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E16B2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Vätskebehandling på vårdavdelning</w:t>
      </w:r>
      <w:bookmarkEnd w:id="0"/>
    </w:p>
    <w:p w:rsidR="0017312F" w:rsidRDefault="0017312F" w:rsidP="0017312F">
      <w:pPr>
        <w:rPr>
          <w:lang w:val="en-US"/>
        </w:rPr>
      </w:pPr>
    </w:p>
    <w:p w:rsidR="0017312F" w:rsidRDefault="0017312F" w:rsidP="0017312F">
      <w:pPr>
        <w:rPr>
          <w:sz w:val="20"/>
          <w:szCs w:val="20"/>
        </w:rPr>
      </w:pPr>
      <w:r>
        <w:rPr>
          <w:sz w:val="20"/>
          <w:szCs w:val="20"/>
        </w:rPr>
        <w:t>Patienten behöver underhållsbehandling för sina basala behov, ersättning för tidigare och pågående förluster. De ska mätas när så går eller bedömas. I slutet lathund för normala förluster hur man uppskattar graden av dehydrering vid patologiska förluster.</w:t>
      </w:r>
    </w:p>
    <w:p w:rsidR="0017312F" w:rsidRDefault="0017312F" w:rsidP="0017312F">
      <w:pPr>
        <w:rPr>
          <w:sz w:val="24"/>
        </w:rPr>
      </w:pPr>
    </w:p>
    <w:p w:rsidR="0017312F" w:rsidRDefault="0017312F" w:rsidP="0017312F">
      <w:pPr>
        <w:rPr>
          <w:u w:val="single"/>
        </w:rPr>
      </w:pPr>
      <w:r>
        <w:rPr>
          <w:b/>
          <w:u w:val="single"/>
        </w:rPr>
        <w:t>Underhållsbehandling = normalbehov</w:t>
      </w:r>
      <w:r>
        <w:rPr>
          <w:u w:val="single"/>
        </w:rPr>
        <w:t>:</w:t>
      </w:r>
    </w:p>
    <w:p w:rsidR="0017312F" w:rsidRDefault="0017312F" w:rsidP="0017312F"/>
    <w:p w:rsidR="0017312F" w:rsidRDefault="0017312F" w:rsidP="0017312F">
      <w:r>
        <w:t xml:space="preserve">30 ml vätska /kg/dygn, </w:t>
      </w:r>
      <w:r>
        <w:tab/>
      </w:r>
      <w:r>
        <w:tab/>
      </w:r>
      <w:r>
        <w:tab/>
        <w:t xml:space="preserve"> </w:t>
      </w:r>
    </w:p>
    <w:p w:rsidR="0017312F" w:rsidRDefault="0017312F" w:rsidP="0017312F">
      <w:r>
        <w:t>80 mmol Na</w:t>
      </w:r>
      <w:r>
        <w:tab/>
      </w:r>
      <w:r>
        <w:tab/>
      </w:r>
      <w:r>
        <w:tab/>
      </w:r>
      <w:r>
        <w:tab/>
      </w:r>
      <w:r>
        <w:rPr>
          <w:bdr w:val="single" w:sz="4" w:space="0" w:color="auto" w:frame="1"/>
        </w:rPr>
        <w:t xml:space="preserve"> </w:t>
      </w:r>
    </w:p>
    <w:p w:rsidR="0017312F" w:rsidRDefault="0017312F" w:rsidP="0017312F">
      <w:r>
        <w:t>40 mmol K</w:t>
      </w:r>
      <w:r>
        <w:tab/>
      </w:r>
      <w:r>
        <w:tab/>
      </w:r>
      <w:r>
        <w:tab/>
      </w:r>
      <w:r>
        <w:tab/>
      </w:r>
    </w:p>
    <w:p w:rsidR="0017312F" w:rsidRDefault="0017312F" w:rsidP="0017312F">
      <w:r>
        <w:t>Glucos  (nervceller, erytrocyter och njurceller)</w:t>
      </w:r>
    </w:p>
    <w:p w:rsidR="0017312F" w:rsidRDefault="0017312F" w:rsidP="0017312F"/>
    <w:p w:rsidR="0017312F" w:rsidRDefault="0017312F" w:rsidP="0017312F">
      <w:r>
        <w:t xml:space="preserve">Lämpligt val: </w:t>
      </w:r>
    </w:p>
    <w:p w:rsidR="0017312F" w:rsidRDefault="0017312F" w:rsidP="0017312F">
      <w:pPr>
        <w:rPr>
          <w:b/>
          <w:i/>
        </w:rPr>
      </w:pPr>
      <w:r>
        <w:t xml:space="preserve">2000-3000 ml </w:t>
      </w:r>
      <w:r>
        <w:rPr>
          <w:b/>
          <w:i/>
        </w:rPr>
        <w:t>Glucos 5</w:t>
      </w:r>
      <w:r>
        <w:t xml:space="preserve">% </w:t>
      </w:r>
      <w:r>
        <w:rPr>
          <w:b/>
        </w:rPr>
        <w:t>(50 mg/ml)</w:t>
      </w:r>
      <w:r>
        <w:rPr>
          <w:b/>
          <w:i/>
        </w:rPr>
        <w:t xml:space="preserve"> 40 Na + 20 K</w:t>
      </w:r>
    </w:p>
    <w:p w:rsidR="0017312F" w:rsidRDefault="0017312F" w:rsidP="0017312F">
      <w:pPr>
        <w:rPr>
          <w:b/>
          <w:i/>
        </w:rPr>
      </w:pPr>
    </w:p>
    <w:p w:rsidR="0017312F" w:rsidRDefault="0017312F" w:rsidP="0017312F">
      <w:r>
        <w:t>Det är viktigt att optimera oral näringstillförsel (kosttillägg, dietist, V-sond osv). Efter ca 3 dygn bör total parenteral nutrition övervägas om man inte får oraltillförseln att fungera optiamalt. En malnutrierad patient kan behöva parenteralnutrition tidigare.</w:t>
      </w:r>
    </w:p>
    <w:p w:rsidR="0017312F" w:rsidRDefault="0017312F" w:rsidP="0017312F">
      <w:pPr>
        <w:rPr>
          <w:u w:val="single"/>
        </w:rPr>
      </w:pPr>
    </w:p>
    <w:p w:rsidR="0017312F" w:rsidRDefault="0017312F" w:rsidP="0017312F">
      <w:pPr>
        <w:rPr>
          <w:u w:val="single"/>
        </w:rPr>
      </w:pPr>
      <w:r>
        <w:rPr>
          <w:b/>
          <w:u w:val="single"/>
        </w:rPr>
        <w:t>Preoperativ vätska för elektiva patienter</w:t>
      </w:r>
      <w:r>
        <w:rPr>
          <w:u w:val="single"/>
        </w:rPr>
        <w:t>:</w:t>
      </w:r>
    </w:p>
    <w:p w:rsidR="0017312F" w:rsidRDefault="0017312F" w:rsidP="0017312F">
      <w:pPr>
        <w:rPr>
          <w:b/>
          <w:i/>
        </w:rPr>
      </w:pPr>
    </w:p>
    <w:p w:rsidR="0017312F" w:rsidRDefault="0017312F" w:rsidP="0017312F">
      <w:pPr>
        <w:rPr>
          <w:sz w:val="20"/>
          <w:szCs w:val="20"/>
        </w:rPr>
      </w:pPr>
      <w:r>
        <w:rPr>
          <w:b/>
          <w:i/>
        </w:rPr>
        <w:t>Buffrad glukos 2,</w:t>
      </w:r>
      <w:r>
        <w:rPr>
          <w:i/>
        </w:rPr>
        <w:t>5</w:t>
      </w:r>
      <w:r>
        <w:rPr>
          <w:b/>
          <w:i/>
        </w:rPr>
        <w:t>%</w:t>
      </w:r>
      <w:r>
        <w:rPr>
          <w:b/>
        </w:rPr>
        <w:t xml:space="preserve"> (25 mg/ml)</w:t>
      </w:r>
      <w:r>
        <w:t xml:space="preserve"> </w:t>
      </w:r>
      <w:r>
        <w:rPr>
          <w:sz w:val="20"/>
          <w:szCs w:val="20"/>
        </w:rPr>
        <w:t>(innehåller 70 mmol Na/1000 ml)</w:t>
      </w:r>
    </w:p>
    <w:p w:rsidR="0017312F" w:rsidRDefault="0017312F" w:rsidP="0017312F">
      <w:pPr>
        <w:rPr>
          <w:sz w:val="24"/>
        </w:rPr>
      </w:pPr>
      <w:r>
        <w:t>Diabetiker behandlas enligt övergripande PM (se Riktlinjer på DS´ hemsida)</w:t>
      </w:r>
    </w:p>
    <w:p w:rsidR="0017312F" w:rsidRDefault="0017312F" w:rsidP="0017312F"/>
    <w:p w:rsidR="0017312F" w:rsidRDefault="0017312F" w:rsidP="0017312F">
      <w:pPr>
        <w:rPr>
          <w:b/>
          <w:u w:val="single"/>
        </w:rPr>
      </w:pPr>
      <w:r>
        <w:rPr>
          <w:b/>
          <w:u w:val="single"/>
        </w:rPr>
        <w:t>Patologiska förluster:</w:t>
      </w:r>
    </w:p>
    <w:p w:rsidR="0017312F" w:rsidRDefault="0017312F" w:rsidP="0017312F">
      <w:pPr>
        <w:rPr>
          <w:b/>
          <w:u w:val="single"/>
        </w:rPr>
      </w:pPr>
    </w:p>
    <w:p w:rsidR="0017312F" w:rsidRDefault="0017312F" w:rsidP="0017312F">
      <w:pPr>
        <w:numPr>
          <w:ilvl w:val="0"/>
          <w:numId w:val="5"/>
        </w:numPr>
        <w:rPr>
          <w:u w:val="single"/>
        </w:rPr>
      </w:pPr>
      <w:r>
        <w:rPr>
          <w:u w:val="single"/>
        </w:rPr>
        <w:t>Övre GI blödning och annan blödning:</w:t>
      </w:r>
    </w:p>
    <w:p w:rsidR="0017312F" w:rsidRDefault="0017312F" w:rsidP="0017312F"/>
    <w:p w:rsidR="0017312F" w:rsidRDefault="0017312F" w:rsidP="0017312F">
      <w:pPr>
        <w:rPr>
          <w:sz w:val="20"/>
          <w:szCs w:val="20"/>
        </w:rPr>
      </w:pPr>
      <w:r>
        <w:rPr>
          <w:b/>
          <w:i/>
        </w:rPr>
        <w:t>Ringeracetat</w:t>
      </w:r>
      <w:r>
        <w:t xml:space="preserve"> </w:t>
      </w:r>
      <w:r>
        <w:rPr>
          <w:b/>
          <w:i/>
        </w:rPr>
        <w:t>1000 ml</w:t>
      </w:r>
      <w:r>
        <w:t xml:space="preserve"> </w:t>
      </w:r>
      <w:r>
        <w:rPr>
          <w:sz w:val="20"/>
          <w:szCs w:val="20"/>
        </w:rPr>
        <w:t>(130 mmol Na, 4 mmol K, 110 mmol Cl, 30 mmol Acetatjoner, jmf plasma elektrolyter)</w:t>
      </w:r>
    </w:p>
    <w:p w:rsidR="0017312F" w:rsidRDefault="0017312F" w:rsidP="0017312F">
      <w:pPr>
        <w:rPr>
          <w:sz w:val="24"/>
        </w:rPr>
      </w:pPr>
    </w:p>
    <w:p w:rsidR="0017312F" w:rsidRDefault="0017312F" w:rsidP="0017312F">
      <w:r>
        <w:t xml:space="preserve">Sedan blod och plasma </w:t>
      </w:r>
    </w:p>
    <w:p w:rsidR="0017312F" w:rsidRDefault="0017312F" w:rsidP="0017312F"/>
    <w:p w:rsidR="0017312F" w:rsidRDefault="0017312F" w:rsidP="0017312F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GI förluster så som vid ileus:</w:t>
      </w:r>
    </w:p>
    <w:p w:rsidR="0017312F" w:rsidRDefault="0017312F" w:rsidP="0017312F">
      <w:r>
        <w:t>Kräkning och V-sondsförluster ersätts med NaCl 1000 ml, 154 mmol Na, 154 mmol Cl. Följ K och ersätt vb. Kontrollera att patienten har diures innan extra K tillförs.</w:t>
      </w:r>
    </w:p>
    <w:p w:rsidR="0017312F" w:rsidRDefault="0017312F" w:rsidP="0017312F"/>
    <w:p w:rsidR="0017312F" w:rsidRDefault="0017312F" w:rsidP="0017312F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Pancreatit</w:t>
      </w:r>
    </w:p>
    <w:p w:rsidR="0017312F" w:rsidRDefault="0017312F" w:rsidP="0017312F">
      <w:r>
        <w:t>Stort kapillärläckage, kan behöva 5-</w:t>
      </w:r>
      <w:smartTag w:uri="urn:schemas-microsoft-com:office:smarttags" w:element="metricconverter">
        <w:smartTagPr>
          <w:attr w:name="ProductID" w:val="6 liter"/>
        </w:smartTagPr>
        <w:r>
          <w:t>6 liter</w:t>
        </w:r>
      </w:smartTag>
      <w:r>
        <w:t xml:space="preserve"> första dygnet.</w:t>
      </w:r>
    </w:p>
    <w:p w:rsidR="0017312F" w:rsidRDefault="0017312F" w:rsidP="0017312F">
      <w:pPr>
        <w:rPr>
          <w:sz w:val="20"/>
          <w:szCs w:val="20"/>
        </w:rPr>
      </w:pPr>
    </w:p>
    <w:p w:rsidR="0017312F" w:rsidRDefault="0017312F" w:rsidP="0017312F">
      <w:pPr>
        <w:rPr>
          <w:sz w:val="20"/>
          <w:szCs w:val="20"/>
        </w:rPr>
      </w:pPr>
      <w:r>
        <w:rPr>
          <w:b/>
          <w:i/>
        </w:rPr>
        <w:t>Ringeracetat</w:t>
      </w:r>
      <w:r>
        <w:t xml:space="preserve"> </w:t>
      </w:r>
      <w:r>
        <w:rPr>
          <w:b/>
          <w:i/>
        </w:rPr>
        <w:t>1000 ml</w:t>
      </w:r>
      <w:r>
        <w:t xml:space="preserve"> </w:t>
      </w:r>
      <w:r>
        <w:rPr>
          <w:sz w:val="20"/>
          <w:szCs w:val="20"/>
        </w:rPr>
        <w:t>(130 mmol Na, 4 mmol K, 110 mmol Cl, 30 mmol Acetatjoner, jmf plasma elektrolyter)</w:t>
      </w:r>
    </w:p>
    <w:p w:rsidR="0017312F" w:rsidRDefault="0017312F" w:rsidP="0017312F">
      <w:pPr>
        <w:rPr>
          <w:sz w:val="24"/>
        </w:rPr>
      </w:pPr>
    </w:p>
    <w:p w:rsidR="0017312F" w:rsidRDefault="0017312F" w:rsidP="0017312F">
      <w:pPr>
        <w:rPr>
          <w:u w:val="single"/>
        </w:rPr>
      </w:pPr>
      <w:r>
        <w:rPr>
          <w:u w:val="single"/>
        </w:rPr>
        <w:t>Parenteral nutrition</w:t>
      </w:r>
    </w:p>
    <w:p w:rsidR="0017312F" w:rsidRDefault="0017312F" w:rsidP="0017312F">
      <w:r>
        <w:t>Försök alltid att få enteral nutrition att fungera då det är överlägset på alla sätt.</w:t>
      </w:r>
    </w:p>
    <w:p w:rsidR="0017312F" w:rsidRDefault="0017312F" w:rsidP="0017312F">
      <w:r>
        <w:rPr>
          <w:b/>
          <w:i/>
        </w:rPr>
        <w:t>Kabiven P1</w:t>
      </w:r>
      <w:r>
        <w:t>, 3 storlekar att välja mellan. Tillsätt Soluvit, Vitalipid och Tracel.</w:t>
      </w:r>
    </w:p>
    <w:p w:rsidR="0017312F" w:rsidRDefault="0017312F" w:rsidP="0017312F"/>
    <w:p w:rsidR="0017312F" w:rsidRDefault="0017312F" w:rsidP="0017312F">
      <w:pPr>
        <w:rPr>
          <w:u w:val="single"/>
        </w:rPr>
      </w:pPr>
      <w:r>
        <w:rPr>
          <w:u w:val="single"/>
        </w:rPr>
        <w:t>Normala förluster per dygn:</w:t>
      </w:r>
    </w:p>
    <w:p w:rsidR="0017312F" w:rsidRDefault="0017312F" w:rsidP="0017312F">
      <w:r>
        <w:t>Perspiratio</w:t>
      </w:r>
      <w:r>
        <w:tab/>
        <w:t xml:space="preserve">  900 ml</w:t>
      </w:r>
    </w:p>
    <w:p w:rsidR="0017312F" w:rsidRDefault="0017312F" w:rsidP="0017312F">
      <w:r>
        <w:t>Urin</w:t>
      </w:r>
      <w:r>
        <w:tab/>
        <w:t>1500 ml</w:t>
      </w:r>
    </w:p>
    <w:p w:rsidR="0017312F" w:rsidRDefault="0017312F" w:rsidP="0017312F">
      <w:r>
        <w:t>Avföring</w:t>
      </w:r>
      <w:r>
        <w:tab/>
        <w:t xml:space="preserve">  100 ml</w:t>
      </w:r>
    </w:p>
    <w:p w:rsidR="0017312F" w:rsidRDefault="0017312F" w:rsidP="0017312F"/>
    <w:p w:rsidR="0017312F" w:rsidRDefault="0017312F" w:rsidP="0017312F"/>
    <w:p w:rsidR="0017312F" w:rsidRDefault="0017312F" w:rsidP="0017312F">
      <w:pPr>
        <w:rPr>
          <w:u w:val="single"/>
        </w:rPr>
      </w:pPr>
      <w:r>
        <w:rPr>
          <w:u w:val="single"/>
        </w:rPr>
        <w:lastRenderedPageBreak/>
        <w:t>Uppskatting av graden av dehydrering:</w:t>
      </w:r>
    </w:p>
    <w:p w:rsidR="0017312F" w:rsidRDefault="0017312F" w:rsidP="0017312F"/>
    <w:p w:rsidR="0017312F" w:rsidRDefault="0017312F" w:rsidP="0017312F">
      <w:r>
        <w:t>Anamnesen och lab (Hb, albumin, krea, urea), hudturgor, törst.</w:t>
      </w:r>
    </w:p>
    <w:p w:rsidR="0017312F" w:rsidRDefault="0017312F" w:rsidP="0017312F"/>
    <w:p w:rsidR="0017312F" w:rsidRDefault="0017312F" w:rsidP="0017312F">
      <w:r>
        <w:t>Dehydreringsgrad räknas i % av kroppsvikten:</w:t>
      </w:r>
    </w:p>
    <w:p w:rsidR="0017312F" w:rsidRDefault="0017312F" w:rsidP="0017312F">
      <w:r>
        <w:t xml:space="preserve">Mild &lt;5% </w:t>
      </w:r>
      <w:r>
        <w:tab/>
      </w:r>
      <w:r>
        <w:tab/>
        <w:t>puls ua, blodtryck ua, urinen koncentrerad</w:t>
      </w:r>
    </w:p>
    <w:p w:rsidR="0017312F" w:rsidRDefault="0017312F" w:rsidP="0017312F">
      <w:r>
        <w:t>Moderat 5-10%</w:t>
      </w:r>
      <w:r>
        <w:tab/>
        <w:t>Puls↑ , blodtryck of, urinmängd ↓</w:t>
      </w:r>
    </w:p>
    <w:p w:rsidR="0017312F" w:rsidRDefault="0017312F" w:rsidP="0017312F">
      <w:r>
        <w:t>Allvarlig &gt;10%</w:t>
      </w:r>
      <w:r>
        <w:tab/>
        <w:t>Puls↑ , blodtryck ↓, urinmängd ↓↓eller ingen</w:t>
      </w:r>
    </w:p>
    <w:p w:rsidR="0017312F" w:rsidRDefault="0017312F" w:rsidP="0017312F">
      <w:pPr>
        <w:pStyle w:val="Dokumenttitel"/>
      </w:pPr>
    </w:p>
    <w:p w:rsidR="0017312F" w:rsidRPr="0017312F" w:rsidRDefault="0017312F" w:rsidP="0017312F"/>
    <w:p w:rsidR="0030489B" w:rsidRPr="0017312F" w:rsidRDefault="0030489B" w:rsidP="00DD1FC3"/>
    <w:sectPr w:rsidR="0030489B" w:rsidRPr="0017312F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7B1" w:rsidRDefault="009477B1" w:rsidP="006110E2">
      <w:r>
        <w:separator/>
      </w:r>
    </w:p>
  </w:endnote>
  <w:endnote w:type="continuationSeparator" w:id="0">
    <w:p w:rsidR="009477B1" w:rsidRDefault="009477B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16B2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16B2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16B2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16B2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DSVT-S-392537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7B1" w:rsidRDefault="009477B1" w:rsidP="006110E2">
      <w:r>
        <w:separator/>
      </w:r>
    </w:p>
  </w:footnote>
  <w:footnote w:type="continuationSeparator" w:id="0">
    <w:p w:rsidR="009477B1" w:rsidRDefault="009477B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16B2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Vätskebehandling på vårdavdelning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16B2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E16B29">
            <w:rPr>
              <w:sz w:val="16"/>
              <w:szCs w:val="16"/>
            </w:rPr>
            <w:t>2013-03-04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E16B29">
            <w:rPr>
              <w:sz w:val="16"/>
              <w:szCs w:val="16"/>
            </w:rPr>
            <w:t>2015-03-04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16B2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16B2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Johanna Albert</w:t>
          </w:r>
          <w:bookmarkEnd w:id="6"/>
        </w:p>
      </w:tc>
    </w:tr>
  </w:tbl>
  <w:p w:rsidR="00D911C9" w:rsidRDefault="00B66CB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16B2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Vätskebehandling på vårdavdelning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16B2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E16B29">
            <w:rPr>
              <w:sz w:val="16"/>
              <w:szCs w:val="16"/>
            </w:rPr>
            <w:t>2013-03-04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E16B29">
            <w:rPr>
              <w:sz w:val="16"/>
              <w:szCs w:val="16"/>
            </w:rPr>
            <w:t>2015-03-04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16B2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16B2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Johanna Albert</w:t>
          </w:r>
          <w:bookmarkEnd w:id="12"/>
        </w:p>
      </w:tc>
    </w:tr>
  </w:tbl>
  <w:p w:rsidR="00D911C9" w:rsidRDefault="00B66CB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330D1"/>
    <w:multiLevelType w:val="hybridMultilevel"/>
    <w:tmpl w:val="207A31F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E15F65"/>
    <w:multiLevelType w:val="hybridMultilevel"/>
    <w:tmpl w:val="D51295C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12F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F22D3"/>
    <w:rsid w:val="00814AA6"/>
    <w:rsid w:val="008171BD"/>
    <w:rsid w:val="00876367"/>
    <w:rsid w:val="008E5CF5"/>
    <w:rsid w:val="00944B25"/>
    <w:rsid w:val="009477B1"/>
    <w:rsid w:val="009613FB"/>
    <w:rsid w:val="009B0EDD"/>
    <w:rsid w:val="009F01F4"/>
    <w:rsid w:val="00A0638C"/>
    <w:rsid w:val="00A93A11"/>
    <w:rsid w:val="00A97A99"/>
    <w:rsid w:val="00AF0162"/>
    <w:rsid w:val="00B42060"/>
    <w:rsid w:val="00B66CBC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16B2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1765</Characters>
  <Application>Microsoft Office Word</Application>
  <DocSecurity>8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2014-12-17T08:13:00Z</dcterms:created>
  <dcterms:modified xsi:type="dcterms:W3CDTF">2014-12-17T08:13:00Z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