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733" w:rsidRPr="008428AE" w:rsidRDefault="00A86733" w:rsidP="00C54DED">
      <w:pPr>
        <w:rPr>
          <w:lang w:val="uk-UA"/>
        </w:rPr>
      </w:pPr>
    </w:p>
    <w:tbl>
      <w:tblPr>
        <w:tblStyle w:val="TableNormal1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964"/>
        <w:gridCol w:w="1560"/>
        <w:gridCol w:w="61"/>
        <w:gridCol w:w="5954"/>
        <w:gridCol w:w="1844"/>
      </w:tblGrid>
      <w:tr w:rsidR="00EE130B" w:rsidRPr="008428AE" w:rsidTr="00411D9B">
        <w:trPr>
          <w:gridBefore w:val="1"/>
          <w:gridAfter w:val="1"/>
          <w:wBefore w:w="964" w:type="dxa"/>
          <w:wAfter w:w="1844" w:type="dxa"/>
          <w:trHeight w:val="426"/>
        </w:trPr>
        <w:tc>
          <w:tcPr>
            <w:tcW w:w="7575" w:type="dxa"/>
            <w:gridSpan w:val="3"/>
            <w:vAlign w:val="bottom"/>
          </w:tcPr>
          <w:p w:rsidR="00DC70A6" w:rsidRPr="008428AE" w:rsidRDefault="00DC70A6" w:rsidP="00DC70A6">
            <w:pPr>
              <w:pStyle w:val="TableParagraph"/>
              <w:spacing w:line="230" w:lineRule="exact"/>
              <w:ind w:left="0" w:right="113"/>
              <w:rPr>
                <w:b/>
                <w:sz w:val="28"/>
                <w:szCs w:val="28"/>
                <w:lang w:val="uk-UA"/>
              </w:rPr>
            </w:pPr>
            <w:r w:rsidRPr="008428AE">
              <w:rPr>
                <w:b/>
                <w:sz w:val="28"/>
                <w:szCs w:val="28"/>
                <w:lang w:val="uk-UA"/>
              </w:rPr>
              <w:t>Ім'я: Ольга Шубіна</w:t>
            </w:r>
          </w:p>
          <w:p w:rsidR="00DC70A6" w:rsidRPr="008428AE" w:rsidRDefault="00DC70A6" w:rsidP="00DC70A6">
            <w:pPr>
              <w:pStyle w:val="TableParagraph"/>
              <w:spacing w:line="230" w:lineRule="exact"/>
              <w:ind w:right="113"/>
              <w:rPr>
                <w:b/>
                <w:sz w:val="28"/>
                <w:szCs w:val="28"/>
                <w:lang w:val="uk-UA"/>
              </w:rPr>
            </w:pPr>
          </w:p>
          <w:p w:rsidR="00411D9B" w:rsidRPr="008428AE" w:rsidRDefault="00DC70A6" w:rsidP="00DC70A6">
            <w:pPr>
              <w:pStyle w:val="TableParagraph"/>
              <w:spacing w:line="230" w:lineRule="exact"/>
              <w:ind w:left="0" w:right="113"/>
              <w:rPr>
                <w:b/>
                <w:sz w:val="28"/>
                <w:szCs w:val="28"/>
                <w:lang w:val="uk-UA"/>
              </w:rPr>
            </w:pPr>
            <w:r w:rsidRPr="008428AE">
              <w:rPr>
                <w:b/>
                <w:sz w:val="28"/>
                <w:szCs w:val="28"/>
                <w:lang w:val="uk-UA"/>
              </w:rPr>
              <w:t>Адреса: Київ</w:t>
            </w:r>
            <w:r w:rsidRPr="008428AE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:rsidR="00DC70A6" w:rsidRPr="008428AE" w:rsidRDefault="00DC70A6" w:rsidP="00DC70A6">
            <w:pPr>
              <w:pStyle w:val="TableParagraph"/>
              <w:spacing w:line="230" w:lineRule="exact"/>
              <w:ind w:left="0" w:right="113"/>
              <w:rPr>
                <w:b/>
                <w:sz w:val="28"/>
                <w:szCs w:val="28"/>
                <w:lang w:val="uk-UA"/>
              </w:rPr>
            </w:pPr>
          </w:p>
          <w:p w:rsidR="00411D9B" w:rsidRPr="008428AE" w:rsidRDefault="00AE641D" w:rsidP="00C54DED">
            <w:pPr>
              <w:pStyle w:val="TableParagraph"/>
              <w:spacing w:line="230" w:lineRule="exact"/>
              <w:ind w:left="0" w:right="113"/>
              <w:rPr>
                <w:b/>
                <w:sz w:val="28"/>
                <w:szCs w:val="28"/>
                <w:lang w:val="uk-UA"/>
              </w:rPr>
            </w:pPr>
            <w:hyperlink r:id="rId5" w:history="1">
              <w:r w:rsidR="00411D9B" w:rsidRPr="008428AE">
                <w:rPr>
                  <w:rStyle w:val="a4"/>
                  <w:b/>
                  <w:sz w:val="28"/>
                  <w:szCs w:val="28"/>
                  <w:lang w:val="uk-UA"/>
                </w:rPr>
                <w:t>Tel:+380(063)69-05-06</w:t>
              </w:r>
            </w:hyperlink>
          </w:p>
          <w:p w:rsidR="00411D9B" w:rsidRPr="008428AE" w:rsidRDefault="00411D9B" w:rsidP="00C54DED">
            <w:pPr>
              <w:pStyle w:val="TableParagraph"/>
              <w:spacing w:line="230" w:lineRule="exact"/>
              <w:ind w:left="0" w:right="113"/>
              <w:rPr>
                <w:b/>
                <w:sz w:val="28"/>
                <w:szCs w:val="28"/>
                <w:lang w:val="uk-UA"/>
              </w:rPr>
            </w:pPr>
          </w:p>
          <w:p w:rsidR="00411D9B" w:rsidRPr="008428AE" w:rsidRDefault="00411D9B" w:rsidP="00C54DED">
            <w:pPr>
              <w:pStyle w:val="TableParagraph"/>
              <w:spacing w:line="230" w:lineRule="exact"/>
              <w:ind w:left="0" w:right="113"/>
              <w:rPr>
                <w:b/>
                <w:sz w:val="28"/>
                <w:szCs w:val="28"/>
                <w:lang w:val="uk-UA"/>
              </w:rPr>
            </w:pPr>
            <w:proofErr w:type="spellStart"/>
            <w:r w:rsidRPr="008428AE">
              <w:rPr>
                <w:b/>
                <w:sz w:val="28"/>
                <w:szCs w:val="28"/>
                <w:lang w:val="uk-UA"/>
              </w:rPr>
              <w:t>Email</w:t>
            </w:r>
            <w:proofErr w:type="spellEnd"/>
            <w:r w:rsidRPr="008428AE">
              <w:rPr>
                <w:b/>
                <w:sz w:val="28"/>
                <w:szCs w:val="28"/>
                <w:lang w:val="uk-UA"/>
              </w:rPr>
              <w:t xml:space="preserve"> </w:t>
            </w:r>
            <w:hyperlink r:id="rId6" w:history="1">
              <w:r w:rsidRPr="008428AE">
                <w:rPr>
                  <w:rStyle w:val="a4"/>
                  <w:b/>
                  <w:sz w:val="28"/>
                  <w:szCs w:val="28"/>
                  <w:lang w:val="uk-UA"/>
                </w:rPr>
                <w:t>olha.shubina@gmail.com</w:t>
              </w:r>
            </w:hyperlink>
          </w:p>
          <w:p w:rsidR="00411D9B" w:rsidRPr="008428AE" w:rsidRDefault="00411D9B" w:rsidP="00C54DED">
            <w:pPr>
              <w:pStyle w:val="TableParagraph"/>
              <w:spacing w:line="230" w:lineRule="exact"/>
              <w:ind w:left="0" w:right="113"/>
              <w:rPr>
                <w:b/>
                <w:sz w:val="28"/>
                <w:szCs w:val="28"/>
                <w:lang w:val="uk-UA"/>
              </w:rPr>
            </w:pPr>
          </w:p>
          <w:p w:rsidR="00EE130B" w:rsidRPr="008428AE" w:rsidRDefault="00411D9B" w:rsidP="00C54DED">
            <w:pPr>
              <w:pStyle w:val="TableParagraph"/>
              <w:spacing w:line="230" w:lineRule="exact"/>
              <w:ind w:left="0" w:right="113"/>
              <w:rPr>
                <w:b/>
                <w:sz w:val="28"/>
                <w:szCs w:val="28"/>
                <w:lang w:val="uk-UA"/>
              </w:rPr>
            </w:pPr>
            <w:r w:rsidRPr="008428AE">
              <w:rPr>
                <w:b/>
                <w:sz w:val="28"/>
                <w:szCs w:val="28"/>
                <w:lang w:val="uk-UA"/>
              </w:rPr>
              <w:t xml:space="preserve">  </w:t>
            </w:r>
          </w:p>
        </w:tc>
      </w:tr>
      <w:tr w:rsidR="00EE130B" w:rsidRPr="008428AE" w:rsidTr="00347E06">
        <w:trPr>
          <w:trHeight w:val="4483"/>
        </w:trPr>
        <w:tc>
          <w:tcPr>
            <w:tcW w:w="2585" w:type="dxa"/>
            <w:gridSpan w:val="3"/>
          </w:tcPr>
          <w:p w:rsidR="00EE130B" w:rsidRPr="008428AE" w:rsidRDefault="00DC70A6" w:rsidP="00C54DED">
            <w:pPr>
              <w:pStyle w:val="TableParagraph"/>
              <w:spacing w:before="1" w:line="276" w:lineRule="auto"/>
              <w:ind w:left="200" w:right="188"/>
              <w:rPr>
                <w:b/>
                <w:lang w:val="uk-UA"/>
              </w:rPr>
            </w:pPr>
            <w:r w:rsidRPr="008428AE">
              <w:rPr>
                <w:b/>
                <w:lang w:val="uk-UA"/>
              </w:rPr>
              <w:t>Професійні навички та знання</w:t>
            </w:r>
          </w:p>
        </w:tc>
        <w:tc>
          <w:tcPr>
            <w:tcW w:w="7798" w:type="dxa"/>
            <w:gridSpan w:val="2"/>
          </w:tcPr>
          <w:p w:rsidR="00F84311" w:rsidRPr="00C64BD6" w:rsidRDefault="00070C3F" w:rsidP="00C64BD6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</w:tabs>
              <w:spacing w:before="1" w:line="271" w:lineRule="auto"/>
              <w:ind w:right="204"/>
              <w:jc w:val="both"/>
              <w:rPr>
                <w:lang w:val="uk-UA"/>
              </w:rPr>
            </w:pPr>
            <w:r>
              <w:rPr>
                <w:lang w:val="uk-UA"/>
              </w:rPr>
              <w:t>вміння</w:t>
            </w:r>
            <w:r w:rsidR="00F84311" w:rsidRPr="00F84311">
              <w:rPr>
                <w:lang w:val="uk-UA"/>
              </w:rPr>
              <w:t xml:space="preserve"> </w:t>
            </w:r>
            <w:r w:rsidR="00C64BD6">
              <w:rPr>
                <w:lang w:val="uk-UA"/>
              </w:rPr>
              <w:t xml:space="preserve">будувати роботу в команді та </w:t>
            </w:r>
            <w:r w:rsidR="00F84311" w:rsidRPr="00F84311">
              <w:rPr>
                <w:lang w:val="uk-UA"/>
              </w:rPr>
              <w:t xml:space="preserve">працювати в команді </w:t>
            </w:r>
            <w:r>
              <w:rPr>
                <w:lang w:val="uk-UA"/>
              </w:rPr>
              <w:t>в умовах тиску;</w:t>
            </w:r>
          </w:p>
          <w:p w:rsidR="00F84311" w:rsidRPr="00F84311" w:rsidRDefault="00F84311" w:rsidP="00F84311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</w:tabs>
              <w:spacing w:before="1" w:line="271" w:lineRule="auto"/>
              <w:ind w:right="204"/>
              <w:jc w:val="both"/>
              <w:rPr>
                <w:lang w:val="uk-UA"/>
              </w:rPr>
            </w:pPr>
            <w:r w:rsidRPr="00F84311">
              <w:rPr>
                <w:lang w:val="uk-UA"/>
              </w:rPr>
              <w:t xml:space="preserve">підготовка аналітичних </w:t>
            </w:r>
            <w:r w:rsidR="00070C3F">
              <w:rPr>
                <w:lang w:val="uk-UA"/>
              </w:rPr>
              <w:t>документів</w:t>
            </w:r>
            <w:r w:rsidRPr="00F84311">
              <w:rPr>
                <w:lang w:val="uk-UA"/>
              </w:rPr>
              <w:t xml:space="preserve"> для </w:t>
            </w:r>
            <w:r w:rsidR="00070C3F">
              <w:rPr>
                <w:lang w:val="uk-UA"/>
              </w:rPr>
              <w:t>муніципального</w:t>
            </w:r>
            <w:r w:rsidRPr="00F84311">
              <w:rPr>
                <w:lang w:val="uk-UA"/>
              </w:rPr>
              <w:t>, фінансового та корпоративного секторів</w:t>
            </w:r>
            <w:r w:rsidR="00070C3F">
              <w:rPr>
                <w:lang w:val="uk-UA"/>
              </w:rPr>
              <w:t xml:space="preserve"> економіки України</w:t>
            </w:r>
            <w:r w:rsidRPr="00F84311">
              <w:rPr>
                <w:lang w:val="uk-UA"/>
              </w:rPr>
              <w:t>;</w:t>
            </w:r>
          </w:p>
          <w:p w:rsidR="00F84311" w:rsidRPr="00F84311" w:rsidRDefault="00070C3F" w:rsidP="00F84311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</w:tabs>
              <w:spacing w:before="1" w:line="271" w:lineRule="auto"/>
              <w:ind w:right="204"/>
              <w:jc w:val="both"/>
              <w:rPr>
                <w:lang w:val="uk-UA"/>
              </w:rPr>
            </w:pPr>
            <w:r>
              <w:rPr>
                <w:lang w:val="uk-UA"/>
              </w:rPr>
              <w:t>формування</w:t>
            </w:r>
            <w:r w:rsidR="00F84311" w:rsidRPr="00F84311">
              <w:rPr>
                <w:lang w:val="uk-UA"/>
              </w:rPr>
              <w:t xml:space="preserve"> системи моніторингу </w:t>
            </w:r>
            <w:r>
              <w:rPr>
                <w:lang w:val="uk-UA"/>
              </w:rPr>
              <w:t>рейтингових оцінок</w:t>
            </w:r>
            <w:r w:rsidR="00F84311" w:rsidRPr="00F84311">
              <w:rPr>
                <w:lang w:val="uk-UA"/>
              </w:rPr>
              <w:t xml:space="preserve"> (</w:t>
            </w:r>
            <w:r>
              <w:rPr>
                <w:lang w:val="uk-UA"/>
              </w:rPr>
              <w:t>базові</w:t>
            </w:r>
            <w:r w:rsidR="00F84311" w:rsidRPr="00F84311">
              <w:rPr>
                <w:lang w:val="uk-UA"/>
              </w:rPr>
              <w:t xml:space="preserve"> показники фінансово-господарської діяльності компаній</w:t>
            </w:r>
            <w:r>
              <w:rPr>
                <w:lang w:val="uk-UA"/>
              </w:rPr>
              <w:t>, банків, муніципалітетів, виявлення наявних ризиків</w:t>
            </w:r>
            <w:r w:rsidR="00C64BD6">
              <w:rPr>
                <w:lang w:val="uk-UA"/>
              </w:rPr>
              <w:t xml:space="preserve"> діяльності</w:t>
            </w:r>
            <w:r w:rsidR="00F84311" w:rsidRPr="00F84311">
              <w:rPr>
                <w:lang w:val="uk-UA"/>
              </w:rPr>
              <w:t>);</w:t>
            </w:r>
          </w:p>
          <w:p w:rsidR="00F84311" w:rsidRPr="00F84311" w:rsidRDefault="00070C3F" w:rsidP="00F84311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</w:tabs>
              <w:spacing w:before="1" w:line="271" w:lineRule="auto"/>
              <w:ind w:right="204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формування аналітичних звітів щодо </w:t>
            </w:r>
            <w:r w:rsidR="00F84311" w:rsidRPr="00F84311">
              <w:rPr>
                <w:lang w:val="uk-UA"/>
              </w:rPr>
              <w:t>поточн</w:t>
            </w:r>
            <w:r>
              <w:rPr>
                <w:lang w:val="uk-UA"/>
              </w:rPr>
              <w:t>ого</w:t>
            </w:r>
            <w:r w:rsidR="00F84311" w:rsidRPr="00F84311">
              <w:rPr>
                <w:lang w:val="uk-UA"/>
              </w:rPr>
              <w:t xml:space="preserve"> стан</w:t>
            </w:r>
            <w:r>
              <w:rPr>
                <w:lang w:val="uk-UA"/>
              </w:rPr>
              <w:t>у</w:t>
            </w:r>
            <w:r w:rsidR="00F84311" w:rsidRPr="00F84311">
              <w:rPr>
                <w:lang w:val="uk-UA"/>
              </w:rPr>
              <w:t xml:space="preserve"> економіки України, галузев</w:t>
            </w:r>
            <w:r>
              <w:rPr>
                <w:lang w:val="uk-UA"/>
              </w:rPr>
              <w:t>их звітів</w:t>
            </w:r>
            <w:r w:rsidR="00F84311" w:rsidRPr="00F84311">
              <w:rPr>
                <w:lang w:val="uk-UA"/>
              </w:rPr>
              <w:t>;</w:t>
            </w:r>
          </w:p>
          <w:p w:rsidR="00F84311" w:rsidRPr="00F84311" w:rsidRDefault="00F84311" w:rsidP="00F84311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</w:tabs>
              <w:spacing w:before="1" w:line="271" w:lineRule="auto"/>
              <w:ind w:right="204"/>
              <w:jc w:val="both"/>
              <w:rPr>
                <w:lang w:val="uk-UA"/>
              </w:rPr>
            </w:pPr>
            <w:r w:rsidRPr="00F84311">
              <w:rPr>
                <w:lang w:val="uk-UA"/>
              </w:rPr>
              <w:t>розробка внутрішніх нормативних документів</w:t>
            </w:r>
            <w:r w:rsidR="00C64BD6">
              <w:rPr>
                <w:lang w:val="uk-UA"/>
              </w:rPr>
              <w:t xml:space="preserve"> компанії</w:t>
            </w:r>
            <w:r w:rsidRPr="00F84311">
              <w:rPr>
                <w:lang w:val="uk-UA"/>
              </w:rPr>
              <w:t>;</w:t>
            </w:r>
          </w:p>
          <w:p w:rsidR="00F84311" w:rsidRPr="00F84311" w:rsidRDefault="00F84311" w:rsidP="00F84311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</w:tabs>
              <w:spacing w:before="1" w:line="271" w:lineRule="auto"/>
              <w:ind w:right="204"/>
              <w:jc w:val="both"/>
              <w:rPr>
                <w:lang w:val="uk-UA"/>
              </w:rPr>
            </w:pPr>
            <w:r w:rsidRPr="00F84311">
              <w:rPr>
                <w:lang w:val="uk-UA"/>
              </w:rPr>
              <w:t xml:space="preserve">організація та проведення зустрічей з основними клієнтами </w:t>
            </w:r>
            <w:r w:rsidR="001841DE">
              <w:rPr>
                <w:lang w:val="uk-UA"/>
              </w:rPr>
              <w:t>різних секторів економіки</w:t>
            </w:r>
            <w:r w:rsidRPr="00F84311">
              <w:rPr>
                <w:lang w:val="uk-UA"/>
              </w:rPr>
              <w:t>,</w:t>
            </w:r>
          </w:p>
          <w:p w:rsidR="00F84311" w:rsidRPr="00F84311" w:rsidRDefault="00F84311" w:rsidP="00F84311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</w:tabs>
              <w:spacing w:before="1" w:line="271" w:lineRule="auto"/>
              <w:ind w:right="204"/>
              <w:jc w:val="both"/>
              <w:rPr>
                <w:lang w:val="uk-UA"/>
              </w:rPr>
            </w:pPr>
            <w:r w:rsidRPr="00F84311">
              <w:rPr>
                <w:lang w:val="uk-UA"/>
              </w:rPr>
              <w:t>проведення зустрічей з журналістами, підготовка та контроль усіх інтерв'ю, пов'язаних з роботою.</w:t>
            </w:r>
          </w:p>
          <w:p w:rsidR="00F84311" w:rsidRPr="00F84311" w:rsidRDefault="00F84311" w:rsidP="00F84311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</w:tabs>
              <w:spacing w:before="1" w:line="271" w:lineRule="auto"/>
              <w:ind w:right="204"/>
              <w:jc w:val="both"/>
              <w:rPr>
                <w:lang w:val="uk-UA"/>
              </w:rPr>
            </w:pPr>
            <w:r w:rsidRPr="00F84311">
              <w:rPr>
                <w:lang w:val="uk-UA"/>
              </w:rPr>
              <w:t>розробка та впровадження стратегій</w:t>
            </w:r>
            <w:r w:rsidR="001841DE">
              <w:rPr>
                <w:lang w:val="uk-UA"/>
              </w:rPr>
              <w:t xml:space="preserve"> діяльності компанії</w:t>
            </w:r>
            <w:r w:rsidRPr="00F84311">
              <w:rPr>
                <w:lang w:val="uk-UA"/>
              </w:rPr>
              <w:t>.</w:t>
            </w:r>
          </w:p>
          <w:p w:rsidR="00F84311" w:rsidRDefault="00F84311" w:rsidP="00F84311">
            <w:pPr>
              <w:pStyle w:val="TableParagraph"/>
              <w:numPr>
                <w:ilvl w:val="0"/>
                <w:numId w:val="4"/>
              </w:numPr>
              <w:tabs>
                <w:tab w:val="left" w:pos="889"/>
                <w:tab w:val="left" w:pos="890"/>
              </w:tabs>
              <w:spacing w:before="5"/>
              <w:rPr>
                <w:lang w:val="uk-UA"/>
              </w:rPr>
            </w:pPr>
            <w:r w:rsidRPr="00F84311">
              <w:rPr>
                <w:lang w:val="uk-UA"/>
              </w:rPr>
              <w:t xml:space="preserve">участь у </w:t>
            </w:r>
            <w:r w:rsidR="001841DE">
              <w:rPr>
                <w:lang w:val="uk-UA"/>
              </w:rPr>
              <w:t xml:space="preserve">рейтингових </w:t>
            </w:r>
            <w:r w:rsidRPr="00F84311">
              <w:rPr>
                <w:lang w:val="uk-UA"/>
              </w:rPr>
              <w:t>комітетах компанії.</w:t>
            </w:r>
          </w:p>
          <w:p w:rsidR="00F84311" w:rsidRPr="008428AE" w:rsidRDefault="00F84311" w:rsidP="001841DE">
            <w:pPr>
              <w:pStyle w:val="TableParagraph"/>
              <w:tabs>
                <w:tab w:val="left" w:pos="889"/>
                <w:tab w:val="left" w:pos="890"/>
              </w:tabs>
              <w:spacing w:before="5"/>
              <w:rPr>
                <w:lang w:val="uk-UA"/>
              </w:rPr>
            </w:pPr>
          </w:p>
        </w:tc>
      </w:tr>
      <w:tr w:rsidR="00EE130B" w:rsidRPr="008428AE" w:rsidTr="00A86733">
        <w:trPr>
          <w:trHeight w:val="290"/>
        </w:trPr>
        <w:tc>
          <w:tcPr>
            <w:tcW w:w="2585" w:type="dxa"/>
            <w:gridSpan w:val="3"/>
          </w:tcPr>
          <w:p w:rsidR="00EE130B" w:rsidRPr="008428AE" w:rsidRDefault="00DC70A6" w:rsidP="00C54DED">
            <w:pPr>
              <w:pStyle w:val="TableParagraph"/>
              <w:spacing w:before="14"/>
              <w:ind w:left="200"/>
              <w:rPr>
                <w:b/>
                <w:lang w:val="uk-UA"/>
              </w:rPr>
            </w:pPr>
            <w:r w:rsidRPr="008428AE">
              <w:rPr>
                <w:b/>
                <w:lang w:val="uk-UA"/>
              </w:rPr>
              <w:t>Досвід роботи</w:t>
            </w:r>
          </w:p>
        </w:tc>
        <w:tc>
          <w:tcPr>
            <w:tcW w:w="7798" w:type="dxa"/>
            <w:gridSpan w:val="2"/>
          </w:tcPr>
          <w:p w:rsidR="00EE130B" w:rsidRPr="008428AE" w:rsidRDefault="00EE130B" w:rsidP="00C54DED">
            <w:pPr>
              <w:pStyle w:val="TableParagraph"/>
              <w:ind w:left="0"/>
              <w:rPr>
                <w:rFonts w:ascii="Times New Roman"/>
                <w:sz w:val="20"/>
                <w:lang w:val="uk-UA"/>
              </w:rPr>
            </w:pPr>
          </w:p>
        </w:tc>
      </w:tr>
      <w:tr w:rsidR="00CF2BB3" w:rsidRPr="008428AE" w:rsidTr="00A86733">
        <w:trPr>
          <w:trHeight w:val="437"/>
        </w:trPr>
        <w:tc>
          <w:tcPr>
            <w:tcW w:w="2585" w:type="dxa"/>
            <w:gridSpan w:val="3"/>
          </w:tcPr>
          <w:p w:rsidR="00CF2BB3" w:rsidRPr="008428AE" w:rsidRDefault="00DC70A6" w:rsidP="00C54DED">
            <w:pPr>
              <w:pStyle w:val="TableParagraph"/>
              <w:spacing w:before="16"/>
              <w:ind w:left="200"/>
              <w:rPr>
                <w:lang w:val="uk-UA"/>
              </w:rPr>
            </w:pPr>
            <w:r w:rsidRPr="008428AE">
              <w:rPr>
                <w:lang w:val="uk-UA"/>
              </w:rPr>
              <w:t>З серпня 2017 року по теперішній час</w:t>
            </w:r>
          </w:p>
        </w:tc>
        <w:tc>
          <w:tcPr>
            <w:tcW w:w="7798" w:type="dxa"/>
            <w:gridSpan w:val="2"/>
          </w:tcPr>
          <w:p w:rsidR="0090183D" w:rsidRPr="0090183D" w:rsidRDefault="0090183D" w:rsidP="0090183D">
            <w:pPr>
              <w:pStyle w:val="TableParagraph"/>
              <w:spacing w:before="16"/>
              <w:ind w:left="169"/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Pr="0090183D">
              <w:rPr>
                <w:lang w:val="uk-UA"/>
              </w:rPr>
              <w:t>півпрац</w:t>
            </w:r>
            <w:r>
              <w:rPr>
                <w:lang w:val="uk-UA"/>
              </w:rPr>
              <w:t>я</w:t>
            </w:r>
            <w:r w:rsidRPr="0090183D">
              <w:rPr>
                <w:lang w:val="uk-UA"/>
              </w:rPr>
              <w:t xml:space="preserve"> з проектом DOBRE, який</w:t>
            </w:r>
            <w:r>
              <w:rPr>
                <w:lang w:val="uk-UA"/>
              </w:rPr>
              <w:t xml:space="preserve"> </w:t>
            </w:r>
            <w:r w:rsidRPr="0090183D">
              <w:rPr>
                <w:lang w:val="uk-UA"/>
              </w:rPr>
              <w:t xml:space="preserve">реалізується в рамках реформи децентралізації в Україні за підтримки </w:t>
            </w:r>
            <w:r w:rsidRPr="0090183D">
              <w:rPr>
                <w:b/>
                <w:lang w:val="uk-UA"/>
              </w:rPr>
              <w:t>USAID</w:t>
            </w:r>
            <w:r w:rsidRPr="0090183D">
              <w:rPr>
                <w:lang w:val="uk-UA"/>
              </w:rPr>
              <w:t>.</w:t>
            </w:r>
          </w:p>
          <w:p w:rsidR="00CF2BB3" w:rsidRPr="008428AE" w:rsidRDefault="0090183D" w:rsidP="0090183D">
            <w:pPr>
              <w:pStyle w:val="TableParagraph"/>
              <w:spacing w:before="16"/>
              <w:ind w:left="169"/>
              <w:rPr>
                <w:lang w:val="uk-UA"/>
              </w:rPr>
            </w:pPr>
            <w:r w:rsidRPr="0090183D">
              <w:rPr>
                <w:lang w:val="uk-UA"/>
              </w:rPr>
              <w:t>Предметом співпраці є вивчення поточного фінансово-економічного стану та</w:t>
            </w:r>
            <w:r>
              <w:rPr>
                <w:lang w:val="uk-UA"/>
              </w:rPr>
              <w:t xml:space="preserve"> </w:t>
            </w:r>
            <w:r w:rsidRPr="0090183D">
              <w:rPr>
                <w:lang w:val="uk-UA"/>
              </w:rPr>
              <w:t>підготовка рекомендацій щодо підвищення інвестиційної спроможності</w:t>
            </w:r>
            <w:r>
              <w:rPr>
                <w:lang w:val="uk-UA"/>
              </w:rPr>
              <w:t xml:space="preserve"> </w:t>
            </w:r>
            <w:r w:rsidRPr="0090183D">
              <w:rPr>
                <w:lang w:val="uk-UA"/>
              </w:rPr>
              <w:t>об’єднаних територіальних громад (підготовка дорожньої карти з формування</w:t>
            </w:r>
            <w:r>
              <w:rPr>
                <w:lang w:val="uk-UA"/>
              </w:rPr>
              <w:t xml:space="preserve"> </w:t>
            </w:r>
            <w:r w:rsidRPr="0090183D">
              <w:rPr>
                <w:lang w:val="uk-UA"/>
              </w:rPr>
              <w:t>бюджетів громад, в тому числі рекомендації щодо залучення інвестицій).</w:t>
            </w:r>
          </w:p>
          <w:p w:rsidR="00A86733" w:rsidRPr="008428AE" w:rsidRDefault="00A86733" w:rsidP="00C54DED">
            <w:pPr>
              <w:pStyle w:val="TableParagraph"/>
              <w:spacing w:before="16"/>
              <w:ind w:left="169"/>
              <w:rPr>
                <w:lang w:val="uk-UA"/>
              </w:rPr>
            </w:pPr>
          </w:p>
        </w:tc>
      </w:tr>
      <w:tr w:rsidR="00A86733" w:rsidRPr="008428AE" w:rsidTr="00A86733">
        <w:trPr>
          <w:trHeight w:val="437"/>
        </w:trPr>
        <w:tc>
          <w:tcPr>
            <w:tcW w:w="2585" w:type="dxa"/>
            <w:gridSpan w:val="3"/>
          </w:tcPr>
          <w:p w:rsidR="00A86733" w:rsidRPr="008428AE" w:rsidRDefault="00DC70A6" w:rsidP="00C54DED">
            <w:pPr>
              <w:pStyle w:val="TableParagraph"/>
              <w:spacing w:before="16"/>
              <w:ind w:left="200"/>
              <w:rPr>
                <w:lang w:val="uk-UA"/>
              </w:rPr>
            </w:pPr>
            <w:r w:rsidRPr="008428AE">
              <w:rPr>
                <w:lang w:val="uk-UA"/>
              </w:rPr>
              <w:t>З червня 2014 року по теперішній час</w:t>
            </w:r>
          </w:p>
        </w:tc>
        <w:tc>
          <w:tcPr>
            <w:tcW w:w="7798" w:type="dxa"/>
            <w:gridSpan w:val="2"/>
          </w:tcPr>
          <w:p w:rsidR="00A86733" w:rsidRPr="008428AE" w:rsidRDefault="006A2A62" w:rsidP="00C54DED">
            <w:pPr>
              <w:pStyle w:val="TableParagraph"/>
              <w:spacing w:before="16"/>
              <w:ind w:left="169"/>
              <w:rPr>
                <w:b/>
                <w:lang w:val="uk-UA"/>
              </w:rPr>
            </w:pPr>
            <w:r w:rsidRPr="006A2A62">
              <w:rPr>
                <w:b/>
                <w:lang w:val="uk-UA"/>
              </w:rPr>
              <w:t>Заступник генерального директора</w:t>
            </w:r>
            <w:r>
              <w:rPr>
                <w:b/>
                <w:lang w:val="uk-UA"/>
              </w:rPr>
              <w:t xml:space="preserve">, </w:t>
            </w:r>
            <w:r w:rsidRPr="006A2A62">
              <w:rPr>
                <w:b/>
                <w:lang w:val="uk-UA"/>
              </w:rPr>
              <w:t>Рейтингове агентство "Кредит - Рейтинг"</w:t>
            </w:r>
            <w:r>
              <w:rPr>
                <w:b/>
                <w:lang w:val="uk-UA"/>
              </w:rPr>
              <w:t xml:space="preserve"> Київ</w:t>
            </w:r>
            <w:r w:rsidRPr="008428AE">
              <w:rPr>
                <w:b/>
                <w:lang w:val="uk-UA"/>
              </w:rPr>
              <w:t>.</w:t>
            </w:r>
          </w:p>
        </w:tc>
      </w:tr>
      <w:tr w:rsidR="00EE130B" w:rsidRPr="008428AE" w:rsidTr="00347E06">
        <w:trPr>
          <w:trHeight w:val="382"/>
        </w:trPr>
        <w:tc>
          <w:tcPr>
            <w:tcW w:w="2585" w:type="dxa"/>
            <w:gridSpan w:val="3"/>
          </w:tcPr>
          <w:p w:rsidR="00EE130B" w:rsidRPr="008428AE" w:rsidRDefault="00DC70A6" w:rsidP="00C54DED">
            <w:pPr>
              <w:pStyle w:val="TableParagraph"/>
              <w:spacing w:before="160" w:line="278" w:lineRule="auto"/>
              <w:ind w:left="200" w:right="151"/>
              <w:rPr>
                <w:lang w:val="uk-UA"/>
              </w:rPr>
            </w:pPr>
            <w:r w:rsidRPr="008428AE">
              <w:rPr>
                <w:lang w:val="uk-UA"/>
              </w:rPr>
              <w:t>З травня 2011 р. по червень 2014 р</w:t>
            </w:r>
          </w:p>
        </w:tc>
        <w:tc>
          <w:tcPr>
            <w:tcW w:w="7798" w:type="dxa"/>
            <w:gridSpan w:val="2"/>
          </w:tcPr>
          <w:p w:rsidR="00EE130B" w:rsidRPr="008428AE" w:rsidRDefault="006A2A62" w:rsidP="00C54DED">
            <w:pPr>
              <w:pStyle w:val="TableParagraph"/>
              <w:spacing w:before="160"/>
              <w:ind w:left="169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Декретна відпустка</w:t>
            </w:r>
          </w:p>
        </w:tc>
      </w:tr>
      <w:tr w:rsidR="00EE130B" w:rsidRPr="008428AE" w:rsidTr="00C54DED">
        <w:trPr>
          <w:trHeight w:val="2193"/>
        </w:trPr>
        <w:tc>
          <w:tcPr>
            <w:tcW w:w="2585" w:type="dxa"/>
            <w:gridSpan w:val="3"/>
          </w:tcPr>
          <w:p w:rsidR="00EE130B" w:rsidRPr="008428AE" w:rsidRDefault="00DC70A6" w:rsidP="00C54DED">
            <w:pPr>
              <w:pStyle w:val="TableParagraph"/>
              <w:spacing w:before="161" w:line="276" w:lineRule="auto"/>
              <w:ind w:left="200" w:right="151"/>
              <w:rPr>
                <w:lang w:val="uk-UA"/>
              </w:rPr>
            </w:pPr>
            <w:r w:rsidRPr="008428AE">
              <w:rPr>
                <w:lang w:val="uk-UA"/>
              </w:rPr>
              <w:t>З травня 2005 року до травня 2011 року</w:t>
            </w:r>
          </w:p>
        </w:tc>
        <w:tc>
          <w:tcPr>
            <w:tcW w:w="7798" w:type="dxa"/>
            <w:gridSpan w:val="2"/>
          </w:tcPr>
          <w:p w:rsidR="00EE130B" w:rsidRPr="008428AE" w:rsidRDefault="00413B0A" w:rsidP="00C54DED">
            <w:pPr>
              <w:pStyle w:val="TableParagraph"/>
              <w:spacing w:before="159" w:line="276" w:lineRule="auto"/>
              <w:ind w:left="169" w:right="203"/>
              <w:jc w:val="both"/>
              <w:rPr>
                <w:b/>
                <w:lang w:val="uk-UA"/>
              </w:rPr>
            </w:pPr>
            <w:r w:rsidRPr="00413B0A">
              <w:rPr>
                <w:b/>
                <w:lang w:val="uk-UA"/>
              </w:rPr>
              <w:t>Директор департаменту рейтингових досліджень</w:t>
            </w:r>
            <w:r>
              <w:rPr>
                <w:b/>
                <w:lang w:val="uk-UA"/>
              </w:rPr>
              <w:t>,</w:t>
            </w:r>
            <w:bookmarkStart w:id="0" w:name="_GoBack"/>
            <w:bookmarkEnd w:id="0"/>
            <w:r>
              <w:rPr>
                <w:b/>
                <w:lang w:val="uk-UA"/>
              </w:rPr>
              <w:t xml:space="preserve"> </w:t>
            </w:r>
            <w:r w:rsidR="006A2A62" w:rsidRPr="006A2A62">
              <w:rPr>
                <w:b/>
                <w:lang w:val="uk-UA"/>
              </w:rPr>
              <w:t>Рейтингове агентство "Кредит - Рейтинг"</w:t>
            </w:r>
            <w:r w:rsidR="006A2A62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>Київ</w:t>
            </w:r>
            <w:r w:rsidR="00A86733" w:rsidRPr="008428AE">
              <w:rPr>
                <w:b/>
                <w:lang w:val="uk-UA"/>
              </w:rPr>
              <w:t>.</w:t>
            </w:r>
          </w:p>
          <w:p w:rsidR="00EE130B" w:rsidRPr="008428AE" w:rsidRDefault="006A2A62" w:rsidP="00C54DED">
            <w:pPr>
              <w:pStyle w:val="TableParagraph"/>
              <w:ind w:left="169"/>
              <w:rPr>
                <w:lang w:val="uk-UA"/>
              </w:rPr>
            </w:pPr>
            <w:r w:rsidRPr="008428AE">
              <w:rPr>
                <w:lang w:val="uk-UA"/>
              </w:rPr>
              <w:t>Основний функціонал:</w:t>
            </w:r>
          </w:p>
          <w:p w:rsidR="006A2A62" w:rsidRPr="006A2A62" w:rsidRDefault="006A2A62" w:rsidP="006A2A62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38"/>
              <w:rPr>
                <w:lang w:val="uk-UA"/>
              </w:rPr>
            </w:pPr>
            <w:r w:rsidRPr="006A2A62">
              <w:rPr>
                <w:lang w:val="uk-UA"/>
              </w:rPr>
              <w:t>організація роботи аналітичного департаменту</w:t>
            </w:r>
            <w:r>
              <w:rPr>
                <w:lang w:val="uk-UA"/>
              </w:rPr>
              <w:t xml:space="preserve"> агентства</w:t>
            </w:r>
            <w:r w:rsidRPr="006A2A62">
              <w:rPr>
                <w:lang w:val="uk-UA"/>
              </w:rPr>
              <w:t>;</w:t>
            </w:r>
          </w:p>
          <w:p w:rsidR="006A2A62" w:rsidRPr="006A2A62" w:rsidRDefault="006A2A62" w:rsidP="006A2A62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38"/>
              <w:rPr>
                <w:lang w:val="uk-UA"/>
              </w:rPr>
            </w:pPr>
            <w:r w:rsidRPr="006A2A62">
              <w:rPr>
                <w:lang w:val="uk-UA"/>
              </w:rPr>
              <w:t>організація процесу визначення рейтингів і процесу їх моніторингу;</w:t>
            </w:r>
          </w:p>
          <w:p w:rsidR="006A2A62" w:rsidRPr="006A2A62" w:rsidRDefault="006A2A62" w:rsidP="006A2A62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38"/>
              <w:rPr>
                <w:lang w:val="uk-UA"/>
              </w:rPr>
            </w:pPr>
            <w:r w:rsidRPr="006A2A62">
              <w:rPr>
                <w:lang w:val="uk-UA"/>
              </w:rPr>
              <w:t>організація процесу аналітичних досліджень;</w:t>
            </w:r>
          </w:p>
          <w:p w:rsidR="006A2A62" w:rsidRDefault="006A2A62" w:rsidP="006A2A62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38"/>
              <w:rPr>
                <w:lang w:val="uk-UA"/>
              </w:rPr>
            </w:pPr>
            <w:r w:rsidRPr="006A2A62">
              <w:rPr>
                <w:lang w:val="uk-UA"/>
              </w:rPr>
              <w:t>проведення рейтингових інтерв'ю з ключовими клієнтами;</w:t>
            </w:r>
          </w:p>
          <w:p w:rsidR="0090183D" w:rsidRPr="006A2A62" w:rsidRDefault="0090183D" w:rsidP="006A2A62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38"/>
              <w:rPr>
                <w:lang w:val="uk-UA"/>
              </w:rPr>
            </w:pPr>
            <w:r>
              <w:rPr>
                <w:lang w:val="uk-UA"/>
              </w:rPr>
              <w:t>проведення інтерв’ю з журналістами, представниками телебачення;</w:t>
            </w:r>
          </w:p>
          <w:p w:rsidR="006A2A62" w:rsidRPr="008428AE" w:rsidRDefault="006A2A62" w:rsidP="006A2A62">
            <w:pPr>
              <w:pStyle w:val="TableParagraph"/>
              <w:numPr>
                <w:ilvl w:val="0"/>
                <w:numId w:val="3"/>
              </w:numPr>
              <w:tabs>
                <w:tab w:val="left" w:pos="889"/>
                <w:tab w:val="left" w:pos="890"/>
              </w:tabs>
              <w:spacing w:before="38"/>
              <w:rPr>
                <w:lang w:val="uk-UA"/>
              </w:rPr>
            </w:pPr>
            <w:r w:rsidRPr="006A2A62">
              <w:rPr>
                <w:lang w:val="uk-UA"/>
              </w:rPr>
              <w:t>підбір персоналу, формування цілеспрямованої команди</w:t>
            </w:r>
            <w:r>
              <w:rPr>
                <w:lang w:val="uk-UA"/>
              </w:rPr>
              <w:t>.</w:t>
            </w:r>
          </w:p>
        </w:tc>
      </w:tr>
      <w:tr w:rsidR="00EE130B" w:rsidRPr="008428AE" w:rsidTr="00347E06">
        <w:trPr>
          <w:trHeight w:val="73"/>
        </w:trPr>
        <w:tc>
          <w:tcPr>
            <w:tcW w:w="2585" w:type="dxa"/>
            <w:gridSpan w:val="3"/>
          </w:tcPr>
          <w:p w:rsidR="00EE130B" w:rsidRPr="008428AE" w:rsidRDefault="00DC70A6" w:rsidP="00C54DED">
            <w:pPr>
              <w:pStyle w:val="TableParagraph"/>
              <w:spacing w:before="159" w:line="276" w:lineRule="auto"/>
              <w:ind w:left="200" w:right="176"/>
              <w:rPr>
                <w:lang w:val="uk-UA"/>
              </w:rPr>
            </w:pPr>
            <w:r w:rsidRPr="008428AE">
              <w:rPr>
                <w:lang w:val="uk-UA"/>
              </w:rPr>
              <w:t>З липня 2000 року по травень 2005 року</w:t>
            </w:r>
          </w:p>
        </w:tc>
        <w:tc>
          <w:tcPr>
            <w:tcW w:w="7798" w:type="dxa"/>
            <w:gridSpan w:val="2"/>
          </w:tcPr>
          <w:p w:rsidR="00D3641F" w:rsidRPr="008428AE" w:rsidRDefault="007605E4" w:rsidP="00C54DED">
            <w:pPr>
              <w:pStyle w:val="TableParagraph"/>
              <w:spacing w:before="159" w:line="276" w:lineRule="auto"/>
              <w:ind w:left="169" w:right="203"/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Науковий співробітник в «</w:t>
            </w:r>
            <w:r w:rsidRPr="007605E4">
              <w:rPr>
                <w:b/>
                <w:lang w:val="uk-UA"/>
              </w:rPr>
              <w:t>Науково-дослідний інститут соціально-економічних проблем міста</w:t>
            </w:r>
            <w:r>
              <w:rPr>
                <w:b/>
                <w:lang w:val="uk-UA"/>
              </w:rPr>
              <w:t>»</w:t>
            </w:r>
            <w:r w:rsidR="00413B0A">
              <w:rPr>
                <w:b/>
                <w:lang w:val="uk-UA"/>
              </w:rPr>
              <w:t xml:space="preserve">, </w:t>
            </w:r>
            <w:r w:rsidR="00413B0A">
              <w:rPr>
                <w:b/>
                <w:lang w:val="uk-UA"/>
              </w:rPr>
              <w:t>Київ</w:t>
            </w:r>
          </w:p>
          <w:p w:rsidR="00EE130B" w:rsidRPr="008428AE" w:rsidRDefault="00EE130B" w:rsidP="00C54DED">
            <w:pPr>
              <w:pStyle w:val="TableParagraph"/>
              <w:spacing w:before="1" w:line="233" w:lineRule="exact"/>
              <w:ind w:left="169"/>
              <w:rPr>
                <w:lang w:val="uk-UA"/>
              </w:rPr>
            </w:pPr>
          </w:p>
        </w:tc>
      </w:tr>
      <w:tr w:rsidR="00EE130B" w:rsidRPr="008428AE" w:rsidTr="00C54DED">
        <w:trPr>
          <w:trHeight w:val="1843"/>
        </w:trPr>
        <w:tc>
          <w:tcPr>
            <w:tcW w:w="2524" w:type="dxa"/>
            <w:gridSpan w:val="2"/>
          </w:tcPr>
          <w:p w:rsidR="00EE130B" w:rsidRPr="008428AE" w:rsidRDefault="00EE130B" w:rsidP="00C54DED">
            <w:pPr>
              <w:pStyle w:val="TableParagraph"/>
              <w:ind w:left="0"/>
              <w:rPr>
                <w:rFonts w:ascii="Times New Roman"/>
                <w:lang w:val="uk-UA"/>
              </w:rPr>
            </w:pPr>
          </w:p>
        </w:tc>
        <w:tc>
          <w:tcPr>
            <w:tcW w:w="7859" w:type="dxa"/>
            <w:gridSpan w:val="3"/>
          </w:tcPr>
          <w:p w:rsidR="008428AE" w:rsidRPr="008428AE" w:rsidRDefault="008428AE" w:rsidP="008428AE">
            <w:pPr>
              <w:pStyle w:val="TableParagraph"/>
              <w:spacing w:line="239" w:lineRule="exact"/>
              <w:ind w:left="230"/>
              <w:rPr>
                <w:lang w:val="uk-UA"/>
              </w:rPr>
            </w:pPr>
            <w:r w:rsidRPr="008428AE">
              <w:rPr>
                <w:lang w:val="uk-UA"/>
              </w:rPr>
              <w:t>Основний функціонал:</w:t>
            </w:r>
          </w:p>
          <w:p w:rsidR="008428AE" w:rsidRPr="008428AE" w:rsidRDefault="008428AE" w:rsidP="008428AE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</w:tabs>
              <w:spacing w:before="5" w:line="273" w:lineRule="auto"/>
              <w:ind w:right="202"/>
              <w:jc w:val="both"/>
              <w:rPr>
                <w:lang w:val="uk-UA"/>
              </w:rPr>
            </w:pPr>
            <w:r w:rsidRPr="008428AE">
              <w:rPr>
                <w:lang w:val="uk-UA"/>
              </w:rPr>
              <w:t xml:space="preserve">участь в процесі визначення рейтингів (S&amp;P, </w:t>
            </w:r>
            <w:proofErr w:type="spellStart"/>
            <w:r w:rsidRPr="008428AE">
              <w:rPr>
                <w:lang w:val="uk-UA"/>
              </w:rPr>
              <w:t>Moodys</w:t>
            </w:r>
            <w:proofErr w:type="spellEnd"/>
            <w:r w:rsidRPr="008428AE">
              <w:rPr>
                <w:lang w:val="uk-UA"/>
              </w:rPr>
              <w:t xml:space="preserve">) </w:t>
            </w:r>
            <w:proofErr w:type="spellStart"/>
            <w:r w:rsidRPr="008428AE">
              <w:rPr>
                <w:lang w:val="uk-UA"/>
              </w:rPr>
              <w:t>м.Києва</w:t>
            </w:r>
            <w:proofErr w:type="spellEnd"/>
            <w:r w:rsidRPr="008428AE">
              <w:rPr>
                <w:lang w:val="uk-UA"/>
              </w:rPr>
              <w:t xml:space="preserve"> та боргових інструментів м.</w:t>
            </w:r>
            <w:r>
              <w:rPr>
                <w:lang w:val="uk-UA"/>
              </w:rPr>
              <w:t> </w:t>
            </w:r>
            <w:r w:rsidRPr="008428AE">
              <w:rPr>
                <w:lang w:val="uk-UA"/>
              </w:rPr>
              <w:t>Києва</w:t>
            </w:r>
            <w:r w:rsidRPr="008428AE">
              <w:rPr>
                <w:lang w:val="uk-UA"/>
              </w:rPr>
              <w:t>;</w:t>
            </w:r>
          </w:p>
          <w:p w:rsidR="008428AE" w:rsidRPr="008428AE" w:rsidRDefault="008428AE" w:rsidP="008428AE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</w:tabs>
              <w:spacing w:before="5" w:line="273" w:lineRule="auto"/>
              <w:ind w:right="202"/>
              <w:jc w:val="both"/>
              <w:rPr>
                <w:lang w:val="uk-UA"/>
              </w:rPr>
            </w:pPr>
            <w:r w:rsidRPr="008428AE">
              <w:rPr>
                <w:lang w:val="uk-UA"/>
              </w:rPr>
              <w:t>підготовка інвестиційного меморандуму при випуску боргових зобов'язань м.</w:t>
            </w:r>
            <w:r>
              <w:rPr>
                <w:lang w:val="uk-UA"/>
              </w:rPr>
              <w:t> </w:t>
            </w:r>
            <w:r w:rsidRPr="008428AE">
              <w:rPr>
                <w:lang w:val="uk-UA"/>
              </w:rPr>
              <w:t>Києва</w:t>
            </w:r>
            <w:r w:rsidRPr="008428AE">
              <w:rPr>
                <w:lang w:val="uk-UA"/>
              </w:rPr>
              <w:t>;</w:t>
            </w:r>
          </w:p>
          <w:p w:rsidR="008428AE" w:rsidRPr="008428AE" w:rsidRDefault="008428AE" w:rsidP="008428AE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</w:tabs>
              <w:spacing w:before="5" w:line="273" w:lineRule="auto"/>
              <w:ind w:right="202"/>
              <w:jc w:val="both"/>
              <w:rPr>
                <w:lang w:val="uk-UA"/>
              </w:rPr>
            </w:pPr>
            <w:r w:rsidRPr="008428AE">
              <w:rPr>
                <w:lang w:val="uk-UA"/>
              </w:rPr>
              <w:t>участь в розробці Програми залучення інвестицій в економіку м.</w:t>
            </w:r>
            <w:r>
              <w:rPr>
                <w:lang w:val="uk-UA"/>
              </w:rPr>
              <w:t> </w:t>
            </w:r>
            <w:r w:rsidRPr="008428AE">
              <w:rPr>
                <w:lang w:val="uk-UA"/>
              </w:rPr>
              <w:t>Києва</w:t>
            </w:r>
            <w:r w:rsidRPr="008428AE">
              <w:rPr>
                <w:lang w:val="uk-UA"/>
              </w:rPr>
              <w:t>;</w:t>
            </w:r>
          </w:p>
          <w:p w:rsidR="007605E4" w:rsidRDefault="008428AE" w:rsidP="008428AE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</w:tabs>
              <w:spacing w:before="5" w:line="273" w:lineRule="auto"/>
              <w:ind w:right="202"/>
              <w:jc w:val="both"/>
              <w:rPr>
                <w:lang w:val="uk-UA"/>
              </w:rPr>
            </w:pPr>
            <w:r w:rsidRPr="008428AE">
              <w:rPr>
                <w:lang w:val="uk-UA"/>
              </w:rPr>
              <w:t>робота з базами даних, написання інструкцій, автоматизація бухгалтерського обліку інституту та управлінь міської адміністрації м.</w:t>
            </w:r>
            <w:r w:rsidR="007605E4">
              <w:rPr>
                <w:lang w:val="uk-UA"/>
              </w:rPr>
              <w:t> </w:t>
            </w:r>
            <w:r w:rsidRPr="008428AE">
              <w:rPr>
                <w:lang w:val="uk-UA"/>
              </w:rPr>
              <w:t>Києва</w:t>
            </w:r>
            <w:r w:rsidR="007605E4">
              <w:rPr>
                <w:lang w:val="uk-UA"/>
              </w:rPr>
              <w:t xml:space="preserve">; </w:t>
            </w:r>
          </w:p>
          <w:p w:rsidR="00EE130B" w:rsidRPr="008428AE" w:rsidRDefault="007605E4" w:rsidP="008428AE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</w:tabs>
              <w:spacing w:before="5" w:line="273" w:lineRule="auto"/>
              <w:ind w:right="202"/>
              <w:jc w:val="both"/>
              <w:rPr>
                <w:lang w:val="uk-UA"/>
              </w:rPr>
            </w:pPr>
            <w:r w:rsidRPr="007605E4">
              <w:rPr>
                <w:lang w:val="uk-UA"/>
              </w:rPr>
              <w:t>постановка завдань для написання програмного забезпечення</w:t>
            </w:r>
            <w:r w:rsidR="008428AE" w:rsidRPr="008428AE">
              <w:rPr>
                <w:lang w:val="uk-UA"/>
              </w:rPr>
              <w:t>.</w:t>
            </w:r>
          </w:p>
        </w:tc>
      </w:tr>
      <w:tr w:rsidR="00EE130B" w:rsidRPr="008428AE" w:rsidTr="008428AE">
        <w:trPr>
          <w:trHeight w:val="1384"/>
        </w:trPr>
        <w:tc>
          <w:tcPr>
            <w:tcW w:w="2524" w:type="dxa"/>
            <w:gridSpan w:val="2"/>
          </w:tcPr>
          <w:p w:rsidR="00EE130B" w:rsidRPr="008428AE" w:rsidRDefault="00006F0D" w:rsidP="00C54DED">
            <w:pPr>
              <w:pStyle w:val="TableParagraph"/>
              <w:spacing w:before="156" w:line="278" w:lineRule="auto"/>
              <w:ind w:left="200" w:right="971"/>
              <w:rPr>
                <w:b/>
                <w:lang w:val="uk-UA"/>
              </w:rPr>
            </w:pPr>
            <w:r w:rsidRPr="008428AE">
              <w:rPr>
                <w:b/>
                <w:lang w:val="uk-UA"/>
              </w:rPr>
              <w:t>Тренінги та семінари</w:t>
            </w:r>
          </w:p>
        </w:tc>
        <w:tc>
          <w:tcPr>
            <w:tcW w:w="7859" w:type="dxa"/>
            <w:gridSpan w:val="3"/>
          </w:tcPr>
          <w:p w:rsidR="008428AE" w:rsidRPr="008428AE" w:rsidRDefault="007605E4" w:rsidP="008428AE">
            <w:pPr>
              <w:pStyle w:val="TableParagraph"/>
              <w:numPr>
                <w:ilvl w:val="0"/>
                <w:numId w:val="1"/>
              </w:numPr>
              <w:tabs>
                <w:tab w:val="left" w:pos="950"/>
                <w:tab w:val="left" w:pos="951"/>
              </w:tabs>
              <w:spacing w:before="156"/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="008428AE" w:rsidRPr="008428AE">
              <w:rPr>
                <w:lang w:val="uk-UA"/>
              </w:rPr>
              <w:t xml:space="preserve">айстер-клас </w:t>
            </w:r>
            <w:r w:rsidR="008428AE" w:rsidRPr="008428AE">
              <w:rPr>
                <w:lang w:val="uk-UA"/>
              </w:rPr>
              <w:t xml:space="preserve">з кредитного аналізу </w:t>
            </w:r>
            <w:proofErr w:type="spellStart"/>
            <w:r w:rsidR="008428AE" w:rsidRPr="008428AE">
              <w:rPr>
                <w:lang w:val="uk-UA"/>
              </w:rPr>
              <w:t>Moody's</w:t>
            </w:r>
            <w:proofErr w:type="spellEnd"/>
            <w:r w:rsidR="008428AE" w:rsidRPr="008428AE">
              <w:rPr>
                <w:lang w:val="uk-UA"/>
              </w:rPr>
              <w:t xml:space="preserve"> </w:t>
            </w:r>
            <w:proofErr w:type="spellStart"/>
            <w:r w:rsidR="008428AE" w:rsidRPr="008428AE">
              <w:rPr>
                <w:lang w:val="uk-UA"/>
              </w:rPr>
              <w:t>Credit</w:t>
            </w:r>
            <w:proofErr w:type="spellEnd"/>
            <w:r w:rsidR="008428AE" w:rsidRPr="008428AE">
              <w:rPr>
                <w:lang w:val="uk-UA"/>
              </w:rPr>
              <w:t>, Лондон, 2008</w:t>
            </w:r>
            <w:r>
              <w:rPr>
                <w:lang w:val="uk-UA"/>
              </w:rPr>
              <w:t>.</w:t>
            </w:r>
          </w:p>
          <w:p w:rsidR="008428AE" w:rsidRPr="008428AE" w:rsidRDefault="008428AE" w:rsidP="008428AE">
            <w:pPr>
              <w:pStyle w:val="TableParagraph"/>
              <w:numPr>
                <w:ilvl w:val="0"/>
                <w:numId w:val="1"/>
              </w:numPr>
              <w:tabs>
                <w:tab w:val="left" w:pos="950"/>
                <w:tab w:val="left" w:pos="951"/>
              </w:tabs>
              <w:spacing w:before="156"/>
              <w:rPr>
                <w:lang w:val="uk-UA"/>
              </w:rPr>
            </w:pPr>
            <w:r w:rsidRPr="008428AE">
              <w:rPr>
                <w:lang w:val="uk-UA"/>
              </w:rPr>
              <w:t xml:space="preserve">Академія корпоративного управління </w:t>
            </w:r>
            <w:r w:rsidRPr="008428AE">
              <w:rPr>
                <w:lang w:val="uk-UA"/>
              </w:rPr>
              <w:t>«</w:t>
            </w:r>
            <w:proofErr w:type="spellStart"/>
            <w:r w:rsidRPr="008428AE">
              <w:rPr>
                <w:lang w:val="uk-UA"/>
              </w:rPr>
              <w:t>Ernst</w:t>
            </w:r>
            <w:proofErr w:type="spellEnd"/>
            <w:r w:rsidR="007605E4">
              <w:rPr>
                <w:lang w:val="uk-UA"/>
              </w:rPr>
              <w:t> </w:t>
            </w:r>
            <w:r w:rsidRPr="008428AE">
              <w:rPr>
                <w:lang w:val="uk-UA"/>
              </w:rPr>
              <w:t>&amp;</w:t>
            </w:r>
            <w:r w:rsidR="007605E4">
              <w:rPr>
                <w:lang w:val="uk-UA"/>
              </w:rPr>
              <w:t> </w:t>
            </w:r>
            <w:proofErr w:type="spellStart"/>
            <w:r w:rsidRPr="008428AE">
              <w:rPr>
                <w:lang w:val="uk-UA"/>
              </w:rPr>
              <w:t>Yong</w:t>
            </w:r>
            <w:proofErr w:type="spellEnd"/>
            <w:r w:rsidRPr="008428AE">
              <w:rPr>
                <w:lang w:val="uk-UA"/>
              </w:rPr>
              <w:t>»</w:t>
            </w:r>
            <w:r w:rsidRPr="008428AE">
              <w:rPr>
                <w:lang w:val="uk-UA"/>
              </w:rPr>
              <w:t>, Київ 2007</w:t>
            </w:r>
            <w:r w:rsidR="007605E4">
              <w:rPr>
                <w:lang w:val="uk-UA"/>
              </w:rPr>
              <w:t>.</w:t>
            </w:r>
          </w:p>
          <w:p w:rsidR="00347E06" w:rsidRPr="008428AE" w:rsidRDefault="008428AE" w:rsidP="008428AE">
            <w:pPr>
              <w:pStyle w:val="TableParagraph"/>
              <w:numPr>
                <w:ilvl w:val="0"/>
                <w:numId w:val="1"/>
              </w:numPr>
              <w:tabs>
                <w:tab w:val="left" w:pos="950"/>
                <w:tab w:val="left" w:pos="951"/>
              </w:tabs>
              <w:spacing w:before="156"/>
              <w:rPr>
                <w:lang w:val="uk-UA"/>
              </w:rPr>
            </w:pPr>
            <w:r w:rsidRPr="008428AE">
              <w:rPr>
                <w:lang w:val="uk-UA"/>
              </w:rPr>
              <w:t>Тренінги: «Орієнтація на споживача», «Корпоративна стратегія та корпоративна культура», «Телефонні переговори»</w:t>
            </w:r>
            <w:r w:rsidR="007605E4">
              <w:rPr>
                <w:lang w:val="uk-UA"/>
              </w:rPr>
              <w:t>.</w:t>
            </w:r>
          </w:p>
        </w:tc>
      </w:tr>
      <w:tr w:rsidR="00EE130B" w:rsidRPr="008428AE" w:rsidTr="00A86733">
        <w:trPr>
          <w:trHeight w:val="872"/>
        </w:trPr>
        <w:tc>
          <w:tcPr>
            <w:tcW w:w="2524" w:type="dxa"/>
            <w:gridSpan w:val="2"/>
          </w:tcPr>
          <w:p w:rsidR="00EE130B" w:rsidRPr="008428AE" w:rsidRDefault="00006F0D" w:rsidP="00C54DED">
            <w:pPr>
              <w:pStyle w:val="TableParagraph"/>
              <w:spacing w:before="154"/>
              <w:ind w:left="200"/>
              <w:rPr>
                <w:b/>
                <w:lang w:val="uk-UA"/>
              </w:rPr>
            </w:pPr>
            <w:r w:rsidRPr="008428AE">
              <w:rPr>
                <w:b/>
                <w:lang w:val="uk-UA"/>
              </w:rPr>
              <w:t>Освіта</w:t>
            </w:r>
          </w:p>
        </w:tc>
        <w:tc>
          <w:tcPr>
            <w:tcW w:w="7859" w:type="dxa"/>
            <w:gridSpan w:val="3"/>
          </w:tcPr>
          <w:p w:rsidR="00EE130B" w:rsidRPr="008428AE" w:rsidRDefault="008428AE" w:rsidP="00C54DED">
            <w:pPr>
              <w:pStyle w:val="TableParagraph"/>
              <w:spacing w:before="154" w:line="276" w:lineRule="auto"/>
              <w:ind w:left="230" w:right="637"/>
              <w:rPr>
                <w:lang w:val="uk-UA"/>
              </w:rPr>
            </w:pPr>
            <w:r w:rsidRPr="008428AE">
              <w:rPr>
                <w:lang w:val="uk-UA"/>
              </w:rPr>
              <w:t>Київський національний економічний університет, Київ 1996-2000 рр., Магістр з фінансового менеджменту</w:t>
            </w:r>
          </w:p>
        </w:tc>
      </w:tr>
      <w:tr w:rsidR="00EE130B" w:rsidRPr="008428AE" w:rsidTr="00A86733">
        <w:trPr>
          <w:trHeight w:val="582"/>
        </w:trPr>
        <w:tc>
          <w:tcPr>
            <w:tcW w:w="2524" w:type="dxa"/>
            <w:gridSpan w:val="2"/>
          </w:tcPr>
          <w:p w:rsidR="00EE130B" w:rsidRPr="008428AE" w:rsidRDefault="00006F0D" w:rsidP="00C54DED">
            <w:pPr>
              <w:pStyle w:val="TableParagraph"/>
              <w:spacing w:before="152"/>
              <w:ind w:left="200"/>
              <w:rPr>
                <w:lang w:val="uk-UA"/>
              </w:rPr>
            </w:pPr>
            <w:r w:rsidRPr="008428AE">
              <w:rPr>
                <w:lang w:val="uk-UA"/>
              </w:rPr>
              <w:t>Знання мови</w:t>
            </w:r>
          </w:p>
        </w:tc>
        <w:tc>
          <w:tcPr>
            <w:tcW w:w="7859" w:type="dxa"/>
            <w:gridSpan w:val="3"/>
          </w:tcPr>
          <w:p w:rsidR="00EE130B" w:rsidRPr="008428AE" w:rsidRDefault="008428AE" w:rsidP="00C54DED">
            <w:pPr>
              <w:pStyle w:val="TableParagraph"/>
              <w:spacing w:before="152"/>
              <w:ind w:left="230"/>
              <w:rPr>
                <w:lang w:val="uk-UA"/>
              </w:rPr>
            </w:pPr>
            <w:r w:rsidRPr="008428AE">
              <w:rPr>
                <w:lang w:val="uk-UA"/>
              </w:rPr>
              <w:t>Російська, Українська, Англійська - вільно</w:t>
            </w:r>
          </w:p>
        </w:tc>
      </w:tr>
      <w:tr w:rsidR="00EE130B" w:rsidRPr="008428AE" w:rsidTr="00A86733">
        <w:trPr>
          <w:trHeight w:val="582"/>
        </w:trPr>
        <w:tc>
          <w:tcPr>
            <w:tcW w:w="2524" w:type="dxa"/>
            <w:gridSpan w:val="2"/>
          </w:tcPr>
          <w:p w:rsidR="00EE130B" w:rsidRPr="008428AE" w:rsidRDefault="00006F0D" w:rsidP="00C54DED">
            <w:pPr>
              <w:pStyle w:val="TableParagraph"/>
              <w:spacing w:before="154"/>
              <w:ind w:left="200"/>
              <w:rPr>
                <w:lang w:val="uk-UA"/>
              </w:rPr>
            </w:pPr>
            <w:r w:rsidRPr="008428AE">
              <w:rPr>
                <w:lang w:val="uk-UA"/>
              </w:rPr>
              <w:t>Захоплення</w:t>
            </w:r>
          </w:p>
        </w:tc>
        <w:tc>
          <w:tcPr>
            <w:tcW w:w="7859" w:type="dxa"/>
            <w:gridSpan w:val="3"/>
          </w:tcPr>
          <w:p w:rsidR="00EE130B" w:rsidRPr="008428AE" w:rsidRDefault="008428AE" w:rsidP="00C54DED">
            <w:pPr>
              <w:pStyle w:val="TableParagraph"/>
              <w:spacing w:before="154"/>
              <w:ind w:left="230"/>
              <w:rPr>
                <w:lang w:val="uk-UA"/>
              </w:rPr>
            </w:pPr>
            <w:r w:rsidRPr="008428AE">
              <w:rPr>
                <w:lang w:val="uk-UA"/>
              </w:rPr>
              <w:t>Подорожі, книги</w:t>
            </w:r>
          </w:p>
        </w:tc>
      </w:tr>
      <w:tr w:rsidR="00EE130B" w:rsidRPr="008428AE" w:rsidTr="00A86733">
        <w:trPr>
          <w:trHeight w:val="413"/>
        </w:trPr>
        <w:tc>
          <w:tcPr>
            <w:tcW w:w="2524" w:type="dxa"/>
            <w:gridSpan w:val="2"/>
          </w:tcPr>
          <w:p w:rsidR="00EE130B" w:rsidRPr="008428AE" w:rsidRDefault="00006F0D" w:rsidP="00C54DED">
            <w:pPr>
              <w:pStyle w:val="TableParagraph"/>
              <w:spacing w:before="153" w:line="241" w:lineRule="exact"/>
              <w:ind w:left="200"/>
              <w:rPr>
                <w:lang w:val="uk-UA"/>
              </w:rPr>
            </w:pPr>
            <w:r w:rsidRPr="008428AE">
              <w:rPr>
                <w:lang w:val="uk-UA"/>
              </w:rPr>
              <w:t>Сімейний стан</w:t>
            </w:r>
          </w:p>
        </w:tc>
        <w:tc>
          <w:tcPr>
            <w:tcW w:w="7859" w:type="dxa"/>
            <w:gridSpan w:val="3"/>
          </w:tcPr>
          <w:p w:rsidR="00EE130B" w:rsidRPr="008428AE" w:rsidRDefault="008428AE" w:rsidP="00C54DED">
            <w:pPr>
              <w:pStyle w:val="TableParagraph"/>
              <w:spacing w:before="153" w:line="241" w:lineRule="exact"/>
              <w:ind w:left="230"/>
              <w:rPr>
                <w:lang w:val="uk-UA"/>
              </w:rPr>
            </w:pPr>
            <w:r w:rsidRPr="008428AE">
              <w:rPr>
                <w:lang w:val="uk-UA"/>
              </w:rPr>
              <w:t>Розлучена, дочка 2011 року народження</w:t>
            </w:r>
          </w:p>
        </w:tc>
      </w:tr>
    </w:tbl>
    <w:p w:rsidR="00EE130B" w:rsidRPr="008428AE" w:rsidRDefault="00EE130B" w:rsidP="00C54DED">
      <w:pPr>
        <w:spacing w:before="2" w:after="1"/>
        <w:rPr>
          <w:rFonts w:ascii="Times New Roman"/>
          <w:sz w:val="25"/>
          <w:lang w:val="uk-UA"/>
        </w:rPr>
      </w:pPr>
    </w:p>
    <w:tbl>
      <w:tblPr>
        <w:tblStyle w:val="TableNormal1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585"/>
        <w:gridCol w:w="2562"/>
      </w:tblGrid>
      <w:tr w:rsidR="00EE130B" w:rsidRPr="008428AE">
        <w:trPr>
          <w:trHeight w:val="246"/>
        </w:trPr>
        <w:tc>
          <w:tcPr>
            <w:tcW w:w="2585" w:type="dxa"/>
          </w:tcPr>
          <w:p w:rsidR="00EE130B" w:rsidRPr="008428AE" w:rsidRDefault="00006F0D" w:rsidP="00C54DED">
            <w:pPr>
              <w:pStyle w:val="TableParagraph"/>
              <w:spacing w:line="227" w:lineRule="exact"/>
              <w:ind w:left="200"/>
              <w:rPr>
                <w:lang w:val="uk-UA"/>
              </w:rPr>
            </w:pPr>
            <w:r w:rsidRPr="008428AE">
              <w:rPr>
                <w:lang w:val="uk-UA"/>
              </w:rPr>
              <w:t>Дата та місце народження</w:t>
            </w:r>
          </w:p>
        </w:tc>
        <w:tc>
          <w:tcPr>
            <w:tcW w:w="2562" w:type="dxa"/>
          </w:tcPr>
          <w:p w:rsidR="00EE130B" w:rsidRPr="008428AE" w:rsidRDefault="008428AE" w:rsidP="00C54DED">
            <w:pPr>
              <w:pStyle w:val="TableParagraph"/>
              <w:spacing w:line="227" w:lineRule="exact"/>
              <w:ind w:left="169"/>
              <w:rPr>
                <w:lang w:val="uk-UA"/>
              </w:rPr>
            </w:pPr>
            <w:r w:rsidRPr="008428AE">
              <w:rPr>
                <w:lang w:val="uk-UA"/>
              </w:rPr>
              <w:t>16.01.1979 Київ</w:t>
            </w:r>
          </w:p>
        </w:tc>
      </w:tr>
    </w:tbl>
    <w:p w:rsidR="00EE130B" w:rsidRPr="008428AE" w:rsidRDefault="00CF2BB3" w:rsidP="00C54DED">
      <w:pPr>
        <w:spacing w:before="11"/>
        <w:rPr>
          <w:rFonts w:ascii="Times New Roman"/>
          <w:sz w:val="11"/>
          <w:lang w:val="uk-UA"/>
        </w:rPr>
      </w:pPr>
      <w:r w:rsidRPr="008428AE">
        <w:rPr>
          <w:noProof/>
          <w:lang w:val="uk-U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1074420</wp:posOffset>
                </wp:positionH>
                <wp:positionV relativeFrom="paragraph">
                  <wp:posOffset>115570</wp:posOffset>
                </wp:positionV>
                <wp:extent cx="5413375" cy="0"/>
                <wp:effectExtent l="7620" t="6985" r="8255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33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859D7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6pt,9.1pt" to="510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JZHA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gwmB1GirQw&#10;oq1QHI1CZzrjCghYqZ0NtdGzejVbTb87pPSqIerAI8O3i4G0LGQk71LCxhnA33dfNIMYcvQ6tulc&#10;2zZAQgPQOU7jcp8GP3tE4XCSZ+Px0wQjevMlpLglGuv8Z65bFIwSS+Acgclp63wgQopbSLhH6Y2Q&#10;Mg5bKtSVeJrOpzHBaSlYcIYwZw/7lbToRIJc4herAs9jWECuiGv6uOjqhWT1UbF4S8MJW19tT4Ts&#10;bWAlVbgIagSeV6sXyo95Ol/P1rN8kI+m60GeVtXg02aVD6ab7GlSjavVqsp+Bs5ZXjSCMa4C7Zto&#10;s/zvRHF9Pr3c7rK99yd5jx4bCWRv/0g6DjnMtVfIXrPLzt6GDzqNwdc3FR7C4x7sx5e//AUAAP//&#10;AwBQSwMEFAAGAAgAAAAhAPXQOOveAAAACgEAAA8AAABkcnMvZG93bnJldi54bWxMj0FPwzAMhe9I&#10;/IfISNxYuh62rDSdEAikHRBimzhnjWlLG6dqsrX793jiME72s5+eP+fryXXihENoPGmYzxIQSKW3&#10;DVUa9rvXBwUiREPWdJ5QwxkDrIvbm9xk1o/0iadtrASHUMiMhjrGPpMylDU6E2a+R+Ldtx+ciSyH&#10;StrBjBzuOpkmyUI60xBfqE2PzzWW7fboNLwr+eI/2q/y/DPu3pTatKvlZq/1/d309Agi4hSvZrjg&#10;MzoUzHTwR7JBdKwXq5St3CiuF0OSzpcgDn8TWeTy/wvFLwAAAP//AwBQSwECLQAUAAYACAAAACEA&#10;toM4kv4AAADhAQAAEwAAAAAAAAAAAAAAAAAAAAAAW0NvbnRlbnRfVHlwZXNdLnhtbFBLAQItABQA&#10;BgAIAAAAIQA4/SH/1gAAAJQBAAALAAAAAAAAAAAAAAAAAC8BAABfcmVscy8ucmVsc1BLAQItABQA&#10;BgAIAAAAIQAIiYJZHAIAAEEEAAAOAAAAAAAAAAAAAAAAAC4CAABkcnMvZTJvRG9jLnhtbFBLAQIt&#10;ABQABgAIAAAAIQD10Djr3gAAAAoBAAAPAAAAAAAAAAAAAAAAAHYEAABkcnMvZG93bnJldi54bWxQ&#10;SwUGAAAAAAQABADzAAAAgQUAAAAA&#10;" strokeweight=".48pt">
                <w10:wrap type="topAndBottom" anchorx="page"/>
              </v:line>
            </w:pict>
          </mc:Fallback>
        </mc:AlternateContent>
      </w:r>
    </w:p>
    <w:sectPr w:rsidR="00EE130B" w:rsidRPr="008428AE">
      <w:pgSz w:w="11910" w:h="16840"/>
      <w:pgMar w:top="560" w:right="700" w:bottom="280" w:left="6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16C0"/>
    <w:multiLevelType w:val="singleLevel"/>
    <w:tmpl w:val="A3A0A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762734"/>
    <w:multiLevelType w:val="hybridMultilevel"/>
    <w:tmpl w:val="61D463C8"/>
    <w:lvl w:ilvl="0" w:tplc="8E003036">
      <w:numFmt w:val="bullet"/>
      <w:lvlText w:val=""/>
      <w:lvlJc w:val="left"/>
      <w:pPr>
        <w:ind w:left="889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165AB7B2">
      <w:numFmt w:val="bullet"/>
      <w:lvlText w:val="•"/>
      <w:lvlJc w:val="left"/>
      <w:pPr>
        <w:ind w:left="1571" w:hanging="360"/>
      </w:pPr>
      <w:rPr>
        <w:rFonts w:hint="default"/>
        <w:lang w:val="ru-RU" w:eastAsia="ru-RU" w:bidi="ru-RU"/>
      </w:rPr>
    </w:lvl>
    <w:lvl w:ilvl="2" w:tplc="D3F6091C">
      <w:numFmt w:val="bullet"/>
      <w:lvlText w:val="•"/>
      <w:lvlJc w:val="left"/>
      <w:pPr>
        <w:ind w:left="2263" w:hanging="360"/>
      </w:pPr>
      <w:rPr>
        <w:rFonts w:hint="default"/>
        <w:lang w:val="ru-RU" w:eastAsia="ru-RU" w:bidi="ru-RU"/>
      </w:rPr>
    </w:lvl>
    <w:lvl w:ilvl="3" w:tplc="D470881C">
      <w:numFmt w:val="bullet"/>
      <w:lvlText w:val="•"/>
      <w:lvlJc w:val="left"/>
      <w:pPr>
        <w:ind w:left="2955" w:hanging="360"/>
      </w:pPr>
      <w:rPr>
        <w:rFonts w:hint="default"/>
        <w:lang w:val="ru-RU" w:eastAsia="ru-RU" w:bidi="ru-RU"/>
      </w:rPr>
    </w:lvl>
    <w:lvl w:ilvl="4" w:tplc="2C44B3FE">
      <w:numFmt w:val="bullet"/>
      <w:lvlText w:val="•"/>
      <w:lvlJc w:val="left"/>
      <w:pPr>
        <w:ind w:left="3647" w:hanging="360"/>
      </w:pPr>
      <w:rPr>
        <w:rFonts w:hint="default"/>
        <w:lang w:val="ru-RU" w:eastAsia="ru-RU" w:bidi="ru-RU"/>
      </w:rPr>
    </w:lvl>
    <w:lvl w:ilvl="5" w:tplc="959CF6A4">
      <w:numFmt w:val="bullet"/>
      <w:lvlText w:val="•"/>
      <w:lvlJc w:val="left"/>
      <w:pPr>
        <w:ind w:left="4339" w:hanging="360"/>
      </w:pPr>
      <w:rPr>
        <w:rFonts w:hint="default"/>
        <w:lang w:val="ru-RU" w:eastAsia="ru-RU" w:bidi="ru-RU"/>
      </w:rPr>
    </w:lvl>
    <w:lvl w:ilvl="6" w:tplc="7F960774">
      <w:numFmt w:val="bullet"/>
      <w:lvlText w:val="•"/>
      <w:lvlJc w:val="left"/>
      <w:pPr>
        <w:ind w:left="5030" w:hanging="360"/>
      </w:pPr>
      <w:rPr>
        <w:rFonts w:hint="default"/>
        <w:lang w:val="ru-RU" w:eastAsia="ru-RU" w:bidi="ru-RU"/>
      </w:rPr>
    </w:lvl>
    <w:lvl w:ilvl="7" w:tplc="60669ED6">
      <w:numFmt w:val="bullet"/>
      <w:lvlText w:val="•"/>
      <w:lvlJc w:val="left"/>
      <w:pPr>
        <w:ind w:left="5722" w:hanging="360"/>
      </w:pPr>
      <w:rPr>
        <w:rFonts w:hint="default"/>
        <w:lang w:val="ru-RU" w:eastAsia="ru-RU" w:bidi="ru-RU"/>
      </w:rPr>
    </w:lvl>
    <w:lvl w:ilvl="8" w:tplc="1E261A84">
      <w:numFmt w:val="bullet"/>
      <w:lvlText w:val="•"/>
      <w:lvlJc w:val="left"/>
      <w:pPr>
        <w:ind w:left="6414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68ED142D"/>
    <w:multiLevelType w:val="hybridMultilevel"/>
    <w:tmpl w:val="70AC0AC8"/>
    <w:lvl w:ilvl="0" w:tplc="F96C4D38">
      <w:numFmt w:val="bullet"/>
      <w:lvlText w:val=""/>
      <w:lvlJc w:val="left"/>
      <w:pPr>
        <w:ind w:left="889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B7B889CE">
      <w:numFmt w:val="bullet"/>
      <w:lvlText w:val="•"/>
      <w:lvlJc w:val="left"/>
      <w:pPr>
        <w:ind w:left="1571" w:hanging="360"/>
      </w:pPr>
      <w:rPr>
        <w:rFonts w:hint="default"/>
        <w:lang w:val="ru-RU" w:eastAsia="ru-RU" w:bidi="ru-RU"/>
      </w:rPr>
    </w:lvl>
    <w:lvl w:ilvl="2" w:tplc="39745F94">
      <w:numFmt w:val="bullet"/>
      <w:lvlText w:val="•"/>
      <w:lvlJc w:val="left"/>
      <w:pPr>
        <w:ind w:left="2263" w:hanging="360"/>
      </w:pPr>
      <w:rPr>
        <w:rFonts w:hint="default"/>
        <w:lang w:val="ru-RU" w:eastAsia="ru-RU" w:bidi="ru-RU"/>
      </w:rPr>
    </w:lvl>
    <w:lvl w:ilvl="3" w:tplc="2E56F352">
      <w:numFmt w:val="bullet"/>
      <w:lvlText w:val="•"/>
      <w:lvlJc w:val="left"/>
      <w:pPr>
        <w:ind w:left="2955" w:hanging="360"/>
      </w:pPr>
      <w:rPr>
        <w:rFonts w:hint="default"/>
        <w:lang w:val="ru-RU" w:eastAsia="ru-RU" w:bidi="ru-RU"/>
      </w:rPr>
    </w:lvl>
    <w:lvl w:ilvl="4" w:tplc="58845636">
      <w:numFmt w:val="bullet"/>
      <w:lvlText w:val="•"/>
      <w:lvlJc w:val="left"/>
      <w:pPr>
        <w:ind w:left="3647" w:hanging="360"/>
      </w:pPr>
      <w:rPr>
        <w:rFonts w:hint="default"/>
        <w:lang w:val="ru-RU" w:eastAsia="ru-RU" w:bidi="ru-RU"/>
      </w:rPr>
    </w:lvl>
    <w:lvl w:ilvl="5" w:tplc="E3BA1944">
      <w:numFmt w:val="bullet"/>
      <w:lvlText w:val="•"/>
      <w:lvlJc w:val="left"/>
      <w:pPr>
        <w:ind w:left="4339" w:hanging="360"/>
      </w:pPr>
      <w:rPr>
        <w:rFonts w:hint="default"/>
        <w:lang w:val="ru-RU" w:eastAsia="ru-RU" w:bidi="ru-RU"/>
      </w:rPr>
    </w:lvl>
    <w:lvl w:ilvl="6" w:tplc="A13AC4CC">
      <w:numFmt w:val="bullet"/>
      <w:lvlText w:val="•"/>
      <w:lvlJc w:val="left"/>
      <w:pPr>
        <w:ind w:left="5030" w:hanging="360"/>
      </w:pPr>
      <w:rPr>
        <w:rFonts w:hint="default"/>
        <w:lang w:val="ru-RU" w:eastAsia="ru-RU" w:bidi="ru-RU"/>
      </w:rPr>
    </w:lvl>
    <w:lvl w:ilvl="7" w:tplc="42EA6A52">
      <w:numFmt w:val="bullet"/>
      <w:lvlText w:val="•"/>
      <w:lvlJc w:val="left"/>
      <w:pPr>
        <w:ind w:left="5722" w:hanging="360"/>
      </w:pPr>
      <w:rPr>
        <w:rFonts w:hint="default"/>
        <w:lang w:val="ru-RU" w:eastAsia="ru-RU" w:bidi="ru-RU"/>
      </w:rPr>
    </w:lvl>
    <w:lvl w:ilvl="8" w:tplc="5C4438CC">
      <w:numFmt w:val="bullet"/>
      <w:lvlText w:val="•"/>
      <w:lvlJc w:val="left"/>
      <w:pPr>
        <w:ind w:left="6414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6E56320A"/>
    <w:multiLevelType w:val="hybridMultilevel"/>
    <w:tmpl w:val="B286383C"/>
    <w:lvl w:ilvl="0" w:tplc="DC9AB6D4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8724DC56">
      <w:numFmt w:val="bullet"/>
      <w:lvlText w:val="•"/>
      <w:lvlJc w:val="left"/>
      <w:pPr>
        <w:ind w:left="1649" w:hanging="360"/>
      </w:pPr>
      <w:rPr>
        <w:rFonts w:hint="default"/>
        <w:lang w:val="ru-RU" w:eastAsia="ru-RU" w:bidi="ru-RU"/>
      </w:rPr>
    </w:lvl>
    <w:lvl w:ilvl="2" w:tplc="61986584">
      <w:numFmt w:val="bullet"/>
      <w:lvlText w:val="•"/>
      <w:lvlJc w:val="left"/>
      <w:pPr>
        <w:ind w:left="2339" w:hanging="360"/>
      </w:pPr>
      <w:rPr>
        <w:rFonts w:hint="default"/>
        <w:lang w:val="ru-RU" w:eastAsia="ru-RU" w:bidi="ru-RU"/>
      </w:rPr>
    </w:lvl>
    <w:lvl w:ilvl="3" w:tplc="EF646FDE">
      <w:numFmt w:val="bullet"/>
      <w:lvlText w:val="•"/>
      <w:lvlJc w:val="left"/>
      <w:pPr>
        <w:ind w:left="3029" w:hanging="360"/>
      </w:pPr>
      <w:rPr>
        <w:rFonts w:hint="default"/>
        <w:lang w:val="ru-RU" w:eastAsia="ru-RU" w:bidi="ru-RU"/>
      </w:rPr>
    </w:lvl>
    <w:lvl w:ilvl="4" w:tplc="F5CA02E8">
      <w:numFmt w:val="bullet"/>
      <w:lvlText w:val="•"/>
      <w:lvlJc w:val="left"/>
      <w:pPr>
        <w:ind w:left="3718" w:hanging="360"/>
      </w:pPr>
      <w:rPr>
        <w:rFonts w:hint="default"/>
        <w:lang w:val="ru-RU" w:eastAsia="ru-RU" w:bidi="ru-RU"/>
      </w:rPr>
    </w:lvl>
    <w:lvl w:ilvl="5" w:tplc="D038A802">
      <w:numFmt w:val="bullet"/>
      <w:lvlText w:val="•"/>
      <w:lvlJc w:val="left"/>
      <w:pPr>
        <w:ind w:left="4408" w:hanging="360"/>
      </w:pPr>
      <w:rPr>
        <w:rFonts w:hint="default"/>
        <w:lang w:val="ru-RU" w:eastAsia="ru-RU" w:bidi="ru-RU"/>
      </w:rPr>
    </w:lvl>
    <w:lvl w:ilvl="6" w:tplc="DCAC4814">
      <w:numFmt w:val="bullet"/>
      <w:lvlText w:val="•"/>
      <w:lvlJc w:val="left"/>
      <w:pPr>
        <w:ind w:left="5098" w:hanging="360"/>
      </w:pPr>
      <w:rPr>
        <w:rFonts w:hint="default"/>
        <w:lang w:val="ru-RU" w:eastAsia="ru-RU" w:bidi="ru-RU"/>
      </w:rPr>
    </w:lvl>
    <w:lvl w:ilvl="7" w:tplc="888A7684">
      <w:numFmt w:val="bullet"/>
      <w:lvlText w:val="•"/>
      <w:lvlJc w:val="left"/>
      <w:pPr>
        <w:ind w:left="5787" w:hanging="360"/>
      </w:pPr>
      <w:rPr>
        <w:rFonts w:hint="default"/>
        <w:lang w:val="ru-RU" w:eastAsia="ru-RU" w:bidi="ru-RU"/>
      </w:rPr>
    </w:lvl>
    <w:lvl w:ilvl="8" w:tplc="2D7E9C8A">
      <w:numFmt w:val="bullet"/>
      <w:lvlText w:val="•"/>
      <w:lvlJc w:val="left"/>
      <w:pPr>
        <w:ind w:left="6477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7E4D1874"/>
    <w:multiLevelType w:val="hybridMultilevel"/>
    <w:tmpl w:val="9182B71E"/>
    <w:lvl w:ilvl="0" w:tplc="82EC0270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w w:val="100"/>
        <w:sz w:val="22"/>
        <w:szCs w:val="22"/>
        <w:lang w:val="ru-RU" w:eastAsia="ru-RU" w:bidi="ru-RU"/>
      </w:rPr>
    </w:lvl>
    <w:lvl w:ilvl="1" w:tplc="EFA6796A">
      <w:numFmt w:val="bullet"/>
      <w:lvlText w:val="•"/>
      <w:lvlJc w:val="left"/>
      <w:pPr>
        <w:ind w:left="1649" w:hanging="360"/>
      </w:pPr>
      <w:rPr>
        <w:rFonts w:hint="default"/>
        <w:lang w:val="ru-RU" w:eastAsia="ru-RU" w:bidi="ru-RU"/>
      </w:rPr>
    </w:lvl>
    <w:lvl w:ilvl="2" w:tplc="6874974C">
      <w:numFmt w:val="bullet"/>
      <w:lvlText w:val="•"/>
      <w:lvlJc w:val="left"/>
      <w:pPr>
        <w:ind w:left="2339" w:hanging="360"/>
      </w:pPr>
      <w:rPr>
        <w:rFonts w:hint="default"/>
        <w:lang w:val="ru-RU" w:eastAsia="ru-RU" w:bidi="ru-RU"/>
      </w:rPr>
    </w:lvl>
    <w:lvl w:ilvl="3" w:tplc="AE4E7112">
      <w:numFmt w:val="bullet"/>
      <w:lvlText w:val="•"/>
      <w:lvlJc w:val="left"/>
      <w:pPr>
        <w:ind w:left="3029" w:hanging="360"/>
      </w:pPr>
      <w:rPr>
        <w:rFonts w:hint="default"/>
        <w:lang w:val="ru-RU" w:eastAsia="ru-RU" w:bidi="ru-RU"/>
      </w:rPr>
    </w:lvl>
    <w:lvl w:ilvl="4" w:tplc="29283626">
      <w:numFmt w:val="bullet"/>
      <w:lvlText w:val="•"/>
      <w:lvlJc w:val="left"/>
      <w:pPr>
        <w:ind w:left="3718" w:hanging="360"/>
      </w:pPr>
      <w:rPr>
        <w:rFonts w:hint="default"/>
        <w:lang w:val="ru-RU" w:eastAsia="ru-RU" w:bidi="ru-RU"/>
      </w:rPr>
    </w:lvl>
    <w:lvl w:ilvl="5" w:tplc="ACE43B22">
      <w:numFmt w:val="bullet"/>
      <w:lvlText w:val="•"/>
      <w:lvlJc w:val="left"/>
      <w:pPr>
        <w:ind w:left="4408" w:hanging="360"/>
      </w:pPr>
      <w:rPr>
        <w:rFonts w:hint="default"/>
        <w:lang w:val="ru-RU" w:eastAsia="ru-RU" w:bidi="ru-RU"/>
      </w:rPr>
    </w:lvl>
    <w:lvl w:ilvl="6" w:tplc="D2B4D62E">
      <w:numFmt w:val="bullet"/>
      <w:lvlText w:val="•"/>
      <w:lvlJc w:val="left"/>
      <w:pPr>
        <w:ind w:left="5098" w:hanging="360"/>
      </w:pPr>
      <w:rPr>
        <w:rFonts w:hint="default"/>
        <w:lang w:val="ru-RU" w:eastAsia="ru-RU" w:bidi="ru-RU"/>
      </w:rPr>
    </w:lvl>
    <w:lvl w:ilvl="7" w:tplc="2AF0906C">
      <w:numFmt w:val="bullet"/>
      <w:lvlText w:val="•"/>
      <w:lvlJc w:val="left"/>
      <w:pPr>
        <w:ind w:left="5787" w:hanging="360"/>
      </w:pPr>
      <w:rPr>
        <w:rFonts w:hint="default"/>
        <w:lang w:val="ru-RU" w:eastAsia="ru-RU" w:bidi="ru-RU"/>
      </w:rPr>
    </w:lvl>
    <w:lvl w:ilvl="8" w:tplc="11C86270">
      <w:numFmt w:val="bullet"/>
      <w:lvlText w:val="•"/>
      <w:lvlJc w:val="left"/>
      <w:pPr>
        <w:ind w:left="6477" w:hanging="360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0B"/>
    <w:rsid w:val="00006F0D"/>
    <w:rsid w:val="00070C3F"/>
    <w:rsid w:val="000D42E3"/>
    <w:rsid w:val="001841DE"/>
    <w:rsid w:val="001F0ACA"/>
    <w:rsid w:val="00253E97"/>
    <w:rsid w:val="00347E06"/>
    <w:rsid w:val="00411D9B"/>
    <w:rsid w:val="00413B0A"/>
    <w:rsid w:val="006A2A62"/>
    <w:rsid w:val="00727701"/>
    <w:rsid w:val="007605E4"/>
    <w:rsid w:val="007626A9"/>
    <w:rsid w:val="008428AE"/>
    <w:rsid w:val="0090183D"/>
    <w:rsid w:val="00A86733"/>
    <w:rsid w:val="00AE641D"/>
    <w:rsid w:val="00B23EAC"/>
    <w:rsid w:val="00B53493"/>
    <w:rsid w:val="00C01CE6"/>
    <w:rsid w:val="00C54DED"/>
    <w:rsid w:val="00C64BD6"/>
    <w:rsid w:val="00CF2BB3"/>
    <w:rsid w:val="00D3641F"/>
    <w:rsid w:val="00DC70A6"/>
    <w:rsid w:val="00EE130B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77C2"/>
  <w15:docId w15:val="{BA09B6C1-9124-441B-8BE8-088DB4D5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889"/>
    </w:pPr>
  </w:style>
  <w:style w:type="character" w:styleId="a4">
    <w:name w:val="Hyperlink"/>
    <w:basedOn w:val="a0"/>
    <w:uiPriority w:val="99"/>
    <w:unhideWhenUsed/>
    <w:rsid w:val="00411D9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1D9B"/>
    <w:rPr>
      <w:color w:val="808080"/>
      <w:shd w:val="clear" w:color="auto" w:fill="E6E6E6"/>
    </w:rPr>
  </w:style>
  <w:style w:type="paragraph" w:styleId="a6">
    <w:name w:val="Title"/>
    <w:basedOn w:val="a"/>
    <w:next w:val="a"/>
    <w:link w:val="a7"/>
    <w:uiPriority w:val="10"/>
    <w:qFormat/>
    <w:rsid w:val="006A2A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6A2A62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ha.shubina@gmail.com" TargetMode="External"/><Relationship Id="rId5" Type="http://schemas.openxmlformats.org/officeDocument/2006/relationships/hyperlink" Target="Tel:+380(063)69-05-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2075</Words>
  <Characters>1183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Serhia</dc:creator>
  <cp:lastModifiedBy>Olga Shubina</cp:lastModifiedBy>
  <cp:revision>2</cp:revision>
  <dcterms:created xsi:type="dcterms:W3CDTF">2018-05-04T10:01:00Z</dcterms:created>
  <dcterms:modified xsi:type="dcterms:W3CDTF">2018-05-04T10:01:00Z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2018-05-01T00:00:00Z</vt:filetime>
  </property>
</Properties>
</file>