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FA202" w14:textId="6A788B01" w:rsidR="008A71E0" w:rsidRPr="00CC109C" w:rsidRDefault="008A71E0" w:rsidP="00CC109C">
      <w:pPr>
        <w:jc w:val="center"/>
        <w:rPr>
          <w:b/>
          <w:bCs/>
          <w:sz w:val="32"/>
          <w:szCs w:val="32"/>
        </w:rPr>
      </w:pPr>
      <w:r w:rsidRPr="00CC109C">
        <w:rPr>
          <w:b/>
          <w:bCs/>
          <w:sz w:val="32"/>
          <w:szCs w:val="32"/>
        </w:rPr>
        <w:t>Amcham Hackaton 3.0 Team 1</w:t>
      </w:r>
    </w:p>
    <w:p w14:paraId="6420348C" w14:textId="6E62BED3" w:rsidR="00E305FD" w:rsidRDefault="00E305FD" w:rsidP="00CC109C">
      <w:pPr>
        <w:jc w:val="center"/>
        <w:rPr>
          <w:sz w:val="28"/>
          <w:szCs w:val="28"/>
        </w:rPr>
      </w:pPr>
      <w:r w:rsidRPr="00CC109C">
        <w:rPr>
          <w:sz w:val="28"/>
          <w:szCs w:val="28"/>
        </w:rPr>
        <w:t>Въпроси отнасящи се до парцела в Ценово:</w:t>
      </w:r>
    </w:p>
    <w:p w14:paraId="72DFC50E" w14:textId="77777777" w:rsidR="005C7BEC" w:rsidRDefault="005C7BEC" w:rsidP="00CC109C">
      <w:pPr>
        <w:jc w:val="center"/>
        <w:rPr>
          <w:sz w:val="28"/>
          <w:szCs w:val="28"/>
        </w:rPr>
      </w:pPr>
    </w:p>
    <w:p w14:paraId="0CAC3ECF" w14:textId="77777777" w:rsidR="005C7BEC" w:rsidRPr="00CC109C" w:rsidRDefault="005C7BEC" w:rsidP="00CC109C">
      <w:pPr>
        <w:jc w:val="center"/>
        <w:rPr>
          <w:sz w:val="28"/>
          <w:szCs w:val="28"/>
        </w:rPr>
      </w:pPr>
    </w:p>
    <w:p w14:paraId="0DE2EC3C" w14:textId="5CEF8FF2" w:rsidR="00E305FD" w:rsidRPr="006E2052" w:rsidRDefault="00E305FD" w:rsidP="00E305FD">
      <w:r>
        <w:t>Какъв е видът почва?</w:t>
      </w:r>
      <w:r w:rsidR="006E2052" w:rsidRPr="006E2052">
        <w:t xml:space="preserve"> </w:t>
      </w:r>
      <w:r w:rsidR="006E2052" w:rsidRPr="00AC17AD">
        <w:rPr>
          <w:color w:val="0070C0"/>
        </w:rPr>
        <w:t xml:space="preserve">Информация за почвите можете да намерите тук </w:t>
      </w:r>
      <w:hyperlink r:id="rId8" w:history="1">
        <w:r w:rsidR="006E2052" w:rsidRPr="006E2052">
          <w:rPr>
            <w:rStyle w:val="Hyperlink"/>
          </w:rPr>
          <w:t>230430_Tsenovo_BG_Geotechnical_Study_BG.pdf</w:t>
        </w:r>
      </w:hyperlink>
    </w:p>
    <w:p w14:paraId="14219997" w14:textId="028AE533" w:rsidR="001A51F3" w:rsidRPr="001A51F3" w:rsidRDefault="00E305FD" w:rsidP="00E305FD">
      <w:r>
        <w:t xml:space="preserve">Правени ли са предишни анализи на парцела? </w:t>
      </w:r>
      <w:r w:rsidRPr="009E3AFE">
        <w:t>Ако да, имаме ли достъп до такава информация и може ли да ни бъде предоставена?</w:t>
      </w:r>
      <w:r w:rsidR="006E2052" w:rsidRPr="009E3AFE">
        <w:t xml:space="preserve"> </w:t>
      </w:r>
      <w:r w:rsidR="006E2052" w:rsidRPr="00AC17AD">
        <w:rPr>
          <w:color w:val="0070C0"/>
        </w:rPr>
        <w:t xml:space="preserve">Ако имате предвид почвени анализи </w:t>
      </w:r>
      <w:r w:rsidR="008C6E41" w:rsidRPr="00AC17AD">
        <w:rPr>
          <w:color w:val="0070C0"/>
        </w:rPr>
        <w:t>–</w:t>
      </w:r>
      <w:r w:rsidR="006E2052" w:rsidRPr="00AC17AD">
        <w:rPr>
          <w:color w:val="0070C0"/>
        </w:rPr>
        <w:t xml:space="preserve"> </w:t>
      </w:r>
      <w:r w:rsidR="008C6E41" w:rsidRPr="00AC17AD">
        <w:rPr>
          <w:color w:val="0070C0"/>
        </w:rPr>
        <w:t xml:space="preserve">полезна информация може да бъде намерена </w:t>
      </w:r>
      <w:r w:rsidR="00C71FB3" w:rsidRPr="00AC17AD">
        <w:rPr>
          <w:color w:val="0070C0"/>
        </w:rPr>
        <w:t>по-горе</w:t>
      </w:r>
      <w:r w:rsidR="008C6E41" w:rsidRPr="00AC17AD">
        <w:rPr>
          <w:color w:val="0070C0"/>
        </w:rPr>
        <w:t xml:space="preserve">. </w:t>
      </w:r>
      <w:r w:rsidR="00C71FB3" w:rsidRPr="00AC17AD">
        <w:rPr>
          <w:color w:val="0070C0"/>
        </w:rPr>
        <w:t xml:space="preserve">Прилагам още анализ, с информация за растителните </w:t>
      </w:r>
      <w:r w:rsidR="00F0634E" w:rsidRPr="00AC17AD">
        <w:rPr>
          <w:color w:val="0070C0"/>
        </w:rPr>
        <w:t>видове</w:t>
      </w:r>
      <w:r w:rsidR="00F0634E">
        <w:t xml:space="preserve">. </w:t>
      </w:r>
      <w:hyperlink r:id="rId9" w:history="1">
        <w:r w:rsidR="001A51F3" w:rsidRPr="001A51F3">
          <w:rPr>
            <w:rStyle w:val="Hyperlink"/>
          </w:rPr>
          <w:t>Pollen analysis_comparison_report_v2.pdf</w:t>
        </w:r>
      </w:hyperlink>
    </w:p>
    <w:p w14:paraId="2CF68FFE" w14:textId="09128A3E" w:rsidR="00E305FD" w:rsidRPr="001A51F3" w:rsidRDefault="00E305FD" w:rsidP="00E305FD">
      <w:r>
        <w:t xml:space="preserve">Какви са възможностите за механичен и химичен анализ на почвата? </w:t>
      </w:r>
      <w:r w:rsidR="001A51F3" w:rsidRPr="00AC17AD">
        <w:rPr>
          <w:color w:val="0070C0"/>
        </w:rPr>
        <w:t xml:space="preserve">Ако разбирам правилно въпроса ви, </w:t>
      </w:r>
      <w:r w:rsidR="00AC17AD" w:rsidRPr="00AC17AD">
        <w:rPr>
          <w:color w:val="0070C0"/>
        </w:rPr>
        <w:t xml:space="preserve">ограничения във възможностите нямаме – можем да направим изследване на почвите, в какъвто и обхват да го дефинирате, стига да е обосновано и необходимо. </w:t>
      </w:r>
    </w:p>
    <w:p w14:paraId="09FECB82" w14:textId="67BC6D39" w:rsidR="00E305FD" w:rsidRDefault="00E305FD" w:rsidP="00E305FD">
      <w:r>
        <w:t>Данните от метеостанцията достъпни ли са в реално време или се събират периодично? В какъв формат и система се съхраняват?</w:t>
      </w:r>
      <w:r w:rsidR="00072B20">
        <w:t xml:space="preserve"> </w:t>
      </w:r>
      <w:r w:rsidR="00072B20" w:rsidRPr="005E5C1A">
        <w:rPr>
          <w:color w:val="0070C0"/>
        </w:rPr>
        <w:t>Данните са достъпни в реално време и могат да се свалят периодично – прилагам примерен файл с изтеглени данни, за да видите формата</w:t>
      </w:r>
      <w:r w:rsidR="00072B20">
        <w:t xml:space="preserve">. </w:t>
      </w:r>
      <w:hyperlink r:id="rId10" w:history="1">
        <w:r w:rsidR="005E5C1A" w:rsidRPr="005E5C1A">
          <w:rPr>
            <w:rStyle w:val="Hyperlink"/>
          </w:rPr>
          <w:t>Cenovo-temp.TS01.1.xlsx</w:t>
        </w:r>
      </w:hyperlink>
    </w:p>
    <w:p w14:paraId="0ED1F19A" w14:textId="6C806C07" w:rsidR="00E305FD" w:rsidRDefault="00E305FD" w:rsidP="00E305FD">
      <w:r>
        <w:t>Правите ли вече периодични дрон заснемания или сателитни снимки на обекта (за какъвто и да е цел)?</w:t>
      </w:r>
      <w:r w:rsidR="0034145D">
        <w:t xml:space="preserve"> </w:t>
      </w:r>
      <w:r w:rsidR="0034145D" w:rsidRPr="0034145D">
        <w:rPr>
          <w:color w:val="0070C0"/>
        </w:rPr>
        <w:t>Да</w:t>
      </w:r>
    </w:p>
    <w:p w14:paraId="272E5D57" w14:textId="1BEE2C85" w:rsidR="00E305FD" w:rsidRPr="00321046" w:rsidRDefault="00E305FD" w:rsidP="00E305FD">
      <w:pPr>
        <w:rPr>
          <w:lang w:val="en-US"/>
        </w:rPr>
      </w:pPr>
      <w:r>
        <w:t>Имате ли дигитална система, в която екологичните експерти въвеждат данни от теренни проверки, или засега това се прави на хартия/Excel?</w:t>
      </w:r>
      <w:r w:rsidR="0034145D">
        <w:t xml:space="preserve"> </w:t>
      </w:r>
      <w:r w:rsidR="0034145D" w:rsidRPr="0034145D">
        <w:rPr>
          <w:color w:val="0070C0"/>
        </w:rPr>
        <w:t xml:space="preserve">Получаваме повечето данни в доклади и/или в ексел. Какъв тип система си представяте? </w:t>
      </w:r>
    </w:p>
    <w:p w14:paraId="38BF9584" w14:textId="3FB3BCF0" w:rsidR="00E305FD" w:rsidRPr="00A929BB" w:rsidRDefault="00E305FD" w:rsidP="00E305FD">
      <w:pPr>
        <w:rPr>
          <w:color w:val="0070C0"/>
        </w:rPr>
      </w:pPr>
      <w:r>
        <w:t>В Караджалово използвате овце за контролирана паша и имате кошери. Обмисляте ли подобен подход и за Ценово, или има причини, поради които това не е подходящо там?</w:t>
      </w:r>
      <w:r w:rsidR="0034145D">
        <w:t xml:space="preserve"> </w:t>
      </w:r>
      <w:r w:rsidR="0034145D" w:rsidRPr="00A929BB">
        <w:rPr>
          <w:color w:val="0070C0"/>
        </w:rPr>
        <w:t xml:space="preserve">В Ценово за сега имаме кошери – вижте доклада за анализ на полен. Към момента нямаме овце по причини извън нашия контрол – няма много желаещи в региона и не сме намерили подходящ партньор. Какви други </w:t>
      </w:r>
      <w:r w:rsidR="00A929BB" w:rsidRPr="00A929BB">
        <w:rPr>
          <w:color w:val="0070C0"/>
        </w:rPr>
        <w:t>природо съобразни мерки можем да приложим в Ценово?</w:t>
      </w:r>
    </w:p>
    <w:p w14:paraId="28D7CAA9" w14:textId="7574DEE5" w:rsidR="00E305FD" w:rsidRPr="00A929BB" w:rsidRDefault="00E305FD" w:rsidP="00E305FD">
      <w:pPr>
        <w:rPr>
          <w:color w:val="0070C0"/>
        </w:rPr>
      </w:pPr>
      <w:r>
        <w:t>Чухме за предизвикателство с пчелите, свързано с недостатъчно биоразнообразие и събиране на прашец от царевица — това на кой обект беше, в Ценово или Караджалово? И какво е текущото състояние на проблема?</w:t>
      </w:r>
      <w:r w:rsidR="00A929BB">
        <w:t xml:space="preserve"> </w:t>
      </w:r>
      <w:r w:rsidR="00A929BB" w:rsidRPr="00A929BB">
        <w:rPr>
          <w:color w:val="0070C0"/>
        </w:rPr>
        <w:t>Ценово – по-горе е линкът към доклада.</w:t>
      </w:r>
      <w:r w:rsidR="00321046">
        <w:rPr>
          <w:color w:val="0070C0"/>
        </w:rPr>
        <w:t xml:space="preserve"> От доклада за полена знаят.</w:t>
      </w:r>
    </w:p>
    <w:p w14:paraId="798689D6" w14:textId="126F2C7A" w:rsidR="00E305FD" w:rsidRDefault="00E305FD" w:rsidP="00E305FD">
      <w:r>
        <w:lastRenderedPageBreak/>
        <w:t>Има ли установени защитени растителни или животински видове на територията на обекта в Ценово (подобно на блатното кокиче в другия ви обект)?</w:t>
      </w:r>
      <w:r w:rsidR="00A929BB">
        <w:t xml:space="preserve"> </w:t>
      </w:r>
      <w:r w:rsidR="00A929BB" w:rsidRPr="00C33CC8">
        <w:rPr>
          <w:color w:val="0070C0"/>
        </w:rPr>
        <w:t>Не сме установили – но биомониторинг на Ценово, извън този</w:t>
      </w:r>
      <w:r w:rsidR="00C33CC8" w:rsidRPr="00C33CC8">
        <w:rPr>
          <w:color w:val="0070C0"/>
        </w:rPr>
        <w:t xml:space="preserve"> с анализ на полен, все още не сме инициирали. </w:t>
      </w:r>
    </w:p>
    <w:p w14:paraId="3962CBC8" w14:textId="3BD7ADC6" w:rsidR="00E305FD" w:rsidRDefault="00E305FD" w:rsidP="00E305FD">
      <w:r>
        <w:t>Какво е текущото управление на растителността в Ценово — косите ли, или засега площите са оставени да се самозасяват?</w:t>
      </w:r>
      <w:r w:rsidR="00C33CC8">
        <w:t xml:space="preserve"> </w:t>
      </w:r>
      <w:r w:rsidR="00C33CC8" w:rsidRPr="00C33CC8">
        <w:rPr>
          <w:color w:val="0070C0"/>
        </w:rPr>
        <w:t>Косим</w:t>
      </w:r>
    </w:p>
    <w:p w14:paraId="1E3086DC" w14:textId="29FFFE81" w:rsidR="00E305FD" w:rsidRPr="000C6DB9" w:rsidRDefault="00E305FD" w:rsidP="00E305FD">
      <w:pPr>
        <w:rPr>
          <w:color w:val="0070C0"/>
        </w:rPr>
      </w:pPr>
      <w:r>
        <w:t>Какво е разстоянието между редовете панели (междуредието) и височината на долния ръб на панелите от земята? Това ни е нужно, за да предложим растителност с подходяща височина.</w:t>
      </w:r>
      <w:r w:rsidR="00240214" w:rsidRPr="00240214">
        <w:t xml:space="preserve"> </w:t>
      </w:r>
      <w:r w:rsidR="00240214" w:rsidRPr="000C6DB9">
        <w:rPr>
          <w:color w:val="0070C0"/>
        </w:rPr>
        <w:t>Можете да намерите необходимата информация в легендата</w:t>
      </w:r>
      <w:r w:rsidR="000C6DB9" w:rsidRPr="000C6DB9">
        <w:rPr>
          <w:color w:val="0070C0"/>
        </w:rPr>
        <w:t xml:space="preserve"> (тук)</w:t>
      </w:r>
      <w:r w:rsidR="00240214" w:rsidRPr="000C6DB9">
        <w:rPr>
          <w:color w:val="0070C0"/>
        </w:rPr>
        <w:t xml:space="preserve">. </w:t>
      </w:r>
      <w:hyperlink r:id="rId11" w:history="1">
        <w:r w:rsidR="001B2A7F" w:rsidRPr="001B2A7F">
          <w:rPr>
            <w:rStyle w:val="Hyperlink"/>
          </w:rPr>
          <w:t>71-14-28-IFC-1E-Tsenovo-S0-110-GENL-00.pdf</w:t>
        </w:r>
      </w:hyperlink>
    </w:p>
    <w:p w14:paraId="12D5B9BE" w14:textId="1C4E7435" w:rsidR="00240214" w:rsidRPr="00240214" w:rsidRDefault="00240214" w:rsidP="00E305FD">
      <w:pPr>
        <w:rPr>
          <w:lang w:val="en-US"/>
        </w:rPr>
      </w:pPr>
      <w:r w:rsidRPr="00240214">
        <w:rPr>
          <w:noProof/>
          <w:lang w:val="en-US"/>
        </w:rPr>
        <w:drawing>
          <wp:inline distT="0" distB="0" distL="0" distR="0" wp14:anchorId="08CCDEC3" wp14:editId="368A9996">
            <wp:extent cx="3549832" cy="1733639"/>
            <wp:effectExtent l="0" t="0" r="0" b="0"/>
            <wp:docPr id="15489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4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592C" w14:textId="5C41A456" w:rsidR="00E305FD" w:rsidRPr="002C0860" w:rsidRDefault="00E305FD" w:rsidP="00E305FD">
      <w:pPr>
        <w:rPr>
          <w:color w:val="0070C0"/>
        </w:rPr>
      </w:pPr>
      <w:r>
        <w:t>Къде са разположени BESS контейнерите спрямо зоните с ерозия? Има ли минимално отстояние, което трябва да спазваме за пожарна безопасност?</w:t>
      </w:r>
      <w:r w:rsidR="002C0860">
        <w:t xml:space="preserve"> </w:t>
      </w:r>
      <w:r w:rsidR="002C0860" w:rsidRPr="002C0860">
        <w:rPr>
          <w:color w:val="0070C0"/>
          <w:lang w:val="en-US"/>
        </w:rPr>
        <w:t>BESS</w:t>
      </w:r>
      <w:r w:rsidR="002C0860" w:rsidRPr="002C0860">
        <w:rPr>
          <w:color w:val="0070C0"/>
        </w:rPr>
        <w:t xml:space="preserve"> контейнерите са на друг парцел; това не е приложимо</w:t>
      </w:r>
      <w:r w:rsidR="00321046">
        <w:rPr>
          <w:color w:val="0070C0"/>
          <w:lang w:val="en-US"/>
        </w:rPr>
        <w:t xml:space="preserve"> </w:t>
      </w:r>
      <w:r w:rsidR="00321046">
        <w:rPr>
          <w:color w:val="0070C0"/>
        </w:rPr>
        <w:t>за Ценово</w:t>
      </w:r>
      <w:r w:rsidR="002C0860" w:rsidRPr="002C0860">
        <w:rPr>
          <w:color w:val="0070C0"/>
        </w:rPr>
        <w:t xml:space="preserve">. </w:t>
      </w:r>
    </w:p>
    <w:p w14:paraId="4313D01D" w14:textId="6AEFE5F7" w:rsidR="00E305FD" w:rsidRPr="00D60B3B" w:rsidRDefault="00E305FD" w:rsidP="00E305FD">
      <w:pPr>
        <w:rPr>
          <w:color w:val="0070C0"/>
        </w:rPr>
      </w:pPr>
      <w:r>
        <w:t>Кабелните трасета подземни ли са и маркирани ли са, или трябва да приемем, че не знаем точното им местоположение?</w:t>
      </w:r>
      <w:r w:rsidR="002C0860">
        <w:t xml:space="preserve"> </w:t>
      </w:r>
      <w:r w:rsidR="002C0860" w:rsidRPr="00D60B3B">
        <w:rPr>
          <w:color w:val="0070C0"/>
        </w:rPr>
        <w:t xml:space="preserve">Подземни са и са обозначени на </w:t>
      </w:r>
      <w:r w:rsidR="002C0860" w:rsidRPr="00D60B3B">
        <w:rPr>
          <w:color w:val="0070C0"/>
          <w:lang w:val="en-US"/>
        </w:rPr>
        <w:t>as</w:t>
      </w:r>
      <w:r w:rsidR="002C0860" w:rsidRPr="00D60B3B">
        <w:rPr>
          <w:color w:val="0070C0"/>
        </w:rPr>
        <w:t>-</w:t>
      </w:r>
      <w:r w:rsidR="002C0860" w:rsidRPr="00D60B3B">
        <w:rPr>
          <w:color w:val="0070C0"/>
          <w:lang w:val="en-US"/>
        </w:rPr>
        <w:t>built</w:t>
      </w:r>
      <w:r w:rsidR="002C0860" w:rsidRPr="00D60B3B">
        <w:rPr>
          <w:color w:val="0070C0"/>
        </w:rPr>
        <w:t xml:space="preserve"> докумен</w:t>
      </w:r>
      <w:r w:rsidR="00D60B3B" w:rsidRPr="00D60B3B">
        <w:rPr>
          <w:color w:val="0070C0"/>
        </w:rPr>
        <w:t>тацията за проекта</w:t>
      </w:r>
      <w:r w:rsidR="002C0860" w:rsidRPr="00D60B3B">
        <w:rPr>
          <w:color w:val="0070C0"/>
        </w:rPr>
        <w:t xml:space="preserve"> – знаем то</w:t>
      </w:r>
      <w:r w:rsidR="00D60B3B" w:rsidRPr="00D60B3B">
        <w:rPr>
          <w:color w:val="0070C0"/>
        </w:rPr>
        <w:t xml:space="preserve">чното им място. </w:t>
      </w:r>
    </w:p>
    <w:p w14:paraId="6A23CE49" w14:textId="65E2A431" w:rsidR="00E305FD" w:rsidRPr="00F80DFA" w:rsidRDefault="00E305FD" w:rsidP="00E305FD">
      <w:r>
        <w:t>Има ли части от обекта, до които достъпът е ограничен и където не можем да предлагаме интервенции?</w:t>
      </w:r>
      <w:r w:rsidR="007E58AD">
        <w:t xml:space="preserve"> </w:t>
      </w:r>
      <w:r w:rsidR="007E58AD" w:rsidRPr="007E58AD">
        <w:rPr>
          <w:color w:val="0070C0"/>
        </w:rPr>
        <w:t>Не</w:t>
      </w:r>
      <w:r w:rsidR="007E58AD">
        <w:rPr>
          <w:color w:val="0070C0"/>
        </w:rPr>
        <w:t xml:space="preserve"> – в </w:t>
      </w:r>
      <w:r w:rsidR="007A2CC1">
        <w:rPr>
          <w:color w:val="0070C0"/>
        </w:rPr>
        <w:t xml:space="preserve">съответствие с конкретните мерки, </w:t>
      </w:r>
      <w:r w:rsidR="00F80DFA">
        <w:rPr>
          <w:color w:val="0070C0"/>
        </w:rPr>
        <w:t xml:space="preserve">може да има ограничения </w:t>
      </w:r>
      <w:r w:rsidR="00895C95">
        <w:rPr>
          <w:color w:val="0070C0"/>
        </w:rPr>
        <w:t>заради височината на предложените растения и тн.</w:t>
      </w:r>
    </w:p>
    <w:p w14:paraId="7AADB9FB" w14:textId="4C0732E7" w:rsidR="00E305FD" w:rsidRDefault="00E305FD" w:rsidP="00E305FD">
      <w:r>
        <w:t xml:space="preserve">Ако нашето решение работи добре в Ценово, бихте ли обмислили прилагането му на други ваши обекти в 11-те държави? </w:t>
      </w:r>
      <w:r w:rsidRPr="00895C95">
        <w:rPr>
          <w:color w:val="0070C0"/>
        </w:rPr>
        <w:t>Има ли други обекти с подобни предизвикателства?</w:t>
      </w:r>
      <w:r w:rsidR="00895C95" w:rsidRPr="00895C95">
        <w:rPr>
          <w:color w:val="0070C0"/>
        </w:rPr>
        <w:t xml:space="preserve"> За сега не, но да, определено бихме искали да намерим по-широко приложение на предложеното от вас решение. </w:t>
      </w:r>
    </w:p>
    <w:p w14:paraId="75C4CEDC" w14:textId="07E8128B" w:rsidR="00E305FD" w:rsidRPr="004A110C" w:rsidRDefault="00E305FD" w:rsidP="00E305FD">
      <w:pPr>
        <w:rPr>
          <w:color w:val="0070C0"/>
        </w:rPr>
      </w:pPr>
      <w:r>
        <w:t>Какви ESG отчети подготвяте в момента (CSRD, EU Taxonomy, друго) и какви данни за биоразнообразие/почвено здраве бихте включили, ако имахте достъп до тях?</w:t>
      </w:r>
      <w:r w:rsidR="00895C95">
        <w:t xml:space="preserve"> </w:t>
      </w:r>
      <w:r w:rsidR="00895C95" w:rsidRPr="004A110C">
        <w:rPr>
          <w:color w:val="0070C0"/>
        </w:rPr>
        <w:t>Можете да разгледате до сега публикуваните ни отчети</w:t>
      </w:r>
      <w:r w:rsidR="00946C82" w:rsidRPr="004A110C">
        <w:rPr>
          <w:color w:val="0070C0"/>
        </w:rPr>
        <w:t xml:space="preserve"> (тук) </w:t>
      </w:r>
      <w:hyperlink r:id="rId13" w:history="1">
        <w:r w:rsidR="00946C82" w:rsidRPr="004A110C">
          <w:rPr>
            <w:rStyle w:val="Hyperlink"/>
            <w:color w:val="0070C0"/>
          </w:rPr>
          <w:t>Sustainability Reports</w:t>
        </w:r>
      </w:hyperlink>
      <w:r w:rsidR="00895C95" w:rsidRPr="004A110C">
        <w:rPr>
          <w:color w:val="0070C0"/>
        </w:rPr>
        <w:t xml:space="preserve"> – имаме отделна глава за биоразнообразието. </w:t>
      </w:r>
      <w:r w:rsidR="00E020C0" w:rsidRPr="004A110C">
        <w:rPr>
          <w:color w:val="0070C0"/>
        </w:rPr>
        <w:t>Данните, които публикуваме включват количествени и качествени данни, в зависимост от това, с което разполагаме</w:t>
      </w:r>
      <w:r w:rsidR="00946C82" w:rsidRPr="004A110C">
        <w:rPr>
          <w:color w:val="0070C0"/>
        </w:rPr>
        <w:t xml:space="preserve">; например, </w:t>
      </w:r>
      <w:r w:rsidR="004A110C" w:rsidRPr="004A110C">
        <w:rPr>
          <w:color w:val="0070C0"/>
        </w:rPr>
        <w:t xml:space="preserve">площи до и в близост до защитени </w:t>
      </w:r>
      <w:r w:rsidR="004A110C" w:rsidRPr="004A110C">
        <w:rPr>
          <w:color w:val="0070C0"/>
        </w:rPr>
        <w:lastRenderedPageBreak/>
        <w:t>територии; данни за конкретни растителни и животиски видове, данни за подобрения правени на различни обекти и тн</w:t>
      </w:r>
    </w:p>
    <w:p w14:paraId="2E1BE374" w14:textId="292A0CAD" w:rsidR="00BB0657" w:rsidRPr="00BB0657" w:rsidRDefault="00E305FD" w:rsidP="00E305FD">
      <w:r>
        <w:t>Сензорите за мониторинг на насекоми, които използвате на друг обект — доволни ли сте от тях и бихте ли интегрирали подобни данни в обща платформа, ако имахте такава?</w:t>
      </w:r>
      <w:r w:rsidR="004A110C" w:rsidRPr="00BB0657">
        <w:rPr>
          <w:color w:val="0070C0"/>
        </w:rPr>
        <w:t xml:space="preserve"> Тъкмо сключихме договора и тепърва ще ги инсталираме, така че не можем да дадем обратна връзка, но тук можете да намерите повече инфорация за самите сенсори </w:t>
      </w:r>
      <w:hyperlink r:id="rId14" w:history="1">
        <w:r w:rsidR="00BB0657" w:rsidRPr="00BB0657">
          <w:rPr>
            <w:rStyle w:val="Hyperlink"/>
          </w:rPr>
          <w:t>3Bee | We Regenerate Nature</w:t>
        </w:r>
      </w:hyperlink>
      <w:r w:rsidR="00321046">
        <w:br/>
        <w:t>Няма да ги инсталират в Ценово за сега!</w:t>
      </w:r>
    </w:p>
    <w:p w14:paraId="0C7BFC01" w14:textId="681A52E3" w:rsidR="00C635D5" w:rsidRPr="009E3AFE" w:rsidRDefault="00E305FD" w:rsidP="00E305FD">
      <w:pPr>
        <w:rPr>
          <w:color w:val="0070C0"/>
          <w:lang w:val="en-US"/>
        </w:rPr>
      </w:pPr>
      <w:r>
        <w:t>Имате ли site layout / кадастрална карта, на която се виждат панели, пътища, BESS, ограда?</w:t>
      </w:r>
      <w:r w:rsidR="001B2A7F" w:rsidRPr="001B2A7F">
        <w:t xml:space="preserve"> </w:t>
      </w:r>
      <w:r w:rsidR="001B2A7F" w:rsidRPr="00C635D5">
        <w:rPr>
          <w:color w:val="0070C0"/>
        </w:rPr>
        <w:t xml:space="preserve">Мисля че този </w:t>
      </w:r>
      <w:r w:rsidR="001B2A7F" w:rsidRPr="00C635D5">
        <w:rPr>
          <w:color w:val="0070C0"/>
          <w:lang w:val="en-US"/>
        </w:rPr>
        <w:t>layout</w:t>
      </w:r>
      <w:r w:rsidR="001B2A7F" w:rsidRPr="00C635D5">
        <w:rPr>
          <w:color w:val="0070C0"/>
        </w:rPr>
        <w:t xml:space="preserve"> ще ви е по-полезен</w:t>
      </w:r>
      <w:r w:rsidR="00412595">
        <w:rPr>
          <w:color w:val="0070C0"/>
        </w:rPr>
        <w:t xml:space="preserve"> </w:t>
      </w:r>
      <w:hyperlink r:id="rId15" w:history="1">
        <w:r w:rsidR="00412595" w:rsidRPr="00412595">
          <w:rPr>
            <w:rStyle w:val="Hyperlink"/>
          </w:rPr>
          <w:t>71-14-28-IFC-1E-Tsenovo-S0-110-GENL-00.pdf</w:t>
        </w:r>
      </w:hyperlink>
      <w:r w:rsidR="001B2A7F" w:rsidRPr="00C635D5">
        <w:rPr>
          <w:color w:val="0070C0"/>
        </w:rPr>
        <w:t xml:space="preserve">; </w:t>
      </w:r>
      <w:r w:rsidR="001B2A7F" w:rsidRPr="00C635D5">
        <w:rPr>
          <w:color w:val="0070C0"/>
          <w:lang w:val="en-US"/>
        </w:rPr>
        <w:t>BESS</w:t>
      </w:r>
      <w:r w:rsidR="001B2A7F" w:rsidRPr="00C635D5">
        <w:rPr>
          <w:color w:val="0070C0"/>
        </w:rPr>
        <w:t xml:space="preserve"> не е отбелязан още</w:t>
      </w:r>
      <w:r w:rsidR="00F76D3C" w:rsidRPr="00C635D5">
        <w:rPr>
          <w:color w:val="0070C0"/>
        </w:rPr>
        <w:t>, но е на мястото на зелени</w:t>
      </w:r>
      <w:r w:rsidR="00C635D5" w:rsidRPr="00C635D5">
        <w:rPr>
          <w:color w:val="0070C0"/>
        </w:rPr>
        <w:t xml:space="preserve">я овал. Полето, за което говорим през цялото време е в червения овал. </w:t>
      </w:r>
      <w:r w:rsidR="00C635D5">
        <w:rPr>
          <w:color w:val="0070C0"/>
        </w:rPr>
        <w:t>Прило</w:t>
      </w:r>
      <w:r w:rsidR="00412595">
        <w:rPr>
          <w:color w:val="0070C0"/>
        </w:rPr>
        <w:t xml:space="preserve">жила съм ви и снимки </w:t>
      </w:r>
      <w:hyperlink r:id="rId16" w:history="1">
        <w:r w:rsidR="00412595" w:rsidRPr="00412595">
          <w:rPr>
            <w:rStyle w:val="Hyperlink"/>
          </w:rPr>
          <w:t>Pictures before and after start of constuction</w:t>
        </w:r>
      </w:hyperlink>
    </w:p>
    <w:p w14:paraId="5EADEDC3" w14:textId="39B14B97" w:rsidR="00BE2632" w:rsidRPr="00BE2632" w:rsidRDefault="00E305FD" w:rsidP="00E305FD">
      <w:pPr>
        <w:rPr>
          <w:color w:val="0070C0"/>
        </w:rPr>
      </w:pPr>
      <w:r>
        <w:t>Какъв е текущият процент на растителна покривка приблизително — има ли зони, които са напълно голи?</w:t>
      </w:r>
      <w:r w:rsidR="00412595">
        <w:t xml:space="preserve"> </w:t>
      </w:r>
      <w:r w:rsidR="00412595" w:rsidRPr="00412595">
        <w:rPr>
          <w:color w:val="0070C0"/>
        </w:rPr>
        <w:t>На този въпрос ще ви отговори колегата в четвъртък</w:t>
      </w:r>
      <w:r w:rsidR="00BE2632" w:rsidRPr="00BE2632">
        <w:rPr>
          <w:color w:val="0070C0"/>
        </w:rPr>
        <w:t xml:space="preserve">, </w:t>
      </w:r>
      <w:r w:rsidR="00BE2632">
        <w:rPr>
          <w:color w:val="0070C0"/>
        </w:rPr>
        <w:t xml:space="preserve">но видимо има участъци, на които няма почти никаква растителност. Вижте тук последните снимки от февруари </w:t>
      </w:r>
      <w:hyperlink r:id="rId17" w:history="1">
        <w:r w:rsidR="00124A11" w:rsidRPr="00124A11">
          <w:rPr>
            <w:rStyle w:val="Hyperlink"/>
          </w:rPr>
          <w:t>Pictures (latest) Feb-26</w:t>
        </w:r>
      </w:hyperlink>
    </w:p>
    <w:p w14:paraId="7348C611" w14:textId="39F6F57D" w:rsidR="00E305FD" w:rsidRDefault="00E305FD">
      <w:r>
        <w:t>Какъв е приблизителният наклон на терена в Ценово?</w:t>
      </w:r>
      <w:r w:rsidR="00412595">
        <w:t xml:space="preserve"> </w:t>
      </w:r>
      <w:r w:rsidR="00124A11" w:rsidRPr="005C0A03">
        <w:rPr>
          <w:color w:val="0070C0"/>
        </w:rPr>
        <w:t xml:space="preserve">Колегата ще ви отговори </w:t>
      </w:r>
      <w:r w:rsidR="009E4256" w:rsidRPr="005C0A03">
        <w:rPr>
          <w:color w:val="0070C0"/>
        </w:rPr>
        <w:t xml:space="preserve">по-точно, но </w:t>
      </w:r>
      <w:r w:rsidR="00B717D9" w:rsidRPr="005C0A03">
        <w:rPr>
          <w:color w:val="0070C0"/>
        </w:rPr>
        <w:t xml:space="preserve">средния наклон </w:t>
      </w:r>
      <w:r w:rsidR="001F6211" w:rsidRPr="005C0A03">
        <w:rPr>
          <w:color w:val="0070C0"/>
        </w:rPr>
        <w:t>не е особено голям – вижте таблицата и данните на стр. 16 от този доклад</w:t>
      </w:r>
      <w:r w:rsidR="005C0A03" w:rsidRPr="005C0A03">
        <w:rPr>
          <w:color w:val="0070C0"/>
        </w:rPr>
        <w:t xml:space="preserve"> </w:t>
      </w:r>
      <w:hyperlink r:id="rId18" w:history="1">
        <w:r w:rsidR="005C0A03" w:rsidRPr="005C0A03">
          <w:rPr>
            <w:rStyle w:val="Hyperlink"/>
            <w:color w:val="0070C0"/>
          </w:rPr>
          <w:t>Tsenovo_BG_Chapter 2 - Technical Project Summary.pdf</w:t>
        </w:r>
      </w:hyperlink>
    </w:p>
    <w:p w14:paraId="29A8F34F" w14:textId="54EAC5C0" w:rsidR="008E1EB4" w:rsidRPr="00E74CC7" w:rsidRDefault="008E1EB4" w:rsidP="00E74CC7">
      <w:pPr>
        <w:rPr>
          <w:color w:val="0070C0"/>
          <w:lang w:val="en-US"/>
        </w:rPr>
      </w:pPr>
    </w:p>
    <w:sectPr w:rsidR="008E1EB4" w:rsidRPr="00E74C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F1B1B"/>
    <w:multiLevelType w:val="hybridMultilevel"/>
    <w:tmpl w:val="80BE8856"/>
    <w:lvl w:ilvl="0" w:tplc="9CB08E7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6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FD"/>
    <w:rsid w:val="00072B20"/>
    <w:rsid w:val="000C6DB9"/>
    <w:rsid w:val="00124A11"/>
    <w:rsid w:val="0014573C"/>
    <w:rsid w:val="001902F4"/>
    <w:rsid w:val="001A51F3"/>
    <w:rsid w:val="001B2A7F"/>
    <w:rsid w:val="001F6211"/>
    <w:rsid w:val="00240214"/>
    <w:rsid w:val="002C0860"/>
    <w:rsid w:val="00321046"/>
    <w:rsid w:val="0034145D"/>
    <w:rsid w:val="00412595"/>
    <w:rsid w:val="004A110C"/>
    <w:rsid w:val="005C0A03"/>
    <w:rsid w:val="005C7BEC"/>
    <w:rsid w:val="005E5C1A"/>
    <w:rsid w:val="006151AF"/>
    <w:rsid w:val="006E2052"/>
    <w:rsid w:val="007A2CC1"/>
    <w:rsid w:val="007E58AD"/>
    <w:rsid w:val="00895C95"/>
    <w:rsid w:val="008A71E0"/>
    <w:rsid w:val="008C6E41"/>
    <w:rsid w:val="008E1EB4"/>
    <w:rsid w:val="00946C82"/>
    <w:rsid w:val="009E3AFE"/>
    <w:rsid w:val="009E4256"/>
    <w:rsid w:val="00A21699"/>
    <w:rsid w:val="00A4266F"/>
    <w:rsid w:val="00A929BB"/>
    <w:rsid w:val="00AC17AD"/>
    <w:rsid w:val="00B4688A"/>
    <w:rsid w:val="00B717D9"/>
    <w:rsid w:val="00BA0599"/>
    <w:rsid w:val="00BB0657"/>
    <w:rsid w:val="00BE2632"/>
    <w:rsid w:val="00C33CC8"/>
    <w:rsid w:val="00C37A8D"/>
    <w:rsid w:val="00C635D5"/>
    <w:rsid w:val="00C71FB3"/>
    <w:rsid w:val="00CC109C"/>
    <w:rsid w:val="00D60B3B"/>
    <w:rsid w:val="00E020C0"/>
    <w:rsid w:val="00E305FD"/>
    <w:rsid w:val="00E74CC7"/>
    <w:rsid w:val="00F0634E"/>
    <w:rsid w:val="00F76D3C"/>
    <w:rsid w:val="00F8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833A"/>
  <w15:chartTrackingRefBased/>
  <w15:docId w15:val="{CE7D6082-4DE8-8442-ABAC-779B90A6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5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0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eryenergy.sharepoint.com/:b:/r/sites/ESG/Shared%20Documents/08%20ESG%20projects/02_Projects%20details/2026/01%20-%20Education/AmCham%20Hackaton/Team%201%20shared%20folder/230430_Tsenovo_BG_Geotechnical_Study_BG.pdf?csf=1&amp;web=1&amp;e=5aglRg" TargetMode="External"/><Relationship Id="rId13" Type="http://schemas.openxmlformats.org/officeDocument/2006/relationships/hyperlink" Target="https://enery.energy/en/sustainability-reports/?_gl=1*c58wsz*_up*MQ..*_ga*MTY0NzcxODk2NC4xNzc0OTQ1MTQ0*_ga_ZZBS78C111*czE3NzQ5NDUxNDMkbzEkZzEkdDE3NzQ5NDUxNDkkajU0JGwwJGgw" TargetMode="External"/><Relationship Id="rId18" Type="http://schemas.openxmlformats.org/officeDocument/2006/relationships/hyperlink" Target="https://eneryenergy.sharepoint.com/:b:/r/sites/ESG/Shared%20Documents/08%20ESG%20projects/02_Projects%20details/2026/01%20-%20Education/AmCham%20Hackaton/Team%201%20shared%20folder/Tsenovo_BG_Chapter%202%20-%20Technical%20Project%20Summary.pdf?csf=1&amp;web=1&amp;e=NoV47I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yperlink" Target="https://eneryenergy.sharepoint.com/:f:/r/sites/ESG/Shared%20Documents/08%20ESG%20projects/02_Projects%20details/2026/01%20-%20Education/AmCham%20Hackaton/Team%201%20shared%20folder/Pictures%20(latest)%20Feb-26?csf=1&amp;web=1&amp;e=VjmbR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neryenergy.sharepoint.com/:f:/r/sites/ESG/Shared%20Documents/08%20ESG%20projects/02_Projects%20details/2026/01%20-%20Education/AmCham%20Hackaton/Team%201%20shared%20folder/Pictures%20before%20and%20after%20start%20of%20constuction?csf=1&amp;web=1&amp;e=FaWWa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neryenergy.sharepoint.com/:b:/r/sites/ESG/Shared%20Documents/08%20ESG%20projects/02_Projects%20details/2026/01%20-%20Education/AmCham%20Hackaton/Team%201%20shared%20folder/71-14-28-IFC-1E-Tsenovo-S0-110-GENL-00.pdf?csf=1&amp;web=1&amp;e=mYZapF" TargetMode="External"/><Relationship Id="rId5" Type="http://schemas.openxmlformats.org/officeDocument/2006/relationships/styles" Target="styles.xml"/><Relationship Id="rId15" Type="http://schemas.openxmlformats.org/officeDocument/2006/relationships/hyperlink" Target="https://eneryenergy.sharepoint.com/:b:/r/sites/ESG/Shared%20Documents/08%20ESG%20projects/02_Projects%20details/2026/01%20-%20Education/AmCham%20Hackaton/Team%201%20shared%20folder/71-14-28-IFC-1E-Tsenovo-S0-110-GENL-00.pdf?csf=1&amp;web=1&amp;e=SYoThm" TargetMode="External"/><Relationship Id="rId10" Type="http://schemas.openxmlformats.org/officeDocument/2006/relationships/hyperlink" Target="https://eneryenergy.sharepoint.com/:x:/r/sites/ESG/Shared%20Documents/08%20ESG%20projects/02_Projects%20details/2026/01%20-%20Education/AmCham%20Hackaton/Team%201%20shared%20folder/Cenovo-temp.TS01.1.xlsx?d=w1e06955a33cb47c1a2df4bdf6fe201f0&amp;csf=1&amp;web=1&amp;e=iKblIS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eryenergy.sharepoint.com/:b:/r/sites/ESG/Shared%20Documents/08%20ESG%20projects/02_Projects%20details/2026/01%20-%20Education/AmCham%20Hackaton/Team%201%20shared%20folder/comparison_report_v2.pdf?csf=1&amp;web=1&amp;e=luXlnc" TargetMode="External"/><Relationship Id="rId14" Type="http://schemas.openxmlformats.org/officeDocument/2006/relationships/hyperlink" Target="https://www.3bee.com/en/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F93B0F7DF22D43BBB36C529A4EBD67" ma:contentTypeVersion="89" ma:contentTypeDescription="Create a new document." ma:contentTypeScope="" ma:versionID="7dd740f38fad7720ef582e417d73ac1e">
  <xsd:schema xmlns:xsd="http://www.w3.org/2001/XMLSchema" xmlns:xs="http://www.w3.org/2001/XMLSchema" xmlns:p="http://schemas.microsoft.com/office/2006/metadata/properties" xmlns:ns2="ff854662-c349-418c-8c7f-febcd5b3d555" xmlns:ns3="f186e3cc-5c2b-4260-8493-225f8c729a9b" targetNamespace="http://schemas.microsoft.com/office/2006/metadata/properties" ma:root="true" ma:fieldsID="fbbb9b83c45a53924b1e5845c4e0cfca" ns2:_="" ns3:_="">
    <xsd:import namespace="ff854662-c349-418c-8c7f-febcd5b3d555"/>
    <xsd:import namespace="f186e3cc-5c2b-4260-8493-225f8c729a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Country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54662-c349-418c-8c7f-febcd5b3d5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63b9125-7311-4c2c-8c2d-1a6f58b1d9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untry" ma:index="25" nillable="true" ma:displayName="Country" ma:format="Dropdown" ma:internalName="Country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86e3cc-5c2b-4260-8493-225f8c729a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540e6ad-e86a-4810-ad0f-ac6f059be153}" ma:internalName="TaxCatchAll" ma:showField="CatchAllData" ma:web="f186e3cc-5c2b-4260-8493-225f8c729a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54662-c349-418c-8c7f-febcd5b3d555">
      <Terms xmlns="http://schemas.microsoft.com/office/infopath/2007/PartnerControls"/>
    </lcf76f155ced4ddcb4097134ff3c332f>
    <TaxCatchAll xmlns="f186e3cc-5c2b-4260-8493-225f8c729a9b" xsi:nil="true"/>
    <Country xmlns="ff854662-c349-418c-8c7f-febcd5b3d555" xsi:nil="true"/>
  </documentManagement>
</p:properties>
</file>

<file path=customXml/itemProps1.xml><?xml version="1.0" encoding="utf-8"?>
<ds:datastoreItem xmlns:ds="http://schemas.openxmlformats.org/officeDocument/2006/customXml" ds:itemID="{0F06A15F-D3E5-4BFE-93B4-EDD4142555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11F8AE-3D93-44D3-A92A-4BCFF83C8F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54662-c349-418c-8c7f-febcd5b3d555"/>
    <ds:schemaRef ds:uri="f186e3cc-5c2b-4260-8493-225f8c729a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8056DC-A017-41BE-A808-697B5CAA142D}">
  <ds:schemaRefs>
    <ds:schemaRef ds:uri="http://schemas.microsoft.com/office/2006/metadata/properties"/>
    <ds:schemaRef ds:uri="http://schemas.microsoft.com/office/infopath/2007/PartnerControls"/>
    <ds:schemaRef ds:uri="ff854662-c349-418c-8c7f-febcd5b3d555"/>
    <ds:schemaRef ds:uri="f186e3cc-5c2b-4260-8493-225f8c729a9b"/>
  </ds:schemaRefs>
</ds:datastoreItem>
</file>

<file path=docMetadata/LabelInfo.xml><?xml version="1.0" encoding="utf-8"?>
<clbl:labelList xmlns:clbl="http://schemas.microsoft.com/office/2020/mipLabelMetadata">
  <clbl:label id="{6b283d62-9bba-4dec-9fff-8dbac362ad3a}" enabled="0" method="" siteId="{6b283d62-9bba-4dec-9fff-8dbac362ad3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1154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Toncheva</dc:creator>
  <cp:keywords/>
  <dc:description/>
  <cp:lastModifiedBy>Teosveta Velkova</cp:lastModifiedBy>
  <cp:revision>49</cp:revision>
  <dcterms:created xsi:type="dcterms:W3CDTF">2026-03-31T07:31:00Z</dcterms:created>
  <dcterms:modified xsi:type="dcterms:W3CDTF">2026-04-24T21:36:00Z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0x01010098F93B0F7DF22D43BBB36C529A4EBD67</vt:lpwstr>
  </property>
  <property fmtid="{D5CDD505-2E9C-101B-9397-08002B2CF9AE}" pid="3" name="MediaServiceImageTags">
    <vt:lpwstr/>
  </property>
  <property fmtid="{D5CDD505-2E9C-101B-9397-08002B2CF9AE}" pid="4" name="docLang">
    <vt:lpwstr>bg</vt:lpwstr>
  </property>
</Properties>
</file>