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30407" w14:textId="272BCDC8" w:rsidR="00A52008" w:rsidRPr="00001E01" w:rsidRDefault="001E1CE3">
      <w:pPr>
        <w:rPr>
          <w:rFonts w:cstheme="minorHAnsi"/>
          <w:lang w:val="en-US"/>
        </w:rPr>
      </w:pPr>
      <w:r w:rsidRPr="00001E01">
        <w:rPr>
          <w:rFonts w:cstheme="minorHAnsi"/>
          <w:lang w:val="en-US"/>
        </w:rPr>
        <w:t>NM2207 Week 9 Submission</w:t>
      </w:r>
    </w:p>
    <w:p w14:paraId="7D908C42" w14:textId="75F6FBAE" w:rsidR="001E1CE3" w:rsidRPr="00001E01" w:rsidRDefault="001E1CE3">
      <w:pPr>
        <w:rPr>
          <w:rFonts w:cstheme="minorHAnsi"/>
          <w:lang w:val="en-US"/>
        </w:rPr>
      </w:pPr>
      <w:r w:rsidRPr="00001E01">
        <w:rPr>
          <w:rFonts w:cstheme="minorHAnsi"/>
          <w:lang w:val="en-US"/>
        </w:rPr>
        <w:t>Gwen Teo (A0222116X)</w:t>
      </w:r>
    </w:p>
    <w:p w14:paraId="2D0F616E" w14:textId="186D631A" w:rsidR="00001E01" w:rsidRDefault="001E1CE3" w:rsidP="00001E01">
      <w:pPr>
        <w:pStyle w:val="ListParagraph"/>
        <w:numPr>
          <w:ilvl w:val="2"/>
          <w:numId w:val="1"/>
        </w:numPr>
        <w:shd w:val="clear" w:color="auto" w:fill="FFFFFF"/>
        <w:spacing w:before="100" w:beforeAutospacing="1" w:after="100" w:afterAutospacing="1"/>
        <w:rPr>
          <w:rFonts w:eastAsia="Times New Roman" w:cstheme="minorHAnsi"/>
          <w:color w:val="2D3C45"/>
        </w:rPr>
      </w:pPr>
      <w:r w:rsidRPr="00001E01">
        <w:rPr>
          <w:rFonts w:eastAsia="Times New Roman" w:cstheme="minorHAnsi"/>
          <w:color w:val="2D3C45"/>
        </w:rPr>
        <w:t>What is your project about? (A 1-2 word answer that describes your main focus, e.g., climate change)</w:t>
      </w:r>
    </w:p>
    <w:p w14:paraId="377FAC2B" w14:textId="77777777" w:rsidR="00651E82" w:rsidRPr="00001E01" w:rsidRDefault="00651E82" w:rsidP="00651E82">
      <w:pPr>
        <w:pStyle w:val="ListParagraph"/>
        <w:shd w:val="clear" w:color="auto" w:fill="FFFFFF"/>
        <w:spacing w:before="100" w:beforeAutospacing="1" w:after="100" w:afterAutospacing="1"/>
        <w:ind w:left="1080"/>
        <w:rPr>
          <w:rFonts w:eastAsia="Times New Roman" w:cstheme="minorHAnsi"/>
          <w:color w:val="2D3C45"/>
        </w:rPr>
      </w:pPr>
    </w:p>
    <w:p w14:paraId="4BCCCEF9" w14:textId="2B912353" w:rsidR="00001E01" w:rsidRDefault="00001E01" w:rsidP="00001E01">
      <w:pPr>
        <w:pStyle w:val="ListParagraph"/>
        <w:shd w:val="clear" w:color="auto" w:fill="FFFFFF"/>
        <w:spacing w:before="100" w:beforeAutospacing="1" w:after="100" w:afterAutospacing="1"/>
        <w:ind w:left="1080"/>
        <w:rPr>
          <w:rFonts w:eastAsia="Times New Roman" w:cstheme="minorHAnsi"/>
          <w:color w:val="2D3C45"/>
        </w:rPr>
      </w:pPr>
      <w:r>
        <w:rPr>
          <w:rFonts w:eastAsia="Times New Roman" w:cstheme="minorHAnsi"/>
          <w:color w:val="2D3C45"/>
        </w:rPr>
        <w:t xml:space="preserve">The Gender Wage Gap in the US. </w:t>
      </w:r>
    </w:p>
    <w:p w14:paraId="001669E8" w14:textId="77777777" w:rsidR="00001E01" w:rsidRPr="00001E01" w:rsidRDefault="00001E01" w:rsidP="00001E01">
      <w:pPr>
        <w:pStyle w:val="ListParagraph"/>
        <w:shd w:val="clear" w:color="auto" w:fill="FFFFFF"/>
        <w:spacing w:before="100" w:beforeAutospacing="1" w:after="100" w:afterAutospacing="1"/>
        <w:ind w:left="360"/>
        <w:rPr>
          <w:rFonts w:eastAsia="Times New Roman" w:cstheme="minorHAnsi"/>
          <w:color w:val="2D3C45"/>
        </w:rPr>
      </w:pPr>
    </w:p>
    <w:p w14:paraId="213ED16B" w14:textId="77777777" w:rsidR="00236649" w:rsidRDefault="001E1CE3" w:rsidP="00236649">
      <w:pPr>
        <w:pStyle w:val="ListParagraph"/>
        <w:numPr>
          <w:ilvl w:val="2"/>
          <w:numId w:val="1"/>
        </w:numPr>
        <w:shd w:val="clear" w:color="auto" w:fill="FFFFFF"/>
        <w:spacing w:before="100" w:beforeAutospacing="1" w:after="100" w:afterAutospacing="1"/>
        <w:rPr>
          <w:rFonts w:eastAsia="Times New Roman" w:cstheme="minorHAnsi"/>
          <w:color w:val="2D3C45"/>
        </w:rPr>
      </w:pPr>
      <w:r w:rsidRPr="00001E01">
        <w:rPr>
          <w:rFonts w:eastAsia="Times New Roman" w:cstheme="minorHAnsi"/>
          <w:color w:val="2D3C45"/>
        </w:rPr>
        <w:t>What is the data you plan to use? (A link to the dataset with one sentence describing it)</w:t>
      </w:r>
    </w:p>
    <w:p w14:paraId="4D67DBA7" w14:textId="1C212142" w:rsidR="00236649" w:rsidRPr="001D46B4" w:rsidRDefault="001D46B4" w:rsidP="00236649">
      <w:pPr>
        <w:pStyle w:val="ListParagraph"/>
        <w:shd w:val="clear" w:color="auto" w:fill="FFFFFF"/>
        <w:spacing w:before="100" w:beforeAutospacing="1" w:after="100" w:afterAutospacing="1"/>
        <w:ind w:left="1080"/>
        <w:rPr>
          <w:rFonts w:eastAsia="Times New Roman" w:cstheme="minorHAnsi"/>
          <w:b/>
          <w:bCs/>
          <w:color w:val="2D3C45"/>
        </w:rPr>
      </w:pPr>
      <w:r>
        <w:rPr>
          <w:rFonts w:eastAsia="Times New Roman" w:cstheme="minorHAnsi"/>
          <w:b/>
          <w:bCs/>
          <w:color w:val="2D3C45"/>
        </w:rPr>
        <w:t>Historical Income</w:t>
      </w:r>
      <w:r w:rsidR="007573B5">
        <w:rPr>
          <w:rFonts w:eastAsia="Times New Roman" w:cstheme="minorHAnsi"/>
          <w:b/>
          <w:bCs/>
          <w:color w:val="2D3C45"/>
        </w:rPr>
        <w:t xml:space="preserve"> Tables, </w:t>
      </w:r>
      <w:r w:rsidR="00236649" w:rsidRPr="001D46B4">
        <w:rPr>
          <w:rFonts w:eastAsia="Times New Roman" w:cstheme="minorHAnsi"/>
          <w:b/>
          <w:bCs/>
          <w:color w:val="2D3C45"/>
        </w:rPr>
        <w:t>Census Data</w:t>
      </w:r>
      <w:r w:rsidR="001372F0" w:rsidRPr="001D46B4">
        <w:rPr>
          <w:rFonts w:eastAsia="Times New Roman" w:cstheme="minorHAnsi"/>
          <w:b/>
          <w:bCs/>
          <w:color w:val="2D3C45"/>
        </w:rPr>
        <w:t xml:space="preserve"> from United States Census Bureau</w:t>
      </w:r>
      <w:r w:rsidR="00236649" w:rsidRPr="001D46B4">
        <w:rPr>
          <w:rFonts w:eastAsia="Times New Roman" w:cstheme="minorHAnsi"/>
          <w:b/>
          <w:bCs/>
          <w:color w:val="2D3C45"/>
        </w:rPr>
        <w:t xml:space="preserve"> </w:t>
      </w:r>
    </w:p>
    <w:p w14:paraId="607CE9EE" w14:textId="088EE3A9" w:rsidR="00651E82" w:rsidRDefault="00236649" w:rsidP="00236649">
      <w:pPr>
        <w:pStyle w:val="ListParagraph"/>
        <w:shd w:val="clear" w:color="auto" w:fill="FFFFFF"/>
        <w:spacing w:before="100" w:beforeAutospacing="1" w:after="100" w:afterAutospacing="1"/>
        <w:ind w:left="1080"/>
        <w:rPr>
          <w:lang w:val="en-US"/>
        </w:rPr>
      </w:pPr>
      <w:hyperlink r:id="rId5" w:history="1">
        <w:r w:rsidRPr="002A3529">
          <w:rPr>
            <w:rStyle w:val="Hyperlink"/>
            <w:lang w:val="en-US"/>
          </w:rPr>
          <w:t>https://www.cen</w:t>
        </w:r>
        <w:r w:rsidRPr="002A3529">
          <w:rPr>
            <w:rStyle w:val="Hyperlink"/>
            <w:lang w:val="en-US"/>
          </w:rPr>
          <w:t>s</w:t>
        </w:r>
        <w:r w:rsidRPr="002A3529">
          <w:rPr>
            <w:rStyle w:val="Hyperlink"/>
            <w:lang w:val="en-US"/>
          </w:rPr>
          <w:t>us.gov/data/tables/time-series/demo/income-poverty/historical-income-people.html</w:t>
        </w:r>
      </w:hyperlink>
    </w:p>
    <w:p w14:paraId="6CC08D3A" w14:textId="5C0F37B3" w:rsidR="00236649" w:rsidRDefault="00236649" w:rsidP="00236649">
      <w:pPr>
        <w:pStyle w:val="ListParagraph"/>
        <w:shd w:val="clear" w:color="auto" w:fill="FFFFFF"/>
        <w:spacing w:before="100" w:beforeAutospacing="1" w:after="100" w:afterAutospacing="1"/>
        <w:ind w:left="1080"/>
        <w:rPr>
          <w:lang w:val="en-US"/>
        </w:rPr>
      </w:pPr>
    </w:p>
    <w:p w14:paraId="7B7D62A5" w14:textId="77777777" w:rsidR="001372F0" w:rsidRDefault="001372F0" w:rsidP="001372F0">
      <w:pPr>
        <w:pStyle w:val="ListParagraph"/>
        <w:spacing w:before="100" w:beforeAutospacing="1" w:after="100" w:afterAutospacing="1"/>
        <w:ind w:left="1080"/>
        <w:rPr>
          <w:lang w:val="en-US"/>
        </w:rPr>
      </w:pPr>
      <w:r>
        <w:rPr>
          <w:lang w:val="en-US"/>
        </w:rPr>
        <w:t xml:space="preserve">Datasets extracted: </w:t>
      </w:r>
    </w:p>
    <w:p w14:paraId="1DD75FE1" w14:textId="6970AD67" w:rsidR="005046AF" w:rsidRDefault="001372F0" w:rsidP="002068BE">
      <w:pPr>
        <w:pStyle w:val="ListParagraph"/>
        <w:numPr>
          <w:ilvl w:val="0"/>
          <w:numId w:val="4"/>
        </w:numPr>
        <w:spacing w:before="100" w:beforeAutospacing="1" w:after="100" w:afterAutospacing="1"/>
        <w:ind w:left="1800"/>
      </w:pPr>
      <w:r w:rsidRPr="001372F0">
        <w:t>Table P-2. Race and Hispanic Origin of People by Median Income and Sex</w:t>
      </w:r>
    </w:p>
    <w:p w14:paraId="1AE87BF6" w14:textId="63354B41" w:rsidR="005046AF" w:rsidRDefault="005046AF" w:rsidP="002068BE">
      <w:pPr>
        <w:pStyle w:val="ListParagraph"/>
        <w:numPr>
          <w:ilvl w:val="0"/>
          <w:numId w:val="3"/>
        </w:numPr>
        <w:spacing w:before="100" w:beforeAutospacing="1" w:after="100" w:afterAutospacing="1"/>
        <w:ind w:left="1800"/>
      </w:pPr>
      <w:r w:rsidRPr="005046AF">
        <w:t>Table P-16. Educational Attainment—People 25 Years Old and Over by Median</w:t>
      </w:r>
      <w:r>
        <w:t xml:space="preserve"> </w:t>
      </w:r>
      <w:r w:rsidRPr="005046AF">
        <w:t>Income and Sex</w:t>
      </w:r>
    </w:p>
    <w:p w14:paraId="7700B76B" w14:textId="09510CF7" w:rsidR="001D46B4" w:rsidRDefault="005046AF" w:rsidP="002068BE">
      <w:pPr>
        <w:pStyle w:val="ListParagraph"/>
        <w:numPr>
          <w:ilvl w:val="0"/>
          <w:numId w:val="3"/>
        </w:numPr>
        <w:spacing w:before="100" w:beforeAutospacing="1" w:after="100" w:afterAutospacing="1"/>
        <w:ind w:left="1800"/>
      </w:pPr>
      <w:r w:rsidRPr="005046AF">
        <w:t>Table P-40. Women's Earnings as a Percentage of Men's Earnings by Race and Hispanic Origin</w:t>
      </w:r>
    </w:p>
    <w:p w14:paraId="056B1742" w14:textId="77777777" w:rsidR="001D46B4" w:rsidRDefault="001D46B4" w:rsidP="001D46B4">
      <w:pPr>
        <w:pStyle w:val="ListParagraph"/>
        <w:spacing w:before="100" w:beforeAutospacing="1" w:after="100" w:afterAutospacing="1"/>
        <w:ind w:left="1440"/>
      </w:pPr>
    </w:p>
    <w:p w14:paraId="095A1835" w14:textId="77777777" w:rsidR="002068BE" w:rsidRDefault="001D46B4" w:rsidP="002068BE">
      <w:pPr>
        <w:pStyle w:val="ListParagraph"/>
        <w:shd w:val="clear" w:color="auto" w:fill="FFFFFF"/>
        <w:spacing w:before="100" w:beforeAutospacing="1" w:after="100" w:afterAutospacing="1"/>
        <w:ind w:left="1080"/>
        <w:rPr>
          <w:rFonts w:eastAsia="Times New Roman" w:cstheme="minorHAnsi"/>
          <w:b/>
          <w:bCs/>
          <w:color w:val="2D3C45"/>
        </w:rPr>
      </w:pPr>
      <w:r w:rsidRPr="001D46B4">
        <w:rPr>
          <w:rFonts w:eastAsia="Times New Roman" w:cstheme="minorHAnsi"/>
          <w:b/>
          <w:bCs/>
          <w:color w:val="2D3C45"/>
        </w:rPr>
        <w:t>Highlights of women's earnings in 2020</w:t>
      </w:r>
      <w:r w:rsidR="007573B5">
        <w:rPr>
          <w:rFonts w:eastAsia="Times New Roman" w:cstheme="minorHAnsi"/>
          <w:b/>
          <w:bCs/>
          <w:color w:val="2D3C45"/>
        </w:rPr>
        <w:t>,</w:t>
      </w:r>
      <w:r w:rsidRPr="001D46B4">
        <w:rPr>
          <w:rFonts w:eastAsia="Times New Roman" w:cstheme="minorHAnsi"/>
          <w:b/>
          <w:bCs/>
          <w:color w:val="2D3C45"/>
        </w:rPr>
        <w:t xml:space="preserve"> CPS earnings data from US Bureau of Labour Statistics (BLS) in 2020</w:t>
      </w:r>
      <w:r w:rsidR="002068BE">
        <w:rPr>
          <w:rFonts w:eastAsia="Times New Roman" w:cstheme="minorHAnsi"/>
          <w:b/>
          <w:bCs/>
          <w:color w:val="2D3C45"/>
        </w:rPr>
        <w:t xml:space="preserve"> </w:t>
      </w:r>
    </w:p>
    <w:p w14:paraId="66C453BA" w14:textId="7AD57A2E" w:rsidR="002068BE" w:rsidRPr="002068BE" w:rsidRDefault="002068BE" w:rsidP="002068BE">
      <w:pPr>
        <w:pStyle w:val="ListParagraph"/>
        <w:shd w:val="clear" w:color="auto" w:fill="FFFFFF"/>
        <w:spacing w:before="100" w:beforeAutospacing="1" w:after="100" w:afterAutospacing="1"/>
        <w:ind w:left="1080"/>
        <w:rPr>
          <w:rFonts w:eastAsia="Times New Roman" w:cstheme="minorHAnsi"/>
          <w:b/>
          <w:bCs/>
          <w:color w:val="2D3C45"/>
        </w:rPr>
      </w:pPr>
      <w:hyperlink r:id="rId6" w:history="1">
        <w:r w:rsidRPr="002A3529">
          <w:rPr>
            <w:rStyle w:val="Hyperlink"/>
            <w:lang w:val="en-US"/>
          </w:rPr>
          <w:t>https://www.bls.gov/opub/reports/womens-earnings/2020/home.htm</w:t>
        </w:r>
      </w:hyperlink>
    </w:p>
    <w:p w14:paraId="7B10CA49" w14:textId="0D0C8B88" w:rsidR="007573B5" w:rsidRDefault="007573B5" w:rsidP="001D46B4">
      <w:pPr>
        <w:pStyle w:val="ListParagraph"/>
        <w:shd w:val="clear" w:color="auto" w:fill="FFFFFF"/>
        <w:spacing w:before="100" w:beforeAutospacing="1" w:after="100" w:afterAutospacing="1"/>
        <w:ind w:left="1080"/>
        <w:rPr>
          <w:rFonts w:eastAsia="Times New Roman" w:cstheme="minorHAnsi"/>
          <w:color w:val="2D3C45"/>
        </w:rPr>
      </w:pPr>
      <w:r>
        <w:rPr>
          <w:rFonts w:eastAsia="Times New Roman" w:cstheme="minorHAnsi"/>
          <w:color w:val="2D3C45"/>
        </w:rPr>
        <w:t>Tables used:</w:t>
      </w:r>
    </w:p>
    <w:p w14:paraId="4A729C6E" w14:textId="77777777" w:rsidR="002068BE" w:rsidRPr="002068BE" w:rsidRDefault="002068BE" w:rsidP="002068BE">
      <w:pPr>
        <w:pStyle w:val="ListParagraph"/>
        <w:numPr>
          <w:ilvl w:val="0"/>
          <w:numId w:val="3"/>
        </w:numPr>
        <w:spacing w:before="100" w:beforeAutospacing="1" w:after="100" w:afterAutospacing="1"/>
        <w:ind w:left="1800"/>
      </w:pPr>
      <w:r w:rsidRPr="002068BE">
        <w:t xml:space="preserve">Table 2 - </w:t>
      </w:r>
      <w:r w:rsidRPr="002068BE">
        <w:t>Median usual weekly earnings of full-time wage and salary workers, by detailed occupation, 2020 annual averages [Numbers in thousands]</w:t>
      </w:r>
    </w:p>
    <w:p w14:paraId="7903B9F3" w14:textId="13477E61" w:rsidR="00651E82" w:rsidRPr="00677BDF" w:rsidRDefault="007573B5" w:rsidP="00677BDF">
      <w:pPr>
        <w:pStyle w:val="ListParagraph"/>
        <w:numPr>
          <w:ilvl w:val="0"/>
          <w:numId w:val="3"/>
        </w:numPr>
        <w:spacing w:before="100" w:beforeAutospacing="1" w:after="100" w:afterAutospacing="1"/>
        <w:ind w:left="1800"/>
        <w:rPr>
          <w:rFonts w:eastAsia="Times New Roman" w:cstheme="minorHAnsi"/>
          <w:color w:val="2D3C45"/>
        </w:rPr>
      </w:pPr>
      <w:r w:rsidRPr="002068BE">
        <w:t>Table 7</w:t>
      </w:r>
      <w:r w:rsidR="002068BE" w:rsidRPr="002068BE">
        <w:t xml:space="preserve"> - </w:t>
      </w:r>
      <w:r w:rsidR="002068BE" w:rsidRPr="002068BE">
        <w:t>Median usual weekly earnings of full-time wage and salary workers, by marital status and presence and age of own children under 18 years old, 2020 annual averages</w:t>
      </w:r>
    </w:p>
    <w:p w14:paraId="38C80A22" w14:textId="77777777" w:rsidR="00677BDF" w:rsidRPr="00651E82" w:rsidRDefault="00677BDF" w:rsidP="00677BDF">
      <w:pPr>
        <w:pStyle w:val="ListParagraph"/>
        <w:spacing w:before="100" w:beforeAutospacing="1" w:after="100" w:afterAutospacing="1"/>
        <w:ind w:left="1800"/>
        <w:rPr>
          <w:rFonts w:eastAsia="Times New Roman" w:cstheme="minorHAnsi"/>
          <w:color w:val="2D3C45"/>
        </w:rPr>
      </w:pPr>
    </w:p>
    <w:p w14:paraId="00ABE8C8" w14:textId="77777777" w:rsidR="00677BDF" w:rsidRDefault="00001E01" w:rsidP="00677BDF">
      <w:pPr>
        <w:pStyle w:val="ListParagraph"/>
        <w:numPr>
          <w:ilvl w:val="2"/>
          <w:numId w:val="1"/>
        </w:numPr>
        <w:shd w:val="clear" w:color="auto" w:fill="FFFFFF"/>
        <w:spacing w:before="100" w:beforeAutospacing="1" w:after="100" w:afterAutospacing="1"/>
        <w:rPr>
          <w:rFonts w:eastAsia="Times New Roman" w:cstheme="minorHAnsi"/>
          <w:color w:val="2D3C45"/>
        </w:rPr>
      </w:pPr>
      <w:r w:rsidRPr="00001E01">
        <w:rPr>
          <w:rFonts w:eastAsia="Times New Roman" w:cstheme="minorHAnsi"/>
          <w:color w:val="2D3C45"/>
        </w:rPr>
        <w:t>What is the question you plan to answer? (One sentence that ends with a question mark that could act like the title of your data story)</w:t>
      </w:r>
    </w:p>
    <w:p w14:paraId="49A67E48" w14:textId="77777777" w:rsidR="00677BDF" w:rsidRDefault="00677BDF" w:rsidP="00677BDF">
      <w:pPr>
        <w:pStyle w:val="ListParagraph"/>
        <w:shd w:val="clear" w:color="auto" w:fill="FFFFFF"/>
        <w:spacing w:before="100" w:beforeAutospacing="1" w:after="100" w:afterAutospacing="1"/>
        <w:ind w:left="1080"/>
        <w:rPr>
          <w:rFonts w:eastAsia="Times New Roman" w:cstheme="minorHAnsi"/>
          <w:color w:val="2D3C45"/>
        </w:rPr>
      </w:pPr>
    </w:p>
    <w:p w14:paraId="6AD5FC06" w14:textId="75689EF1" w:rsidR="00677BDF" w:rsidRPr="00677BDF" w:rsidRDefault="00677BDF" w:rsidP="00677BDF">
      <w:pPr>
        <w:pStyle w:val="ListParagraph"/>
        <w:shd w:val="clear" w:color="auto" w:fill="FFFFFF"/>
        <w:spacing w:before="100" w:beforeAutospacing="1" w:after="100" w:afterAutospacing="1"/>
        <w:ind w:left="1080"/>
        <w:rPr>
          <w:rFonts w:eastAsia="Times New Roman" w:cstheme="minorHAnsi"/>
          <w:color w:val="2D3C45"/>
        </w:rPr>
      </w:pPr>
      <w:r w:rsidRPr="00677BDF">
        <w:rPr>
          <w:rFonts w:eastAsia="Times New Roman" w:cstheme="minorHAnsi"/>
          <w:color w:val="2D3C45"/>
        </w:rPr>
        <w:t>What are the factors that can explain the gender wage gap and how much of it can be credited to gender discrimination?</w:t>
      </w:r>
    </w:p>
    <w:p w14:paraId="6206A012" w14:textId="77777777" w:rsidR="00677BDF" w:rsidRPr="00001E01" w:rsidRDefault="00677BDF" w:rsidP="00677BDF">
      <w:pPr>
        <w:pStyle w:val="ListParagraph"/>
        <w:shd w:val="clear" w:color="auto" w:fill="FFFFFF"/>
        <w:spacing w:before="100" w:beforeAutospacing="1" w:after="100" w:afterAutospacing="1"/>
        <w:ind w:left="360"/>
        <w:rPr>
          <w:rFonts w:eastAsia="Times New Roman" w:cstheme="minorHAnsi"/>
          <w:color w:val="2D3C45"/>
        </w:rPr>
      </w:pPr>
    </w:p>
    <w:p w14:paraId="500FC8D2" w14:textId="104BD0DA" w:rsidR="00001E01" w:rsidRDefault="00001E01" w:rsidP="00001E01">
      <w:pPr>
        <w:pStyle w:val="ListParagraph"/>
        <w:numPr>
          <w:ilvl w:val="2"/>
          <w:numId w:val="1"/>
        </w:numPr>
        <w:shd w:val="clear" w:color="auto" w:fill="FFFFFF"/>
        <w:spacing w:before="100" w:beforeAutospacing="1" w:after="100" w:afterAutospacing="1"/>
        <w:rPr>
          <w:rFonts w:eastAsia="Times New Roman" w:cstheme="minorHAnsi"/>
          <w:color w:val="2D3C45"/>
        </w:rPr>
      </w:pPr>
      <w:r w:rsidRPr="00001E01">
        <w:rPr>
          <w:rFonts w:eastAsia="Times New Roman" w:cstheme="minorHAnsi"/>
          <w:color w:val="2D3C45"/>
        </w:rPr>
        <w:t>Why is this an important question? (Three sentences, each of which has some evidence, e.g., “According to the United Nations…” to justify why the question you have chosen is important</w:t>
      </w:r>
    </w:p>
    <w:p w14:paraId="492C0C1A" w14:textId="77777777" w:rsidR="00557F22" w:rsidRDefault="00557F22" w:rsidP="001E63FD">
      <w:pPr>
        <w:pStyle w:val="ListParagraph"/>
        <w:shd w:val="clear" w:color="auto" w:fill="FFFFFF"/>
        <w:spacing w:before="100" w:beforeAutospacing="1" w:after="100" w:afterAutospacing="1"/>
        <w:ind w:left="1080"/>
        <w:rPr>
          <w:rFonts w:eastAsia="Times New Roman" w:cstheme="minorHAnsi"/>
          <w:color w:val="2D3C45"/>
        </w:rPr>
      </w:pPr>
    </w:p>
    <w:p w14:paraId="1327B457" w14:textId="205B73B6" w:rsidR="001E63FD" w:rsidRPr="001E63FD" w:rsidRDefault="00557F22" w:rsidP="00DE71B4">
      <w:pPr>
        <w:pStyle w:val="ListParagraph"/>
        <w:shd w:val="clear" w:color="auto" w:fill="FFFFFF"/>
        <w:spacing w:before="100" w:beforeAutospacing="1" w:after="100" w:afterAutospacing="1"/>
        <w:ind w:left="1080"/>
        <w:rPr>
          <w:rFonts w:eastAsia="Times New Roman" w:cstheme="minorHAnsi"/>
          <w:color w:val="2D3C45"/>
        </w:rPr>
      </w:pPr>
      <w:r>
        <w:rPr>
          <w:rFonts w:eastAsia="Times New Roman" w:cstheme="minorHAnsi"/>
          <w:color w:val="2D3C45"/>
        </w:rPr>
        <w:t xml:space="preserve">The gender pay gap </w:t>
      </w:r>
      <w:r w:rsidRPr="00557F22">
        <w:rPr>
          <w:rFonts w:eastAsia="Times New Roman" w:cstheme="minorHAnsi"/>
          <w:color w:val="2D3C45"/>
        </w:rPr>
        <w:t>has a compounding effect that results in a woman's reduced earning capacity over her lifetime. </w:t>
      </w:r>
      <w:r w:rsidR="00430C2A" w:rsidRPr="000F035C">
        <w:rPr>
          <w:rFonts w:eastAsia="Times New Roman" w:cstheme="minorHAnsi"/>
          <w:color w:val="2D3C45"/>
        </w:rPr>
        <w:t xml:space="preserve">Gender equality in the workplace means </w:t>
      </w:r>
      <w:r w:rsidR="00430C2A" w:rsidRPr="000F035C">
        <w:rPr>
          <w:rFonts w:eastAsia="Times New Roman" w:cstheme="minorHAnsi"/>
          <w:color w:val="2D3C45"/>
        </w:rPr>
        <w:t>ensuring that</w:t>
      </w:r>
      <w:r w:rsidR="00430C2A" w:rsidRPr="000F035C">
        <w:rPr>
          <w:rFonts w:eastAsia="Times New Roman" w:cstheme="minorHAnsi"/>
          <w:color w:val="2D3C45"/>
        </w:rPr>
        <w:t xml:space="preserve"> women have the same opportunities, and are paid the </w:t>
      </w:r>
      <w:r w:rsidR="00430C2A" w:rsidRPr="000F035C">
        <w:rPr>
          <w:rFonts w:eastAsia="Times New Roman" w:cstheme="minorHAnsi"/>
          <w:color w:val="2D3C45"/>
        </w:rPr>
        <w:t>as much as</w:t>
      </w:r>
      <w:r w:rsidR="00430C2A" w:rsidRPr="000F035C">
        <w:rPr>
          <w:rFonts w:eastAsia="Times New Roman" w:cstheme="minorHAnsi"/>
          <w:color w:val="2D3C45"/>
        </w:rPr>
        <w:t xml:space="preserve"> men for equal work.</w:t>
      </w:r>
      <w:r w:rsidR="00430C2A" w:rsidRPr="00430C2A">
        <w:rPr>
          <w:rFonts w:eastAsia="Times New Roman" w:cstheme="minorHAnsi"/>
          <w:color w:val="2D3C45"/>
        </w:rPr>
        <w:t xml:space="preserve"> </w:t>
      </w:r>
      <w:r w:rsidRPr="000F035C">
        <w:rPr>
          <w:rFonts w:eastAsia="Times New Roman" w:cstheme="minorHAnsi"/>
          <w:i/>
          <w:iCs/>
          <w:color w:val="2D3C45"/>
        </w:rPr>
        <w:t>– Will edit/touch up on this later</w:t>
      </w:r>
    </w:p>
    <w:p w14:paraId="0D92FCD2" w14:textId="12FF9B03" w:rsidR="00DE71B4" w:rsidRDefault="00001E01" w:rsidP="00652CFF">
      <w:pPr>
        <w:pStyle w:val="ListParagraph"/>
        <w:numPr>
          <w:ilvl w:val="2"/>
          <w:numId w:val="1"/>
        </w:numPr>
        <w:shd w:val="clear" w:color="auto" w:fill="FFFFFF"/>
        <w:spacing w:before="100" w:beforeAutospacing="1" w:after="100" w:afterAutospacing="1"/>
        <w:rPr>
          <w:rFonts w:eastAsia="Times New Roman" w:cstheme="minorHAnsi"/>
          <w:color w:val="2D3C45"/>
        </w:rPr>
      </w:pPr>
      <w:r w:rsidRPr="00001E01">
        <w:rPr>
          <w:rFonts w:eastAsia="Times New Roman" w:cstheme="minorHAnsi"/>
          <w:color w:val="2D3C45"/>
        </w:rPr>
        <w:lastRenderedPageBreak/>
        <w:t>Which rows and columns of the dataset do you plan to use, to answer this question? (Actual names of the values you plan to filter (rows) or subset (columns) the data on)</w:t>
      </w:r>
    </w:p>
    <w:p w14:paraId="72EA8632" w14:textId="065C6413" w:rsidR="0058719C" w:rsidRPr="0058719C" w:rsidRDefault="0058719C" w:rsidP="002A43C3">
      <w:pPr>
        <w:shd w:val="clear" w:color="auto" w:fill="FFFFFF"/>
        <w:spacing w:before="100" w:beforeAutospacing="1" w:after="100" w:afterAutospacing="1"/>
        <w:ind w:left="720"/>
        <w:rPr>
          <w:rFonts w:eastAsia="Times New Roman" w:cstheme="minorHAnsi"/>
          <w:color w:val="2D3C45"/>
        </w:rPr>
      </w:pPr>
      <w:r>
        <w:rPr>
          <w:rFonts w:eastAsia="Times New Roman" w:cstheme="minorHAnsi"/>
          <w:color w:val="2D3C45"/>
        </w:rPr>
        <w:t xml:space="preserve">To emphasize </w:t>
      </w:r>
      <w:r w:rsidR="00B54101">
        <w:rPr>
          <w:rFonts w:eastAsia="Times New Roman" w:cstheme="minorHAnsi"/>
          <w:color w:val="2D3C45"/>
        </w:rPr>
        <w:t xml:space="preserve">the trend in </w:t>
      </w:r>
      <w:r w:rsidR="00B54101">
        <w:rPr>
          <w:rFonts w:eastAsia="Times New Roman" w:cstheme="minorHAnsi"/>
          <w:color w:val="2D3C45"/>
        </w:rPr>
        <w:t>gender wage differences</w:t>
      </w:r>
      <w:r w:rsidR="00B54101">
        <w:rPr>
          <w:rFonts w:eastAsia="Times New Roman" w:cstheme="minorHAnsi"/>
          <w:color w:val="2D3C45"/>
        </w:rPr>
        <w:t xml:space="preserve"> across various</w:t>
      </w:r>
      <w:r>
        <w:rPr>
          <w:rFonts w:eastAsia="Times New Roman" w:cstheme="minorHAnsi"/>
          <w:color w:val="2D3C45"/>
        </w:rPr>
        <w:t xml:space="preserve"> factors</w:t>
      </w:r>
      <w:r w:rsidR="00B54101">
        <w:rPr>
          <w:rFonts w:eastAsia="Times New Roman" w:cstheme="minorHAnsi"/>
          <w:color w:val="2D3C45"/>
        </w:rPr>
        <w:t xml:space="preserve">, we can have a general view, education view and racial view of differences in wages. </w:t>
      </w:r>
    </w:p>
    <w:p w14:paraId="199647F0" w14:textId="540990CE" w:rsidR="00DE71B4" w:rsidRDefault="00DE71B4" w:rsidP="00DE71B4">
      <w:pPr>
        <w:pStyle w:val="ListParagraph"/>
        <w:numPr>
          <w:ilvl w:val="0"/>
          <w:numId w:val="4"/>
        </w:numPr>
        <w:spacing w:before="100" w:beforeAutospacing="1" w:after="100" w:afterAutospacing="1"/>
        <w:ind w:left="1080"/>
      </w:pPr>
      <w:r w:rsidRPr="001372F0">
        <w:t>Table P-2. Race and Hispanic Origin of People by Median Income and Sex</w:t>
      </w:r>
    </w:p>
    <w:p w14:paraId="23A5549E" w14:textId="77777777" w:rsidR="00652CFF" w:rsidRDefault="00945835" w:rsidP="00DE71B4">
      <w:pPr>
        <w:pStyle w:val="ListParagraph"/>
        <w:numPr>
          <w:ilvl w:val="1"/>
          <w:numId w:val="4"/>
        </w:numPr>
        <w:spacing w:before="100" w:beforeAutospacing="1" w:after="100" w:afterAutospacing="1"/>
      </w:pPr>
      <w:r>
        <w:t>Table for</w:t>
      </w:r>
      <w:r w:rsidR="006239C6">
        <w:t xml:space="preserve"> ‘All Races’, filtered the median income for males and females </w:t>
      </w:r>
    </w:p>
    <w:p w14:paraId="0E050AA0" w14:textId="2998BE19" w:rsidR="00DE71B4" w:rsidRDefault="00652CFF" w:rsidP="00DE71B4">
      <w:pPr>
        <w:pStyle w:val="ListParagraph"/>
        <w:numPr>
          <w:ilvl w:val="1"/>
          <w:numId w:val="4"/>
        </w:numPr>
        <w:spacing w:before="100" w:beforeAutospacing="1" w:after="100" w:afterAutospacing="1"/>
      </w:pPr>
      <w:r>
        <w:t>Plotted ‘</w:t>
      </w:r>
      <w:r w:rsidR="006239C6">
        <w:t>General View’</w:t>
      </w:r>
      <w:r w:rsidR="00DE7073">
        <w:t xml:space="preserve"> </w:t>
      </w:r>
      <w:r>
        <w:t>chart:</w:t>
      </w:r>
      <w:r w:rsidR="00DE7073">
        <w:t xml:space="preserve"> </w:t>
      </w:r>
      <w:r>
        <w:t>M</w:t>
      </w:r>
      <w:r w:rsidR="00DE7073">
        <w:t xml:space="preserve">edian income for males and females from years 2000-2021. </w:t>
      </w:r>
    </w:p>
    <w:p w14:paraId="7E06BC2D" w14:textId="50450706" w:rsidR="00DE71B4" w:rsidRDefault="00DE71B4" w:rsidP="00DE71B4">
      <w:pPr>
        <w:pStyle w:val="ListParagraph"/>
        <w:numPr>
          <w:ilvl w:val="0"/>
          <w:numId w:val="3"/>
        </w:numPr>
        <w:spacing w:before="100" w:beforeAutospacing="1" w:after="100" w:afterAutospacing="1"/>
        <w:ind w:left="1080"/>
      </w:pPr>
      <w:r w:rsidRPr="005046AF">
        <w:t>Table P-16. Educational Attainment—People 25 Years Old and Over by Median</w:t>
      </w:r>
      <w:r>
        <w:t xml:space="preserve"> </w:t>
      </w:r>
      <w:r w:rsidRPr="005046AF">
        <w:t>Income and Sex</w:t>
      </w:r>
    </w:p>
    <w:p w14:paraId="032B5C68" w14:textId="0790ED43" w:rsidR="0058719C" w:rsidRDefault="0058719C" w:rsidP="0058719C">
      <w:pPr>
        <w:pStyle w:val="ListParagraph"/>
        <w:numPr>
          <w:ilvl w:val="1"/>
          <w:numId w:val="3"/>
        </w:numPr>
        <w:spacing w:before="100" w:beforeAutospacing="1" w:after="100" w:afterAutospacing="1"/>
      </w:pPr>
      <w:r>
        <w:t xml:space="preserve">Table for ‘Bachelor Degree or Higher’, </w:t>
      </w:r>
      <w:r>
        <w:t>filtered the median income for males and females</w:t>
      </w:r>
    </w:p>
    <w:p w14:paraId="5DEAE4D3" w14:textId="0B1A8226" w:rsidR="0058719C" w:rsidRDefault="0058719C" w:rsidP="0058719C">
      <w:pPr>
        <w:pStyle w:val="ListParagraph"/>
        <w:numPr>
          <w:ilvl w:val="1"/>
          <w:numId w:val="3"/>
        </w:numPr>
        <w:spacing w:before="100" w:beforeAutospacing="1" w:after="100" w:afterAutospacing="1"/>
      </w:pPr>
      <w:r>
        <w:t>Plotted ‘</w:t>
      </w:r>
      <w:r>
        <w:t xml:space="preserve">Educational Attainment </w:t>
      </w:r>
      <w:r>
        <w:t xml:space="preserve">View’ chart: Median income for </w:t>
      </w:r>
      <w:r>
        <w:t xml:space="preserve">higher-institution-educated </w:t>
      </w:r>
      <w:r>
        <w:t xml:space="preserve">males and females from years 2000-2021. </w:t>
      </w:r>
    </w:p>
    <w:p w14:paraId="5A3B166D" w14:textId="0220BB9F" w:rsidR="00652CFF" w:rsidRDefault="00652CFF" w:rsidP="00652CFF">
      <w:pPr>
        <w:pStyle w:val="ListParagraph"/>
        <w:numPr>
          <w:ilvl w:val="0"/>
          <w:numId w:val="3"/>
        </w:numPr>
        <w:spacing w:before="100" w:beforeAutospacing="1" w:after="100" w:afterAutospacing="1"/>
      </w:pPr>
      <w:r w:rsidRPr="005046AF">
        <w:t>Table P-40. Women's Earnings as a Percentage of Men's Earnings by Race and Hispanic Origin</w:t>
      </w:r>
    </w:p>
    <w:p w14:paraId="27D839BA" w14:textId="63C18525" w:rsidR="00652CFF" w:rsidRDefault="00652CFF" w:rsidP="00652CFF">
      <w:pPr>
        <w:pStyle w:val="ListParagraph"/>
        <w:numPr>
          <w:ilvl w:val="1"/>
          <w:numId w:val="3"/>
        </w:numPr>
        <w:spacing w:before="100" w:beforeAutospacing="1" w:after="100" w:afterAutospacing="1"/>
      </w:pPr>
      <w:r>
        <w:t>Tables for White alone, non-Hispanic (31)/Black alone(33) /Asian alone (34)/Hispanic (any race) (4)</w:t>
      </w:r>
    </w:p>
    <w:p w14:paraId="1D795BC3" w14:textId="77777777" w:rsidR="005B6D7B" w:rsidRDefault="00652CFF" w:rsidP="00652CFF">
      <w:pPr>
        <w:pStyle w:val="ListParagraph"/>
        <w:numPr>
          <w:ilvl w:val="1"/>
          <w:numId w:val="3"/>
        </w:numPr>
        <w:spacing w:before="100" w:beforeAutospacing="1" w:after="100" w:afterAutospacing="1"/>
      </w:pPr>
      <w:r>
        <w:t xml:space="preserve">Plotted ‘Race view’ chart: </w:t>
      </w:r>
      <w:r w:rsidR="005B6D7B">
        <w:t xml:space="preserve">(still not sure which chart to use) </w:t>
      </w:r>
    </w:p>
    <w:p w14:paraId="121DC1E6" w14:textId="7CF330A4" w:rsidR="00652CFF" w:rsidRDefault="005B6D7B" w:rsidP="005B6D7B">
      <w:pPr>
        <w:pStyle w:val="ListParagraph"/>
        <w:numPr>
          <w:ilvl w:val="2"/>
          <w:numId w:val="3"/>
        </w:numPr>
        <w:spacing w:before="100" w:beforeAutospacing="1" w:after="100" w:afterAutospacing="1"/>
      </w:pPr>
      <w:r>
        <w:t>1) Earnings % line chart from years 2000 – 2021 by race</w:t>
      </w:r>
    </w:p>
    <w:p w14:paraId="447E61F3" w14:textId="0381B3BB" w:rsidR="005B6D7B" w:rsidRDefault="005B6D7B" w:rsidP="005B6D7B">
      <w:pPr>
        <w:pStyle w:val="ListParagraph"/>
        <w:numPr>
          <w:ilvl w:val="2"/>
          <w:numId w:val="3"/>
        </w:numPr>
        <w:spacing w:before="100" w:beforeAutospacing="1" w:after="100" w:afterAutospacing="1"/>
      </w:pPr>
      <w:r>
        <w:t>2) Earnings % bar chart in year 2021 by race</w:t>
      </w:r>
    </w:p>
    <w:p w14:paraId="1ABEB79D" w14:textId="6E074CA2" w:rsidR="00D40FA4" w:rsidRDefault="002A43C3" w:rsidP="00D40FA4">
      <w:pPr>
        <w:spacing w:before="100" w:beforeAutospacing="1" w:after="100" w:afterAutospacing="1"/>
        <w:ind w:left="720"/>
      </w:pPr>
      <w:r>
        <w:t>To delve deeper into the reasons, we will explore 1) occupational segregation and 2) motherhood penalty. Occupational segregation is the theory where women self-segregate into lower-paying jobs for more temporal flexibility. Motherhood penalty is the penalties that mothers incur in their wages when they leave the workforce to take care of children</w:t>
      </w:r>
      <w:r w:rsidR="00D40FA4">
        <w:t xml:space="preserve">. Men do not suffer the same penalty. </w:t>
      </w:r>
    </w:p>
    <w:p w14:paraId="45487661" w14:textId="513A0777" w:rsidR="00D40FA4" w:rsidRDefault="00D40FA4" w:rsidP="00D40FA4">
      <w:pPr>
        <w:pStyle w:val="ListParagraph"/>
        <w:numPr>
          <w:ilvl w:val="0"/>
          <w:numId w:val="3"/>
        </w:numPr>
        <w:spacing w:before="100" w:beforeAutospacing="1" w:after="100" w:afterAutospacing="1"/>
        <w:ind w:left="1800"/>
      </w:pPr>
      <w:r w:rsidRPr="002068BE">
        <w:t>Table 2 - Median usual weekly earnings of full-time wage and salary workers, by detailed occupation, 2020 annual averages [Numbers in thousands]</w:t>
      </w:r>
    </w:p>
    <w:p w14:paraId="3A3D46BC" w14:textId="4AF76CA7" w:rsidR="000F035C" w:rsidRDefault="00BC046C" w:rsidP="005C2065">
      <w:pPr>
        <w:pStyle w:val="ListParagraph"/>
        <w:numPr>
          <w:ilvl w:val="1"/>
          <w:numId w:val="3"/>
        </w:numPr>
        <w:spacing w:before="100" w:beforeAutospacing="1" w:after="100" w:afterAutospacing="1"/>
      </w:pPr>
      <w:r>
        <w:t xml:space="preserve">Filtered the </w:t>
      </w:r>
      <w:r w:rsidR="005C2065">
        <w:t>number of workers</w:t>
      </w:r>
      <w:r>
        <w:t xml:space="preserve"> for men and women in several occupations: </w:t>
      </w:r>
      <w:r w:rsidR="005C2065">
        <w:t>Management, business, and financial operations occupations</w:t>
      </w:r>
      <w:r w:rsidR="005C2065">
        <w:t>/</w:t>
      </w:r>
      <w:r w:rsidR="005C2065">
        <w:t>Professional and related occupations</w:t>
      </w:r>
      <w:r w:rsidR="005C2065">
        <w:t>/</w:t>
      </w:r>
      <w:r w:rsidR="005C2065">
        <w:t>Computer and mathematical occupations</w:t>
      </w:r>
      <w:r w:rsidR="005C2065">
        <w:t>/</w:t>
      </w:r>
      <w:r w:rsidR="005C2065">
        <w:t>Education, training, and library occupations</w:t>
      </w:r>
      <w:r w:rsidR="005C2065">
        <w:t>/</w:t>
      </w:r>
      <w:r w:rsidR="005C2065">
        <w:t>Healthcare practitioners and technical occupations</w:t>
      </w:r>
      <w:r w:rsidR="005C2065">
        <w:t>/</w:t>
      </w:r>
      <w:r w:rsidR="005C2065">
        <w:t>Service occupations</w:t>
      </w:r>
      <w:r w:rsidR="005C2065">
        <w:t>/</w:t>
      </w:r>
      <w:r w:rsidR="005C2065">
        <w:t>Sales and office occupations</w:t>
      </w:r>
      <w:r w:rsidR="005C2065">
        <w:t>/</w:t>
      </w:r>
      <w:r w:rsidR="005C2065">
        <w:t>Office and administrative support occupations</w:t>
      </w:r>
      <w:r w:rsidR="005C2065">
        <w:t>/</w:t>
      </w:r>
      <w:r w:rsidR="005C2065">
        <w:t>Natural resources, construction, and maintenance occupations</w:t>
      </w:r>
      <w:r w:rsidR="005C2065">
        <w:t>/</w:t>
      </w:r>
      <w:r w:rsidR="005C2065">
        <w:t>Production, transportation, and material moving occupations</w:t>
      </w:r>
    </w:p>
    <w:p w14:paraId="1110304B" w14:textId="0FEC3B89" w:rsidR="005C2065" w:rsidRPr="002068BE" w:rsidRDefault="00740E37" w:rsidP="005C2065">
      <w:pPr>
        <w:pStyle w:val="ListParagraph"/>
        <w:numPr>
          <w:ilvl w:val="1"/>
          <w:numId w:val="3"/>
        </w:numPr>
        <w:spacing w:before="100" w:beforeAutospacing="1" w:after="100" w:afterAutospacing="1"/>
      </w:pPr>
      <w:r>
        <w:t xml:space="preserve">Calculated the % of women and men in each of the occupations </w:t>
      </w:r>
    </w:p>
    <w:p w14:paraId="07F23159" w14:textId="74B4B5A2" w:rsidR="00D40FA4" w:rsidRPr="00740E37" w:rsidRDefault="00D40FA4" w:rsidP="00D40FA4">
      <w:pPr>
        <w:pStyle w:val="ListParagraph"/>
        <w:numPr>
          <w:ilvl w:val="0"/>
          <w:numId w:val="3"/>
        </w:numPr>
        <w:spacing w:before="100" w:beforeAutospacing="1" w:after="100" w:afterAutospacing="1"/>
        <w:ind w:left="1800"/>
        <w:rPr>
          <w:rFonts w:eastAsia="Times New Roman" w:cstheme="minorHAnsi"/>
          <w:color w:val="2D3C45"/>
        </w:rPr>
      </w:pPr>
      <w:r w:rsidRPr="002068BE">
        <w:t>Table 7 - Median usual weekly earnings of full-time wage and salary workers, by marital status and presence and age of own children under 18 years old, 2020 annual averages</w:t>
      </w:r>
    </w:p>
    <w:p w14:paraId="53A8F0E6" w14:textId="79FA7282" w:rsidR="00740E37" w:rsidRPr="00D40FA4" w:rsidRDefault="00740E37" w:rsidP="00740E37">
      <w:pPr>
        <w:pStyle w:val="ListParagraph"/>
        <w:numPr>
          <w:ilvl w:val="1"/>
          <w:numId w:val="3"/>
        </w:numPr>
        <w:spacing w:before="100" w:beforeAutospacing="1" w:after="100" w:afterAutospacing="1"/>
        <w:rPr>
          <w:rFonts w:eastAsia="Times New Roman" w:cstheme="minorHAnsi"/>
          <w:color w:val="2D3C45"/>
        </w:rPr>
      </w:pPr>
      <w:r>
        <w:lastRenderedPageBreak/>
        <w:t>Median weekly earnings from married men and women with children under 18 and 6 years</w:t>
      </w:r>
    </w:p>
    <w:p w14:paraId="72153DBE" w14:textId="4E93D403" w:rsidR="00D40FA4" w:rsidRDefault="00D40FA4" w:rsidP="00D40FA4">
      <w:pPr>
        <w:spacing w:before="100" w:beforeAutospacing="1" w:after="100" w:afterAutospacing="1"/>
        <w:rPr>
          <w:rFonts w:eastAsia="Times New Roman" w:cstheme="minorHAnsi"/>
          <w:i/>
          <w:iCs/>
          <w:color w:val="2D3C45"/>
        </w:rPr>
      </w:pPr>
      <w:r w:rsidRPr="000F035C">
        <w:rPr>
          <w:rFonts w:eastAsia="Times New Roman" w:cstheme="minorHAnsi"/>
          <w:i/>
          <w:iCs/>
          <w:color w:val="2D3C45"/>
        </w:rPr>
        <w:t xml:space="preserve">I plan on supplementing both with more data from </w:t>
      </w:r>
      <w:r w:rsidR="000F035C" w:rsidRPr="000F035C">
        <w:rPr>
          <w:rFonts w:eastAsia="Times New Roman" w:cstheme="minorHAnsi"/>
          <w:i/>
          <w:iCs/>
          <w:color w:val="2D3C45"/>
        </w:rPr>
        <w:t>papers/</w:t>
      </w:r>
      <w:r w:rsidRPr="000F035C">
        <w:rPr>
          <w:rFonts w:eastAsia="Times New Roman" w:cstheme="minorHAnsi"/>
          <w:i/>
          <w:iCs/>
          <w:color w:val="2D3C45"/>
        </w:rPr>
        <w:t xml:space="preserve">articles in the next weeks! </w:t>
      </w:r>
    </w:p>
    <w:p w14:paraId="18395175" w14:textId="69F6AB3A" w:rsidR="003569D1" w:rsidRDefault="003569D1" w:rsidP="00D40FA4">
      <w:pPr>
        <w:spacing w:before="100" w:beforeAutospacing="1" w:after="100" w:afterAutospacing="1"/>
        <w:rPr>
          <w:rFonts w:eastAsia="Times New Roman" w:cstheme="minorHAnsi"/>
          <w:i/>
          <w:iCs/>
          <w:color w:val="2D3C45"/>
        </w:rPr>
      </w:pPr>
    </w:p>
    <w:p w14:paraId="3713B2FA" w14:textId="40C53A47" w:rsidR="003569D1" w:rsidRDefault="003569D1" w:rsidP="00D40FA4">
      <w:pPr>
        <w:spacing w:before="100" w:beforeAutospacing="1" w:after="100" w:afterAutospacing="1"/>
        <w:rPr>
          <w:rFonts w:eastAsia="Times New Roman" w:cstheme="minorHAnsi"/>
          <w:color w:val="2D3C45"/>
        </w:rPr>
      </w:pPr>
      <w:r>
        <w:rPr>
          <w:rFonts w:eastAsia="Times New Roman" w:cstheme="minorHAnsi"/>
          <w:color w:val="2D3C45"/>
        </w:rPr>
        <w:t xml:space="preserve">Outline: </w:t>
      </w:r>
    </w:p>
    <w:p w14:paraId="54EDE3C9" w14:textId="529A0756" w:rsidR="00D40FA4" w:rsidRDefault="00CB2D1C" w:rsidP="00CB2D1C">
      <w:pPr>
        <w:pStyle w:val="ListParagraph"/>
        <w:numPr>
          <w:ilvl w:val="0"/>
          <w:numId w:val="7"/>
        </w:numPr>
        <w:spacing w:before="100" w:beforeAutospacing="1" w:after="100" w:afterAutospacing="1"/>
        <w:rPr>
          <w:rFonts w:eastAsia="Times New Roman" w:cstheme="minorHAnsi"/>
          <w:color w:val="2D3C45"/>
        </w:rPr>
      </w:pPr>
      <w:r w:rsidRPr="00CB2D1C">
        <w:rPr>
          <w:rFonts w:eastAsia="Times New Roman" w:cstheme="minorHAnsi"/>
          <w:color w:val="2D3C45"/>
        </w:rPr>
        <w:t>What is the gender wage gap and why is it important?</w:t>
      </w:r>
    </w:p>
    <w:p w14:paraId="7A1855F1" w14:textId="0B8607D9" w:rsidR="00CB2D1C" w:rsidRDefault="00CC4D12" w:rsidP="00CB2D1C">
      <w:pPr>
        <w:pStyle w:val="ListParagraph"/>
        <w:numPr>
          <w:ilvl w:val="0"/>
          <w:numId w:val="7"/>
        </w:numPr>
        <w:spacing w:before="100" w:beforeAutospacing="1" w:after="100" w:afterAutospacing="1"/>
        <w:rPr>
          <w:rFonts w:eastAsia="Times New Roman" w:cstheme="minorHAnsi"/>
          <w:color w:val="2D3C45"/>
        </w:rPr>
      </w:pPr>
      <w:r>
        <w:rPr>
          <w:rFonts w:eastAsia="Times New Roman" w:cstheme="minorHAnsi"/>
          <w:color w:val="2D3C45"/>
        </w:rPr>
        <w:t xml:space="preserve">Datasets used and general trends </w:t>
      </w:r>
    </w:p>
    <w:p w14:paraId="2FE7BEBD" w14:textId="1BC59EA2" w:rsidR="00CC4D12" w:rsidRDefault="00CC4D12" w:rsidP="00CB2D1C">
      <w:pPr>
        <w:pStyle w:val="ListParagraph"/>
        <w:numPr>
          <w:ilvl w:val="0"/>
          <w:numId w:val="7"/>
        </w:numPr>
        <w:spacing w:before="100" w:beforeAutospacing="1" w:after="100" w:afterAutospacing="1"/>
        <w:rPr>
          <w:rFonts w:eastAsia="Times New Roman" w:cstheme="minorHAnsi"/>
          <w:color w:val="2D3C45"/>
        </w:rPr>
      </w:pPr>
      <w:r>
        <w:rPr>
          <w:rFonts w:eastAsia="Times New Roman" w:cstheme="minorHAnsi"/>
          <w:color w:val="2D3C45"/>
        </w:rPr>
        <w:t xml:space="preserve">Research Insights: Occupational segregation &amp; Motherhood penalty </w:t>
      </w:r>
    </w:p>
    <w:p w14:paraId="07637982" w14:textId="14B5147D" w:rsidR="00CC4D12" w:rsidRDefault="00CC4D12" w:rsidP="00CB2D1C">
      <w:pPr>
        <w:pStyle w:val="ListParagraph"/>
        <w:numPr>
          <w:ilvl w:val="0"/>
          <w:numId w:val="7"/>
        </w:numPr>
        <w:spacing w:before="100" w:beforeAutospacing="1" w:after="100" w:afterAutospacing="1"/>
        <w:rPr>
          <w:rFonts w:eastAsia="Times New Roman" w:cstheme="minorHAnsi"/>
          <w:color w:val="2D3C45"/>
        </w:rPr>
      </w:pPr>
      <w:r>
        <w:rPr>
          <w:rFonts w:eastAsia="Times New Roman" w:cstheme="minorHAnsi"/>
          <w:color w:val="2D3C45"/>
        </w:rPr>
        <w:t xml:space="preserve">Conclusion &amp; References </w:t>
      </w:r>
    </w:p>
    <w:p w14:paraId="01DFB0F1" w14:textId="545992FF" w:rsidR="00CC4D12" w:rsidRPr="00CB2D1C" w:rsidRDefault="00CC4D12" w:rsidP="00CB2D1C">
      <w:pPr>
        <w:pStyle w:val="ListParagraph"/>
        <w:numPr>
          <w:ilvl w:val="0"/>
          <w:numId w:val="7"/>
        </w:numPr>
        <w:spacing w:before="100" w:beforeAutospacing="1" w:after="100" w:afterAutospacing="1"/>
        <w:rPr>
          <w:rFonts w:eastAsia="Times New Roman" w:cstheme="minorHAnsi"/>
          <w:color w:val="2D3C45"/>
        </w:rPr>
      </w:pPr>
      <w:r>
        <w:rPr>
          <w:rFonts w:eastAsia="Times New Roman" w:cstheme="minorHAnsi"/>
          <w:color w:val="2D3C45"/>
        </w:rPr>
        <w:t>Contact me form (?)</w:t>
      </w:r>
    </w:p>
    <w:p w14:paraId="6A9F8BF8" w14:textId="77777777" w:rsidR="00CB2D1C" w:rsidRDefault="00CB2D1C" w:rsidP="00D40FA4">
      <w:pPr>
        <w:spacing w:before="100" w:beforeAutospacing="1" w:after="100" w:afterAutospacing="1"/>
      </w:pPr>
    </w:p>
    <w:p w14:paraId="21D8C7AE" w14:textId="6C3A6243" w:rsidR="002A43C3" w:rsidRDefault="002A43C3" w:rsidP="002A43C3">
      <w:pPr>
        <w:spacing w:before="100" w:beforeAutospacing="1" w:after="100" w:afterAutospacing="1"/>
        <w:ind w:left="720"/>
      </w:pPr>
      <w:r>
        <w:t xml:space="preserve"> </w:t>
      </w:r>
    </w:p>
    <w:p w14:paraId="3A78BB74" w14:textId="77777777" w:rsidR="00DE71B4" w:rsidRDefault="00DE71B4" w:rsidP="00DE71B4">
      <w:pPr>
        <w:pStyle w:val="ListParagraph"/>
        <w:shd w:val="clear" w:color="auto" w:fill="FFFFFF"/>
        <w:spacing w:before="100" w:beforeAutospacing="1" w:after="100" w:afterAutospacing="1"/>
        <w:rPr>
          <w:rFonts w:eastAsia="Times New Roman" w:cstheme="minorHAnsi"/>
          <w:color w:val="2D3C45"/>
        </w:rPr>
      </w:pPr>
    </w:p>
    <w:p w14:paraId="719603B7" w14:textId="77777777" w:rsidR="00DE71B4" w:rsidRPr="00001E01" w:rsidRDefault="00DE71B4" w:rsidP="00DE71B4">
      <w:pPr>
        <w:pStyle w:val="ListParagraph"/>
        <w:shd w:val="clear" w:color="auto" w:fill="FFFFFF"/>
        <w:spacing w:before="100" w:beforeAutospacing="1" w:after="100" w:afterAutospacing="1"/>
        <w:ind w:left="1080"/>
        <w:rPr>
          <w:rFonts w:eastAsia="Times New Roman" w:cstheme="minorHAnsi"/>
          <w:color w:val="2D3C45"/>
        </w:rPr>
      </w:pPr>
    </w:p>
    <w:p w14:paraId="7EF36261" w14:textId="4259CBE9" w:rsidR="00001E01" w:rsidRPr="00001E01" w:rsidRDefault="00001E01" w:rsidP="00001E01">
      <w:pPr>
        <w:rPr>
          <w:rFonts w:ascii="Lato" w:eastAsia="Times New Roman" w:hAnsi="Lato" w:cs="Times New Roman"/>
          <w:color w:val="2D3C45"/>
        </w:rPr>
      </w:pPr>
      <w:r>
        <w:rPr>
          <w:rFonts w:ascii="Lato" w:eastAsia="Times New Roman" w:hAnsi="Lato" w:cs="Times New Roman"/>
          <w:color w:val="2D3C45"/>
        </w:rPr>
        <w:br w:type="page"/>
      </w:r>
    </w:p>
    <w:tbl>
      <w:tblPr>
        <w:tblW w:w="89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53"/>
        <w:gridCol w:w="1724"/>
        <w:gridCol w:w="3061"/>
        <w:gridCol w:w="1423"/>
        <w:gridCol w:w="1839"/>
      </w:tblGrid>
      <w:tr w:rsidR="007468F6" w:rsidRPr="00164763" w14:paraId="1476C3E5" w14:textId="77777777" w:rsidTr="00F74475">
        <w:tc>
          <w:tcPr>
            <w:tcW w:w="85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DB74E7" w14:textId="2FA730DA" w:rsidR="00001E01" w:rsidRPr="00164763" w:rsidRDefault="00887954" w:rsidP="00207080">
            <w:pPr>
              <w:rPr>
                <w:rFonts w:ascii="Lato" w:eastAsia="Times New Roman" w:hAnsi="Lato" w:cs="Times New Roman"/>
                <w:color w:val="2D3C45"/>
              </w:rPr>
            </w:pPr>
            <w:r>
              <w:rPr>
                <w:rFonts w:ascii="Lato" w:eastAsia="Times New Roman" w:hAnsi="Lato" w:cs="Times New Roman"/>
                <w:color w:val="2D3C45"/>
              </w:rPr>
              <w:lastRenderedPageBreak/>
              <w:t>Session</w:t>
            </w:r>
          </w:p>
        </w:tc>
        <w:tc>
          <w:tcPr>
            <w:tcW w:w="17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620AC2B" w14:textId="77777777" w:rsidR="00001E01" w:rsidRPr="00164763" w:rsidRDefault="00001E01" w:rsidP="00207080">
            <w:pPr>
              <w:rPr>
                <w:rFonts w:ascii="Lato" w:eastAsia="Times New Roman" w:hAnsi="Lato" w:cs="Times New Roman"/>
                <w:color w:val="2D3C45"/>
              </w:rPr>
            </w:pPr>
            <w:r w:rsidRPr="00164763">
              <w:rPr>
                <w:rFonts w:ascii="Lato" w:eastAsia="Times New Roman" w:hAnsi="Lato" w:cs="Times New Roman"/>
                <w:color w:val="2D3C45"/>
              </w:rPr>
              <w:t>Concept</w:t>
            </w:r>
          </w:p>
        </w:tc>
        <w:tc>
          <w:tcPr>
            <w:tcW w:w="30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79B6D3" w14:textId="77777777" w:rsidR="00001E01" w:rsidRPr="00164763" w:rsidRDefault="00001E01" w:rsidP="00207080">
            <w:pPr>
              <w:rPr>
                <w:rFonts w:ascii="Lato" w:eastAsia="Times New Roman" w:hAnsi="Lato" w:cs="Times New Roman"/>
                <w:color w:val="2D3C45"/>
              </w:rPr>
            </w:pPr>
            <w:r w:rsidRPr="00164763">
              <w:rPr>
                <w:rFonts w:ascii="Lato" w:eastAsia="Times New Roman" w:hAnsi="Lato" w:cs="Times New Roman"/>
                <w:color w:val="2D3C45"/>
              </w:rPr>
              <w:t>How I've used it</w:t>
            </w:r>
          </w:p>
        </w:tc>
        <w:tc>
          <w:tcPr>
            <w:tcW w:w="1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67A840" w14:textId="77777777" w:rsidR="00001E01" w:rsidRPr="00164763" w:rsidRDefault="00001E01" w:rsidP="00207080">
            <w:pPr>
              <w:rPr>
                <w:rFonts w:ascii="Lato" w:eastAsia="Times New Roman" w:hAnsi="Lato" w:cs="Times New Roman"/>
                <w:color w:val="2D3C45"/>
              </w:rPr>
            </w:pPr>
            <w:r w:rsidRPr="00164763">
              <w:rPr>
                <w:rFonts w:ascii="Lato" w:eastAsia="Times New Roman" w:hAnsi="Lato" w:cs="Times New Roman"/>
                <w:color w:val="2D3C45"/>
              </w:rPr>
              <w:t>Line number</w:t>
            </w:r>
          </w:p>
        </w:tc>
        <w:tc>
          <w:tcPr>
            <w:tcW w:w="18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AE72CB" w14:textId="77777777" w:rsidR="00001E01" w:rsidRPr="00164763" w:rsidRDefault="00001E01" w:rsidP="00207080">
            <w:pPr>
              <w:rPr>
                <w:rFonts w:ascii="Lato" w:eastAsia="Times New Roman" w:hAnsi="Lato" w:cs="Times New Roman"/>
                <w:color w:val="2D3C45"/>
              </w:rPr>
            </w:pPr>
            <w:r w:rsidRPr="00164763">
              <w:rPr>
                <w:rFonts w:ascii="Lato" w:eastAsia="Times New Roman" w:hAnsi="Lato" w:cs="Times New Roman"/>
                <w:color w:val="2D3C45"/>
              </w:rPr>
              <w:t>Filename</w:t>
            </w:r>
          </w:p>
        </w:tc>
      </w:tr>
      <w:tr w:rsidR="000D5A93" w:rsidRPr="00164763" w14:paraId="2B68C7D5" w14:textId="77777777" w:rsidTr="00F74475">
        <w:tc>
          <w:tcPr>
            <w:tcW w:w="85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41A5160" w14:textId="3D7BCF73" w:rsidR="00FC340C" w:rsidRPr="00164763" w:rsidRDefault="00887954" w:rsidP="00FC340C">
            <w:pPr>
              <w:rPr>
                <w:rFonts w:ascii="Lato" w:eastAsia="Times New Roman" w:hAnsi="Lato" w:cs="Times New Roman"/>
                <w:color w:val="2D3C45"/>
              </w:rPr>
            </w:pPr>
            <w:r>
              <w:rPr>
                <w:rFonts w:ascii="Lato" w:eastAsia="Times New Roman" w:hAnsi="Lato" w:cs="Times New Roman"/>
                <w:color w:val="2D3C45"/>
              </w:rPr>
              <w:t>1/2</w:t>
            </w:r>
          </w:p>
        </w:tc>
        <w:tc>
          <w:tcPr>
            <w:tcW w:w="17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0B0B061" w14:textId="53AB61B7" w:rsidR="00FC340C" w:rsidRPr="00164763" w:rsidRDefault="00540A45" w:rsidP="00FC340C">
            <w:pPr>
              <w:rPr>
                <w:rFonts w:ascii="Lato" w:eastAsia="Times New Roman" w:hAnsi="Lato" w:cs="Times New Roman"/>
                <w:color w:val="2D3C45"/>
              </w:rPr>
            </w:pPr>
            <w:r>
              <w:rPr>
                <w:rFonts w:ascii="Lato" w:eastAsia="Times New Roman" w:hAnsi="Lato" w:cs="Times New Roman"/>
                <w:color w:val="2D3C45"/>
              </w:rPr>
              <w:t>Relative paths</w:t>
            </w:r>
          </w:p>
        </w:tc>
        <w:tc>
          <w:tcPr>
            <w:tcW w:w="30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56B77A4" w14:textId="13343AD5" w:rsidR="00FC340C" w:rsidRPr="00164763" w:rsidRDefault="00C45F08" w:rsidP="00FC340C">
            <w:pPr>
              <w:rPr>
                <w:rFonts w:ascii="Lato" w:eastAsia="Times New Roman" w:hAnsi="Lato" w:cs="Times New Roman"/>
                <w:color w:val="2D3C45"/>
              </w:rPr>
            </w:pPr>
            <w:r>
              <w:rPr>
                <w:rFonts w:ascii="Lato" w:eastAsia="Times New Roman" w:hAnsi="Lato" w:cs="Times New Roman"/>
                <w:color w:val="2D3C45"/>
              </w:rPr>
              <w:t xml:space="preserve">Add a few icons on the webpage, including the navigation bar, the main header and in a few sections in the body. </w:t>
            </w:r>
          </w:p>
        </w:tc>
        <w:tc>
          <w:tcPr>
            <w:tcW w:w="1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6D9B8E7" w14:textId="0194C53F" w:rsidR="00FC340C" w:rsidRPr="00164763" w:rsidRDefault="00540A45" w:rsidP="00FC340C">
            <w:pPr>
              <w:rPr>
                <w:rFonts w:ascii="Lato" w:eastAsia="Times New Roman" w:hAnsi="Lato" w:cs="Times New Roman"/>
                <w:color w:val="2D3C45"/>
              </w:rPr>
            </w:pPr>
            <w:r>
              <w:rPr>
                <w:rFonts w:ascii="Lato" w:eastAsia="Times New Roman" w:hAnsi="Lato" w:cs="Times New Roman"/>
                <w:color w:val="2D3C45"/>
              </w:rPr>
              <w:t>21, 55, 68</w:t>
            </w:r>
            <w:r w:rsidR="003E33F7">
              <w:rPr>
                <w:rFonts w:ascii="Lato" w:eastAsia="Times New Roman" w:hAnsi="Lato" w:cs="Times New Roman"/>
                <w:color w:val="2D3C45"/>
              </w:rPr>
              <w:t>, 151</w:t>
            </w:r>
          </w:p>
        </w:tc>
        <w:tc>
          <w:tcPr>
            <w:tcW w:w="18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9974618" w14:textId="7DFD6B86" w:rsidR="00FC340C" w:rsidRPr="00164763" w:rsidRDefault="00540A45" w:rsidP="00FC340C">
            <w:pPr>
              <w:rPr>
                <w:rFonts w:ascii="Lato" w:eastAsia="Times New Roman" w:hAnsi="Lato" w:cs="Times New Roman"/>
                <w:color w:val="2D3C45"/>
              </w:rPr>
            </w:pPr>
            <w:r>
              <w:rPr>
                <w:rFonts w:ascii="Lato" w:eastAsia="Times New Roman" w:hAnsi="Lato" w:cs="Times New Roman"/>
                <w:color w:val="2D3C45"/>
              </w:rPr>
              <w:t>index.html</w:t>
            </w:r>
          </w:p>
        </w:tc>
      </w:tr>
      <w:tr w:rsidR="000D5A93" w:rsidRPr="00164763" w14:paraId="48D8CB06" w14:textId="77777777" w:rsidTr="00F74475">
        <w:tc>
          <w:tcPr>
            <w:tcW w:w="85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85CC385" w14:textId="435FC3C0" w:rsidR="00FC340C" w:rsidRPr="00164763" w:rsidRDefault="003E33F7" w:rsidP="00FC340C">
            <w:pPr>
              <w:rPr>
                <w:rFonts w:ascii="Lato" w:eastAsia="Times New Roman" w:hAnsi="Lato" w:cs="Times New Roman"/>
                <w:color w:val="2D3C45"/>
              </w:rPr>
            </w:pPr>
            <w:r>
              <w:rPr>
                <w:rFonts w:ascii="Lato" w:eastAsia="Times New Roman" w:hAnsi="Lato" w:cs="Times New Roman"/>
                <w:color w:val="2D3C45"/>
              </w:rPr>
              <w:t>2</w:t>
            </w:r>
          </w:p>
        </w:tc>
        <w:tc>
          <w:tcPr>
            <w:tcW w:w="17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9C588C1" w14:textId="513A748A" w:rsidR="00FC340C" w:rsidRPr="00164763" w:rsidRDefault="003E33F7" w:rsidP="00FC340C">
            <w:pPr>
              <w:rPr>
                <w:rFonts w:ascii="Lato" w:eastAsia="Times New Roman" w:hAnsi="Lato" w:cs="Times New Roman"/>
                <w:color w:val="2D3C45"/>
              </w:rPr>
            </w:pPr>
            <w:r>
              <w:rPr>
                <w:rFonts w:ascii="Lato" w:eastAsia="Times New Roman" w:hAnsi="Lato" w:cs="Times New Roman"/>
                <w:color w:val="2D3C45"/>
              </w:rPr>
              <w:t>Adding links to a paragraph</w:t>
            </w:r>
          </w:p>
        </w:tc>
        <w:tc>
          <w:tcPr>
            <w:tcW w:w="30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A1C19DF" w14:textId="78F7E6EB" w:rsidR="00FC340C" w:rsidRPr="00164763" w:rsidRDefault="003E33F7" w:rsidP="00FC340C">
            <w:pPr>
              <w:rPr>
                <w:rFonts w:ascii="Lato" w:eastAsia="Times New Roman" w:hAnsi="Lato" w:cs="Times New Roman"/>
                <w:color w:val="2D3C45"/>
              </w:rPr>
            </w:pPr>
            <w:r>
              <w:rPr>
                <w:rFonts w:ascii="Lato" w:eastAsia="Times New Roman" w:hAnsi="Lato" w:cs="Times New Roman"/>
                <w:color w:val="2D3C45"/>
              </w:rPr>
              <w:t xml:space="preserve">Linked to the data source </w:t>
            </w:r>
          </w:p>
        </w:tc>
        <w:tc>
          <w:tcPr>
            <w:tcW w:w="1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53195DF9" w14:textId="030F1804" w:rsidR="00FC340C" w:rsidRPr="00164763" w:rsidRDefault="00A27A7C" w:rsidP="00FC340C">
            <w:pPr>
              <w:rPr>
                <w:rFonts w:ascii="Lato" w:eastAsia="Times New Roman" w:hAnsi="Lato" w:cs="Times New Roman"/>
                <w:color w:val="2D3C45"/>
              </w:rPr>
            </w:pPr>
            <w:r>
              <w:rPr>
                <w:rFonts w:ascii="Lato" w:eastAsia="Times New Roman" w:hAnsi="Lato" w:cs="Times New Roman"/>
                <w:color w:val="2D3C45"/>
              </w:rPr>
              <w:t>73</w:t>
            </w:r>
          </w:p>
        </w:tc>
        <w:tc>
          <w:tcPr>
            <w:tcW w:w="18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F36EAC2" w14:textId="3C22F715" w:rsidR="00FC340C" w:rsidRPr="00164763" w:rsidRDefault="003E33F7" w:rsidP="00FC340C">
            <w:pPr>
              <w:rPr>
                <w:rFonts w:ascii="Lato" w:eastAsia="Times New Roman" w:hAnsi="Lato" w:cs="Times New Roman"/>
                <w:color w:val="2D3C45"/>
              </w:rPr>
            </w:pPr>
            <w:r>
              <w:rPr>
                <w:rFonts w:ascii="Lato" w:eastAsia="Times New Roman" w:hAnsi="Lato" w:cs="Times New Roman"/>
                <w:color w:val="2D3C45"/>
              </w:rPr>
              <w:t>index.html</w:t>
            </w:r>
          </w:p>
        </w:tc>
      </w:tr>
      <w:tr w:rsidR="000D5A93" w:rsidRPr="00164763" w14:paraId="40D9DAA4" w14:textId="77777777" w:rsidTr="00F74475">
        <w:tc>
          <w:tcPr>
            <w:tcW w:w="85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38B9567" w14:textId="75190AD8" w:rsidR="00FC340C" w:rsidRPr="00164763" w:rsidRDefault="00A27A7C" w:rsidP="00FC340C">
            <w:pPr>
              <w:rPr>
                <w:rFonts w:ascii="Lato" w:eastAsia="Times New Roman" w:hAnsi="Lato" w:cs="Times New Roman"/>
                <w:color w:val="2D3C45"/>
              </w:rPr>
            </w:pPr>
            <w:r>
              <w:rPr>
                <w:rFonts w:ascii="Lato" w:eastAsia="Times New Roman" w:hAnsi="Lato" w:cs="Times New Roman"/>
                <w:color w:val="2D3C45"/>
              </w:rPr>
              <w:t>3</w:t>
            </w:r>
          </w:p>
        </w:tc>
        <w:tc>
          <w:tcPr>
            <w:tcW w:w="17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CEF926B" w14:textId="0C49A753" w:rsidR="00FC340C" w:rsidRPr="00164763" w:rsidRDefault="00A27A7C" w:rsidP="00FC340C">
            <w:pPr>
              <w:rPr>
                <w:rFonts w:ascii="Lato" w:eastAsia="Times New Roman" w:hAnsi="Lato" w:cs="Times New Roman"/>
                <w:color w:val="2D3C45"/>
              </w:rPr>
            </w:pPr>
            <w:r>
              <w:rPr>
                <w:rFonts w:ascii="Lato" w:eastAsia="Times New Roman" w:hAnsi="Lato" w:cs="Times New Roman"/>
                <w:color w:val="2D3C45"/>
              </w:rPr>
              <w:t>Declaring variables and assigning values to them</w:t>
            </w:r>
          </w:p>
        </w:tc>
        <w:tc>
          <w:tcPr>
            <w:tcW w:w="30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DD0F268" w14:textId="66B09B66" w:rsidR="00FC340C" w:rsidRPr="00164763" w:rsidRDefault="001B3B05" w:rsidP="00FC340C">
            <w:pPr>
              <w:rPr>
                <w:rFonts w:ascii="Lato" w:eastAsia="Times New Roman" w:hAnsi="Lato" w:cs="Times New Roman"/>
                <w:color w:val="2D3C45"/>
              </w:rPr>
            </w:pPr>
            <w:r>
              <w:rPr>
                <w:rFonts w:ascii="Lato" w:eastAsia="Times New Roman" w:hAnsi="Lato" w:cs="Times New Roman"/>
                <w:color w:val="2D3C45"/>
              </w:rPr>
              <w:t>Declared variables t</w:t>
            </w:r>
            <w:r w:rsidR="00A27A7C">
              <w:rPr>
                <w:rFonts w:ascii="Lato" w:eastAsia="Times New Roman" w:hAnsi="Lato" w:cs="Times New Roman"/>
                <w:color w:val="2D3C45"/>
              </w:rPr>
              <w:t xml:space="preserve">o create charts from either a .csv dataset or by </w:t>
            </w:r>
            <w:r>
              <w:rPr>
                <w:rFonts w:ascii="Lato" w:eastAsia="Times New Roman" w:hAnsi="Lato" w:cs="Times New Roman"/>
                <w:color w:val="2D3C45"/>
              </w:rPr>
              <w:t>typing</w:t>
            </w:r>
            <w:r w:rsidR="00A27A7C">
              <w:rPr>
                <w:rFonts w:ascii="Lato" w:eastAsia="Times New Roman" w:hAnsi="Lato" w:cs="Times New Roman"/>
                <w:color w:val="2D3C45"/>
              </w:rPr>
              <w:t xml:space="preserve"> out </w:t>
            </w:r>
            <w:r>
              <w:rPr>
                <w:rFonts w:ascii="Lato" w:eastAsia="Times New Roman" w:hAnsi="Lato" w:cs="Times New Roman"/>
                <w:color w:val="2D3C45"/>
              </w:rPr>
              <w:t>data.</w:t>
            </w:r>
          </w:p>
        </w:tc>
        <w:tc>
          <w:tcPr>
            <w:tcW w:w="1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3F049F5" w14:textId="6742C6D6" w:rsidR="00FC340C" w:rsidRPr="00164763" w:rsidRDefault="001B3B05" w:rsidP="00FC340C">
            <w:pPr>
              <w:rPr>
                <w:rFonts w:ascii="Lato" w:eastAsia="Times New Roman" w:hAnsi="Lato" w:cs="Times New Roman"/>
                <w:color w:val="2D3C45"/>
              </w:rPr>
            </w:pPr>
            <w:r>
              <w:rPr>
                <w:rFonts w:ascii="Lato" w:eastAsia="Times New Roman" w:hAnsi="Lato" w:cs="Times New Roman"/>
                <w:color w:val="2D3C45"/>
              </w:rPr>
              <w:t>Throughout main.js file</w:t>
            </w:r>
          </w:p>
        </w:tc>
        <w:tc>
          <w:tcPr>
            <w:tcW w:w="18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4523576" w14:textId="6B9DC99F" w:rsidR="00FC340C" w:rsidRPr="00164763" w:rsidRDefault="001B3B05" w:rsidP="00FC340C">
            <w:pPr>
              <w:rPr>
                <w:rFonts w:ascii="Lato" w:eastAsia="Times New Roman" w:hAnsi="Lato" w:cs="Times New Roman"/>
                <w:color w:val="2D3C45"/>
              </w:rPr>
            </w:pPr>
            <w:r>
              <w:rPr>
                <w:rFonts w:ascii="Lato" w:eastAsia="Times New Roman" w:hAnsi="Lato" w:cs="Times New Roman"/>
                <w:color w:val="2D3C45"/>
              </w:rPr>
              <w:t>main.js</w:t>
            </w:r>
          </w:p>
        </w:tc>
      </w:tr>
      <w:tr w:rsidR="000D5A93" w:rsidRPr="00164763" w14:paraId="3C776182" w14:textId="77777777" w:rsidTr="00F74475">
        <w:tc>
          <w:tcPr>
            <w:tcW w:w="85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A74A1B4" w14:textId="0D04208B" w:rsidR="00FC340C" w:rsidRPr="00164763" w:rsidRDefault="000D5A93" w:rsidP="00FC340C">
            <w:pPr>
              <w:rPr>
                <w:rFonts w:ascii="Lato" w:eastAsia="Times New Roman" w:hAnsi="Lato" w:cs="Times New Roman"/>
                <w:color w:val="2D3C45"/>
              </w:rPr>
            </w:pPr>
            <w:r>
              <w:rPr>
                <w:rFonts w:ascii="Lato" w:eastAsia="Times New Roman" w:hAnsi="Lato" w:cs="Times New Roman"/>
                <w:color w:val="2D3C45"/>
              </w:rPr>
              <w:t>4</w:t>
            </w:r>
          </w:p>
        </w:tc>
        <w:tc>
          <w:tcPr>
            <w:tcW w:w="17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76C2F43" w14:textId="13ED2727" w:rsidR="00FC340C" w:rsidRPr="00164763" w:rsidRDefault="000D5A93" w:rsidP="00FC340C">
            <w:pPr>
              <w:rPr>
                <w:rFonts w:ascii="Lato" w:eastAsia="Times New Roman" w:hAnsi="Lato" w:cs="Times New Roman"/>
                <w:color w:val="2D3C45"/>
              </w:rPr>
            </w:pPr>
            <w:r>
              <w:rPr>
                <w:rFonts w:ascii="Lato" w:eastAsia="Times New Roman" w:hAnsi="Lato" w:cs="Times New Roman"/>
                <w:color w:val="2D3C45"/>
              </w:rPr>
              <w:t>Functions</w:t>
            </w:r>
          </w:p>
        </w:tc>
        <w:tc>
          <w:tcPr>
            <w:tcW w:w="30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C498F27" w14:textId="4AEEFF60" w:rsidR="00FC340C" w:rsidRDefault="007468F6" w:rsidP="00FC340C">
            <w:pPr>
              <w:rPr>
                <w:rFonts w:ascii="Lato" w:eastAsia="Times New Roman" w:hAnsi="Lato" w:cs="Times New Roman"/>
                <w:color w:val="2D3C45"/>
              </w:rPr>
            </w:pPr>
            <w:r>
              <w:rPr>
                <w:rFonts w:ascii="Lato" w:eastAsia="Times New Roman" w:hAnsi="Lato" w:cs="Times New Roman"/>
                <w:color w:val="2D3C45"/>
              </w:rPr>
              <w:t>Used</w:t>
            </w:r>
            <w:r w:rsidR="00A81331">
              <w:rPr>
                <w:rFonts w:ascii="Lato" w:eastAsia="Times New Roman" w:hAnsi="Lato" w:cs="Times New Roman"/>
                <w:color w:val="2D3C45"/>
              </w:rPr>
              <w:t xml:space="preserve"> functions to create charts </w:t>
            </w:r>
            <w:r>
              <w:rPr>
                <w:rFonts w:ascii="Lato" w:eastAsia="Times New Roman" w:hAnsi="Lato" w:cs="Times New Roman"/>
                <w:color w:val="2D3C45"/>
              </w:rPr>
              <w:t>from .csv files</w:t>
            </w:r>
          </w:p>
          <w:p w14:paraId="7C8C8FEA" w14:textId="77777777" w:rsidR="007468F6" w:rsidRDefault="007468F6" w:rsidP="00FC340C">
            <w:pPr>
              <w:rPr>
                <w:rFonts w:ascii="Lato" w:eastAsia="Times New Roman" w:hAnsi="Lato" w:cs="Times New Roman"/>
                <w:color w:val="2D3C45"/>
              </w:rPr>
            </w:pPr>
          </w:p>
          <w:p w14:paraId="4C5DF202" w14:textId="64785BB3" w:rsidR="007468F6" w:rsidRPr="00164763" w:rsidRDefault="007468F6" w:rsidP="00FC340C">
            <w:pPr>
              <w:rPr>
                <w:rFonts w:ascii="Lato" w:eastAsia="Times New Roman" w:hAnsi="Lato" w:cs="Times New Roman"/>
                <w:color w:val="2D3C45"/>
              </w:rPr>
            </w:pPr>
            <w:r>
              <w:rPr>
                <w:rFonts w:ascii="Lato" w:eastAsia="Times New Roman" w:hAnsi="Lato" w:cs="Times New Roman"/>
                <w:color w:val="2D3C45"/>
              </w:rPr>
              <w:t>Planning on using functions to help design a button that will be able to change the view of the chart – from a general to an education and race view.</w:t>
            </w:r>
          </w:p>
        </w:tc>
        <w:tc>
          <w:tcPr>
            <w:tcW w:w="1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B1A1A4E" w14:textId="3D973B7C" w:rsidR="00FC340C" w:rsidRPr="00164763" w:rsidRDefault="003154FA" w:rsidP="00FC340C">
            <w:pPr>
              <w:rPr>
                <w:rFonts w:ascii="Lato" w:eastAsia="Times New Roman" w:hAnsi="Lato" w:cs="Times New Roman"/>
                <w:color w:val="2D3C45"/>
              </w:rPr>
            </w:pPr>
            <w:r>
              <w:rPr>
                <w:rFonts w:ascii="Lato" w:eastAsia="Times New Roman" w:hAnsi="Lato" w:cs="Times New Roman"/>
                <w:color w:val="2D3C45"/>
              </w:rPr>
              <w:t>Still figuring it out</w:t>
            </w:r>
          </w:p>
        </w:tc>
        <w:tc>
          <w:tcPr>
            <w:tcW w:w="18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3700B89" w14:textId="22F628CA" w:rsidR="00FC340C" w:rsidRPr="00164763" w:rsidRDefault="003154FA" w:rsidP="00FC340C">
            <w:pPr>
              <w:rPr>
                <w:rFonts w:ascii="Lato" w:eastAsia="Times New Roman" w:hAnsi="Lato" w:cs="Times New Roman"/>
                <w:color w:val="2D3C45"/>
              </w:rPr>
            </w:pPr>
            <w:r>
              <w:rPr>
                <w:rFonts w:ascii="Lato" w:eastAsia="Times New Roman" w:hAnsi="Lato" w:cs="Times New Roman"/>
                <w:color w:val="2D3C45"/>
              </w:rPr>
              <w:t>main.js</w:t>
            </w:r>
          </w:p>
        </w:tc>
      </w:tr>
      <w:tr w:rsidR="00283292" w:rsidRPr="00164763" w14:paraId="6A7205D8" w14:textId="77777777" w:rsidTr="00F74475">
        <w:tc>
          <w:tcPr>
            <w:tcW w:w="85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4AB260C" w14:textId="335719DE" w:rsidR="00283292" w:rsidRDefault="00283292" w:rsidP="00FC340C">
            <w:pPr>
              <w:rPr>
                <w:rFonts w:ascii="Lato" w:eastAsia="Times New Roman" w:hAnsi="Lato" w:cs="Times New Roman"/>
                <w:color w:val="2D3C45"/>
              </w:rPr>
            </w:pPr>
            <w:r>
              <w:rPr>
                <w:rFonts w:ascii="Lato" w:eastAsia="Times New Roman" w:hAnsi="Lato" w:cs="Times New Roman"/>
                <w:color w:val="2D3C45"/>
              </w:rPr>
              <w:t>4</w:t>
            </w:r>
          </w:p>
        </w:tc>
        <w:tc>
          <w:tcPr>
            <w:tcW w:w="17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4DF6476" w14:textId="06FBA566" w:rsidR="00283292" w:rsidRDefault="00283292" w:rsidP="00FC340C">
            <w:pPr>
              <w:rPr>
                <w:rFonts w:ascii="Lato" w:eastAsia="Times New Roman" w:hAnsi="Lato" w:cs="Times New Roman"/>
                <w:color w:val="2D3C45"/>
              </w:rPr>
            </w:pPr>
            <w:r>
              <w:rPr>
                <w:rFonts w:ascii="Lato" w:eastAsia="Times New Roman" w:hAnsi="Lato" w:cs="Times New Roman"/>
                <w:color w:val="2D3C45"/>
              </w:rPr>
              <w:t>buttons</w:t>
            </w:r>
          </w:p>
        </w:tc>
        <w:tc>
          <w:tcPr>
            <w:tcW w:w="30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91DF55C" w14:textId="20590742" w:rsidR="00283292" w:rsidRDefault="00283292" w:rsidP="00FC340C">
            <w:pPr>
              <w:rPr>
                <w:rFonts w:ascii="Lato" w:eastAsia="Times New Roman" w:hAnsi="Lato" w:cs="Times New Roman"/>
                <w:color w:val="2D3C45"/>
              </w:rPr>
            </w:pPr>
            <w:r>
              <w:rPr>
                <w:rFonts w:ascii="Lato" w:eastAsia="Times New Roman" w:hAnsi="Lato" w:cs="Times New Roman"/>
                <w:color w:val="2D3C45"/>
              </w:rPr>
              <w:t>Create buttons for the different views of the chart</w:t>
            </w:r>
          </w:p>
        </w:tc>
        <w:tc>
          <w:tcPr>
            <w:tcW w:w="1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D5A92E1" w14:textId="24FD8563" w:rsidR="00283292" w:rsidRDefault="0074524F" w:rsidP="00FC340C">
            <w:pPr>
              <w:rPr>
                <w:rFonts w:ascii="Lato" w:eastAsia="Times New Roman" w:hAnsi="Lato" w:cs="Times New Roman"/>
                <w:color w:val="2D3C45"/>
              </w:rPr>
            </w:pPr>
            <w:r>
              <w:rPr>
                <w:rFonts w:ascii="Lato" w:eastAsia="Times New Roman" w:hAnsi="Lato" w:cs="Times New Roman"/>
                <w:color w:val="2D3C45"/>
              </w:rPr>
              <w:t>93-95</w:t>
            </w:r>
          </w:p>
        </w:tc>
        <w:tc>
          <w:tcPr>
            <w:tcW w:w="18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6C18E04" w14:textId="24317F4B" w:rsidR="00283292" w:rsidRDefault="0074524F" w:rsidP="00FC340C">
            <w:pPr>
              <w:rPr>
                <w:rFonts w:ascii="Lato" w:eastAsia="Times New Roman" w:hAnsi="Lato" w:cs="Times New Roman"/>
                <w:color w:val="2D3C45"/>
              </w:rPr>
            </w:pPr>
            <w:r>
              <w:rPr>
                <w:rFonts w:ascii="Lato" w:eastAsia="Times New Roman" w:hAnsi="Lato" w:cs="Times New Roman"/>
                <w:color w:val="2D3C45"/>
              </w:rPr>
              <w:t>index.html</w:t>
            </w:r>
          </w:p>
        </w:tc>
      </w:tr>
      <w:tr w:rsidR="000D5A93" w:rsidRPr="00164763" w14:paraId="57FF3955" w14:textId="77777777" w:rsidTr="00F74475">
        <w:tc>
          <w:tcPr>
            <w:tcW w:w="85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AE490CB" w14:textId="39E312AB" w:rsidR="00FC340C" w:rsidRPr="00164763" w:rsidRDefault="00887954" w:rsidP="00FC340C">
            <w:pPr>
              <w:rPr>
                <w:rFonts w:ascii="Lato" w:eastAsia="Times New Roman" w:hAnsi="Lato" w:cs="Times New Roman"/>
                <w:color w:val="2D3C45"/>
              </w:rPr>
            </w:pPr>
            <w:r>
              <w:rPr>
                <w:rFonts w:ascii="Lato" w:eastAsia="Times New Roman" w:hAnsi="Lato" w:cs="Times New Roman"/>
                <w:color w:val="2D3C45"/>
              </w:rPr>
              <w:t>4&amp;5</w:t>
            </w:r>
          </w:p>
        </w:tc>
        <w:tc>
          <w:tcPr>
            <w:tcW w:w="17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D938A0C" w14:textId="0A1F3697" w:rsidR="00FC340C" w:rsidRPr="00164763" w:rsidRDefault="000D5A93" w:rsidP="00FC340C">
            <w:pPr>
              <w:rPr>
                <w:rFonts w:ascii="Lato" w:eastAsia="Times New Roman" w:hAnsi="Lato" w:cs="Times New Roman"/>
                <w:color w:val="2D3C45"/>
              </w:rPr>
            </w:pPr>
            <w:proofErr w:type="spellStart"/>
            <w:r>
              <w:rPr>
                <w:rFonts w:ascii="Lato" w:eastAsia="Times New Roman" w:hAnsi="Lato" w:cs="Times New Roman"/>
                <w:color w:val="2D3C45"/>
              </w:rPr>
              <w:t>getElementbyId</w:t>
            </w:r>
            <w:proofErr w:type="spellEnd"/>
            <w:r w:rsidR="003154FA">
              <w:rPr>
                <w:rFonts w:ascii="Lato" w:eastAsia="Times New Roman" w:hAnsi="Lato" w:cs="Times New Roman"/>
                <w:color w:val="2D3C45"/>
              </w:rPr>
              <w:t xml:space="preserve"> and event listeners</w:t>
            </w:r>
          </w:p>
        </w:tc>
        <w:tc>
          <w:tcPr>
            <w:tcW w:w="30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023C114" w14:textId="3E7B89FF" w:rsidR="00FC340C" w:rsidRPr="00164763" w:rsidRDefault="007468F6" w:rsidP="00FC340C">
            <w:pPr>
              <w:rPr>
                <w:rFonts w:ascii="Lato" w:eastAsia="Times New Roman" w:hAnsi="Lato" w:cs="Times New Roman"/>
                <w:color w:val="2D3C45"/>
              </w:rPr>
            </w:pPr>
            <w:r>
              <w:rPr>
                <w:rFonts w:ascii="Lato" w:eastAsia="Times New Roman" w:hAnsi="Lato" w:cs="Times New Roman"/>
                <w:color w:val="2D3C45"/>
              </w:rPr>
              <w:t xml:space="preserve">Planning on using </w:t>
            </w:r>
            <w:proofErr w:type="spellStart"/>
            <w:r>
              <w:rPr>
                <w:rFonts w:ascii="Lato" w:eastAsia="Times New Roman" w:hAnsi="Lato" w:cs="Times New Roman"/>
                <w:color w:val="2D3C45"/>
              </w:rPr>
              <w:t>getElementbyId</w:t>
            </w:r>
            <w:proofErr w:type="spellEnd"/>
            <w:r>
              <w:rPr>
                <w:rFonts w:ascii="Lato" w:eastAsia="Times New Roman" w:hAnsi="Lato" w:cs="Times New Roman"/>
                <w:color w:val="2D3C45"/>
              </w:rPr>
              <w:t xml:space="preserve"> </w:t>
            </w:r>
            <w:r>
              <w:rPr>
                <w:rFonts w:ascii="Lato" w:eastAsia="Times New Roman" w:hAnsi="Lato" w:cs="Times New Roman"/>
                <w:color w:val="2D3C45"/>
              </w:rPr>
              <w:t xml:space="preserve">to design a button that will be able to change the </w:t>
            </w:r>
            <w:r>
              <w:rPr>
                <w:rFonts w:ascii="Lato" w:eastAsia="Times New Roman" w:hAnsi="Lato" w:cs="Times New Roman"/>
                <w:color w:val="2D3C45"/>
              </w:rPr>
              <w:t>view of charts</w:t>
            </w:r>
            <w:r w:rsidR="003154FA">
              <w:rPr>
                <w:rFonts w:ascii="Lato" w:eastAsia="Times New Roman" w:hAnsi="Lato" w:cs="Times New Roman"/>
                <w:color w:val="2D3C45"/>
              </w:rPr>
              <w:t xml:space="preserve"> with a click</w:t>
            </w:r>
          </w:p>
        </w:tc>
        <w:tc>
          <w:tcPr>
            <w:tcW w:w="1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56B30A7C" w14:textId="37500173" w:rsidR="00FC340C" w:rsidRPr="00164763" w:rsidRDefault="003154FA" w:rsidP="00FC340C">
            <w:pPr>
              <w:rPr>
                <w:rFonts w:ascii="Lato" w:eastAsia="Times New Roman" w:hAnsi="Lato" w:cs="Times New Roman"/>
                <w:color w:val="2D3C45"/>
              </w:rPr>
            </w:pPr>
            <w:r>
              <w:rPr>
                <w:rFonts w:ascii="Lato" w:eastAsia="Times New Roman" w:hAnsi="Lato" w:cs="Times New Roman"/>
                <w:color w:val="2D3C45"/>
              </w:rPr>
              <w:t>Still figuring it out</w:t>
            </w:r>
          </w:p>
        </w:tc>
        <w:tc>
          <w:tcPr>
            <w:tcW w:w="18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DA6184E" w14:textId="5887953D" w:rsidR="00FC340C" w:rsidRPr="00164763" w:rsidRDefault="003154FA" w:rsidP="00FC340C">
            <w:pPr>
              <w:rPr>
                <w:rFonts w:ascii="Lato" w:eastAsia="Times New Roman" w:hAnsi="Lato" w:cs="Times New Roman"/>
                <w:color w:val="2D3C45"/>
              </w:rPr>
            </w:pPr>
            <w:r>
              <w:rPr>
                <w:rFonts w:ascii="Lato" w:eastAsia="Times New Roman" w:hAnsi="Lato" w:cs="Times New Roman"/>
                <w:color w:val="2D3C45"/>
              </w:rPr>
              <w:t>main.js</w:t>
            </w:r>
          </w:p>
        </w:tc>
      </w:tr>
      <w:tr w:rsidR="000D5A93" w:rsidRPr="00164763" w14:paraId="2EA1CC9E" w14:textId="77777777" w:rsidTr="00F74475">
        <w:tc>
          <w:tcPr>
            <w:tcW w:w="85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5475947" w14:textId="75364CDD" w:rsidR="00FC340C" w:rsidRPr="00164763" w:rsidRDefault="00A81331" w:rsidP="00FC340C">
            <w:pPr>
              <w:rPr>
                <w:rFonts w:ascii="Lato" w:eastAsia="Times New Roman" w:hAnsi="Lato" w:cs="Times New Roman"/>
                <w:color w:val="2D3C45"/>
              </w:rPr>
            </w:pPr>
            <w:r>
              <w:rPr>
                <w:rFonts w:ascii="Lato" w:eastAsia="Times New Roman" w:hAnsi="Lato" w:cs="Times New Roman"/>
                <w:color w:val="2D3C45"/>
              </w:rPr>
              <w:t>5</w:t>
            </w:r>
          </w:p>
        </w:tc>
        <w:tc>
          <w:tcPr>
            <w:tcW w:w="17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D38EC1B" w14:textId="25EF83EE" w:rsidR="00FC340C" w:rsidRPr="00164763" w:rsidRDefault="00A81331" w:rsidP="00FC340C">
            <w:pPr>
              <w:rPr>
                <w:rFonts w:ascii="Lato" w:eastAsia="Times New Roman" w:hAnsi="Lato" w:cs="Times New Roman"/>
                <w:color w:val="2D3C45"/>
              </w:rPr>
            </w:pPr>
            <w:r>
              <w:rPr>
                <w:rFonts w:ascii="Lato" w:eastAsia="Times New Roman" w:hAnsi="Lato" w:cs="Times New Roman"/>
                <w:color w:val="2D3C45"/>
              </w:rPr>
              <w:t>Arrays</w:t>
            </w:r>
          </w:p>
        </w:tc>
        <w:tc>
          <w:tcPr>
            <w:tcW w:w="30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BC6B6A1" w14:textId="2CDC0FC0" w:rsidR="00FC340C" w:rsidRPr="00164763" w:rsidRDefault="003154FA" w:rsidP="00FC340C">
            <w:pPr>
              <w:rPr>
                <w:rFonts w:ascii="Lato" w:eastAsia="Times New Roman" w:hAnsi="Lato" w:cs="Times New Roman"/>
                <w:color w:val="2D3C45"/>
              </w:rPr>
            </w:pPr>
            <w:r>
              <w:rPr>
                <w:rFonts w:ascii="Lato" w:eastAsia="Times New Roman" w:hAnsi="Lato" w:cs="Times New Roman"/>
                <w:color w:val="2D3C45"/>
              </w:rPr>
              <w:t xml:space="preserve">Use arrays to </w:t>
            </w:r>
            <w:r w:rsidR="00F971B6">
              <w:rPr>
                <w:rFonts w:ascii="Lato" w:eastAsia="Times New Roman" w:hAnsi="Lato" w:cs="Times New Roman"/>
                <w:color w:val="2D3C45"/>
              </w:rPr>
              <w:t xml:space="preserve">store values in </w:t>
            </w:r>
            <w:r>
              <w:rPr>
                <w:rFonts w:ascii="Lato" w:eastAsia="Times New Roman" w:hAnsi="Lato" w:cs="Times New Roman"/>
                <w:color w:val="2D3C45"/>
              </w:rPr>
              <w:t>constants and datasets to create charts</w:t>
            </w:r>
          </w:p>
        </w:tc>
        <w:tc>
          <w:tcPr>
            <w:tcW w:w="1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1590AC4" w14:textId="73E7D70C" w:rsidR="00FC340C" w:rsidRPr="00164763" w:rsidRDefault="003154FA" w:rsidP="00FC340C">
            <w:pPr>
              <w:rPr>
                <w:rFonts w:ascii="Lato" w:eastAsia="Times New Roman" w:hAnsi="Lato" w:cs="Times New Roman"/>
                <w:color w:val="2D3C45"/>
              </w:rPr>
            </w:pPr>
            <w:r>
              <w:rPr>
                <w:rFonts w:ascii="Lato" w:eastAsia="Times New Roman" w:hAnsi="Lato" w:cs="Times New Roman"/>
                <w:color w:val="2D3C45"/>
              </w:rPr>
              <w:t>Throughout main.js file</w:t>
            </w:r>
          </w:p>
        </w:tc>
        <w:tc>
          <w:tcPr>
            <w:tcW w:w="18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FFED799" w14:textId="2D250534" w:rsidR="00FC340C" w:rsidRPr="00164763" w:rsidRDefault="003154FA" w:rsidP="00FC340C">
            <w:pPr>
              <w:rPr>
                <w:rFonts w:ascii="Lato" w:eastAsia="Times New Roman" w:hAnsi="Lato" w:cs="Times New Roman"/>
                <w:color w:val="2D3C45"/>
              </w:rPr>
            </w:pPr>
            <w:r>
              <w:rPr>
                <w:rFonts w:ascii="Lato" w:eastAsia="Times New Roman" w:hAnsi="Lato" w:cs="Times New Roman"/>
                <w:color w:val="2D3C45"/>
              </w:rPr>
              <w:t>main.js</w:t>
            </w:r>
          </w:p>
        </w:tc>
      </w:tr>
      <w:tr w:rsidR="00F74475" w:rsidRPr="00164763" w14:paraId="5D1E340B" w14:textId="77777777" w:rsidTr="00F74475">
        <w:tc>
          <w:tcPr>
            <w:tcW w:w="85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91AFEE0" w14:textId="393EDB47" w:rsidR="00F74475" w:rsidRDefault="00263570" w:rsidP="00FC340C">
            <w:pPr>
              <w:rPr>
                <w:rFonts w:ascii="Lato" w:eastAsia="Times New Roman" w:hAnsi="Lato" w:cs="Times New Roman"/>
                <w:color w:val="2D3C45"/>
              </w:rPr>
            </w:pPr>
            <w:r>
              <w:rPr>
                <w:rFonts w:ascii="Lato" w:eastAsia="Times New Roman" w:hAnsi="Lato" w:cs="Times New Roman"/>
                <w:color w:val="2D3C45"/>
              </w:rPr>
              <w:t>7</w:t>
            </w:r>
          </w:p>
        </w:tc>
        <w:tc>
          <w:tcPr>
            <w:tcW w:w="17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BB09A10" w14:textId="751D4257" w:rsidR="00F74475" w:rsidRDefault="00263570" w:rsidP="00FC340C">
            <w:pPr>
              <w:rPr>
                <w:rFonts w:ascii="Lato" w:eastAsia="Times New Roman" w:hAnsi="Lato" w:cs="Times New Roman"/>
                <w:color w:val="2D3C45"/>
              </w:rPr>
            </w:pPr>
            <w:r>
              <w:rPr>
                <w:rFonts w:ascii="Lato" w:eastAsia="Times New Roman" w:hAnsi="Lato" w:cs="Times New Roman"/>
                <w:color w:val="2D3C45"/>
              </w:rPr>
              <w:t>Canvas element</w:t>
            </w:r>
          </w:p>
        </w:tc>
        <w:tc>
          <w:tcPr>
            <w:tcW w:w="30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113249E" w14:textId="507096C7" w:rsidR="00F74475" w:rsidRDefault="00263570" w:rsidP="00FC340C">
            <w:pPr>
              <w:rPr>
                <w:rFonts w:ascii="Lato" w:eastAsia="Times New Roman" w:hAnsi="Lato" w:cs="Times New Roman"/>
                <w:color w:val="2D3C45"/>
              </w:rPr>
            </w:pPr>
            <w:r>
              <w:rPr>
                <w:rFonts w:ascii="Lato" w:eastAsia="Times New Roman" w:hAnsi="Lato" w:cs="Times New Roman"/>
                <w:color w:val="2D3C45"/>
              </w:rPr>
              <w:t>Created a canvas element for the charts I created</w:t>
            </w:r>
          </w:p>
        </w:tc>
        <w:tc>
          <w:tcPr>
            <w:tcW w:w="1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56707BD7" w14:textId="2260BE7B" w:rsidR="00F74475" w:rsidRDefault="00283292" w:rsidP="00FC340C">
            <w:pPr>
              <w:rPr>
                <w:rFonts w:ascii="Lato" w:eastAsia="Times New Roman" w:hAnsi="Lato" w:cs="Times New Roman"/>
                <w:color w:val="2D3C45"/>
              </w:rPr>
            </w:pPr>
            <w:r>
              <w:rPr>
                <w:rFonts w:ascii="Lato" w:eastAsia="Times New Roman" w:hAnsi="Lato" w:cs="Times New Roman"/>
                <w:color w:val="2D3C45"/>
              </w:rPr>
              <w:t>99,104,107</w:t>
            </w:r>
            <w:r w:rsidR="002C5425">
              <w:rPr>
                <w:rFonts w:ascii="Lato" w:eastAsia="Times New Roman" w:hAnsi="Lato" w:cs="Times New Roman"/>
                <w:color w:val="2D3C45"/>
              </w:rPr>
              <w:t>, 124,140</w:t>
            </w:r>
          </w:p>
        </w:tc>
        <w:tc>
          <w:tcPr>
            <w:tcW w:w="18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44BDB06" w14:textId="76D7EAB2" w:rsidR="00F74475" w:rsidRDefault="00263570" w:rsidP="00FC340C">
            <w:pPr>
              <w:rPr>
                <w:rFonts w:ascii="Lato" w:eastAsia="Times New Roman" w:hAnsi="Lato" w:cs="Times New Roman"/>
                <w:color w:val="2D3C45"/>
              </w:rPr>
            </w:pPr>
            <w:r>
              <w:rPr>
                <w:rFonts w:ascii="Lato" w:eastAsia="Times New Roman" w:hAnsi="Lato" w:cs="Times New Roman"/>
                <w:color w:val="2D3C45"/>
              </w:rPr>
              <w:t>Index.html</w:t>
            </w:r>
          </w:p>
        </w:tc>
      </w:tr>
      <w:tr w:rsidR="000D5A93" w:rsidRPr="00164763" w14:paraId="0B1F77ED" w14:textId="77777777" w:rsidTr="00F74475">
        <w:tc>
          <w:tcPr>
            <w:tcW w:w="85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033A08B" w14:textId="17D1ACC4" w:rsidR="00FC340C" w:rsidRPr="00164763" w:rsidRDefault="00D25256" w:rsidP="00FC340C">
            <w:pPr>
              <w:rPr>
                <w:rFonts w:ascii="Lato" w:eastAsia="Times New Roman" w:hAnsi="Lato" w:cs="Times New Roman"/>
                <w:color w:val="2D3C45"/>
              </w:rPr>
            </w:pPr>
            <w:r>
              <w:rPr>
                <w:rFonts w:ascii="Lato" w:eastAsia="Times New Roman" w:hAnsi="Lato" w:cs="Times New Roman"/>
                <w:color w:val="2D3C45"/>
              </w:rPr>
              <w:t>7</w:t>
            </w:r>
            <w:r w:rsidR="00570188">
              <w:rPr>
                <w:rFonts w:ascii="Lato" w:eastAsia="Times New Roman" w:hAnsi="Lato" w:cs="Times New Roman"/>
                <w:color w:val="2D3C45"/>
              </w:rPr>
              <w:t>&amp;8</w:t>
            </w:r>
          </w:p>
        </w:tc>
        <w:tc>
          <w:tcPr>
            <w:tcW w:w="17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7A2B17D" w14:textId="1F8F6C22" w:rsidR="00FC340C" w:rsidRPr="00164763" w:rsidRDefault="00D25256" w:rsidP="00FC340C">
            <w:pPr>
              <w:rPr>
                <w:rFonts w:ascii="Lato" w:eastAsia="Times New Roman" w:hAnsi="Lato" w:cs="Times New Roman"/>
                <w:color w:val="2D3C45"/>
              </w:rPr>
            </w:pPr>
            <w:r>
              <w:rPr>
                <w:rFonts w:ascii="Lato" w:eastAsia="Times New Roman" w:hAnsi="Lato" w:cs="Times New Roman"/>
                <w:color w:val="2D3C45"/>
              </w:rPr>
              <w:t>Bar charts</w:t>
            </w:r>
          </w:p>
        </w:tc>
        <w:tc>
          <w:tcPr>
            <w:tcW w:w="30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77FDCB5" w14:textId="08587D1A" w:rsidR="00FC340C" w:rsidRPr="00164763" w:rsidRDefault="00D25256" w:rsidP="00FC340C">
            <w:pPr>
              <w:rPr>
                <w:rFonts w:ascii="Lato" w:eastAsia="Times New Roman" w:hAnsi="Lato" w:cs="Times New Roman"/>
                <w:color w:val="2D3C45"/>
              </w:rPr>
            </w:pPr>
            <w:r>
              <w:rPr>
                <w:rFonts w:ascii="Lato" w:eastAsia="Times New Roman" w:hAnsi="Lato" w:cs="Times New Roman"/>
                <w:color w:val="2D3C45"/>
              </w:rPr>
              <w:t>Created</w:t>
            </w:r>
            <w:r w:rsidR="00570188">
              <w:rPr>
                <w:rFonts w:ascii="Lato" w:eastAsia="Times New Roman" w:hAnsi="Lato" w:cs="Times New Roman"/>
                <w:color w:val="2D3C45"/>
              </w:rPr>
              <w:t xml:space="preserve"> </w:t>
            </w:r>
            <w:r>
              <w:rPr>
                <w:rFonts w:ascii="Lato" w:eastAsia="Times New Roman" w:hAnsi="Lato" w:cs="Times New Roman"/>
                <w:color w:val="2D3C45"/>
              </w:rPr>
              <w:t>bar chart</w:t>
            </w:r>
            <w:r w:rsidR="00570188">
              <w:rPr>
                <w:rFonts w:ascii="Lato" w:eastAsia="Times New Roman" w:hAnsi="Lato" w:cs="Times New Roman"/>
                <w:color w:val="2D3C45"/>
              </w:rPr>
              <w:t xml:space="preserve">s </w:t>
            </w:r>
            <w:r w:rsidR="009D034B">
              <w:rPr>
                <w:rFonts w:ascii="Lato" w:eastAsia="Times New Roman" w:hAnsi="Lato" w:cs="Times New Roman"/>
                <w:color w:val="2D3C45"/>
              </w:rPr>
              <w:t>with 2 categories, one for males and females</w:t>
            </w:r>
          </w:p>
        </w:tc>
        <w:tc>
          <w:tcPr>
            <w:tcW w:w="1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441A650" w14:textId="3DFB2DAE" w:rsidR="00FC340C" w:rsidRDefault="00A30640" w:rsidP="00FC340C">
            <w:pPr>
              <w:rPr>
                <w:rFonts w:ascii="Lato" w:eastAsia="Times New Roman" w:hAnsi="Lato" w:cs="Times New Roman"/>
                <w:color w:val="2D3C45"/>
              </w:rPr>
            </w:pPr>
            <w:r>
              <w:rPr>
                <w:rFonts w:ascii="Lato" w:eastAsia="Times New Roman" w:hAnsi="Lato" w:cs="Times New Roman"/>
                <w:color w:val="2D3C45"/>
              </w:rPr>
              <w:t>Line 245 – 289</w:t>
            </w:r>
          </w:p>
          <w:p w14:paraId="0869FE98" w14:textId="77777777" w:rsidR="00A30640" w:rsidRDefault="00A30640" w:rsidP="00FC340C">
            <w:pPr>
              <w:rPr>
                <w:rFonts w:ascii="Lato" w:eastAsia="Times New Roman" w:hAnsi="Lato" w:cs="Times New Roman"/>
                <w:color w:val="2D3C45"/>
              </w:rPr>
            </w:pPr>
            <w:r>
              <w:rPr>
                <w:rFonts w:ascii="Lato" w:eastAsia="Times New Roman" w:hAnsi="Lato" w:cs="Times New Roman"/>
                <w:color w:val="2D3C45"/>
              </w:rPr>
              <w:t>Line 295 -357</w:t>
            </w:r>
          </w:p>
          <w:p w14:paraId="6F42CC7D" w14:textId="6536A6FE" w:rsidR="00A30640" w:rsidRPr="00164763" w:rsidRDefault="00A30640" w:rsidP="00FC340C">
            <w:pPr>
              <w:rPr>
                <w:rFonts w:ascii="Lato" w:eastAsia="Times New Roman" w:hAnsi="Lato" w:cs="Times New Roman"/>
                <w:color w:val="2D3C45"/>
              </w:rPr>
            </w:pPr>
            <w:r>
              <w:rPr>
                <w:rFonts w:ascii="Lato" w:eastAsia="Times New Roman" w:hAnsi="Lato" w:cs="Times New Roman"/>
                <w:color w:val="2D3C45"/>
              </w:rPr>
              <w:t>Line 359 - 421</w:t>
            </w:r>
          </w:p>
        </w:tc>
        <w:tc>
          <w:tcPr>
            <w:tcW w:w="18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0ABD536" w14:textId="69814EAF" w:rsidR="00FC340C" w:rsidRPr="00164763" w:rsidRDefault="00D25256" w:rsidP="00FC340C">
            <w:pPr>
              <w:rPr>
                <w:rFonts w:ascii="Lato" w:eastAsia="Times New Roman" w:hAnsi="Lato" w:cs="Times New Roman"/>
                <w:color w:val="2D3C45"/>
              </w:rPr>
            </w:pPr>
            <w:r>
              <w:rPr>
                <w:rFonts w:ascii="Lato" w:eastAsia="Times New Roman" w:hAnsi="Lato" w:cs="Times New Roman"/>
                <w:color w:val="2D3C45"/>
              </w:rPr>
              <w:t>main.js</w:t>
            </w:r>
          </w:p>
        </w:tc>
      </w:tr>
      <w:tr w:rsidR="000D5A93" w:rsidRPr="00164763" w14:paraId="65D902FE" w14:textId="77777777" w:rsidTr="00F74475">
        <w:tc>
          <w:tcPr>
            <w:tcW w:w="85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497B5CE" w14:textId="0A1D7CD6" w:rsidR="00FC340C" w:rsidRPr="00164763" w:rsidRDefault="009D034B" w:rsidP="00FC340C">
            <w:pPr>
              <w:rPr>
                <w:rFonts w:ascii="Lato" w:eastAsia="Times New Roman" w:hAnsi="Lato" w:cs="Times New Roman"/>
                <w:color w:val="2D3C45"/>
              </w:rPr>
            </w:pPr>
            <w:r>
              <w:rPr>
                <w:rFonts w:ascii="Lato" w:eastAsia="Times New Roman" w:hAnsi="Lato" w:cs="Times New Roman"/>
                <w:color w:val="2D3C45"/>
              </w:rPr>
              <w:t>9</w:t>
            </w:r>
          </w:p>
        </w:tc>
        <w:tc>
          <w:tcPr>
            <w:tcW w:w="17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B2689B5" w14:textId="3711DCAB" w:rsidR="00FC340C" w:rsidRPr="00164763" w:rsidRDefault="009D034B" w:rsidP="00FC340C">
            <w:pPr>
              <w:rPr>
                <w:rFonts w:ascii="Lato" w:eastAsia="Times New Roman" w:hAnsi="Lato" w:cs="Times New Roman"/>
                <w:color w:val="2D3C45"/>
              </w:rPr>
            </w:pPr>
            <w:proofErr w:type="spellStart"/>
            <w:r>
              <w:rPr>
                <w:rFonts w:ascii="Lato" w:eastAsia="Times New Roman" w:hAnsi="Lato" w:cs="Times New Roman"/>
                <w:color w:val="2D3C45"/>
              </w:rPr>
              <w:t>FetchApi</w:t>
            </w:r>
            <w:proofErr w:type="spellEnd"/>
          </w:p>
        </w:tc>
        <w:tc>
          <w:tcPr>
            <w:tcW w:w="30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07DD7EC" w14:textId="0B58F62D" w:rsidR="00FC340C" w:rsidRPr="00164763" w:rsidRDefault="009D034B" w:rsidP="00FC340C">
            <w:pPr>
              <w:rPr>
                <w:rFonts w:ascii="Lato" w:eastAsia="Times New Roman" w:hAnsi="Lato" w:cs="Times New Roman"/>
                <w:color w:val="2D3C45"/>
              </w:rPr>
            </w:pPr>
            <w:r>
              <w:rPr>
                <w:rFonts w:ascii="Lato" w:eastAsia="Times New Roman" w:hAnsi="Lato" w:cs="Times New Roman"/>
                <w:color w:val="2D3C45"/>
              </w:rPr>
              <w:t xml:space="preserve">Created </w:t>
            </w:r>
            <w:proofErr w:type="spellStart"/>
            <w:r>
              <w:rPr>
                <w:rFonts w:ascii="Lato" w:eastAsia="Times New Roman" w:hAnsi="Lato" w:cs="Times New Roman"/>
                <w:color w:val="2D3C45"/>
              </w:rPr>
              <w:t>linecharts</w:t>
            </w:r>
            <w:proofErr w:type="spellEnd"/>
            <w:r>
              <w:rPr>
                <w:rFonts w:ascii="Lato" w:eastAsia="Times New Roman" w:hAnsi="Lato" w:cs="Times New Roman"/>
                <w:color w:val="2D3C45"/>
              </w:rPr>
              <w:t xml:space="preserve"> using </w:t>
            </w:r>
            <w:proofErr w:type="spellStart"/>
            <w:r>
              <w:rPr>
                <w:rFonts w:ascii="Lato" w:eastAsia="Times New Roman" w:hAnsi="Lato" w:cs="Times New Roman"/>
                <w:color w:val="2D3C45"/>
              </w:rPr>
              <w:t>FetchAPI</w:t>
            </w:r>
            <w:proofErr w:type="spellEnd"/>
            <w:r>
              <w:rPr>
                <w:rFonts w:ascii="Lato" w:eastAsia="Times New Roman" w:hAnsi="Lato" w:cs="Times New Roman"/>
                <w:color w:val="2D3C45"/>
              </w:rPr>
              <w:t xml:space="preserve"> to get data from the .csv files in my </w:t>
            </w:r>
            <w:proofErr w:type="spellStart"/>
            <w:r>
              <w:rPr>
                <w:rFonts w:ascii="Lato" w:eastAsia="Times New Roman" w:hAnsi="Lato" w:cs="Times New Roman"/>
                <w:color w:val="2D3C45"/>
              </w:rPr>
              <w:t>github</w:t>
            </w:r>
            <w:proofErr w:type="spellEnd"/>
            <w:r>
              <w:rPr>
                <w:rFonts w:ascii="Lato" w:eastAsia="Times New Roman" w:hAnsi="Lato" w:cs="Times New Roman"/>
                <w:color w:val="2D3C45"/>
              </w:rPr>
              <w:t xml:space="preserve"> portfolio</w:t>
            </w:r>
          </w:p>
        </w:tc>
        <w:tc>
          <w:tcPr>
            <w:tcW w:w="1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83CF53D" w14:textId="77777777" w:rsidR="00FC340C" w:rsidRDefault="00F74475" w:rsidP="00FC340C">
            <w:pPr>
              <w:rPr>
                <w:rFonts w:ascii="Lato" w:eastAsia="Times New Roman" w:hAnsi="Lato" w:cs="Times New Roman"/>
                <w:color w:val="2D3C45"/>
              </w:rPr>
            </w:pPr>
            <w:r>
              <w:rPr>
                <w:rFonts w:ascii="Lato" w:eastAsia="Times New Roman" w:hAnsi="Lato" w:cs="Times New Roman"/>
                <w:color w:val="2D3C45"/>
              </w:rPr>
              <w:t>Line 6 -75</w:t>
            </w:r>
          </w:p>
          <w:p w14:paraId="1F50329F" w14:textId="77777777" w:rsidR="00F74475" w:rsidRDefault="00F74475" w:rsidP="00FC340C">
            <w:pPr>
              <w:rPr>
                <w:rFonts w:ascii="Lato" w:eastAsia="Times New Roman" w:hAnsi="Lato" w:cs="Times New Roman"/>
                <w:color w:val="2D3C45"/>
              </w:rPr>
            </w:pPr>
            <w:r>
              <w:rPr>
                <w:rFonts w:ascii="Lato" w:eastAsia="Times New Roman" w:hAnsi="Lato" w:cs="Times New Roman"/>
                <w:color w:val="2D3C45"/>
              </w:rPr>
              <w:t>Line 80 -149</w:t>
            </w:r>
          </w:p>
          <w:p w14:paraId="46D13341" w14:textId="747A5567" w:rsidR="00F74475" w:rsidRPr="00164763" w:rsidRDefault="00F74475" w:rsidP="00FC340C">
            <w:pPr>
              <w:rPr>
                <w:rFonts w:ascii="Lato" w:eastAsia="Times New Roman" w:hAnsi="Lato" w:cs="Times New Roman"/>
                <w:color w:val="2D3C45"/>
              </w:rPr>
            </w:pPr>
            <w:r>
              <w:rPr>
                <w:rFonts w:ascii="Lato" w:eastAsia="Times New Roman" w:hAnsi="Lato" w:cs="Times New Roman"/>
                <w:color w:val="2D3C45"/>
              </w:rPr>
              <w:t>Line 151-243 (Commented out)</w:t>
            </w:r>
          </w:p>
        </w:tc>
        <w:tc>
          <w:tcPr>
            <w:tcW w:w="18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2A81921" w14:textId="7E1EECC3" w:rsidR="00FC340C" w:rsidRPr="00164763" w:rsidRDefault="00F74475" w:rsidP="00FC340C">
            <w:pPr>
              <w:rPr>
                <w:rFonts w:ascii="Lato" w:eastAsia="Times New Roman" w:hAnsi="Lato" w:cs="Times New Roman"/>
                <w:color w:val="2D3C45"/>
              </w:rPr>
            </w:pPr>
            <w:r>
              <w:rPr>
                <w:rFonts w:ascii="Lato" w:eastAsia="Times New Roman" w:hAnsi="Lato" w:cs="Times New Roman"/>
                <w:color w:val="2D3C45"/>
              </w:rPr>
              <w:t>Main.js</w:t>
            </w:r>
          </w:p>
        </w:tc>
      </w:tr>
    </w:tbl>
    <w:p w14:paraId="57025FEE" w14:textId="77777777" w:rsidR="00001E01" w:rsidRPr="00001E01" w:rsidRDefault="00001E01" w:rsidP="00001E01">
      <w:pPr>
        <w:shd w:val="clear" w:color="auto" w:fill="FFFFFF"/>
        <w:spacing w:before="100" w:beforeAutospacing="1" w:after="100" w:afterAutospacing="1"/>
        <w:ind w:left="720"/>
        <w:rPr>
          <w:rFonts w:ascii="Lato" w:eastAsia="Times New Roman" w:hAnsi="Lato" w:cs="Times New Roman"/>
          <w:color w:val="2D3C45"/>
        </w:rPr>
      </w:pPr>
    </w:p>
    <w:p w14:paraId="213BC5C5" w14:textId="77777777" w:rsidR="001E1CE3" w:rsidRPr="001E1CE3" w:rsidRDefault="001E1CE3"/>
    <w:p w14:paraId="1742170D" w14:textId="77777777" w:rsidR="001E1CE3" w:rsidRPr="001E1CE3" w:rsidRDefault="001E1CE3">
      <w:pPr>
        <w:rPr>
          <w:lang w:val="en-US"/>
        </w:rPr>
      </w:pPr>
    </w:p>
    <w:sectPr w:rsidR="001E1CE3" w:rsidRPr="001E1CE3" w:rsidSect="00FD39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B0604020202020204"/>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90223"/>
    <w:multiLevelType w:val="hybridMultilevel"/>
    <w:tmpl w:val="0BD0781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A107D1"/>
    <w:multiLevelType w:val="hybridMultilevel"/>
    <w:tmpl w:val="E528CBA8"/>
    <w:lvl w:ilvl="0" w:tplc="E23A63B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C527B42"/>
    <w:multiLevelType w:val="multilevel"/>
    <w:tmpl w:val="49300B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E92A9E"/>
    <w:multiLevelType w:val="hybridMultilevel"/>
    <w:tmpl w:val="3F749C5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589470C5"/>
    <w:multiLevelType w:val="hybridMultilevel"/>
    <w:tmpl w:val="63565C5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7F41E99"/>
    <w:multiLevelType w:val="multilevel"/>
    <w:tmpl w:val="94422214"/>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decimal"/>
      <w:lvlText w:val="%3)"/>
      <w:lvlJc w:val="left"/>
      <w:pPr>
        <w:ind w:left="1080" w:hanging="360"/>
      </w:pPr>
      <w:rPr>
        <w:rFonts w:ascii="Lato" w:eastAsia="Times New Roman" w:hAnsi="Lato" w:cs="Times New Roman"/>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6" w15:restartNumberingAfterBreak="0">
    <w:nsid w:val="7C9B12D9"/>
    <w:multiLevelType w:val="hybridMultilevel"/>
    <w:tmpl w:val="14C07C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9207672">
    <w:abstractNumId w:val="5"/>
  </w:num>
  <w:num w:numId="2" w16cid:durableId="454640946">
    <w:abstractNumId w:val="2"/>
  </w:num>
  <w:num w:numId="3" w16cid:durableId="1345978370">
    <w:abstractNumId w:val="4"/>
  </w:num>
  <w:num w:numId="4" w16cid:durableId="1081368105">
    <w:abstractNumId w:val="0"/>
  </w:num>
  <w:num w:numId="5" w16cid:durableId="1924290314">
    <w:abstractNumId w:val="3"/>
  </w:num>
  <w:num w:numId="6" w16cid:durableId="1088388740">
    <w:abstractNumId w:val="1"/>
  </w:num>
  <w:num w:numId="7" w16cid:durableId="7271908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CE3"/>
    <w:rsid w:val="00001E01"/>
    <w:rsid w:val="000D5A93"/>
    <w:rsid w:val="000F035C"/>
    <w:rsid w:val="00121817"/>
    <w:rsid w:val="00121BA4"/>
    <w:rsid w:val="001372F0"/>
    <w:rsid w:val="001B3B05"/>
    <w:rsid w:val="001D46B4"/>
    <w:rsid w:val="001E1CE3"/>
    <w:rsid w:val="001E63FD"/>
    <w:rsid w:val="002068BE"/>
    <w:rsid w:val="0022221B"/>
    <w:rsid w:val="00236649"/>
    <w:rsid w:val="0023670B"/>
    <w:rsid w:val="00263570"/>
    <w:rsid w:val="00283292"/>
    <w:rsid w:val="002A43C3"/>
    <w:rsid w:val="002C5425"/>
    <w:rsid w:val="003154FA"/>
    <w:rsid w:val="003569D1"/>
    <w:rsid w:val="003E33F7"/>
    <w:rsid w:val="00430C2A"/>
    <w:rsid w:val="004748F2"/>
    <w:rsid w:val="005046AF"/>
    <w:rsid w:val="00540A45"/>
    <w:rsid w:val="00557F22"/>
    <w:rsid w:val="00570188"/>
    <w:rsid w:val="0058719C"/>
    <w:rsid w:val="005B6D7B"/>
    <w:rsid w:val="005C2065"/>
    <w:rsid w:val="006239C6"/>
    <w:rsid w:val="00623CD8"/>
    <w:rsid w:val="00651E82"/>
    <w:rsid w:val="00652CFF"/>
    <w:rsid w:val="00677BDF"/>
    <w:rsid w:val="00740E37"/>
    <w:rsid w:val="0074524F"/>
    <w:rsid w:val="007468F6"/>
    <w:rsid w:val="007573B5"/>
    <w:rsid w:val="00887954"/>
    <w:rsid w:val="008A01E4"/>
    <w:rsid w:val="008E78AA"/>
    <w:rsid w:val="00945835"/>
    <w:rsid w:val="009D034B"/>
    <w:rsid w:val="00A27A7C"/>
    <w:rsid w:val="00A30640"/>
    <w:rsid w:val="00A360B0"/>
    <w:rsid w:val="00A81331"/>
    <w:rsid w:val="00B54101"/>
    <w:rsid w:val="00BC046C"/>
    <w:rsid w:val="00C45267"/>
    <w:rsid w:val="00C45F08"/>
    <w:rsid w:val="00CB2D1C"/>
    <w:rsid w:val="00CC4D12"/>
    <w:rsid w:val="00D25256"/>
    <w:rsid w:val="00D40FA4"/>
    <w:rsid w:val="00DE7073"/>
    <w:rsid w:val="00DE71B4"/>
    <w:rsid w:val="00F37FAB"/>
    <w:rsid w:val="00F74475"/>
    <w:rsid w:val="00F971B6"/>
    <w:rsid w:val="00FC340C"/>
    <w:rsid w:val="00FD396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07E073"/>
  <w15:chartTrackingRefBased/>
  <w15:docId w15:val="{36CB69D9-A49A-C34D-95A3-7224EA857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46B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1372F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CE3"/>
    <w:pPr>
      <w:ind w:left="720"/>
      <w:contextualSpacing/>
    </w:pPr>
  </w:style>
  <w:style w:type="character" w:styleId="Hyperlink">
    <w:name w:val="Hyperlink"/>
    <w:basedOn w:val="DefaultParagraphFont"/>
    <w:uiPriority w:val="99"/>
    <w:unhideWhenUsed/>
    <w:rsid w:val="00651E82"/>
    <w:rPr>
      <w:color w:val="0563C1" w:themeColor="hyperlink"/>
      <w:u w:val="single"/>
    </w:rPr>
  </w:style>
  <w:style w:type="character" w:styleId="FollowedHyperlink">
    <w:name w:val="FollowedHyperlink"/>
    <w:basedOn w:val="DefaultParagraphFont"/>
    <w:uiPriority w:val="99"/>
    <w:semiHidden/>
    <w:unhideWhenUsed/>
    <w:rsid w:val="00651E82"/>
    <w:rPr>
      <w:color w:val="954F72" w:themeColor="followedHyperlink"/>
      <w:u w:val="single"/>
    </w:rPr>
  </w:style>
  <w:style w:type="character" w:styleId="UnresolvedMention">
    <w:name w:val="Unresolved Mention"/>
    <w:basedOn w:val="DefaultParagraphFont"/>
    <w:uiPriority w:val="99"/>
    <w:semiHidden/>
    <w:unhideWhenUsed/>
    <w:rsid w:val="00236649"/>
    <w:rPr>
      <w:color w:val="605E5C"/>
      <w:shd w:val="clear" w:color="auto" w:fill="E1DFDD"/>
    </w:rPr>
  </w:style>
  <w:style w:type="character" w:customStyle="1" w:styleId="Heading3Char">
    <w:name w:val="Heading 3 Char"/>
    <w:basedOn w:val="DefaultParagraphFont"/>
    <w:link w:val="Heading3"/>
    <w:uiPriority w:val="9"/>
    <w:rsid w:val="001372F0"/>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1D46B4"/>
    <w:rPr>
      <w:rFonts w:ascii="Times New Roman" w:eastAsia="Times New Roman" w:hAnsi="Times New Roman" w:cs="Times New Roman"/>
      <w:b/>
      <w:bCs/>
      <w:kern w:val="36"/>
      <w:sz w:val="48"/>
      <w:szCs w:val="48"/>
    </w:rPr>
  </w:style>
  <w:style w:type="character" w:customStyle="1" w:styleId="tabletitle">
    <w:name w:val="tabletitle"/>
    <w:basedOn w:val="DefaultParagraphFont"/>
    <w:rsid w:val="002068BE"/>
  </w:style>
  <w:style w:type="character" w:customStyle="1" w:styleId="headnote">
    <w:name w:val="headnote"/>
    <w:basedOn w:val="DefaultParagraphFont"/>
    <w:rsid w:val="00206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6457">
      <w:bodyDiv w:val="1"/>
      <w:marLeft w:val="0"/>
      <w:marRight w:val="0"/>
      <w:marTop w:val="0"/>
      <w:marBottom w:val="0"/>
      <w:divBdr>
        <w:top w:val="none" w:sz="0" w:space="0" w:color="auto"/>
        <w:left w:val="none" w:sz="0" w:space="0" w:color="auto"/>
        <w:bottom w:val="none" w:sz="0" w:space="0" w:color="auto"/>
        <w:right w:val="none" w:sz="0" w:space="0" w:color="auto"/>
      </w:divBdr>
    </w:div>
    <w:div w:id="208305777">
      <w:bodyDiv w:val="1"/>
      <w:marLeft w:val="0"/>
      <w:marRight w:val="0"/>
      <w:marTop w:val="0"/>
      <w:marBottom w:val="0"/>
      <w:divBdr>
        <w:top w:val="none" w:sz="0" w:space="0" w:color="auto"/>
        <w:left w:val="none" w:sz="0" w:space="0" w:color="auto"/>
        <w:bottom w:val="none" w:sz="0" w:space="0" w:color="auto"/>
        <w:right w:val="none" w:sz="0" w:space="0" w:color="auto"/>
      </w:divBdr>
    </w:div>
    <w:div w:id="271860629">
      <w:bodyDiv w:val="1"/>
      <w:marLeft w:val="0"/>
      <w:marRight w:val="0"/>
      <w:marTop w:val="0"/>
      <w:marBottom w:val="0"/>
      <w:divBdr>
        <w:top w:val="none" w:sz="0" w:space="0" w:color="auto"/>
        <w:left w:val="none" w:sz="0" w:space="0" w:color="auto"/>
        <w:bottom w:val="none" w:sz="0" w:space="0" w:color="auto"/>
        <w:right w:val="none" w:sz="0" w:space="0" w:color="auto"/>
      </w:divBdr>
    </w:div>
    <w:div w:id="481776359">
      <w:bodyDiv w:val="1"/>
      <w:marLeft w:val="0"/>
      <w:marRight w:val="0"/>
      <w:marTop w:val="0"/>
      <w:marBottom w:val="0"/>
      <w:divBdr>
        <w:top w:val="none" w:sz="0" w:space="0" w:color="auto"/>
        <w:left w:val="none" w:sz="0" w:space="0" w:color="auto"/>
        <w:bottom w:val="none" w:sz="0" w:space="0" w:color="auto"/>
        <w:right w:val="none" w:sz="0" w:space="0" w:color="auto"/>
      </w:divBdr>
    </w:div>
    <w:div w:id="628391573">
      <w:bodyDiv w:val="1"/>
      <w:marLeft w:val="0"/>
      <w:marRight w:val="0"/>
      <w:marTop w:val="0"/>
      <w:marBottom w:val="0"/>
      <w:divBdr>
        <w:top w:val="none" w:sz="0" w:space="0" w:color="auto"/>
        <w:left w:val="none" w:sz="0" w:space="0" w:color="auto"/>
        <w:bottom w:val="none" w:sz="0" w:space="0" w:color="auto"/>
        <w:right w:val="none" w:sz="0" w:space="0" w:color="auto"/>
      </w:divBdr>
    </w:div>
    <w:div w:id="722488052">
      <w:bodyDiv w:val="1"/>
      <w:marLeft w:val="0"/>
      <w:marRight w:val="0"/>
      <w:marTop w:val="0"/>
      <w:marBottom w:val="0"/>
      <w:divBdr>
        <w:top w:val="none" w:sz="0" w:space="0" w:color="auto"/>
        <w:left w:val="none" w:sz="0" w:space="0" w:color="auto"/>
        <w:bottom w:val="none" w:sz="0" w:space="0" w:color="auto"/>
        <w:right w:val="none" w:sz="0" w:space="0" w:color="auto"/>
      </w:divBdr>
    </w:div>
    <w:div w:id="1063720547">
      <w:bodyDiv w:val="1"/>
      <w:marLeft w:val="0"/>
      <w:marRight w:val="0"/>
      <w:marTop w:val="0"/>
      <w:marBottom w:val="0"/>
      <w:divBdr>
        <w:top w:val="none" w:sz="0" w:space="0" w:color="auto"/>
        <w:left w:val="none" w:sz="0" w:space="0" w:color="auto"/>
        <w:bottom w:val="none" w:sz="0" w:space="0" w:color="auto"/>
        <w:right w:val="none" w:sz="0" w:space="0" w:color="auto"/>
      </w:divBdr>
    </w:div>
    <w:div w:id="1215124112">
      <w:bodyDiv w:val="1"/>
      <w:marLeft w:val="0"/>
      <w:marRight w:val="0"/>
      <w:marTop w:val="0"/>
      <w:marBottom w:val="0"/>
      <w:divBdr>
        <w:top w:val="none" w:sz="0" w:space="0" w:color="auto"/>
        <w:left w:val="none" w:sz="0" w:space="0" w:color="auto"/>
        <w:bottom w:val="none" w:sz="0" w:space="0" w:color="auto"/>
        <w:right w:val="none" w:sz="0" w:space="0" w:color="auto"/>
      </w:divBdr>
    </w:div>
    <w:div w:id="1419475135">
      <w:bodyDiv w:val="1"/>
      <w:marLeft w:val="0"/>
      <w:marRight w:val="0"/>
      <w:marTop w:val="0"/>
      <w:marBottom w:val="0"/>
      <w:divBdr>
        <w:top w:val="none" w:sz="0" w:space="0" w:color="auto"/>
        <w:left w:val="none" w:sz="0" w:space="0" w:color="auto"/>
        <w:bottom w:val="none" w:sz="0" w:space="0" w:color="auto"/>
        <w:right w:val="none" w:sz="0" w:space="0" w:color="auto"/>
      </w:divBdr>
    </w:div>
    <w:div w:id="1553033594">
      <w:bodyDiv w:val="1"/>
      <w:marLeft w:val="0"/>
      <w:marRight w:val="0"/>
      <w:marTop w:val="0"/>
      <w:marBottom w:val="0"/>
      <w:divBdr>
        <w:top w:val="none" w:sz="0" w:space="0" w:color="auto"/>
        <w:left w:val="none" w:sz="0" w:space="0" w:color="auto"/>
        <w:bottom w:val="none" w:sz="0" w:space="0" w:color="auto"/>
        <w:right w:val="none" w:sz="0" w:space="0" w:color="auto"/>
      </w:divBdr>
    </w:div>
    <w:div w:id="1683244815">
      <w:bodyDiv w:val="1"/>
      <w:marLeft w:val="0"/>
      <w:marRight w:val="0"/>
      <w:marTop w:val="0"/>
      <w:marBottom w:val="0"/>
      <w:divBdr>
        <w:top w:val="none" w:sz="0" w:space="0" w:color="auto"/>
        <w:left w:val="none" w:sz="0" w:space="0" w:color="auto"/>
        <w:bottom w:val="none" w:sz="0" w:space="0" w:color="auto"/>
        <w:right w:val="none" w:sz="0" w:space="0" w:color="auto"/>
      </w:divBdr>
    </w:div>
    <w:div w:id="205947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s.gov/opub/reports/womens-earnings/2020/home.htm" TargetMode="External"/><Relationship Id="rId5" Type="http://schemas.openxmlformats.org/officeDocument/2006/relationships/hyperlink" Target="https://www.census.gov/data/tables/time-series/demo/income-poverty/historical-income-peop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Yen Chih Gwen</dc:creator>
  <cp:keywords/>
  <dc:description/>
  <cp:lastModifiedBy>Teo Yen Chih Gwen</cp:lastModifiedBy>
  <cp:revision>2</cp:revision>
  <dcterms:created xsi:type="dcterms:W3CDTF">2023-03-17T16:22:00Z</dcterms:created>
  <dcterms:modified xsi:type="dcterms:W3CDTF">2023-03-17T18:14:00Z</dcterms:modified>
</cp:coreProperties>
</file>