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C11C" w14:textId="6C2F7531" w:rsidR="006D2796" w:rsidRPr="006D2796" w:rsidRDefault="006D2796" w:rsidP="006D27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796">
        <w:rPr>
          <w:rFonts w:ascii="Times New Roman" w:hAnsi="Times New Roman" w:cs="Times New Roman"/>
          <w:b/>
          <w:bCs/>
          <w:sz w:val="28"/>
          <w:szCs w:val="28"/>
        </w:rPr>
        <w:t>Инструкция по запуску тестового задания.</w:t>
      </w:r>
    </w:p>
    <w:p w14:paraId="73AFBC74" w14:textId="0457A000" w:rsidR="006D2796" w:rsidRPr="006D2796" w:rsidRDefault="006D27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796">
        <w:rPr>
          <w:rFonts w:ascii="Times New Roman" w:hAnsi="Times New Roman" w:cs="Times New Roman"/>
          <w:sz w:val="28"/>
          <w:szCs w:val="28"/>
        </w:rPr>
        <w:t>Была использована версия .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Net 5.</w:t>
      </w:r>
    </w:p>
    <w:p w14:paraId="30A1C949" w14:textId="28973F6C" w:rsidR="006D2796" w:rsidRPr="006D2796" w:rsidRDefault="006D2796">
      <w:pPr>
        <w:rPr>
          <w:rFonts w:ascii="Times New Roman" w:hAnsi="Times New Roman" w:cs="Times New Roman"/>
          <w:sz w:val="28"/>
          <w:szCs w:val="28"/>
        </w:rPr>
      </w:pPr>
      <w:r w:rsidRPr="006D2796">
        <w:rPr>
          <w:rFonts w:ascii="Times New Roman" w:hAnsi="Times New Roman" w:cs="Times New Roman"/>
          <w:sz w:val="28"/>
          <w:szCs w:val="28"/>
        </w:rPr>
        <w:t>Для запуска проекта необходимо:</w:t>
      </w:r>
    </w:p>
    <w:p w14:paraId="4D68D9B7" w14:textId="0DE0E8F6" w:rsidR="006D2796" w:rsidRPr="006D2796" w:rsidRDefault="006D2796" w:rsidP="006D2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796">
        <w:rPr>
          <w:rFonts w:ascii="Times New Roman" w:hAnsi="Times New Roman" w:cs="Times New Roman"/>
          <w:sz w:val="28"/>
          <w:szCs w:val="28"/>
        </w:rPr>
        <w:t>Перейти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796">
        <w:rPr>
          <w:rFonts w:ascii="Times New Roman" w:hAnsi="Times New Roman" w:cs="Times New Roman"/>
          <w:sz w:val="28"/>
          <w:szCs w:val="28"/>
        </w:rPr>
        <w:t>во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796">
        <w:rPr>
          <w:rFonts w:ascii="Times New Roman" w:hAnsi="Times New Roman" w:cs="Times New Roman"/>
          <w:sz w:val="28"/>
          <w:szCs w:val="28"/>
        </w:rPr>
        <w:t>вкладку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 xml:space="preserve"> Package Manager Console</w:t>
      </w:r>
    </w:p>
    <w:p w14:paraId="0855E7FB" w14:textId="2FEC6DE9" w:rsidR="006D2796" w:rsidRDefault="006D2796" w:rsidP="006D2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796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Update-Database</w:t>
      </w:r>
    </w:p>
    <w:p w14:paraId="1C414775" w14:textId="32D39E37" w:rsidR="006D2796" w:rsidRPr="006D2796" w:rsidRDefault="006D2796" w:rsidP="006D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проекта перейти на </w:t>
      </w:r>
      <w:hyperlink r:id="rId5" w:history="1">
        <w:r w:rsidRPr="000E66F1">
          <w:rPr>
            <w:rStyle w:val="a4"/>
            <w:rFonts w:ascii="Times New Roman" w:hAnsi="Times New Roman" w:cs="Times New Roman"/>
            <w:sz w:val="28"/>
            <w:szCs w:val="28"/>
          </w:rPr>
          <w:t>https://localhost:5001/swagger/index.html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или </w:t>
      </w:r>
      <w:hyperlink r:id="rId6" w:history="1">
        <w:r w:rsidRPr="000E66F1">
          <w:rPr>
            <w:rStyle w:val="a4"/>
            <w:rFonts w:ascii="Times New Roman" w:hAnsi="Times New Roman" w:cs="Times New Roman"/>
            <w:sz w:val="28"/>
            <w:szCs w:val="28"/>
          </w:rPr>
          <w:t>http://localhost:500</w:t>
        </w:r>
        <w:r w:rsidRPr="000E66F1">
          <w:rPr>
            <w:rStyle w:val="a4"/>
            <w:rFonts w:ascii="Times New Roman" w:hAnsi="Times New Roman" w:cs="Times New Roman"/>
            <w:sz w:val="28"/>
            <w:szCs w:val="28"/>
          </w:rPr>
          <w:t>0</w:t>
        </w:r>
        <w:r w:rsidRPr="000E66F1">
          <w:rPr>
            <w:rStyle w:val="a4"/>
            <w:rFonts w:ascii="Times New Roman" w:hAnsi="Times New Roman" w:cs="Times New Roman"/>
            <w:sz w:val="28"/>
            <w:szCs w:val="28"/>
          </w:rPr>
          <w:t>/swagger/index.html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для тестирования приложения.</w:t>
      </w:r>
    </w:p>
    <w:p w14:paraId="5BD46528" w14:textId="4B03EB9B" w:rsidR="006D2796" w:rsidRPr="006D2796" w:rsidRDefault="006D2796" w:rsidP="006D2796">
      <w:pPr>
        <w:rPr>
          <w:rFonts w:ascii="Times New Roman" w:hAnsi="Times New Roman" w:cs="Times New Roman"/>
          <w:sz w:val="28"/>
          <w:szCs w:val="28"/>
        </w:rPr>
      </w:pPr>
      <w:r w:rsidRPr="006D2796">
        <w:rPr>
          <w:rFonts w:ascii="Times New Roman" w:hAnsi="Times New Roman" w:cs="Times New Roman"/>
          <w:sz w:val="28"/>
          <w:szCs w:val="28"/>
        </w:rPr>
        <w:t xml:space="preserve">Примечание: </w:t>
      </w:r>
    </w:p>
    <w:p w14:paraId="707282A8" w14:textId="3CB69BC1" w:rsidR="006D2796" w:rsidRPr="006D2796" w:rsidRDefault="006D2796" w:rsidP="006D27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796">
        <w:rPr>
          <w:rFonts w:ascii="Times New Roman" w:hAnsi="Times New Roman" w:cs="Times New Roman"/>
          <w:sz w:val="28"/>
          <w:szCs w:val="28"/>
        </w:rPr>
        <w:t xml:space="preserve">В поле авторизации в 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D2796">
        <w:rPr>
          <w:rFonts w:ascii="Times New Roman" w:hAnsi="Times New Roman" w:cs="Times New Roman"/>
          <w:sz w:val="28"/>
          <w:szCs w:val="28"/>
        </w:rPr>
        <w:t xml:space="preserve"> значение токена вводить после слова 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Pr="006D2796">
        <w:rPr>
          <w:rFonts w:ascii="Times New Roman" w:hAnsi="Times New Roman" w:cs="Times New Roman"/>
          <w:sz w:val="28"/>
          <w:szCs w:val="28"/>
        </w:rPr>
        <w:t xml:space="preserve">. Пример: 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Pr="006D2796">
        <w:rPr>
          <w:rFonts w:ascii="Times New Roman" w:hAnsi="Times New Roman" w:cs="Times New Roman"/>
          <w:sz w:val="28"/>
          <w:szCs w:val="28"/>
        </w:rPr>
        <w:t xml:space="preserve"> *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D2796">
        <w:rPr>
          <w:rFonts w:ascii="Times New Roman" w:hAnsi="Times New Roman" w:cs="Times New Roman"/>
          <w:sz w:val="28"/>
          <w:szCs w:val="28"/>
        </w:rPr>
        <w:t>*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6D2796" w:rsidRPr="006D2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32E9"/>
    <w:multiLevelType w:val="hybridMultilevel"/>
    <w:tmpl w:val="6EB21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1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96"/>
    <w:rsid w:val="006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7151"/>
  <w15:chartTrackingRefBased/>
  <w15:docId w15:val="{E0C54B78-DCA3-48A1-80EF-60DCC15E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7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27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2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swagger/index.html" TargetMode="External"/><Relationship Id="rId5" Type="http://schemas.openxmlformats.org/officeDocument/2006/relationships/hyperlink" Target="https://localhost:5001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</cp:revision>
  <dcterms:created xsi:type="dcterms:W3CDTF">2022-10-24T09:10:00Z</dcterms:created>
  <dcterms:modified xsi:type="dcterms:W3CDTF">2022-10-24T09:24:00Z</dcterms:modified>
</cp:coreProperties>
</file>