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F6A62"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34810E70" w14:textId="77777777" w:rsidR="00F118EF" w:rsidRDefault="00F118EF">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5613BA8C"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4DE88139" w14:textId="77777777" w:rsidR="005E71DE" w:rsidRPr="00425429" w:rsidRDefault="005E71DE" w:rsidP="005E71DE">
      <w:pPr>
        <w:rPr>
          <w:rFonts w:ascii="Helvetica-Narrow" w:hAnsi="Helvetica-Narrow" w:cs="Arial"/>
          <w:sz w:val="18"/>
          <w:szCs w:val="18"/>
        </w:rPr>
      </w:pPr>
      <w:r w:rsidRPr="00425429">
        <w:rPr>
          <w:rFonts w:ascii="Helvetica-Narrow" w:hAnsi="Helvetica-Narrow" w:cs="Arial"/>
          <w:sz w:val="18"/>
          <w:szCs w:val="18"/>
        </w:rPr>
        <w:t xml:space="preserve">S m </w:t>
      </w:r>
      <w:proofErr w:type="spellStart"/>
      <w:r w:rsidR="00DB799F">
        <w:rPr>
          <w:rFonts w:ascii="Helvetica-Narrow" w:hAnsi="Helvetica-Narrow" w:cs="Arial"/>
          <w:sz w:val="18"/>
          <w:szCs w:val="18"/>
        </w:rPr>
        <w:t>i</w:t>
      </w:r>
      <w:proofErr w:type="spellEnd"/>
      <w:r w:rsidR="00DB799F">
        <w:rPr>
          <w:rFonts w:ascii="Helvetica-Narrow" w:hAnsi="Helvetica-Narrow" w:cs="Arial"/>
          <w:sz w:val="18"/>
          <w:szCs w:val="18"/>
        </w:rPr>
        <w:t xml:space="preserve"> </w:t>
      </w:r>
      <w:r w:rsidRPr="00425429">
        <w:rPr>
          <w:rFonts w:ascii="Helvetica-Narrow" w:hAnsi="Helvetica-Narrow" w:cs="Arial"/>
          <w:sz w:val="18"/>
          <w:szCs w:val="18"/>
        </w:rPr>
        <w:t xml:space="preserve">t h s o n </w:t>
      </w:r>
      <w:proofErr w:type="spellStart"/>
      <w:r w:rsidR="00DB799F">
        <w:rPr>
          <w:rFonts w:ascii="Helvetica-Narrow" w:hAnsi="Helvetica-Narrow" w:cs="Arial"/>
          <w:sz w:val="18"/>
          <w:szCs w:val="18"/>
        </w:rPr>
        <w:t>i</w:t>
      </w:r>
      <w:proofErr w:type="spellEnd"/>
      <w:r w:rsidRPr="00425429">
        <w:rPr>
          <w:rFonts w:ascii="Helvetica-Narrow" w:hAnsi="Helvetica-Narrow" w:cs="Arial"/>
          <w:sz w:val="18"/>
          <w:szCs w:val="18"/>
        </w:rPr>
        <w:t xml:space="preserve"> a n  A s t r o p h y s </w:t>
      </w:r>
      <w:proofErr w:type="spellStart"/>
      <w:r w:rsidR="00DB799F">
        <w:rPr>
          <w:rFonts w:ascii="Helvetica-Narrow" w:hAnsi="Helvetica-Narrow" w:cs="Arial"/>
          <w:sz w:val="18"/>
          <w:szCs w:val="18"/>
        </w:rPr>
        <w:t>i</w:t>
      </w:r>
      <w:proofErr w:type="spellEnd"/>
      <w:r w:rsidRPr="00425429">
        <w:rPr>
          <w:rFonts w:ascii="Helvetica-Narrow" w:hAnsi="Helvetica-Narrow" w:cs="Arial"/>
          <w:sz w:val="18"/>
          <w:szCs w:val="18"/>
        </w:rPr>
        <w:t xml:space="preserve"> c a l  O b s e r v a t o r y  &amp;  S t e w a r d  O b s e r v a t o r y ,  T h e  U n </w:t>
      </w:r>
      <w:proofErr w:type="spellStart"/>
      <w:r w:rsidR="00DB799F">
        <w:rPr>
          <w:rFonts w:ascii="Helvetica-Narrow" w:hAnsi="Helvetica-Narrow" w:cs="Arial"/>
          <w:sz w:val="18"/>
          <w:szCs w:val="18"/>
        </w:rPr>
        <w:t>i</w:t>
      </w:r>
      <w:proofErr w:type="spellEnd"/>
      <w:r w:rsidRPr="00425429">
        <w:rPr>
          <w:rFonts w:ascii="Helvetica-Narrow" w:hAnsi="Helvetica-Narrow" w:cs="Arial"/>
          <w:sz w:val="18"/>
          <w:szCs w:val="18"/>
        </w:rPr>
        <w:t xml:space="preserve"> v e r s </w:t>
      </w:r>
      <w:proofErr w:type="spellStart"/>
      <w:r w:rsidRPr="00425429">
        <w:rPr>
          <w:rFonts w:ascii="Helvetica-Narrow" w:hAnsi="Helvetica-Narrow" w:cs="Arial"/>
          <w:sz w:val="18"/>
          <w:szCs w:val="18"/>
        </w:rPr>
        <w:t>i</w:t>
      </w:r>
      <w:proofErr w:type="spellEnd"/>
      <w:r w:rsidRPr="00425429">
        <w:rPr>
          <w:rFonts w:ascii="Helvetica-Narrow" w:hAnsi="Helvetica-Narrow" w:cs="Arial"/>
          <w:sz w:val="18"/>
          <w:szCs w:val="18"/>
        </w:rPr>
        <w:t xml:space="preserve"> t y  o f  A r </w:t>
      </w:r>
      <w:proofErr w:type="spellStart"/>
      <w:r w:rsidR="00DB799F">
        <w:rPr>
          <w:rFonts w:ascii="Helvetica-Narrow" w:hAnsi="Helvetica-Narrow" w:cs="Arial"/>
          <w:sz w:val="18"/>
          <w:szCs w:val="18"/>
        </w:rPr>
        <w:t>i</w:t>
      </w:r>
      <w:proofErr w:type="spellEnd"/>
      <w:r w:rsidRPr="00425429">
        <w:rPr>
          <w:rFonts w:ascii="Helvetica-Narrow" w:hAnsi="Helvetica-Narrow" w:cs="Arial"/>
          <w:sz w:val="18"/>
          <w:szCs w:val="18"/>
        </w:rPr>
        <w:t xml:space="preserve"> z o n a</w:t>
      </w:r>
    </w:p>
    <w:p w14:paraId="6BB244EA"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310AC3B6"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0502FCF4"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5EAEDC54"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75476B7D" w14:textId="77777777" w:rsidR="005E71DE" w:rsidRDefault="005E71DE">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4FF3869B" w14:textId="5FB7DFBF" w:rsidR="00716268" w:rsidRDefault="00212FAB">
      <w:pPr>
        <w:pStyle w:val="Heading7"/>
      </w:pPr>
      <w:r>
        <w:t>Quar</w:t>
      </w:r>
      <w:r w:rsidR="00CE7318">
        <w:t>ter</w:t>
      </w:r>
      <w:r w:rsidR="00E224E1">
        <w:t>ly</w:t>
      </w:r>
      <w:r w:rsidR="00CE7318">
        <w:t xml:space="preserve"> </w:t>
      </w:r>
      <w:r w:rsidR="00716268">
        <w:t>S</w:t>
      </w:r>
      <w:r w:rsidR="00CE7318">
        <w:t>ummary</w:t>
      </w:r>
    </w:p>
    <w:p w14:paraId="4C7FCD3D" w14:textId="77777777" w:rsidR="00716268" w:rsidRDefault="0071626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DF16A56" w14:textId="259FC222" w:rsidR="0059272C" w:rsidRDefault="00C6318B" w:rsidP="004D233A">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i/>
          <w:sz w:val="24"/>
          <w:szCs w:val="24"/>
        </w:rPr>
      </w:pPr>
      <w:r>
        <w:rPr>
          <w:rFonts w:ascii="Garamond" w:hAnsi="Garamond"/>
          <w:b/>
          <w:noProof/>
          <w:sz w:val="28"/>
        </w:rPr>
        <w:drawing>
          <wp:anchor distT="0" distB="0" distL="114300" distR="114300" simplePos="0" relativeHeight="251657728" behindDoc="0" locked="0" layoutInCell="1" allowOverlap="0" wp14:anchorId="1C69CD4D" wp14:editId="23483ED9">
            <wp:simplePos x="0" y="0"/>
            <wp:positionH relativeFrom="margin">
              <wp:align>right</wp:align>
            </wp:positionH>
            <wp:positionV relativeFrom="margin">
              <wp:align>top</wp:align>
            </wp:positionV>
            <wp:extent cx="1143000" cy="1481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143000" cy="1481455"/>
                    </a:xfrm>
                    <a:prstGeom prst="rect">
                      <a:avLst/>
                    </a:prstGeom>
                    <a:noFill/>
                  </pic:spPr>
                </pic:pic>
              </a:graphicData>
            </a:graphic>
            <wp14:sizeRelH relativeFrom="page">
              <wp14:pctWidth>0</wp14:pctWidth>
            </wp14:sizeRelH>
            <wp14:sizeRelV relativeFrom="page">
              <wp14:pctHeight>0</wp14:pctHeight>
            </wp14:sizeRelV>
          </wp:anchor>
        </w:drawing>
      </w:r>
    </w:p>
    <w:p w14:paraId="11894288" w14:textId="61D93F65" w:rsidR="00F14C01" w:rsidRDefault="00554985" w:rsidP="00F14C01">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r>
        <w:rPr>
          <w:rFonts w:ascii="Garamond" w:hAnsi="Garamond"/>
          <w:b/>
          <w:sz w:val="28"/>
        </w:rPr>
        <w:t>January</w:t>
      </w:r>
      <w:r w:rsidR="00EF5D87">
        <w:rPr>
          <w:rFonts w:ascii="Garamond" w:hAnsi="Garamond"/>
          <w:b/>
          <w:sz w:val="28"/>
        </w:rPr>
        <w:t xml:space="preserve"> - </w:t>
      </w:r>
      <w:r>
        <w:rPr>
          <w:rFonts w:ascii="Garamond" w:hAnsi="Garamond"/>
          <w:b/>
          <w:sz w:val="28"/>
        </w:rPr>
        <w:t>March</w:t>
      </w:r>
      <w:r w:rsidR="00092203">
        <w:rPr>
          <w:rFonts w:ascii="Garamond" w:hAnsi="Garamond"/>
          <w:b/>
          <w:sz w:val="28"/>
        </w:rPr>
        <w:t xml:space="preserve"> 201</w:t>
      </w:r>
      <w:r>
        <w:rPr>
          <w:rFonts w:ascii="Garamond" w:hAnsi="Garamond"/>
          <w:b/>
          <w:sz w:val="28"/>
        </w:rPr>
        <w:t>7</w:t>
      </w:r>
    </w:p>
    <w:p w14:paraId="59CA145A" w14:textId="77777777" w:rsidR="00F14C01" w:rsidRDefault="00F14C01" w:rsidP="00F14C01">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Garamond" w:hAnsi="Garamond"/>
          <w:b/>
          <w:sz w:val="28"/>
        </w:rPr>
      </w:pPr>
    </w:p>
    <w:p w14:paraId="387B9C55" w14:textId="77777777" w:rsidR="0050257D" w:rsidRDefault="0050257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8"/>
        </w:rPr>
      </w:pPr>
    </w:p>
    <w:p w14:paraId="79294856" w14:textId="27F77BF7" w:rsidR="0059272C" w:rsidRDefault="004E432C"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 xml:space="preserve"> </w:t>
      </w:r>
    </w:p>
    <w:p w14:paraId="3FC8F4D1"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B64CD38"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521A847"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741517B"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FDFC389"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65D2F51"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FED1A62"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619E0EA"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9D65D82"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FCDF84C"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BBB8508"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3EB3C7B"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27BF37A"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8388363"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4B152E60"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6A108AC"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AD66242"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D846B86"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C1DBCBD"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BDE55F5"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92AF9C7"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0BD28A0"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3CC5A17"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1A907A3"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C96C58B"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F252A5A"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4FD6BC20"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BFBF428" w14:textId="77777777" w:rsidR="0050257D" w:rsidRDefault="0050257D"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sectPr w:rsidR="0050257D" w:rsidSect="00F118EF">
          <w:footerReference w:type="default" r:id="rId8"/>
          <w:footnotePr>
            <w:numFmt w:val="lowerRoman"/>
          </w:footnotePr>
          <w:endnotePr>
            <w:numFmt w:val="decimal"/>
          </w:endnotePr>
          <w:pgSz w:w="12240" w:h="15840" w:code="1"/>
          <w:pgMar w:top="576" w:right="432" w:bottom="720" w:left="432" w:header="288" w:footer="288" w:gutter="0"/>
          <w:paperSrc w:first="15" w:other="15"/>
          <w:pgNumType w:start="2"/>
          <w:cols w:space="720"/>
          <w:noEndnote/>
        </w:sectPr>
      </w:pPr>
    </w:p>
    <w:p w14:paraId="612DFB97" w14:textId="671E5590" w:rsidR="00181148" w:rsidRPr="004B2809" w:rsidRDefault="00A11E06" w:rsidP="004B2809">
      <w:pPr>
        <w:pStyle w:val="TOC1"/>
        <w:rPr>
          <w:rFonts w:eastAsiaTheme="minorEastAsia" w:cstheme="minorBidi"/>
          <w:lang w:eastAsia="ja-JP"/>
        </w:rPr>
      </w:pPr>
      <w:r w:rsidRPr="004B2809">
        <w:lastRenderedPageBreak/>
        <w:t>MMT Observatory Activities</w:t>
      </w:r>
    </w:p>
    <w:p w14:paraId="14EA1229" w14:textId="2A6FC9C2" w:rsidR="00587DF6" w:rsidRDefault="0081188F" w:rsidP="004E432C">
      <w:pPr>
        <w:jc w:val="both"/>
        <w:rPr>
          <w:rFonts w:ascii="Garamond" w:hAnsi="Garamond"/>
          <w:sz w:val="24"/>
          <w:szCs w:val="24"/>
        </w:rPr>
      </w:pPr>
      <w:r w:rsidRPr="0047075D">
        <w:rPr>
          <w:rFonts w:ascii="Garamond" w:hAnsi="Garamond"/>
          <w:sz w:val="24"/>
          <w:szCs w:val="24"/>
        </w:rPr>
        <w:t>O</w:t>
      </w:r>
      <w:r>
        <w:rPr>
          <w:rFonts w:ascii="Garamond" w:hAnsi="Garamond"/>
          <w:sz w:val="24"/>
          <w:szCs w:val="24"/>
        </w:rPr>
        <w:t>ur Quarterly Summary Reports are</w:t>
      </w:r>
      <w:r w:rsidR="00945905">
        <w:rPr>
          <w:rFonts w:ascii="Garamond" w:hAnsi="Garamond"/>
          <w:sz w:val="24"/>
          <w:szCs w:val="24"/>
        </w:rPr>
        <w:t xml:space="preserve"> organized </w:t>
      </w:r>
      <w:r w:rsidR="004B2809">
        <w:rPr>
          <w:rFonts w:ascii="Garamond" w:hAnsi="Garamond"/>
          <w:sz w:val="24"/>
          <w:szCs w:val="24"/>
        </w:rPr>
        <w:t xml:space="preserve">using </w:t>
      </w:r>
      <w:r w:rsidR="00945905">
        <w:rPr>
          <w:rFonts w:ascii="Garamond" w:hAnsi="Garamond"/>
          <w:sz w:val="24"/>
          <w:szCs w:val="24"/>
        </w:rPr>
        <w:t>the sa</w:t>
      </w:r>
      <w:r w:rsidR="00191CAD">
        <w:rPr>
          <w:rFonts w:ascii="Garamond" w:hAnsi="Garamond"/>
          <w:sz w:val="24"/>
          <w:szCs w:val="24"/>
        </w:rPr>
        <w:t>me</w:t>
      </w:r>
      <w:r w:rsidR="004B2809">
        <w:rPr>
          <w:rFonts w:ascii="Garamond" w:hAnsi="Garamond"/>
          <w:sz w:val="24"/>
          <w:szCs w:val="24"/>
        </w:rPr>
        <w:t xml:space="preserve"> </w:t>
      </w:r>
      <w:r w:rsidR="001D6018" w:rsidRPr="00A11E06">
        <w:rPr>
          <w:rFonts w:ascii="Garamond" w:hAnsi="Garamond"/>
          <w:sz w:val="24"/>
          <w:szCs w:val="24"/>
        </w:rPr>
        <w:t>work breakdown structure (WBS)</w:t>
      </w:r>
      <w:r w:rsidR="00A11E06" w:rsidRPr="00A11E06">
        <w:rPr>
          <w:rFonts w:ascii="Garamond" w:hAnsi="Garamond"/>
          <w:sz w:val="24"/>
          <w:szCs w:val="24"/>
        </w:rPr>
        <w:t xml:space="preserve"> </w:t>
      </w:r>
      <w:r w:rsidR="0007611C">
        <w:rPr>
          <w:rFonts w:ascii="Garamond" w:hAnsi="Garamond"/>
          <w:sz w:val="24"/>
          <w:szCs w:val="24"/>
        </w:rPr>
        <w:t xml:space="preserve">as </w:t>
      </w:r>
      <w:r w:rsidR="00A11E06" w:rsidRPr="00A11E06">
        <w:rPr>
          <w:rFonts w:ascii="Garamond" w:hAnsi="Garamond"/>
          <w:sz w:val="24"/>
          <w:szCs w:val="24"/>
        </w:rPr>
        <w:t xml:space="preserve">used in </w:t>
      </w:r>
      <w:r w:rsidR="004B2809">
        <w:rPr>
          <w:rFonts w:ascii="Garamond" w:hAnsi="Garamond"/>
          <w:sz w:val="24"/>
          <w:szCs w:val="24"/>
        </w:rPr>
        <w:t xml:space="preserve">the annual </w:t>
      </w:r>
      <w:r>
        <w:rPr>
          <w:rFonts w:ascii="Garamond" w:hAnsi="Garamond"/>
          <w:sz w:val="24"/>
          <w:szCs w:val="24"/>
        </w:rPr>
        <w:t>Program P</w:t>
      </w:r>
      <w:r w:rsidR="00A11E06" w:rsidRPr="00A11E06">
        <w:rPr>
          <w:rFonts w:ascii="Garamond" w:hAnsi="Garamond"/>
          <w:sz w:val="24"/>
          <w:szCs w:val="24"/>
        </w:rPr>
        <w:t>lan.</w:t>
      </w:r>
      <w:r w:rsidR="001D6018" w:rsidRPr="00A11E06">
        <w:rPr>
          <w:rFonts w:ascii="Garamond" w:hAnsi="Garamond"/>
          <w:sz w:val="24"/>
          <w:szCs w:val="24"/>
        </w:rPr>
        <w:t xml:space="preserve"> Th</w:t>
      </w:r>
      <w:r w:rsidR="00A31CF4">
        <w:rPr>
          <w:rFonts w:ascii="Garamond" w:hAnsi="Garamond"/>
          <w:sz w:val="24"/>
          <w:szCs w:val="24"/>
        </w:rPr>
        <w:t>is</w:t>
      </w:r>
      <w:r w:rsidR="001D6018" w:rsidRPr="00A11E06">
        <w:rPr>
          <w:rFonts w:ascii="Garamond" w:hAnsi="Garamond"/>
          <w:sz w:val="24"/>
          <w:szCs w:val="24"/>
        </w:rPr>
        <w:t xml:space="preserve"> WBS includes </w:t>
      </w:r>
      <w:r w:rsidR="004B2809">
        <w:rPr>
          <w:rFonts w:ascii="Garamond" w:hAnsi="Garamond"/>
          <w:sz w:val="24"/>
          <w:szCs w:val="24"/>
        </w:rPr>
        <w:t>a major category with</w:t>
      </w:r>
      <w:r w:rsidR="00191CAD">
        <w:rPr>
          <w:rFonts w:ascii="Garamond" w:hAnsi="Garamond"/>
          <w:sz w:val="24"/>
          <w:szCs w:val="24"/>
        </w:rPr>
        <w:t xml:space="preserve"> several subcategories listed under it</w:t>
      </w:r>
      <w:r w:rsidR="001D6018" w:rsidRPr="00A11E06">
        <w:rPr>
          <w:rFonts w:ascii="Garamond" w:hAnsi="Garamond"/>
          <w:sz w:val="24"/>
          <w:szCs w:val="24"/>
        </w:rPr>
        <w:t>. In gener</w:t>
      </w:r>
      <w:r w:rsidR="004B2809">
        <w:rPr>
          <w:rFonts w:ascii="Garamond" w:hAnsi="Garamond"/>
          <w:sz w:val="24"/>
          <w:szCs w:val="24"/>
        </w:rPr>
        <w:t>al</w:t>
      </w:r>
      <w:r>
        <w:rPr>
          <w:rFonts w:ascii="Garamond" w:hAnsi="Garamond"/>
          <w:sz w:val="24"/>
          <w:szCs w:val="24"/>
        </w:rPr>
        <w:t>,</w:t>
      </w:r>
      <w:r w:rsidR="004B2809">
        <w:rPr>
          <w:rFonts w:ascii="Garamond" w:hAnsi="Garamond"/>
          <w:sz w:val="24"/>
          <w:szCs w:val="24"/>
        </w:rPr>
        <w:t xml:space="preserve"> many specific activities might</w:t>
      </w:r>
      <w:r w:rsidR="001D6018" w:rsidRPr="00A11E06">
        <w:rPr>
          <w:rFonts w:ascii="Garamond" w:hAnsi="Garamond"/>
          <w:sz w:val="24"/>
          <w:szCs w:val="24"/>
        </w:rPr>
        <w:t xml:space="preserve"> fall a</w:t>
      </w:r>
      <w:r>
        <w:rPr>
          <w:rFonts w:ascii="Garamond" w:hAnsi="Garamond"/>
          <w:sz w:val="24"/>
          <w:szCs w:val="24"/>
        </w:rPr>
        <w:t xml:space="preserve"> tier or two below that. T</w:t>
      </w:r>
      <w:r w:rsidR="001D6018" w:rsidRPr="00A11E06">
        <w:rPr>
          <w:rFonts w:ascii="Garamond" w:hAnsi="Garamond"/>
          <w:sz w:val="24"/>
          <w:szCs w:val="24"/>
        </w:rPr>
        <w:t xml:space="preserve">he WBS will be modified </w:t>
      </w:r>
      <w:r>
        <w:rPr>
          <w:rFonts w:ascii="Garamond" w:hAnsi="Garamond"/>
          <w:sz w:val="24"/>
          <w:szCs w:val="24"/>
        </w:rPr>
        <w:t xml:space="preserve">as needed </w:t>
      </w:r>
      <w:r w:rsidR="001D6018" w:rsidRPr="00A11E06">
        <w:rPr>
          <w:rFonts w:ascii="Garamond" w:hAnsi="Garamond"/>
          <w:sz w:val="24"/>
          <w:szCs w:val="24"/>
        </w:rPr>
        <w:t xml:space="preserve">in future </w:t>
      </w:r>
      <w:r w:rsidR="00191CAD">
        <w:rPr>
          <w:rFonts w:ascii="Garamond" w:hAnsi="Garamond"/>
          <w:sz w:val="24"/>
          <w:szCs w:val="24"/>
        </w:rPr>
        <w:t>reports</w:t>
      </w:r>
      <w:r w:rsidR="001D6018" w:rsidRPr="00A11E06">
        <w:rPr>
          <w:rFonts w:ascii="Garamond" w:hAnsi="Garamond"/>
          <w:sz w:val="24"/>
          <w:szCs w:val="24"/>
        </w:rPr>
        <w:t xml:space="preserve">. </w:t>
      </w:r>
    </w:p>
    <w:p w14:paraId="46EBFD9C" w14:textId="72C771CD" w:rsidR="001D6018" w:rsidRPr="00A11E06" w:rsidRDefault="001D6018" w:rsidP="004E432C">
      <w:pPr>
        <w:jc w:val="both"/>
        <w:rPr>
          <w:rFonts w:ascii="Garamond" w:hAnsi="Garamond"/>
          <w:sz w:val="24"/>
          <w:szCs w:val="24"/>
        </w:rPr>
      </w:pPr>
      <w:r w:rsidRPr="00A11E06">
        <w:rPr>
          <w:rFonts w:ascii="Garamond" w:hAnsi="Garamond"/>
          <w:sz w:val="24"/>
          <w:szCs w:val="24"/>
        </w:rPr>
        <w:t xml:space="preserve"> </w:t>
      </w:r>
    </w:p>
    <w:p w14:paraId="04A70951" w14:textId="77777777" w:rsidR="00181148" w:rsidRDefault="00181148" w:rsidP="00181148">
      <w:pPr>
        <w:rPr>
          <w:rFonts w:ascii="Garamond" w:eastAsiaTheme="minorEastAsia" w:hAnsi="Garamond"/>
          <w:sz w:val="24"/>
          <w:szCs w:val="24"/>
        </w:rPr>
      </w:pPr>
    </w:p>
    <w:p w14:paraId="0022DDEA" w14:textId="77777777" w:rsidR="008565D1" w:rsidRPr="005A4B3D"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r w:rsidRPr="005A4B3D">
        <w:rPr>
          <w:rFonts w:ascii="Garamond" w:hAnsi="Garamond"/>
          <w:b/>
          <w:sz w:val="28"/>
          <w:szCs w:val="28"/>
        </w:rPr>
        <w:t>Administrative</w:t>
      </w:r>
    </w:p>
    <w:p w14:paraId="54A80491"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CC40F1C"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Pr>
          <w:rFonts w:ascii="Garamond" w:hAnsi="Garamond"/>
          <w:b/>
          <w:sz w:val="24"/>
        </w:rPr>
        <w:t>Program Management</w:t>
      </w:r>
    </w:p>
    <w:p w14:paraId="188484A2"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01745CA0" w14:textId="77777777" w:rsidR="009308EB" w:rsidRDefault="009308EB"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0E994DD3" w14:textId="77777777" w:rsidR="008565D1" w:rsidRPr="002E4F2A"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2E4F2A">
        <w:rPr>
          <w:rFonts w:ascii="Garamond" w:hAnsi="Garamond"/>
          <w:b/>
          <w:sz w:val="24"/>
        </w:rPr>
        <w:t>Staffing</w:t>
      </w:r>
    </w:p>
    <w:p w14:paraId="360008CC"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68121F12" w14:textId="77777777" w:rsidR="009308EB" w:rsidRDefault="009308EB"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A5E4F87" w14:textId="77777777" w:rsidR="008565D1" w:rsidRPr="005A6D7B"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Scheduling</w:t>
      </w:r>
    </w:p>
    <w:p w14:paraId="4F1DCA94"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1A3ED12E" w14:textId="77777777" w:rsidR="009308EB" w:rsidRDefault="009308EB"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66B561F0" w14:textId="6216B682" w:rsidR="008565D1" w:rsidRPr="005A6D7B"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Quarterly Report</w:t>
      </w:r>
      <w:r>
        <w:rPr>
          <w:rFonts w:ascii="Garamond" w:hAnsi="Garamond"/>
          <w:b/>
          <w:sz w:val="24"/>
        </w:rPr>
        <w:t>s</w:t>
      </w:r>
    </w:p>
    <w:p w14:paraId="577B12BF"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76EB9644" w14:textId="77777777" w:rsidR="009308EB" w:rsidRPr="005A6D7B" w:rsidRDefault="009308EB"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278B0C12" w14:textId="77777777" w:rsidR="008565D1" w:rsidRDefault="008565D1"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Strategic Planning</w:t>
      </w:r>
    </w:p>
    <w:p w14:paraId="14A02286" w14:textId="77777777" w:rsidR="00042FC3" w:rsidRDefault="00042FC3"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8F0EF3C" w14:textId="77777777" w:rsidR="00D35AA9" w:rsidRDefault="00D35AA9" w:rsidP="008565D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CBE4837" w14:textId="77777777" w:rsidR="008059FA" w:rsidRDefault="008059FA"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b/>
          <w:sz w:val="28"/>
        </w:rPr>
      </w:pPr>
      <w:r>
        <w:rPr>
          <w:rFonts w:ascii="Garamond" w:hAnsi="Garamond"/>
          <w:b/>
          <w:sz w:val="28"/>
        </w:rPr>
        <w:t>Reports and Publications</w:t>
      </w:r>
    </w:p>
    <w:p w14:paraId="11AB88BF" w14:textId="77777777" w:rsidR="009F4C2D" w:rsidRDefault="009F4C2D"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07232D5D" w14:textId="77777777" w:rsidR="008059FA" w:rsidRPr="005A4B3D" w:rsidRDefault="008059FA"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4B3D">
        <w:rPr>
          <w:rFonts w:ascii="Garamond" w:hAnsi="Garamond"/>
          <w:b/>
          <w:sz w:val="24"/>
        </w:rPr>
        <w:t>Presentation</w:t>
      </w:r>
      <w:r>
        <w:rPr>
          <w:rFonts w:ascii="Garamond" w:hAnsi="Garamond"/>
          <w:b/>
          <w:sz w:val="24"/>
        </w:rPr>
        <w:t>s</w:t>
      </w:r>
      <w:r w:rsidRPr="005A4B3D">
        <w:rPr>
          <w:rFonts w:ascii="Garamond" w:hAnsi="Garamond"/>
          <w:b/>
          <w:sz w:val="24"/>
        </w:rPr>
        <w:t xml:space="preserve"> and Conferences</w:t>
      </w:r>
    </w:p>
    <w:p w14:paraId="6B900C4B" w14:textId="77777777" w:rsidR="008059FA" w:rsidRDefault="008059FA"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BB43F5C" w14:textId="2CEFA103" w:rsidR="008059FA" w:rsidRDefault="008059FA" w:rsidP="008059FA">
      <w:pPr>
        <w:rPr>
          <w:rFonts w:ascii="Garamond" w:hAnsi="Garamond"/>
          <w:sz w:val="24"/>
        </w:rPr>
      </w:pPr>
    </w:p>
    <w:p w14:paraId="53AE0F8B" w14:textId="77777777" w:rsidR="008059FA" w:rsidRDefault="008059FA" w:rsidP="00181148">
      <w:pPr>
        <w:rPr>
          <w:rFonts w:ascii="Garamond" w:eastAsiaTheme="minorEastAsia" w:hAnsi="Garamond"/>
          <w:sz w:val="24"/>
          <w:szCs w:val="24"/>
        </w:rPr>
      </w:pPr>
    </w:p>
    <w:p w14:paraId="290A3EDB" w14:textId="77777777" w:rsidR="009308EB" w:rsidRPr="00A11E06" w:rsidRDefault="009308EB" w:rsidP="00181148">
      <w:pPr>
        <w:rPr>
          <w:rFonts w:ascii="Garamond" w:eastAsiaTheme="minorEastAsia" w:hAnsi="Garamond"/>
          <w:sz w:val="24"/>
          <w:szCs w:val="24"/>
        </w:rPr>
      </w:pPr>
    </w:p>
    <w:p w14:paraId="3C19C964" w14:textId="7A2D04C1" w:rsidR="00181148" w:rsidRPr="004B2809" w:rsidRDefault="00181148" w:rsidP="004B2809">
      <w:pPr>
        <w:pStyle w:val="TOC2"/>
      </w:pPr>
      <w:r w:rsidRPr="004B2809">
        <w:t>Safety</w:t>
      </w:r>
    </w:p>
    <w:p w14:paraId="339C51A0" w14:textId="77777777" w:rsidR="004B2809" w:rsidRDefault="004B2809" w:rsidP="004B2809"/>
    <w:p w14:paraId="1C4BF532" w14:textId="77777777" w:rsidR="009308EB" w:rsidRDefault="009308EB" w:rsidP="004B2809"/>
    <w:p w14:paraId="0EF437E7" w14:textId="0DFC4CF0" w:rsidR="004B2809" w:rsidRPr="004B2809" w:rsidRDefault="004B2809" w:rsidP="004B2809">
      <w:pPr>
        <w:rPr>
          <w:rFonts w:ascii="Garamond" w:hAnsi="Garamond"/>
          <w:b/>
          <w:sz w:val="24"/>
          <w:szCs w:val="24"/>
        </w:rPr>
      </w:pPr>
      <w:r w:rsidRPr="004B2809">
        <w:rPr>
          <w:rFonts w:ascii="Garamond" w:hAnsi="Garamond"/>
          <w:b/>
          <w:sz w:val="24"/>
          <w:szCs w:val="24"/>
        </w:rPr>
        <w:t>Training</w:t>
      </w:r>
    </w:p>
    <w:p w14:paraId="21121BC9" w14:textId="77777777" w:rsidR="00404C4A" w:rsidRDefault="00404C4A" w:rsidP="004B2809">
      <w:pPr>
        <w:rPr>
          <w:rFonts w:ascii="Garamond" w:hAnsi="Garamond"/>
          <w:b/>
          <w:sz w:val="24"/>
          <w:szCs w:val="24"/>
        </w:rPr>
      </w:pPr>
    </w:p>
    <w:p w14:paraId="15F93493" w14:textId="77777777" w:rsidR="009645F4" w:rsidRPr="004B2809" w:rsidRDefault="009645F4" w:rsidP="004B2809">
      <w:pPr>
        <w:rPr>
          <w:rFonts w:ascii="Garamond" w:hAnsi="Garamond"/>
          <w:b/>
          <w:sz w:val="24"/>
          <w:szCs w:val="24"/>
        </w:rPr>
      </w:pPr>
    </w:p>
    <w:p w14:paraId="3C3AEDB4" w14:textId="23205880" w:rsidR="004B2809" w:rsidRDefault="004B2809" w:rsidP="004B2809">
      <w:pPr>
        <w:rPr>
          <w:rFonts w:ascii="Garamond" w:hAnsi="Garamond"/>
          <w:b/>
          <w:sz w:val="24"/>
          <w:szCs w:val="24"/>
        </w:rPr>
      </w:pPr>
      <w:r w:rsidRPr="004B2809">
        <w:rPr>
          <w:rFonts w:ascii="Garamond" w:hAnsi="Garamond"/>
          <w:b/>
          <w:sz w:val="24"/>
          <w:szCs w:val="24"/>
        </w:rPr>
        <w:t>Safety Inspections</w:t>
      </w:r>
    </w:p>
    <w:p w14:paraId="5658B586" w14:textId="77777777" w:rsidR="00404C4A" w:rsidRDefault="00404C4A" w:rsidP="004B2809">
      <w:pPr>
        <w:rPr>
          <w:rFonts w:ascii="Garamond" w:hAnsi="Garamond"/>
          <w:b/>
          <w:sz w:val="24"/>
          <w:szCs w:val="24"/>
        </w:rPr>
      </w:pPr>
    </w:p>
    <w:p w14:paraId="1462AFAA" w14:textId="77777777" w:rsidR="009645F4" w:rsidRPr="004B2809" w:rsidRDefault="009645F4" w:rsidP="004B2809">
      <w:pPr>
        <w:rPr>
          <w:rFonts w:ascii="Garamond" w:hAnsi="Garamond"/>
          <w:b/>
          <w:sz w:val="24"/>
          <w:szCs w:val="24"/>
        </w:rPr>
      </w:pPr>
    </w:p>
    <w:p w14:paraId="676E6A4D" w14:textId="2AEFDAA7" w:rsidR="004B2809" w:rsidRPr="004B2809" w:rsidRDefault="004B2809" w:rsidP="004B2809">
      <w:pPr>
        <w:rPr>
          <w:rFonts w:ascii="Garamond" w:hAnsi="Garamond"/>
          <w:b/>
          <w:sz w:val="24"/>
          <w:szCs w:val="24"/>
        </w:rPr>
      </w:pPr>
      <w:r w:rsidRPr="004B2809">
        <w:rPr>
          <w:rFonts w:ascii="Garamond" w:hAnsi="Garamond"/>
          <w:b/>
          <w:sz w:val="24"/>
          <w:szCs w:val="24"/>
        </w:rPr>
        <w:t>Procedures and Protocols</w:t>
      </w:r>
    </w:p>
    <w:p w14:paraId="02F63DC1" w14:textId="77777777" w:rsidR="00404C4A" w:rsidRDefault="00404C4A" w:rsidP="004B2809">
      <w:pPr>
        <w:rPr>
          <w:rFonts w:ascii="Garamond" w:hAnsi="Garamond"/>
          <w:b/>
          <w:sz w:val="24"/>
          <w:szCs w:val="24"/>
        </w:rPr>
      </w:pPr>
    </w:p>
    <w:p w14:paraId="28F9D271" w14:textId="77777777" w:rsidR="009645F4" w:rsidRPr="004B2809" w:rsidRDefault="009645F4" w:rsidP="004B2809">
      <w:pPr>
        <w:rPr>
          <w:rFonts w:ascii="Garamond" w:hAnsi="Garamond"/>
          <w:b/>
          <w:sz w:val="24"/>
          <w:szCs w:val="24"/>
        </w:rPr>
      </w:pPr>
    </w:p>
    <w:p w14:paraId="3DE9433A" w14:textId="5EFF3384" w:rsidR="004B2809" w:rsidRPr="0007611C" w:rsidRDefault="004B2809" w:rsidP="004B2809">
      <w:pPr>
        <w:rPr>
          <w:rFonts w:ascii="Garamond" w:hAnsi="Garamond"/>
          <w:sz w:val="24"/>
          <w:szCs w:val="24"/>
        </w:rPr>
      </w:pPr>
      <w:r w:rsidRPr="004B2809">
        <w:rPr>
          <w:rFonts w:ascii="Garamond" w:hAnsi="Garamond"/>
          <w:b/>
          <w:sz w:val="24"/>
          <w:szCs w:val="24"/>
        </w:rPr>
        <w:t>Personal Protective Equipment</w:t>
      </w:r>
      <w:r w:rsidR="0007611C">
        <w:rPr>
          <w:rFonts w:ascii="Garamond" w:hAnsi="Garamond"/>
          <w:b/>
          <w:sz w:val="24"/>
          <w:szCs w:val="24"/>
        </w:rPr>
        <w:t xml:space="preserve"> </w:t>
      </w:r>
    </w:p>
    <w:p w14:paraId="71D9B34F" w14:textId="77777777" w:rsidR="004B2809" w:rsidRDefault="004B2809" w:rsidP="004B2809">
      <w:pPr>
        <w:rPr>
          <w:rFonts w:ascii="Garamond" w:hAnsi="Garamond"/>
          <w:sz w:val="24"/>
          <w:szCs w:val="24"/>
        </w:rPr>
      </w:pPr>
    </w:p>
    <w:p w14:paraId="4AA3B465" w14:textId="7F682604" w:rsidR="004B2809" w:rsidRDefault="004B2809" w:rsidP="004B2809">
      <w:pPr>
        <w:rPr>
          <w:rFonts w:ascii="Garamond" w:hAnsi="Garamond"/>
          <w:sz w:val="24"/>
          <w:szCs w:val="24"/>
        </w:rPr>
      </w:pPr>
      <w:r w:rsidRPr="004B2809">
        <w:rPr>
          <w:rFonts w:ascii="Garamond" w:hAnsi="Garamond"/>
          <w:b/>
          <w:sz w:val="24"/>
          <w:szCs w:val="24"/>
        </w:rPr>
        <w:lastRenderedPageBreak/>
        <w:t>Interlock System</w:t>
      </w:r>
      <w:r w:rsidR="00B76B21">
        <w:rPr>
          <w:rFonts w:ascii="Garamond" w:hAnsi="Garamond"/>
          <w:b/>
          <w:sz w:val="24"/>
          <w:szCs w:val="24"/>
        </w:rPr>
        <w:t xml:space="preserve"> </w:t>
      </w:r>
    </w:p>
    <w:p w14:paraId="3ED0904C" w14:textId="77777777" w:rsidR="00882034" w:rsidRDefault="00882034" w:rsidP="004B2809">
      <w:pPr>
        <w:rPr>
          <w:rFonts w:ascii="Garamond" w:hAnsi="Garamond"/>
          <w:sz w:val="24"/>
          <w:szCs w:val="24"/>
        </w:rPr>
      </w:pPr>
    </w:p>
    <w:p w14:paraId="091A1A2C" w14:textId="77777777" w:rsidR="009308EB" w:rsidRDefault="009308EB" w:rsidP="004B2809">
      <w:pPr>
        <w:rPr>
          <w:rFonts w:ascii="Garamond" w:hAnsi="Garamond"/>
          <w:sz w:val="24"/>
          <w:szCs w:val="24"/>
        </w:rPr>
      </w:pPr>
    </w:p>
    <w:p w14:paraId="496ACFD1" w14:textId="77777777" w:rsidR="009308EB" w:rsidRDefault="009308EB" w:rsidP="004B2809">
      <w:pPr>
        <w:rPr>
          <w:rFonts w:ascii="Garamond" w:hAnsi="Garamond"/>
          <w:sz w:val="24"/>
          <w:szCs w:val="24"/>
        </w:rPr>
      </w:pPr>
    </w:p>
    <w:p w14:paraId="444FCCA2" w14:textId="2C1C5587" w:rsidR="00181148" w:rsidRDefault="00181148" w:rsidP="004B2809">
      <w:pPr>
        <w:pStyle w:val="TOC2"/>
      </w:pPr>
      <w:r w:rsidRPr="00181148">
        <w:t>Primary Mirror</w:t>
      </w:r>
    </w:p>
    <w:p w14:paraId="16C06C20" w14:textId="77777777" w:rsidR="004B2809" w:rsidRDefault="004B2809" w:rsidP="004B2809">
      <w:pPr>
        <w:pStyle w:val="TOC3"/>
        <w:tabs>
          <w:tab w:val="right" w:leader="dot" w:pos="9350"/>
        </w:tabs>
        <w:ind w:left="0"/>
        <w:rPr>
          <w:rFonts w:ascii="Times" w:eastAsiaTheme="minorEastAsia" w:hAnsi="Times" w:cs="Times New Roman"/>
        </w:rPr>
      </w:pPr>
    </w:p>
    <w:p w14:paraId="6B51ECCF" w14:textId="77777777" w:rsidR="009308EB" w:rsidRDefault="009308EB" w:rsidP="004B2809">
      <w:pPr>
        <w:pStyle w:val="TOC3"/>
        <w:tabs>
          <w:tab w:val="right" w:leader="dot" w:pos="9350"/>
        </w:tabs>
        <w:ind w:left="0"/>
        <w:rPr>
          <w:rFonts w:ascii="Garamond" w:hAnsi="Garamond"/>
          <w:b/>
          <w:noProof/>
          <w:sz w:val="24"/>
          <w:szCs w:val="24"/>
        </w:rPr>
      </w:pPr>
    </w:p>
    <w:p w14:paraId="446A2B62" w14:textId="2CD83654" w:rsidR="00181148" w:rsidRDefault="00181148" w:rsidP="004B2809">
      <w:pPr>
        <w:pStyle w:val="TOC3"/>
        <w:tabs>
          <w:tab w:val="right" w:leader="dot" w:pos="9350"/>
        </w:tabs>
        <w:ind w:left="0"/>
        <w:rPr>
          <w:rFonts w:ascii="Garamond" w:hAnsi="Garamond"/>
          <w:b/>
          <w:noProof/>
          <w:sz w:val="24"/>
          <w:szCs w:val="24"/>
        </w:rPr>
      </w:pPr>
      <w:r w:rsidRPr="004B2809">
        <w:rPr>
          <w:rFonts w:ascii="Garamond" w:hAnsi="Garamond"/>
          <w:b/>
          <w:noProof/>
          <w:sz w:val="24"/>
          <w:szCs w:val="24"/>
        </w:rPr>
        <w:t>Coating &amp; Aluminization</w:t>
      </w:r>
    </w:p>
    <w:p w14:paraId="6F00B39B" w14:textId="77777777" w:rsidR="004B2809" w:rsidRDefault="004B2809" w:rsidP="004B2809">
      <w:pPr>
        <w:pStyle w:val="TOC3"/>
        <w:tabs>
          <w:tab w:val="right" w:leader="dot" w:pos="9350"/>
        </w:tabs>
        <w:ind w:left="0"/>
        <w:rPr>
          <w:rFonts w:ascii="Times" w:eastAsiaTheme="minorEastAsia" w:hAnsi="Times" w:cs="Times New Roman"/>
          <w:b/>
        </w:rPr>
      </w:pPr>
    </w:p>
    <w:p w14:paraId="2A734B6A" w14:textId="77777777" w:rsidR="009645F4" w:rsidRPr="009645F4" w:rsidRDefault="009645F4" w:rsidP="009645F4">
      <w:pPr>
        <w:rPr>
          <w:rFonts w:eastAsiaTheme="minorEastAsia"/>
        </w:rPr>
      </w:pPr>
    </w:p>
    <w:p w14:paraId="380F21D9" w14:textId="2080B167" w:rsidR="00181148" w:rsidRPr="004B2809" w:rsidRDefault="00181148" w:rsidP="004B2809">
      <w:pPr>
        <w:pStyle w:val="TOC3"/>
        <w:tabs>
          <w:tab w:val="right" w:leader="dot" w:pos="9350"/>
        </w:tabs>
        <w:ind w:left="0"/>
        <w:rPr>
          <w:rFonts w:ascii="Garamond" w:hAnsi="Garamond"/>
          <w:b/>
          <w:noProof/>
          <w:sz w:val="24"/>
          <w:szCs w:val="24"/>
        </w:rPr>
      </w:pPr>
      <w:r w:rsidRPr="004B2809">
        <w:rPr>
          <w:rFonts w:ascii="Garamond" w:hAnsi="Garamond"/>
          <w:b/>
          <w:noProof/>
          <w:sz w:val="24"/>
          <w:szCs w:val="24"/>
        </w:rPr>
        <w:t>Ventilation and Thermal System</w:t>
      </w:r>
      <w:r w:rsidR="00A31CF4">
        <w:rPr>
          <w:rFonts w:ascii="Garamond" w:hAnsi="Garamond"/>
          <w:b/>
          <w:noProof/>
          <w:sz w:val="24"/>
          <w:szCs w:val="24"/>
        </w:rPr>
        <w:t>s</w:t>
      </w:r>
    </w:p>
    <w:p w14:paraId="08F7330E" w14:textId="77777777" w:rsidR="004B2809" w:rsidRDefault="004B2809" w:rsidP="004B2809">
      <w:pPr>
        <w:pStyle w:val="TOC3"/>
        <w:tabs>
          <w:tab w:val="right" w:leader="dot" w:pos="9350"/>
        </w:tabs>
        <w:ind w:left="0"/>
        <w:rPr>
          <w:rFonts w:ascii="Times" w:eastAsiaTheme="minorEastAsia" w:hAnsi="Times" w:cs="Times New Roman"/>
          <w:b/>
        </w:rPr>
      </w:pPr>
    </w:p>
    <w:p w14:paraId="2420FE0C" w14:textId="77777777" w:rsidR="009645F4" w:rsidRPr="009645F4" w:rsidRDefault="009645F4" w:rsidP="009645F4">
      <w:pPr>
        <w:rPr>
          <w:rFonts w:eastAsiaTheme="minorEastAsia"/>
        </w:rPr>
      </w:pPr>
    </w:p>
    <w:p w14:paraId="35242E8E" w14:textId="5C60E7EF" w:rsidR="000579FC" w:rsidRDefault="00A31CF4" w:rsidP="000579FC">
      <w:pPr>
        <w:rPr>
          <w:rFonts w:ascii="Garamond" w:eastAsiaTheme="minorEastAsia" w:hAnsi="Garamond"/>
          <w:b/>
          <w:sz w:val="24"/>
          <w:szCs w:val="24"/>
        </w:rPr>
      </w:pPr>
      <w:proofErr w:type="spellStart"/>
      <w:r w:rsidRPr="00A31CF4">
        <w:rPr>
          <w:rFonts w:ascii="Garamond" w:eastAsiaTheme="minorEastAsia" w:hAnsi="Garamond"/>
          <w:b/>
          <w:sz w:val="24"/>
          <w:szCs w:val="24"/>
        </w:rPr>
        <w:t>Hardpoints</w:t>
      </w:r>
      <w:proofErr w:type="spellEnd"/>
      <w:r w:rsidR="00054413">
        <w:rPr>
          <w:rFonts w:ascii="Garamond" w:eastAsiaTheme="minorEastAsia" w:hAnsi="Garamond"/>
          <w:b/>
          <w:sz w:val="24"/>
          <w:szCs w:val="24"/>
        </w:rPr>
        <w:t xml:space="preserve"> </w:t>
      </w:r>
    </w:p>
    <w:p w14:paraId="20BED25A" w14:textId="77777777" w:rsidR="009645F4" w:rsidRDefault="009645F4" w:rsidP="000579FC">
      <w:pPr>
        <w:rPr>
          <w:rFonts w:ascii="Garamond" w:eastAsiaTheme="minorEastAsia" w:hAnsi="Garamond"/>
          <w:b/>
          <w:sz w:val="24"/>
          <w:szCs w:val="24"/>
        </w:rPr>
      </w:pPr>
    </w:p>
    <w:p w14:paraId="1F5BC3C5" w14:textId="77777777" w:rsidR="009308EB" w:rsidRDefault="009308EB" w:rsidP="000579FC">
      <w:pPr>
        <w:rPr>
          <w:rFonts w:ascii="Garamond" w:eastAsiaTheme="minorEastAsia" w:hAnsi="Garamond"/>
          <w:b/>
          <w:sz w:val="24"/>
          <w:szCs w:val="24"/>
        </w:rPr>
      </w:pPr>
    </w:p>
    <w:p w14:paraId="125C8D19" w14:textId="550A44C1" w:rsidR="000579FC" w:rsidRDefault="000579FC" w:rsidP="000579FC">
      <w:pPr>
        <w:rPr>
          <w:rFonts w:ascii="Garamond" w:eastAsiaTheme="minorEastAsia" w:hAnsi="Garamond"/>
          <w:b/>
          <w:sz w:val="24"/>
          <w:szCs w:val="24"/>
        </w:rPr>
      </w:pPr>
      <w:r>
        <w:rPr>
          <w:rFonts w:ascii="Garamond" w:eastAsiaTheme="minorEastAsia" w:hAnsi="Garamond"/>
          <w:b/>
          <w:sz w:val="24"/>
          <w:szCs w:val="24"/>
        </w:rPr>
        <w:t>Actuators</w:t>
      </w:r>
    </w:p>
    <w:p w14:paraId="039DBA8C" w14:textId="77777777" w:rsidR="000579FC" w:rsidRDefault="000579FC" w:rsidP="000579FC">
      <w:pPr>
        <w:rPr>
          <w:rFonts w:ascii="Garamond" w:eastAsiaTheme="minorEastAsia" w:hAnsi="Garamond"/>
          <w:b/>
          <w:sz w:val="24"/>
          <w:szCs w:val="24"/>
        </w:rPr>
      </w:pPr>
    </w:p>
    <w:p w14:paraId="53987ED1" w14:textId="77777777" w:rsidR="009645F4" w:rsidRDefault="009645F4" w:rsidP="000579FC">
      <w:pPr>
        <w:rPr>
          <w:rFonts w:ascii="Garamond" w:eastAsiaTheme="minorEastAsia" w:hAnsi="Garamond"/>
          <w:b/>
          <w:sz w:val="24"/>
          <w:szCs w:val="24"/>
        </w:rPr>
      </w:pPr>
    </w:p>
    <w:p w14:paraId="05698FD8" w14:textId="5A3CAC23" w:rsidR="0050257D" w:rsidRPr="006E2CD0" w:rsidRDefault="00EB052D" w:rsidP="00F77B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b/>
          <w:sz w:val="28"/>
          <w:szCs w:val="28"/>
        </w:rPr>
      </w:pPr>
      <w:r>
        <w:rPr>
          <w:rFonts w:ascii="Garamond" w:hAnsi="Garamond"/>
          <w:b/>
          <w:sz w:val="28"/>
          <w:szCs w:val="28"/>
        </w:rPr>
        <w:t>Secondary Mirror</w:t>
      </w:r>
      <w:r w:rsidR="005E2121">
        <w:rPr>
          <w:rFonts w:ascii="Garamond" w:hAnsi="Garamond"/>
          <w:b/>
          <w:sz w:val="28"/>
          <w:szCs w:val="28"/>
        </w:rPr>
        <w:t>s</w:t>
      </w:r>
      <w:r>
        <w:rPr>
          <w:rFonts w:ascii="Garamond" w:hAnsi="Garamond"/>
          <w:b/>
          <w:sz w:val="28"/>
          <w:szCs w:val="28"/>
        </w:rPr>
        <w:t xml:space="preserve"> </w:t>
      </w:r>
    </w:p>
    <w:p w14:paraId="08292502" w14:textId="77777777" w:rsidR="003E0593" w:rsidRPr="006E2CD0" w:rsidRDefault="003E0593"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457DE2C" w14:textId="703C05B9" w:rsidR="00964D65" w:rsidRPr="00964D65" w:rsidRDefault="005E2121"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b/>
          <w:sz w:val="24"/>
        </w:rPr>
        <w:t xml:space="preserve">f/9 </w:t>
      </w:r>
    </w:p>
    <w:p w14:paraId="0163AECA" w14:textId="77777777" w:rsidR="005E2121" w:rsidRDefault="005E2121"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40ABDD0C" w14:textId="77777777" w:rsidR="009308EB" w:rsidRDefault="009308EB"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2D7D6810" w14:textId="58EF917D" w:rsidR="00A1311B" w:rsidRDefault="00A1311B"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061F6D">
        <w:rPr>
          <w:rFonts w:ascii="Garamond" w:hAnsi="Garamond"/>
          <w:b/>
          <w:sz w:val="24"/>
        </w:rPr>
        <w:t>f</w:t>
      </w:r>
      <w:r w:rsidRPr="006E2CD0">
        <w:rPr>
          <w:rFonts w:ascii="Garamond" w:hAnsi="Garamond"/>
          <w:b/>
          <w:sz w:val="24"/>
        </w:rPr>
        <w:t xml:space="preserve">/5 </w:t>
      </w:r>
    </w:p>
    <w:p w14:paraId="0E128263" w14:textId="77777777" w:rsidR="00A32940" w:rsidRDefault="00A32940"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16235C0B" w14:textId="77777777" w:rsidR="003E0593" w:rsidRDefault="003E0593"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64488B0A" w14:textId="122032E0" w:rsidR="008209DA" w:rsidRDefault="008209DA" w:rsidP="008209DA">
      <w:pPr>
        <w:rPr>
          <w:rFonts w:ascii="Garamond" w:hAnsi="Garamond"/>
          <w:b/>
          <w:sz w:val="24"/>
          <w:szCs w:val="24"/>
        </w:rPr>
      </w:pPr>
      <w:r w:rsidRPr="00392B21">
        <w:rPr>
          <w:rFonts w:ascii="Garamond" w:hAnsi="Garamond"/>
          <w:b/>
          <w:sz w:val="24"/>
          <w:szCs w:val="24"/>
        </w:rPr>
        <w:t>f/15</w:t>
      </w:r>
      <w:r w:rsidR="00DE2105">
        <w:rPr>
          <w:rFonts w:ascii="Garamond" w:hAnsi="Garamond"/>
          <w:b/>
          <w:sz w:val="24"/>
          <w:szCs w:val="24"/>
        </w:rPr>
        <w:t xml:space="preserve"> </w:t>
      </w:r>
      <w:r w:rsidRPr="008209DA">
        <w:rPr>
          <w:rFonts w:ascii="Garamond" w:hAnsi="Garamond"/>
          <w:b/>
          <w:sz w:val="24"/>
          <w:szCs w:val="24"/>
        </w:rPr>
        <w:t xml:space="preserve"> </w:t>
      </w:r>
    </w:p>
    <w:p w14:paraId="7553E31B" w14:textId="77777777" w:rsidR="008209DA" w:rsidRPr="008209DA" w:rsidRDefault="008209DA" w:rsidP="008209DA">
      <w:pPr>
        <w:rPr>
          <w:rFonts w:ascii="Garamond" w:hAnsi="Garamond"/>
          <w:b/>
          <w:sz w:val="24"/>
          <w:szCs w:val="24"/>
        </w:rPr>
      </w:pPr>
    </w:p>
    <w:p w14:paraId="4AA1DB08" w14:textId="77777777" w:rsidR="003608EF" w:rsidRDefault="003608EF" w:rsidP="00D86AE5">
      <w:pPr>
        <w:jc w:val="both"/>
        <w:rPr>
          <w:rFonts w:ascii="Garamond" w:hAnsi="Garamond"/>
          <w:sz w:val="24"/>
          <w:szCs w:val="24"/>
        </w:rPr>
      </w:pPr>
    </w:p>
    <w:p w14:paraId="5FE85633" w14:textId="2A323DBB" w:rsidR="00EB052D" w:rsidRPr="002412C3" w:rsidRDefault="00EB052D" w:rsidP="00EB052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b/>
          <w:sz w:val="24"/>
        </w:rPr>
        <w:t>Baffling</w:t>
      </w:r>
      <w:r w:rsidR="002412C3">
        <w:rPr>
          <w:rFonts w:ascii="Garamond" w:hAnsi="Garamond"/>
          <w:b/>
          <w:sz w:val="24"/>
        </w:rPr>
        <w:t xml:space="preserve"> </w:t>
      </w:r>
    </w:p>
    <w:p w14:paraId="784C839A" w14:textId="77777777" w:rsidR="00DE2105" w:rsidRDefault="00DE2105" w:rsidP="00EB052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5E16BA4B" w14:textId="77777777" w:rsidR="00D35AA9" w:rsidRDefault="00D35AA9" w:rsidP="00EB052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1C45F3A4" w14:textId="77777777" w:rsidR="009645F4" w:rsidRPr="00813384" w:rsidRDefault="009645F4" w:rsidP="00EB052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2B29E501" w14:textId="77777777" w:rsidR="00EB052D" w:rsidRDefault="00EB052D" w:rsidP="008209DA">
      <w:pPr>
        <w:rPr>
          <w:rFonts w:ascii="Garamond" w:hAnsi="Garamond"/>
          <w:sz w:val="24"/>
          <w:szCs w:val="24"/>
        </w:rPr>
      </w:pPr>
    </w:p>
    <w:p w14:paraId="7F19B687" w14:textId="187C435E" w:rsidR="00EB052D" w:rsidRPr="00EB052D" w:rsidRDefault="00EB052D" w:rsidP="008209DA">
      <w:pPr>
        <w:rPr>
          <w:rFonts w:ascii="Garamond" w:hAnsi="Garamond"/>
          <w:b/>
          <w:sz w:val="28"/>
          <w:szCs w:val="28"/>
        </w:rPr>
      </w:pPr>
      <w:r w:rsidRPr="00EB052D">
        <w:rPr>
          <w:rFonts w:ascii="Garamond" w:hAnsi="Garamond"/>
          <w:b/>
          <w:sz w:val="28"/>
          <w:szCs w:val="28"/>
        </w:rPr>
        <w:t>Hexapods</w:t>
      </w:r>
    </w:p>
    <w:p w14:paraId="195D806B" w14:textId="77777777" w:rsidR="008209DA" w:rsidRPr="008209DA" w:rsidRDefault="008209DA" w:rsidP="008209DA">
      <w:pPr>
        <w:rPr>
          <w:rFonts w:ascii="Garamond" w:hAnsi="Garamond"/>
          <w:sz w:val="24"/>
          <w:szCs w:val="24"/>
        </w:rPr>
      </w:pPr>
    </w:p>
    <w:p w14:paraId="09B3B0D3" w14:textId="77777777" w:rsidR="00EB052D" w:rsidRDefault="00EB052D" w:rsidP="008209DA">
      <w:pPr>
        <w:rPr>
          <w:rFonts w:ascii="Garamond" w:hAnsi="Garamond"/>
          <w:b/>
          <w:sz w:val="24"/>
        </w:rPr>
      </w:pPr>
    </w:p>
    <w:p w14:paraId="688C9D00" w14:textId="408DBFAB" w:rsidR="00EB052D" w:rsidRDefault="00EB052D" w:rsidP="008209DA">
      <w:pPr>
        <w:rPr>
          <w:rFonts w:ascii="Garamond" w:hAnsi="Garamond"/>
          <w:b/>
          <w:sz w:val="24"/>
        </w:rPr>
      </w:pPr>
      <w:r>
        <w:rPr>
          <w:rFonts w:ascii="Garamond" w:hAnsi="Garamond"/>
          <w:b/>
          <w:sz w:val="24"/>
        </w:rPr>
        <w:t>f/5 hexapod</w:t>
      </w:r>
      <w:r w:rsidR="00D86AE5">
        <w:rPr>
          <w:rFonts w:ascii="Garamond" w:hAnsi="Garamond"/>
          <w:b/>
          <w:sz w:val="24"/>
        </w:rPr>
        <w:t xml:space="preserve"> </w:t>
      </w:r>
    </w:p>
    <w:p w14:paraId="640CF95B" w14:textId="77777777" w:rsidR="00EB052D" w:rsidRDefault="00EB052D" w:rsidP="008209DA">
      <w:pPr>
        <w:rPr>
          <w:rFonts w:ascii="Garamond" w:hAnsi="Garamond"/>
          <w:b/>
          <w:sz w:val="24"/>
        </w:rPr>
      </w:pPr>
    </w:p>
    <w:p w14:paraId="756FFB6A" w14:textId="77777777" w:rsidR="00EB052D" w:rsidRDefault="00EB052D" w:rsidP="008209DA">
      <w:pPr>
        <w:rPr>
          <w:rFonts w:ascii="Garamond" w:hAnsi="Garamond"/>
          <w:b/>
          <w:sz w:val="24"/>
        </w:rPr>
      </w:pPr>
    </w:p>
    <w:p w14:paraId="33144710" w14:textId="6C5811E7" w:rsidR="008209DA" w:rsidRDefault="00392B21" w:rsidP="008209DA">
      <w:pPr>
        <w:rPr>
          <w:rFonts w:ascii="Garamond" w:hAnsi="Garamond"/>
          <w:b/>
          <w:sz w:val="24"/>
          <w:szCs w:val="24"/>
        </w:rPr>
      </w:pPr>
      <w:r w:rsidRPr="00061F6D">
        <w:rPr>
          <w:rFonts w:ascii="Garamond" w:hAnsi="Garamond"/>
          <w:b/>
          <w:sz w:val="24"/>
        </w:rPr>
        <w:t>f</w:t>
      </w:r>
      <w:r w:rsidRPr="006E2CD0">
        <w:rPr>
          <w:rFonts w:ascii="Garamond" w:hAnsi="Garamond"/>
          <w:b/>
          <w:sz w:val="24"/>
        </w:rPr>
        <w:t>/9</w:t>
      </w:r>
      <w:r w:rsidR="00EB052D">
        <w:rPr>
          <w:rFonts w:ascii="Garamond" w:hAnsi="Garamond"/>
          <w:b/>
          <w:sz w:val="24"/>
        </w:rPr>
        <w:t xml:space="preserve"> and </w:t>
      </w:r>
      <w:r w:rsidRPr="00061F6D">
        <w:rPr>
          <w:rFonts w:ascii="Garamond" w:hAnsi="Garamond"/>
          <w:b/>
          <w:sz w:val="24"/>
        </w:rPr>
        <w:t>f</w:t>
      </w:r>
      <w:r>
        <w:rPr>
          <w:rFonts w:ascii="Garamond" w:hAnsi="Garamond"/>
          <w:b/>
          <w:sz w:val="24"/>
        </w:rPr>
        <w:t>/15</w:t>
      </w:r>
      <w:r w:rsidRPr="006E2CD0">
        <w:rPr>
          <w:rFonts w:ascii="Garamond" w:hAnsi="Garamond"/>
          <w:b/>
          <w:sz w:val="24"/>
        </w:rPr>
        <w:t xml:space="preserve"> </w:t>
      </w:r>
      <w:r w:rsidR="00EB052D">
        <w:rPr>
          <w:rFonts w:ascii="Garamond" w:hAnsi="Garamond"/>
          <w:b/>
          <w:sz w:val="24"/>
        </w:rPr>
        <w:t>h</w:t>
      </w:r>
      <w:r w:rsidR="008209DA" w:rsidRPr="008209DA">
        <w:rPr>
          <w:rFonts w:ascii="Garamond" w:hAnsi="Garamond"/>
          <w:b/>
          <w:sz w:val="24"/>
          <w:szCs w:val="24"/>
        </w:rPr>
        <w:t>exapod</w:t>
      </w:r>
    </w:p>
    <w:p w14:paraId="2BF70183" w14:textId="7206961F" w:rsidR="008209DA" w:rsidRDefault="008209DA" w:rsidP="00711820">
      <w:pPr>
        <w:jc w:val="both"/>
        <w:rPr>
          <w:rFonts w:ascii="Garamond" w:hAnsi="Garamond"/>
          <w:sz w:val="24"/>
          <w:szCs w:val="24"/>
        </w:rPr>
      </w:pPr>
    </w:p>
    <w:p w14:paraId="28F5C5DC" w14:textId="77777777" w:rsidR="00D35AA9" w:rsidRPr="008209DA" w:rsidRDefault="00D35AA9" w:rsidP="00711820">
      <w:pPr>
        <w:jc w:val="both"/>
        <w:rPr>
          <w:rFonts w:ascii="Garamond" w:hAnsi="Garamond"/>
          <w:sz w:val="24"/>
          <w:szCs w:val="24"/>
        </w:rPr>
      </w:pPr>
    </w:p>
    <w:p w14:paraId="3E01CA1E" w14:textId="77777777" w:rsidR="008209DA" w:rsidRPr="008209DA" w:rsidRDefault="008209DA" w:rsidP="008209DA">
      <w:pPr>
        <w:rPr>
          <w:rFonts w:ascii="Times New Roman" w:hAnsi="Times New Roman"/>
          <w:sz w:val="24"/>
          <w:szCs w:val="24"/>
        </w:rPr>
      </w:pPr>
    </w:p>
    <w:p w14:paraId="1E722B05" w14:textId="77777777" w:rsidR="009308EB" w:rsidRPr="006E2CD0" w:rsidRDefault="009308EB" w:rsidP="00A1311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D934354" w14:textId="79CBB70E" w:rsidR="00EB052D" w:rsidRPr="00EB052D" w:rsidRDefault="00A232A3" w:rsidP="00EB052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r>
        <w:rPr>
          <w:rFonts w:ascii="Garamond" w:hAnsi="Garamond"/>
          <w:b/>
          <w:sz w:val="28"/>
          <w:szCs w:val="28"/>
        </w:rPr>
        <w:lastRenderedPageBreak/>
        <w:t>Optics</w:t>
      </w:r>
      <w:r w:rsidR="00EB052D" w:rsidRPr="00EB052D">
        <w:rPr>
          <w:rFonts w:ascii="Garamond" w:hAnsi="Garamond"/>
          <w:b/>
          <w:sz w:val="28"/>
          <w:szCs w:val="28"/>
        </w:rPr>
        <w:t xml:space="preserve"> Support Structure</w:t>
      </w:r>
    </w:p>
    <w:p w14:paraId="4BF58A5C" w14:textId="77777777" w:rsidR="00813384" w:rsidRDefault="0081338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25C9D4EC" w14:textId="3D604FF1" w:rsidR="003E0593"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EB052D">
        <w:rPr>
          <w:rFonts w:ascii="Garamond" w:hAnsi="Garamond"/>
          <w:b/>
          <w:sz w:val="24"/>
        </w:rPr>
        <w:t>Truss</w:t>
      </w:r>
    </w:p>
    <w:p w14:paraId="2D12980F" w14:textId="77777777"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32E797E2" w14:textId="0530FE66"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EB052D">
        <w:rPr>
          <w:rFonts w:ascii="Garamond" w:hAnsi="Garamond"/>
          <w:b/>
          <w:sz w:val="24"/>
        </w:rPr>
        <w:t>Secondary Hub</w:t>
      </w:r>
    </w:p>
    <w:p w14:paraId="79BA8FF1" w14:textId="77777777"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439C4D78" w14:textId="784395B0"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EB052D">
        <w:rPr>
          <w:rFonts w:ascii="Garamond" w:hAnsi="Garamond"/>
          <w:b/>
          <w:sz w:val="24"/>
        </w:rPr>
        <w:t>Spider Arms</w:t>
      </w:r>
    </w:p>
    <w:p w14:paraId="5E54DA32" w14:textId="77777777"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53D285DC" w14:textId="40A39540" w:rsidR="00EB052D" w:rsidRP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EB052D">
        <w:rPr>
          <w:rFonts w:ascii="Garamond" w:hAnsi="Garamond"/>
          <w:b/>
          <w:sz w:val="24"/>
        </w:rPr>
        <w:t>Neutral Members</w:t>
      </w:r>
    </w:p>
    <w:p w14:paraId="4E662B9A" w14:textId="77777777" w:rsidR="00EB052D" w:rsidRDefault="00EB052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7AF0C3BB"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26596B08" w14:textId="77777777" w:rsidR="009645F4" w:rsidRDefault="009645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AFA31FB" w14:textId="4FF33F6B" w:rsidR="0050257D" w:rsidRDefault="00EB052D" w:rsidP="00F77B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b/>
          <w:sz w:val="28"/>
          <w:szCs w:val="28"/>
        </w:rPr>
      </w:pPr>
      <w:r>
        <w:rPr>
          <w:rFonts w:ascii="Garamond" w:hAnsi="Garamond"/>
          <w:b/>
          <w:sz w:val="28"/>
          <w:szCs w:val="28"/>
        </w:rPr>
        <w:t xml:space="preserve">Pointing and </w:t>
      </w:r>
      <w:r w:rsidR="0050257D">
        <w:rPr>
          <w:rFonts w:ascii="Garamond" w:hAnsi="Garamond"/>
          <w:b/>
          <w:sz w:val="28"/>
          <w:szCs w:val="28"/>
        </w:rPr>
        <w:t xml:space="preserve">Tracking </w:t>
      </w:r>
    </w:p>
    <w:p w14:paraId="1FAF2DFB" w14:textId="77777777" w:rsidR="008209DA" w:rsidRDefault="008209DA" w:rsidP="00D8232C">
      <w:pPr>
        <w:rPr>
          <w:rFonts w:ascii="Garamond" w:hAnsi="Garamond"/>
          <w:b/>
          <w:sz w:val="24"/>
          <w:szCs w:val="24"/>
        </w:rPr>
      </w:pPr>
    </w:p>
    <w:p w14:paraId="41D4D645" w14:textId="05B46C6E" w:rsidR="00EB052D" w:rsidRPr="001B245B" w:rsidRDefault="00EB052D" w:rsidP="00D8232C">
      <w:pPr>
        <w:rPr>
          <w:rFonts w:ascii="Garamond" w:hAnsi="Garamond"/>
          <w:sz w:val="24"/>
          <w:szCs w:val="24"/>
        </w:rPr>
      </w:pPr>
      <w:r>
        <w:rPr>
          <w:rFonts w:ascii="Garamond" w:hAnsi="Garamond"/>
          <w:b/>
          <w:sz w:val="24"/>
          <w:szCs w:val="24"/>
        </w:rPr>
        <w:t>Azimuth</w:t>
      </w:r>
      <w:r w:rsidR="001B245B">
        <w:rPr>
          <w:rFonts w:ascii="Garamond" w:hAnsi="Garamond"/>
          <w:b/>
          <w:sz w:val="24"/>
          <w:szCs w:val="24"/>
        </w:rPr>
        <w:t xml:space="preserve"> </w:t>
      </w:r>
    </w:p>
    <w:p w14:paraId="5F6E909B" w14:textId="77777777" w:rsidR="00EB052D" w:rsidRDefault="00EB052D" w:rsidP="00D8232C">
      <w:pPr>
        <w:rPr>
          <w:rFonts w:ascii="Garamond" w:hAnsi="Garamond"/>
          <w:b/>
          <w:sz w:val="24"/>
          <w:szCs w:val="24"/>
        </w:rPr>
      </w:pPr>
    </w:p>
    <w:p w14:paraId="4D6385E4" w14:textId="77777777" w:rsidR="00E56609" w:rsidRDefault="00E56609" w:rsidP="00D8232C">
      <w:pPr>
        <w:rPr>
          <w:rFonts w:ascii="Garamond" w:hAnsi="Garamond"/>
          <w:b/>
          <w:sz w:val="24"/>
          <w:szCs w:val="24"/>
        </w:rPr>
      </w:pPr>
    </w:p>
    <w:p w14:paraId="552FDED5" w14:textId="7AB61927" w:rsidR="00EB052D" w:rsidRDefault="00EB052D" w:rsidP="00D8232C">
      <w:pPr>
        <w:rPr>
          <w:rFonts w:ascii="Garamond" w:hAnsi="Garamond"/>
          <w:b/>
          <w:sz w:val="24"/>
          <w:szCs w:val="24"/>
        </w:rPr>
      </w:pPr>
      <w:r>
        <w:rPr>
          <w:rFonts w:ascii="Garamond" w:hAnsi="Garamond"/>
          <w:b/>
          <w:sz w:val="24"/>
          <w:szCs w:val="24"/>
        </w:rPr>
        <w:t>Elevation</w:t>
      </w:r>
    </w:p>
    <w:p w14:paraId="288468D2" w14:textId="77777777" w:rsidR="00EB052D" w:rsidRDefault="00EB052D" w:rsidP="00D8232C">
      <w:pPr>
        <w:rPr>
          <w:rFonts w:ascii="Garamond" w:hAnsi="Garamond"/>
          <w:b/>
          <w:sz w:val="24"/>
          <w:szCs w:val="24"/>
        </w:rPr>
      </w:pPr>
    </w:p>
    <w:p w14:paraId="7E146CE4" w14:textId="77777777" w:rsidR="00E56609" w:rsidRDefault="00E56609" w:rsidP="00D8232C">
      <w:pPr>
        <w:rPr>
          <w:rFonts w:ascii="Garamond" w:hAnsi="Garamond"/>
          <w:b/>
          <w:sz w:val="24"/>
          <w:szCs w:val="24"/>
        </w:rPr>
      </w:pPr>
    </w:p>
    <w:p w14:paraId="3D6D782A" w14:textId="2A0CBE4F" w:rsidR="0062476B" w:rsidRDefault="0062476B" w:rsidP="0062476B">
      <w:pPr>
        <w:rPr>
          <w:rFonts w:ascii="Garamond" w:hAnsi="Garamond"/>
          <w:b/>
          <w:sz w:val="24"/>
          <w:szCs w:val="24"/>
        </w:rPr>
      </w:pPr>
      <w:r>
        <w:rPr>
          <w:rFonts w:ascii="Garamond" w:hAnsi="Garamond"/>
          <w:b/>
          <w:sz w:val="24"/>
          <w:szCs w:val="24"/>
        </w:rPr>
        <w:t xml:space="preserve">Rotator </w:t>
      </w:r>
    </w:p>
    <w:p w14:paraId="26CAC690" w14:textId="77777777" w:rsidR="00A21E8B" w:rsidRDefault="00A21E8B" w:rsidP="008209DA">
      <w:pPr>
        <w:jc w:val="both"/>
        <w:rPr>
          <w:rFonts w:ascii="Garamond" w:hAnsi="Garamond"/>
          <w:sz w:val="24"/>
        </w:rPr>
      </w:pPr>
    </w:p>
    <w:p w14:paraId="4F6BE97F" w14:textId="77777777" w:rsidR="009645F4" w:rsidRPr="008209DA" w:rsidRDefault="009645F4" w:rsidP="008209DA">
      <w:pPr>
        <w:jc w:val="both"/>
        <w:rPr>
          <w:rFonts w:ascii="Garamond" w:hAnsi="Garamond"/>
          <w:sz w:val="24"/>
        </w:rPr>
      </w:pPr>
    </w:p>
    <w:p w14:paraId="64D3A8B9" w14:textId="2B79CCB4"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sz w:val="24"/>
          <w:szCs w:val="24"/>
        </w:rPr>
      </w:pPr>
      <w:r>
        <w:rPr>
          <w:rFonts w:ascii="Garamond" w:hAnsi="Garamond"/>
          <w:b/>
          <w:sz w:val="28"/>
          <w:szCs w:val="28"/>
        </w:rPr>
        <w:t>Science Instruments</w:t>
      </w:r>
    </w:p>
    <w:p w14:paraId="26FC9F3F"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141FD5AC"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f/9 Instrumentation</w:t>
      </w:r>
    </w:p>
    <w:p w14:paraId="53B764AA"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5601DAC" w14:textId="77777777" w:rsidR="00E56609" w:rsidRDefault="00E56609"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73B46DC"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f/5 Instrumentation</w:t>
      </w:r>
    </w:p>
    <w:p w14:paraId="781A405B"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035F56A9" w14:textId="77777777" w:rsidR="00E56609" w:rsidRDefault="00E56609"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FB80E63"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b/>
          <w:sz w:val="24"/>
          <w:szCs w:val="24"/>
        </w:rPr>
        <w:t>f/15 Instrumentation</w:t>
      </w:r>
    </w:p>
    <w:p w14:paraId="6E70C9A7" w14:textId="77777777" w:rsidR="00616B3C" w:rsidRDefault="00616B3C" w:rsidP="00616B3C">
      <w:pPr>
        <w:jc w:val="both"/>
        <w:rPr>
          <w:rFonts w:ascii="Times New Roman" w:eastAsia="MS Mincho" w:hAnsi="Times New Roman"/>
          <w:lang w:eastAsia="ja-JP"/>
        </w:rPr>
      </w:pPr>
    </w:p>
    <w:p w14:paraId="7B8C3894" w14:textId="77777777" w:rsidR="00E56609" w:rsidRDefault="00E56609"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29A2ADCD" w14:textId="133FDC1A" w:rsidR="00AA428D" w:rsidRP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sidRPr="00AA428D">
        <w:rPr>
          <w:rFonts w:ascii="Garamond" w:hAnsi="Garamond"/>
          <w:b/>
          <w:sz w:val="24"/>
          <w:szCs w:val="24"/>
        </w:rPr>
        <w:t>Instrument Handling</w:t>
      </w:r>
      <w:r w:rsidR="00FA2ED1">
        <w:rPr>
          <w:rFonts w:ascii="Garamond" w:hAnsi="Garamond"/>
          <w:b/>
          <w:sz w:val="24"/>
          <w:szCs w:val="24"/>
        </w:rPr>
        <w:t xml:space="preserve"> </w:t>
      </w:r>
    </w:p>
    <w:p w14:paraId="60F24DDD" w14:textId="77777777" w:rsid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77B45100" w14:textId="77777777" w:rsidR="00D35AA9" w:rsidRDefault="00D35AA9"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160EE6C3" w14:textId="77777777" w:rsidR="009645F4" w:rsidRDefault="009645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43FC4FA8" w14:textId="77777777" w:rsid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4188B47A" w14:textId="7B96CF55" w:rsidR="00AA428D" w:rsidRP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proofErr w:type="spellStart"/>
      <w:r w:rsidRPr="00AA428D">
        <w:rPr>
          <w:rFonts w:ascii="Garamond" w:hAnsi="Garamond"/>
          <w:b/>
          <w:sz w:val="28"/>
          <w:szCs w:val="28"/>
        </w:rPr>
        <w:t>Topboxes</w:t>
      </w:r>
      <w:proofErr w:type="spellEnd"/>
      <w:r w:rsidRPr="00AA428D">
        <w:rPr>
          <w:rFonts w:ascii="Garamond" w:hAnsi="Garamond"/>
          <w:b/>
          <w:sz w:val="28"/>
          <w:szCs w:val="28"/>
        </w:rPr>
        <w:t xml:space="preserve"> and </w:t>
      </w:r>
      <w:proofErr w:type="spellStart"/>
      <w:r w:rsidRPr="00AA428D">
        <w:rPr>
          <w:rFonts w:ascii="Garamond" w:hAnsi="Garamond"/>
          <w:b/>
          <w:sz w:val="28"/>
          <w:szCs w:val="28"/>
        </w:rPr>
        <w:t>Wavefront</w:t>
      </w:r>
      <w:proofErr w:type="spellEnd"/>
      <w:r w:rsidRPr="00AA428D">
        <w:rPr>
          <w:rFonts w:ascii="Garamond" w:hAnsi="Garamond"/>
          <w:b/>
          <w:sz w:val="28"/>
          <w:szCs w:val="28"/>
        </w:rPr>
        <w:t xml:space="preserve"> Sensors</w:t>
      </w:r>
      <w:r w:rsidR="004212E2">
        <w:rPr>
          <w:rFonts w:ascii="Garamond" w:hAnsi="Garamond"/>
          <w:b/>
          <w:sz w:val="28"/>
          <w:szCs w:val="28"/>
        </w:rPr>
        <w:t xml:space="preserve"> (WFS)</w:t>
      </w:r>
    </w:p>
    <w:p w14:paraId="34807AFF" w14:textId="77777777" w:rsid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BE3906A" w14:textId="77777777" w:rsidR="00FD44FA" w:rsidRDefault="00FD44FA"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242817BD" w14:textId="77777777" w:rsidR="00FD44FA" w:rsidRDefault="00FD44FA"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1237059" w14:textId="77777777" w:rsidR="00FD44FA" w:rsidRDefault="00FD44FA"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1F98D6F5" w14:textId="5DE09CEA" w:rsidR="002334FB" w:rsidRDefault="002334F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lastRenderedPageBreak/>
        <w:t>WFS Software</w:t>
      </w:r>
    </w:p>
    <w:p w14:paraId="1B566EAD" w14:textId="77777777" w:rsidR="002334FB" w:rsidRDefault="002334F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5B3AB457" w14:textId="536833A7" w:rsidR="00067DD0" w:rsidRDefault="00F830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Portions of the</w:t>
      </w:r>
      <w:r w:rsidR="00AB0680">
        <w:rPr>
          <w:rFonts w:ascii="Garamond" w:hAnsi="Garamond"/>
          <w:sz w:val="24"/>
          <w:szCs w:val="24"/>
        </w:rPr>
        <w:t xml:space="preserve"> </w:t>
      </w:r>
      <w:proofErr w:type="spellStart"/>
      <w:r w:rsidR="00DF1EFC">
        <w:rPr>
          <w:rFonts w:ascii="Garamond" w:hAnsi="Garamond"/>
          <w:sz w:val="24"/>
          <w:szCs w:val="24"/>
        </w:rPr>
        <w:t>wavefront</w:t>
      </w:r>
      <w:proofErr w:type="spellEnd"/>
      <w:r w:rsidR="00DF1EFC">
        <w:rPr>
          <w:rFonts w:ascii="Garamond" w:hAnsi="Garamond"/>
          <w:sz w:val="24"/>
          <w:szCs w:val="24"/>
        </w:rPr>
        <w:t xml:space="preserve"> software at the MMTO</w:t>
      </w:r>
      <w:r>
        <w:rPr>
          <w:rFonts w:ascii="Garamond" w:hAnsi="Garamond"/>
          <w:sz w:val="24"/>
          <w:szCs w:val="24"/>
        </w:rPr>
        <w:t xml:space="preserve"> </w:t>
      </w:r>
      <w:r w:rsidR="00FD44FA">
        <w:rPr>
          <w:rFonts w:ascii="Garamond" w:hAnsi="Garamond"/>
          <w:sz w:val="24"/>
          <w:szCs w:val="24"/>
        </w:rPr>
        <w:t xml:space="preserve">have been in use and largely unchanged </w:t>
      </w:r>
      <w:r w:rsidR="006E73DA">
        <w:rPr>
          <w:rFonts w:ascii="Garamond" w:hAnsi="Garamond"/>
          <w:sz w:val="24"/>
          <w:szCs w:val="24"/>
        </w:rPr>
        <w:t>for 10-</w:t>
      </w:r>
      <w:r w:rsidR="00FD44FA">
        <w:rPr>
          <w:rFonts w:ascii="Garamond" w:hAnsi="Garamond"/>
          <w:sz w:val="24"/>
          <w:szCs w:val="24"/>
        </w:rPr>
        <w:t>15 years</w:t>
      </w:r>
      <w:r w:rsidR="006E73DA">
        <w:rPr>
          <w:rFonts w:ascii="Garamond" w:hAnsi="Garamond"/>
          <w:sz w:val="24"/>
          <w:szCs w:val="24"/>
        </w:rPr>
        <w:t xml:space="preserve"> or even more</w:t>
      </w:r>
      <w:r w:rsidR="00FD44FA">
        <w:rPr>
          <w:rFonts w:ascii="Garamond" w:hAnsi="Garamond"/>
          <w:sz w:val="24"/>
          <w:szCs w:val="24"/>
        </w:rPr>
        <w:t xml:space="preserve">. </w:t>
      </w:r>
      <w:r w:rsidR="006E73DA">
        <w:rPr>
          <w:rFonts w:ascii="Garamond" w:hAnsi="Garamond"/>
          <w:sz w:val="24"/>
          <w:szCs w:val="24"/>
        </w:rPr>
        <w:t xml:space="preserve">While it has </w:t>
      </w:r>
      <w:r w:rsidR="004E7594">
        <w:rPr>
          <w:rFonts w:ascii="Garamond" w:hAnsi="Garamond"/>
          <w:sz w:val="24"/>
          <w:szCs w:val="24"/>
        </w:rPr>
        <w:t>worked</w:t>
      </w:r>
      <w:r w:rsidR="006E73DA">
        <w:rPr>
          <w:rFonts w:ascii="Garamond" w:hAnsi="Garamond"/>
          <w:sz w:val="24"/>
          <w:szCs w:val="24"/>
        </w:rPr>
        <w:t xml:space="preserve"> well for the most part, it has become difficult to modify and significantly improve due to its lack of a cohesive design</w:t>
      </w:r>
      <w:r w:rsidR="00C82013">
        <w:rPr>
          <w:rFonts w:ascii="Garamond" w:hAnsi="Garamond"/>
          <w:sz w:val="24"/>
          <w:szCs w:val="24"/>
        </w:rPr>
        <w:t xml:space="preserve">.  </w:t>
      </w:r>
      <w:r w:rsidR="0074365D">
        <w:rPr>
          <w:rFonts w:ascii="Garamond" w:hAnsi="Garamond"/>
          <w:sz w:val="24"/>
          <w:szCs w:val="24"/>
        </w:rPr>
        <w:t>Work has begun on a new,</w:t>
      </w:r>
      <w:r w:rsidR="00BD6C3F">
        <w:rPr>
          <w:rFonts w:ascii="Garamond" w:hAnsi="Garamond"/>
          <w:sz w:val="24"/>
          <w:szCs w:val="24"/>
        </w:rPr>
        <w:t xml:space="preserve"> completely</w:t>
      </w:r>
      <w:r w:rsidR="0074365D">
        <w:rPr>
          <w:rFonts w:ascii="Garamond" w:hAnsi="Garamond"/>
          <w:sz w:val="24"/>
          <w:szCs w:val="24"/>
        </w:rPr>
        <w:t xml:space="preserve"> refactored </w:t>
      </w:r>
      <w:proofErr w:type="spellStart"/>
      <w:r w:rsidR="0074365D">
        <w:rPr>
          <w:rFonts w:ascii="Garamond" w:hAnsi="Garamond"/>
          <w:sz w:val="24"/>
          <w:szCs w:val="24"/>
        </w:rPr>
        <w:t>wavefront</w:t>
      </w:r>
      <w:proofErr w:type="spellEnd"/>
      <w:r w:rsidR="0074365D">
        <w:rPr>
          <w:rFonts w:ascii="Garamond" w:hAnsi="Garamond"/>
          <w:sz w:val="24"/>
          <w:szCs w:val="24"/>
        </w:rPr>
        <w:t xml:space="preserve"> sensor software system </w:t>
      </w:r>
      <w:r w:rsidR="00B7517F">
        <w:rPr>
          <w:rFonts w:ascii="Garamond" w:hAnsi="Garamond"/>
          <w:sz w:val="24"/>
          <w:szCs w:val="24"/>
        </w:rPr>
        <w:t xml:space="preserve">built from the ground up using entirely new code. Instead of the </w:t>
      </w:r>
      <w:r w:rsidR="00506805">
        <w:rPr>
          <w:rFonts w:ascii="Garamond" w:hAnsi="Garamond"/>
          <w:sz w:val="24"/>
          <w:szCs w:val="24"/>
        </w:rPr>
        <w:t xml:space="preserve">original </w:t>
      </w:r>
      <w:r w:rsidR="00B7517F">
        <w:rPr>
          <w:rFonts w:ascii="Garamond" w:hAnsi="Garamond"/>
          <w:sz w:val="24"/>
          <w:szCs w:val="24"/>
        </w:rPr>
        <w:t xml:space="preserve">mix of C and TCL, the core of the new system is based entirely on python. </w:t>
      </w:r>
      <w:r w:rsidR="006C0640">
        <w:rPr>
          <w:rFonts w:ascii="Garamond" w:hAnsi="Garamond"/>
          <w:sz w:val="24"/>
          <w:szCs w:val="24"/>
        </w:rPr>
        <w:t>This provides the ability to use python’s very rich ecosystem of image analysis, visualization, and astronomy-specific tools</w:t>
      </w:r>
      <w:r w:rsidR="007D6D76">
        <w:rPr>
          <w:rFonts w:ascii="Garamond" w:hAnsi="Garamond"/>
          <w:sz w:val="24"/>
          <w:szCs w:val="24"/>
        </w:rPr>
        <w:t xml:space="preserve"> such as </w:t>
      </w:r>
      <w:proofErr w:type="spellStart"/>
      <w:r w:rsidR="007D6D76">
        <w:rPr>
          <w:rFonts w:ascii="Garamond" w:hAnsi="Garamond"/>
          <w:sz w:val="24"/>
          <w:szCs w:val="24"/>
        </w:rPr>
        <w:t>Astropy</w:t>
      </w:r>
      <w:proofErr w:type="spellEnd"/>
      <w:r w:rsidR="006C0640">
        <w:rPr>
          <w:rFonts w:ascii="Garamond" w:hAnsi="Garamond"/>
          <w:sz w:val="24"/>
          <w:szCs w:val="24"/>
        </w:rPr>
        <w:t xml:space="preserve">. </w:t>
      </w:r>
      <w:r w:rsidR="00284052">
        <w:rPr>
          <w:rFonts w:ascii="Garamond" w:hAnsi="Garamond"/>
          <w:sz w:val="24"/>
          <w:szCs w:val="24"/>
        </w:rPr>
        <w:t>It also provides the ability to use the code testing and continuous integration utilities that</w:t>
      </w:r>
      <w:r w:rsidR="007D6D76">
        <w:rPr>
          <w:rFonts w:ascii="Garamond" w:hAnsi="Garamond"/>
          <w:sz w:val="24"/>
          <w:szCs w:val="24"/>
        </w:rPr>
        <w:t xml:space="preserve"> that have also been developed by the </w:t>
      </w:r>
      <w:proofErr w:type="spellStart"/>
      <w:r w:rsidR="007D6D76">
        <w:rPr>
          <w:rFonts w:ascii="Garamond" w:hAnsi="Garamond"/>
          <w:sz w:val="24"/>
          <w:szCs w:val="24"/>
        </w:rPr>
        <w:t>Astropy</w:t>
      </w:r>
      <w:proofErr w:type="spellEnd"/>
      <w:r w:rsidR="007D6D76">
        <w:rPr>
          <w:rFonts w:ascii="Garamond" w:hAnsi="Garamond"/>
          <w:sz w:val="24"/>
          <w:szCs w:val="24"/>
        </w:rPr>
        <w:t xml:space="preserve"> community. </w:t>
      </w:r>
    </w:p>
    <w:p w14:paraId="0F6C2F81" w14:textId="77777777" w:rsidR="00067DD0" w:rsidRDefault="00067DD0"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CF0B472" w14:textId="762548F1" w:rsidR="002334FB" w:rsidRDefault="0073775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Some key features of the new software include:</w:t>
      </w:r>
    </w:p>
    <w:p w14:paraId="571A3BA5" w14:textId="77777777" w:rsidR="00713AB9" w:rsidRDefault="00713AB9"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7099A3EB" w14:textId="5F9278F7" w:rsidR="0073775D" w:rsidRDefault="00287195" w:rsidP="00287195">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 xml:space="preserve">More robust pupil registration and </w:t>
      </w:r>
      <w:r w:rsidR="00670CF2">
        <w:rPr>
          <w:rFonts w:ascii="Garamond" w:hAnsi="Garamond"/>
          <w:sz w:val="24"/>
          <w:szCs w:val="24"/>
        </w:rPr>
        <w:t xml:space="preserve">aperture matching. Many of the problems encountered with the current system have a root cause related to errors in determining the pupil center or assigning measured spot positions to the wrong </w:t>
      </w:r>
      <w:r w:rsidR="007D6D76">
        <w:rPr>
          <w:rFonts w:ascii="Garamond" w:hAnsi="Garamond"/>
          <w:sz w:val="24"/>
          <w:szCs w:val="24"/>
        </w:rPr>
        <w:t xml:space="preserve">Shack-Hartmann </w:t>
      </w:r>
      <w:r w:rsidR="00670CF2">
        <w:rPr>
          <w:rFonts w:ascii="Garamond" w:hAnsi="Garamond"/>
          <w:sz w:val="24"/>
          <w:szCs w:val="24"/>
        </w:rPr>
        <w:t>aperture.</w:t>
      </w:r>
    </w:p>
    <w:p w14:paraId="4715F832" w14:textId="08D3D3C3" w:rsidR="00670CF2" w:rsidRDefault="002B4B0B" w:rsidP="00287195">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 xml:space="preserve">The use of standard </w:t>
      </w:r>
      <w:r w:rsidR="006C5206">
        <w:rPr>
          <w:rFonts w:ascii="Garamond" w:hAnsi="Garamond"/>
          <w:sz w:val="24"/>
          <w:szCs w:val="24"/>
        </w:rPr>
        <w:t xml:space="preserve">ordering </w:t>
      </w:r>
      <w:r w:rsidR="000E29D2">
        <w:rPr>
          <w:rFonts w:ascii="Garamond" w:hAnsi="Garamond"/>
          <w:sz w:val="24"/>
          <w:szCs w:val="24"/>
        </w:rPr>
        <w:t xml:space="preserve">for the Zernike polynomial terms. The old software used a custom set of terms with non-standard ordering which made comparison with results from other software such as </w:t>
      </w:r>
      <w:proofErr w:type="spellStart"/>
      <w:r w:rsidR="000E29D2">
        <w:rPr>
          <w:rFonts w:ascii="Garamond" w:hAnsi="Garamond"/>
          <w:sz w:val="24"/>
          <w:szCs w:val="24"/>
        </w:rPr>
        <w:t>Zemax</w:t>
      </w:r>
      <w:proofErr w:type="spellEnd"/>
      <w:r w:rsidR="000E29D2">
        <w:rPr>
          <w:rFonts w:ascii="Garamond" w:hAnsi="Garamond"/>
          <w:sz w:val="24"/>
          <w:szCs w:val="24"/>
        </w:rPr>
        <w:t xml:space="preserve"> problematic. </w:t>
      </w:r>
      <w:r w:rsidR="0036439E">
        <w:rPr>
          <w:rFonts w:ascii="Garamond" w:hAnsi="Garamond"/>
          <w:sz w:val="24"/>
          <w:szCs w:val="24"/>
        </w:rPr>
        <w:t xml:space="preserve">The new software </w:t>
      </w:r>
      <w:r w:rsidR="00EF01E0">
        <w:rPr>
          <w:rFonts w:ascii="Garamond" w:hAnsi="Garamond"/>
          <w:sz w:val="24"/>
          <w:szCs w:val="24"/>
        </w:rPr>
        <w:t xml:space="preserve">also </w:t>
      </w:r>
      <w:r w:rsidR="0036439E">
        <w:rPr>
          <w:rFonts w:ascii="Garamond" w:hAnsi="Garamond"/>
          <w:sz w:val="24"/>
          <w:szCs w:val="24"/>
        </w:rPr>
        <w:t xml:space="preserve">uses recurrence relations to generate </w:t>
      </w:r>
      <w:r w:rsidR="0048140A">
        <w:rPr>
          <w:rFonts w:ascii="Garamond" w:hAnsi="Garamond"/>
          <w:sz w:val="24"/>
          <w:szCs w:val="24"/>
        </w:rPr>
        <w:t xml:space="preserve">the </w:t>
      </w:r>
      <w:r w:rsidR="0036439E">
        <w:rPr>
          <w:rFonts w:ascii="Garamond" w:hAnsi="Garamond"/>
          <w:sz w:val="24"/>
          <w:szCs w:val="24"/>
        </w:rPr>
        <w:t>Zernike polynomials and their derivatives</w:t>
      </w:r>
      <w:r w:rsidR="0050381C">
        <w:rPr>
          <w:rFonts w:ascii="Garamond" w:hAnsi="Garamond"/>
          <w:sz w:val="24"/>
          <w:szCs w:val="24"/>
        </w:rPr>
        <w:t xml:space="preserve"> which provides the ability to fit arbitrary numbers of terms. </w:t>
      </w:r>
    </w:p>
    <w:p w14:paraId="11ADD5AF" w14:textId="272ED779" w:rsidR="00AD4A8C" w:rsidRDefault="002B01F6" w:rsidP="00287195">
      <w:pPr>
        <w:pStyle w:val="ListParagraph"/>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 xml:space="preserve">Improved analysis of </w:t>
      </w:r>
      <w:proofErr w:type="spellStart"/>
      <w:r>
        <w:rPr>
          <w:rFonts w:ascii="Garamond" w:hAnsi="Garamond"/>
          <w:sz w:val="24"/>
          <w:szCs w:val="24"/>
        </w:rPr>
        <w:t>wavefront</w:t>
      </w:r>
      <w:proofErr w:type="spellEnd"/>
      <w:r>
        <w:rPr>
          <w:rFonts w:ascii="Garamond" w:hAnsi="Garamond"/>
          <w:sz w:val="24"/>
          <w:szCs w:val="24"/>
        </w:rPr>
        <w:t xml:space="preserve"> sensor images via the </w:t>
      </w:r>
      <w:proofErr w:type="spellStart"/>
      <w:r>
        <w:rPr>
          <w:rFonts w:ascii="Garamond" w:hAnsi="Garamond"/>
          <w:sz w:val="24"/>
          <w:szCs w:val="24"/>
        </w:rPr>
        <w:t>Astropy</w:t>
      </w:r>
      <w:proofErr w:type="spellEnd"/>
      <w:r>
        <w:rPr>
          <w:rFonts w:ascii="Garamond" w:hAnsi="Garamond"/>
          <w:sz w:val="24"/>
          <w:szCs w:val="24"/>
        </w:rPr>
        <w:t xml:space="preserve">-affiliated package, </w:t>
      </w:r>
      <w:proofErr w:type="spellStart"/>
      <w:r>
        <w:rPr>
          <w:rFonts w:ascii="Garamond" w:hAnsi="Garamond"/>
          <w:sz w:val="24"/>
          <w:szCs w:val="24"/>
        </w:rPr>
        <w:t>photutils</w:t>
      </w:r>
      <w:proofErr w:type="spellEnd"/>
      <w:r>
        <w:rPr>
          <w:rFonts w:ascii="Garamond" w:hAnsi="Garamond"/>
          <w:sz w:val="24"/>
          <w:szCs w:val="24"/>
        </w:rPr>
        <w:t xml:space="preserve">. </w:t>
      </w:r>
      <w:r w:rsidR="00E16FEF">
        <w:rPr>
          <w:rFonts w:ascii="Garamond" w:hAnsi="Garamond"/>
          <w:sz w:val="24"/>
          <w:szCs w:val="24"/>
        </w:rPr>
        <w:t xml:space="preserve">The two key capabilities that </w:t>
      </w:r>
      <w:proofErr w:type="spellStart"/>
      <w:r w:rsidR="00E16FEF">
        <w:rPr>
          <w:rFonts w:ascii="Garamond" w:hAnsi="Garamond"/>
          <w:sz w:val="24"/>
          <w:szCs w:val="24"/>
        </w:rPr>
        <w:t>photutils</w:t>
      </w:r>
      <w:proofErr w:type="spellEnd"/>
      <w:r w:rsidR="00E16FEF">
        <w:rPr>
          <w:rFonts w:ascii="Garamond" w:hAnsi="Garamond"/>
          <w:sz w:val="24"/>
          <w:szCs w:val="24"/>
        </w:rPr>
        <w:t xml:space="preserve"> provides are fast, accurate spot finding/</w:t>
      </w:r>
      <w:proofErr w:type="spellStart"/>
      <w:r w:rsidR="00E16FEF">
        <w:rPr>
          <w:rFonts w:ascii="Garamond" w:hAnsi="Garamond"/>
          <w:sz w:val="24"/>
          <w:szCs w:val="24"/>
        </w:rPr>
        <w:t>centroiding</w:t>
      </w:r>
      <w:proofErr w:type="spellEnd"/>
      <w:r w:rsidR="00E16FEF">
        <w:rPr>
          <w:rFonts w:ascii="Garamond" w:hAnsi="Garamond"/>
          <w:sz w:val="24"/>
          <w:szCs w:val="24"/>
        </w:rPr>
        <w:t xml:space="preserve"> </w:t>
      </w:r>
      <w:proofErr w:type="gramStart"/>
      <w:r w:rsidR="00E16FEF">
        <w:rPr>
          <w:rFonts w:ascii="Garamond" w:hAnsi="Garamond"/>
          <w:sz w:val="24"/>
          <w:szCs w:val="24"/>
        </w:rPr>
        <w:t>and  more</w:t>
      </w:r>
      <w:proofErr w:type="gramEnd"/>
      <w:r w:rsidR="00E16FEF">
        <w:rPr>
          <w:rFonts w:ascii="Garamond" w:hAnsi="Garamond"/>
          <w:sz w:val="24"/>
          <w:szCs w:val="24"/>
        </w:rPr>
        <w:t xml:space="preserve"> sophisticated background modeling/subtraction. </w:t>
      </w:r>
      <w:r w:rsidR="00805EBA">
        <w:rPr>
          <w:rFonts w:ascii="Garamond" w:hAnsi="Garamond"/>
          <w:sz w:val="24"/>
          <w:szCs w:val="24"/>
        </w:rPr>
        <w:t>The spot finding/</w:t>
      </w:r>
      <w:proofErr w:type="spellStart"/>
      <w:r w:rsidR="00805EBA">
        <w:rPr>
          <w:rFonts w:ascii="Garamond" w:hAnsi="Garamond"/>
          <w:sz w:val="24"/>
          <w:szCs w:val="24"/>
        </w:rPr>
        <w:t>centroiding</w:t>
      </w:r>
      <w:proofErr w:type="spellEnd"/>
      <w:r w:rsidR="00805EBA">
        <w:rPr>
          <w:rFonts w:ascii="Garamond" w:hAnsi="Garamond"/>
          <w:sz w:val="24"/>
          <w:szCs w:val="24"/>
        </w:rPr>
        <w:t xml:space="preserve"> is performed using an updated</w:t>
      </w:r>
      <w:r w:rsidR="00CF4C97">
        <w:rPr>
          <w:rFonts w:ascii="Garamond" w:hAnsi="Garamond"/>
          <w:sz w:val="24"/>
          <w:szCs w:val="24"/>
        </w:rPr>
        <w:t xml:space="preserve"> and complete</w:t>
      </w:r>
      <w:r w:rsidR="00805EBA">
        <w:rPr>
          <w:rFonts w:ascii="Garamond" w:hAnsi="Garamond"/>
          <w:sz w:val="24"/>
          <w:szCs w:val="24"/>
        </w:rPr>
        <w:t xml:space="preserve"> </w:t>
      </w:r>
      <w:proofErr w:type="spellStart"/>
      <w:r w:rsidR="00805EBA">
        <w:rPr>
          <w:rFonts w:ascii="Garamond" w:hAnsi="Garamond"/>
          <w:sz w:val="24"/>
          <w:szCs w:val="24"/>
        </w:rPr>
        <w:t>DAOfind</w:t>
      </w:r>
      <w:proofErr w:type="spellEnd"/>
      <w:r w:rsidR="00805EBA">
        <w:rPr>
          <w:rFonts w:ascii="Garamond" w:hAnsi="Garamond"/>
          <w:sz w:val="24"/>
          <w:szCs w:val="24"/>
        </w:rPr>
        <w:t xml:space="preserve"> implementation. </w:t>
      </w:r>
      <w:r w:rsidR="00154FDE">
        <w:rPr>
          <w:rFonts w:ascii="Garamond" w:hAnsi="Garamond"/>
          <w:sz w:val="24"/>
          <w:szCs w:val="24"/>
        </w:rPr>
        <w:t>It is faster and more accurate than the simplified im</w:t>
      </w:r>
      <w:r w:rsidR="00D3672A">
        <w:rPr>
          <w:rFonts w:ascii="Garamond" w:hAnsi="Garamond"/>
          <w:sz w:val="24"/>
          <w:szCs w:val="24"/>
        </w:rPr>
        <w:t xml:space="preserve">plementation currently in use. </w:t>
      </w:r>
    </w:p>
    <w:p w14:paraId="1A3610CA" w14:textId="77777777" w:rsidR="00D3672A" w:rsidRDefault="00D3672A" w:rsidP="00D3672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6DB1C3D9" w14:textId="2D95253F" w:rsidR="00D3672A" w:rsidRPr="00D3672A" w:rsidRDefault="00D3672A" w:rsidP="00D3672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r>
        <w:rPr>
          <w:rFonts w:ascii="Garamond" w:hAnsi="Garamond"/>
          <w:sz w:val="24"/>
          <w:szCs w:val="24"/>
        </w:rPr>
        <w:t xml:space="preserve">The new software is </w:t>
      </w:r>
      <w:r w:rsidR="00FA1733">
        <w:rPr>
          <w:rFonts w:ascii="Garamond" w:hAnsi="Garamond"/>
          <w:sz w:val="24"/>
          <w:szCs w:val="24"/>
        </w:rPr>
        <w:t xml:space="preserve">still being actively developed and validated against existing </w:t>
      </w:r>
      <w:proofErr w:type="spellStart"/>
      <w:r w:rsidR="00FA1733">
        <w:rPr>
          <w:rFonts w:ascii="Garamond" w:hAnsi="Garamond"/>
          <w:sz w:val="24"/>
          <w:szCs w:val="24"/>
        </w:rPr>
        <w:t>wavefront</w:t>
      </w:r>
      <w:proofErr w:type="spellEnd"/>
      <w:r w:rsidR="00FA1733">
        <w:rPr>
          <w:rFonts w:ascii="Garamond" w:hAnsi="Garamond"/>
          <w:sz w:val="24"/>
          <w:szCs w:val="24"/>
        </w:rPr>
        <w:t xml:space="preserve"> sensor data. We hope to deploy it along with the new F/9 </w:t>
      </w:r>
      <w:proofErr w:type="spellStart"/>
      <w:r w:rsidR="00FA1733">
        <w:rPr>
          <w:rFonts w:ascii="Garamond" w:hAnsi="Garamond"/>
          <w:sz w:val="24"/>
          <w:szCs w:val="24"/>
        </w:rPr>
        <w:t>wavefront</w:t>
      </w:r>
      <w:proofErr w:type="spellEnd"/>
      <w:r w:rsidR="00FA1733">
        <w:rPr>
          <w:rFonts w:ascii="Garamond" w:hAnsi="Garamond"/>
          <w:sz w:val="24"/>
          <w:szCs w:val="24"/>
        </w:rPr>
        <w:t xml:space="preserve"> sensor camera during the summer of 2017.</w:t>
      </w:r>
    </w:p>
    <w:p w14:paraId="3799D322" w14:textId="77777777" w:rsidR="00FD44FA" w:rsidRPr="00B97934" w:rsidRDefault="00FD44FA"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39DD9F8F"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2A2294D8" w14:textId="50327793" w:rsidR="00AA428D" w:rsidRPr="004212E2" w:rsidRDefault="00AA428D" w:rsidP="00AA428D">
      <w:pPr>
        <w:jc w:val="both"/>
        <w:rPr>
          <w:rFonts w:ascii="Garamond" w:hAnsi="Garamond" w:cs="Arial"/>
          <w:b/>
          <w:sz w:val="24"/>
          <w:szCs w:val="24"/>
        </w:rPr>
      </w:pPr>
      <w:r w:rsidRPr="004212E2">
        <w:rPr>
          <w:rFonts w:ascii="Garamond" w:hAnsi="Garamond" w:cs="Arial"/>
          <w:b/>
          <w:sz w:val="24"/>
          <w:szCs w:val="24"/>
        </w:rPr>
        <w:t xml:space="preserve">f/5 </w:t>
      </w:r>
      <w:r w:rsidR="004212E2">
        <w:rPr>
          <w:rFonts w:ascii="Garamond" w:hAnsi="Garamond" w:cs="Arial"/>
          <w:b/>
          <w:sz w:val="24"/>
          <w:szCs w:val="24"/>
        </w:rPr>
        <w:t>WF</w:t>
      </w:r>
      <w:r w:rsidRPr="004212E2">
        <w:rPr>
          <w:rFonts w:ascii="Garamond" w:hAnsi="Garamond" w:cs="Arial"/>
          <w:b/>
          <w:sz w:val="24"/>
          <w:szCs w:val="24"/>
        </w:rPr>
        <w:t>S</w:t>
      </w:r>
    </w:p>
    <w:p w14:paraId="4742303A" w14:textId="77777777" w:rsidR="00AA428D" w:rsidRDefault="00AA428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6E719285" w14:textId="77777777" w:rsidR="009645F4" w:rsidRDefault="009645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05F7A058" w14:textId="063EFD4E"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sidRPr="004212E2">
        <w:rPr>
          <w:rFonts w:ascii="Garamond" w:hAnsi="Garamond"/>
          <w:b/>
          <w:sz w:val="24"/>
          <w:szCs w:val="24"/>
        </w:rPr>
        <w:t xml:space="preserve">f/9 </w:t>
      </w:r>
      <w:proofErr w:type="spellStart"/>
      <w:r w:rsidRPr="004212E2">
        <w:rPr>
          <w:rFonts w:ascii="Garamond" w:hAnsi="Garamond"/>
          <w:b/>
          <w:sz w:val="24"/>
          <w:szCs w:val="24"/>
        </w:rPr>
        <w:t>Topbox</w:t>
      </w:r>
      <w:proofErr w:type="spellEnd"/>
    </w:p>
    <w:p w14:paraId="39885056" w14:textId="77777777" w:rsidR="009308EB" w:rsidRDefault="009308EB"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D7EB328" w14:textId="77777777" w:rsidR="009308EB" w:rsidRPr="009308EB" w:rsidRDefault="009308EB"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420292EF" w14:textId="72EC5DA9" w:rsidR="00AA428D" w:rsidRPr="004212E2" w:rsidRDefault="00AA428D" w:rsidP="00AA428D">
      <w:pPr>
        <w:jc w:val="both"/>
        <w:rPr>
          <w:rFonts w:ascii="Garamond" w:hAnsi="Garamond"/>
          <w:sz w:val="24"/>
          <w:szCs w:val="24"/>
        </w:rPr>
      </w:pPr>
      <w:bookmarkStart w:id="0" w:name="OLE_LINK1"/>
      <w:r w:rsidRPr="004212E2">
        <w:rPr>
          <w:rFonts w:ascii="Garamond" w:hAnsi="Garamond"/>
          <w:b/>
          <w:sz w:val="24"/>
          <w:szCs w:val="24"/>
        </w:rPr>
        <w:t xml:space="preserve">Natural Guide Star </w:t>
      </w:r>
      <w:r w:rsidR="00774DFE" w:rsidRPr="004212E2">
        <w:rPr>
          <w:rFonts w:ascii="Garamond" w:hAnsi="Garamond"/>
          <w:b/>
          <w:sz w:val="24"/>
          <w:szCs w:val="24"/>
        </w:rPr>
        <w:t>(</w:t>
      </w:r>
      <w:r w:rsidRPr="004212E2">
        <w:rPr>
          <w:rFonts w:ascii="Garamond" w:hAnsi="Garamond"/>
          <w:b/>
          <w:sz w:val="24"/>
          <w:szCs w:val="24"/>
        </w:rPr>
        <w:t>NGS</w:t>
      </w:r>
      <w:r w:rsidR="00774DFE" w:rsidRPr="004212E2">
        <w:rPr>
          <w:rFonts w:ascii="Garamond" w:hAnsi="Garamond"/>
          <w:b/>
          <w:sz w:val="24"/>
          <w:szCs w:val="24"/>
        </w:rPr>
        <w:t>)</w:t>
      </w:r>
      <w:r w:rsidRPr="004212E2">
        <w:rPr>
          <w:rFonts w:ascii="Garamond" w:hAnsi="Garamond"/>
          <w:b/>
          <w:sz w:val="24"/>
          <w:szCs w:val="24"/>
        </w:rPr>
        <w:t xml:space="preserve"> </w:t>
      </w:r>
      <w:proofErr w:type="spellStart"/>
      <w:r w:rsidRPr="004212E2">
        <w:rPr>
          <w:rFonts w:ascii="Garamond" w:hAnsi="Garamond"/>
          <w:b/>
          <w:sz w:val="24"/>
          <w:szCs w:val="24"/>
        </w:rPr>
        <w:t>Topbox</w:t>
      </w:r>
      <w:proofErr w:type="spellEnd"/>
      <w:r w:rsidRPr="004212E2">
        <w:rPr>
          <w:rFonts w:ascii="Garamond" w:hAnsi="Garamond"/>
          <w:b/>
          <w:sz w:val="24"/>
          <w:szCs w:val="24"/>
        </w:rPr>
        <w:t xml:space="preserve">  </w:t>
      </w:r>
    </w:p>
    <w:bookmarkEnd w:id="0"/>
    <w:p w14:paraId="77CBA12E"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58E91E33" w14:textId="77777777" w:rsidR="00AA428D" w:rsidRDefault="00AA428D" w:rsidP="00AA42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p w14:paraId="0238778D" w14:textId="70D21E9E" w:rsidR="00AA428D" w:rsidRDefault="00AA428D" w:rsidP="00AA428D">
      <w:pPr>
        <w:jc w:val="both"/>
        <w:rPr>
          <w:rFonts w:ascii="Garamond" w:hAnsi="Garamond"/>
          <w:b/>
          <w:sz w:val="24"/>
          <w:szCs w:val="24"/>
        </w:rPr>
      </w:pPr>
      <w:r w:rsidRPr="004212E2">
        <w:rPr>
          <w:rFonts w:ascii="Garamond" w:hAnsi="Garamond"/>
          <w:b/>
          <w:sz w:val="24"/>
          <w:szCs w:val="24"/>
        </w:rPr>
        <w:t>Laser Guide Star (LGS)</w:t>
      </w:r>
      <w:r w:rsidR="00774DFE" w:rsidRPr="004212E2">
        <w:rPr>
          <w:rFonts w:ascii="Garamond" w:hAnsi="Garamond"/>
          <w:b/>
          <w:sz w:val="24"/>
          <w:szCs w:val="24"/>
        </w:rPr>
        <w:t xml:space="preserve"> </w:t>
      </w:r>
      <w:proofErr w:type="spellStart"/>
      <w:r w:rsidR="00774DFE" w:rsidRPr="004212E2">
        <w:rPr>
          <w:rFonts w:ascii="Garamond" w:hAnsi="Garamond"/>
          <w:b/>
          <w:sz w:val="24"/>
          <w:szCs w:val="24"/>
        </w:rPr>
        <w:t>Topbox</w:t>
      </w:r>
      <w:proofErr w:type="spellEnd"/>
    </w:p>
    <w:p w14:paraId="17C90472" w14:textId="77777777" w:rsidR="003C052A" w:rsidRDefault="003C052A" w:rsidP="00AA428D">
      <w:pPr>
        <w:jc w:val="both"/>
        <w:rPr>
          <w:rFonts w:ascii="Garamond" w:hAnsi="Garamond"/>
          <w:b/>
          <w:sz w:val="24"/>
          <w:szCs w:val="24"/>
        </w:rPr>
      </w:pPr>
    </w:p>
    <w:p w14:paraId="5B946329" w14:textId="77777777" w:rsidR="00D35AA9" w:rsidRDefault="00D35AA9" w:rsidP="00AA428D">
      <w:pPr>
        <w:jc w:val="both"/>
        <w:rPr>
          <w:rFonts w:ascii="Garamond" w:hAnsi="Garamond"/>
          <w:b/>
          <w:sz w:val="24"/>
          <w:szCs w:val="24"/>
        </w:rPr>
      </w:pPr>
    </w:p>
    <w:p w14:paraId="79E993EF" w14:textId="77777777" w:rsidR="009645F4" w:rsidRPr="004212E2" w:rsidRDefault="009645F4" w:rsidP="00AA428D">
      <w:pPr>
        <w:jc w:val="both"/>
        <w:rPr>
          <w:rFonts w:ascii="Garamond" w:hAnsi="Garamond"/>
          <w:b/>
          <w:sz w:val="24"/>
          <w:szCs w:val="24"/>
        </w:rPr>
      </w:pPr>
    </w:p>
    <w:p w14:paraId="3B221CB1" w14:textId="77777777" w:rsidR="004212E2" w:rsidRDefault="004212E2"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57801DD" w14:textId="277A7406" w:rsidR="00AA428D" w:rsidRPr="00886C26" w:rsidRDefault="00886C26"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r w:rsidRPr="00886C26">
        <w:rPr>
          <w:rFonts w:ascii="Garamond" w:hAnsi="Garamond"/>
          <w:b/>
          <w:sz w:val="28"/>
          <w:szCs w:val="28"/>
        </w:rPr>
        <w:t>Facilities</w:t>
      </w:r>
    </w:p>
    <w:p w14:paraId="3DE2238C" w14:textId="77777777" w:rsidR="00886C26" w:rsidRDefault="00886C26"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00129AC5"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62ADEBEA" w14:textId="04CDD6BE" w:rsidR="00886C26" w:rsidRDefault="00886C26"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Main Enclosure</w:t>
      </w:r>
    </w:p>
    <w:p w14:paraId="538DDFC1" w14:textId="77777777" w:rsidR="00886C26" w:rsidRDefault="00886C26"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3E999474" w14:textId="77777777" w:rsidR="003540D6" w:rsidRDefault="003540D6" w:rsidP="00F23CF7">
      <w:pPr>
        <w:jc w:val="both"/>
        <w:rPr>
          <w:rFonts w:ascii="Garamond" w:hAnsi="Garamond"/>
          <w:sz w:val="24"/>
          <w:szCs w:val="24"/>
        </w:rPr>
      </w:pPr>
    </w:p>
    <w:p w14:paraId="0E8C01A8"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Instrument Repair Facility (IRF)</w:t>
      </w:r>
    </w:p>
    <w:p w14:paraId="2C2848E6"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10DD401F" w14:textId="77777777" w:rsidR="009645F4" w:rsidRDefault="009645F4"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2081623E"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Common Building</w:t>
      </w:r>
    </w:p>
    <w:p w14:paraId="1EA2B154"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12F1A853" w14:textId="77777777" w:rsidR="009645F4" w:rsidRDefault="009645F4"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62799DF5"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Bowl Dorm</w:t>
      </w:r>
    </w:p>
    <w:p w14:paraId="6EADB3EA"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5BD3416E" w14:textId="77777777" w:rsidR="009645F4" w:rsidRDefault="009645F4"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p>
    <w:p w14:paraId="18DC1823" w14:textId="77777777" w:rsidR="003540D6" w:rsidRDefault="003540D6" w:rsidP="003540D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szCs w:val="24"/>
        </w:rPr>
      </w:pPr>
      <w:r>
        <w:rPr>
          <w:rFonts w:ascii="Garamond" w:hAnsi="Garamond"/>
          <w:b/>
          <w:sz w:val="24"/>
          <w:szCs w:val="24"/>
        </w:rPr>
        <w:t>General Infrastructure</w:t>
      </w:r>
    </w:p>
    <w:p w14:paraId="24E0F56B" w14:textId="77777777" w:rsidR="003540D6" w:rsidRDefault="003540D6" w:rsidP="00F23CF7">
      <w:pPr>
        <w:jc w:val="both"/>
        <w:rPr>
          <w:rFonts w:ascii="Garamond" w:hAnsi="Garamond"/>
          <w:sz w:val="24"/>
          <w:szCs w:val="24"/>
        </w:rPr>
      </w:pPr>
    </w:p>
    <w:p w14:paraId="66AD06F7" w14:textId="77777777" w:rsidR="00D35AA9" w:rsidRDefault="00D35AA9" w:rsidP="00F23CF7">
      <w:pPr>
        <w:jc w:val="both"/>
        <w:rPr>
          <w:rFonts w:ascii="Garamond" w:hAnsi="Garamond"/>
          <w:sz w:val="24"/>
          <w:szCs w:val="24"/>
        </w:rPr>
      </w:pPr>
    </w:p>
    <w:p w14:paraId="3CAA5AFE" w14:textId="77777777" w:rsidR="009645F4" w:rsidRDefault="009645F4" w:rsidP="00F23CF7">
      <w:pPr>
        <w:jc w:val="both"/>
        <w:rPr>
          <w:rFonts w:ascii="Garamond" w:hAnsi="Garamond"/>
          <w:sz w:val="24"/>
          <w:szCs w:val="24"/>
        </w:rPr>
      </w:pPr>
    </w:p>
    <w:p w14:paraId="54BCA0A8" w14:textId="426E0CF5" w:rsidR="0050257D" w:rsidRDefault="00F23CF7" w:rsidP="00F77B0D">
      <w:pPr>
        <w:pStyle w:val="Heading5"/>
        <w:keepNext w:val="0"/>
        <w:spacing w:before="360" w:line="240" w:lineRule="auto"/>
        <w:jc w:val="both"/>
        <w:rPr>
          <w:b/>
          <w:i w:val="0"/>
          <w:sz w:val="28"/>
        </w:rPr>
      </w:pPr>
      <w:r>
        <w:rPr>
          <w:b/>
          <w:i w:val="0"/>
          <w:sz w:val="28"/>
        </w:rPr>
        <w:t>Computers and Information Technology</w:t>
      </w:r>
    </w:p>
    <w:p w14:paraId="636C36C1" w14:textId="77777777" w:rsidR="0050257D" w:rsidRDefault="0050257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1B4B923" w14:textId="0DD28B7D" w:rsidR="00216FB4" w:rsidRDefault="00216FB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eastAsiaTheme="minorEastAsia" w:hAnsi="Garamond"/>
          <w:b/>
          <w:sz w:val="24"/>
          <w:szCs w:val="24"/>
        </w:rPr>
      </w:pPr>
      <w:r>
        <w:rPr>
          <w:rFonts w:ascii="Garamond" w:eastAsiaTheme="minorEastAsia" w:hAnsi="Garamond"/>
          <w:b/>
          <w:sz w:val="24"/>
          <w:szCs w:val="24"/>
        </w:rPr>
        <w:t>Software Management</w:t>
      </w:r>
    </w:p>
    <w:p w14:paraId="4DF6BD8C" w14:textId="77777777" w:rsidR="00216FB4" w:rsidRDefault="00216FB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eastAsiaTheme="minorEastAsia" w:hAnsi="Garamond"/>
          <w:b/>
          <w:sz w:val="24"/>
          <w:szCs w:val="24"/>
        </w:rPr>
      </w:pPr>
    </w:p>
    <w:p w14:paraId="613DF5E7" w14:textId="1F774D38" w:rsidR="00216FB4" w:rsidRPr="00216FB4" w:rsidRDefault="00216FB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eastAsiaTheme="minorEastAsia" w:hAnsi="Garamond"/>
          <w:sz w:val="24"/>
          <w:szCs w:val="24"/>
        </w:rPr>
        <w:t xml:space="preserve">The MMTO has had a </w:t>
      </w:r>
      <w:proofErr w:type="spellStart"/>
      <w:r>
        <w:rPr>
          <w:rFonts w:ascii="Garamond" w:eastAsiaTheme="minorEastAsia" w:hAnsi="Garamond"/>
          <w:sz w:val="24"/>
          <w:szCs w:val="24"/>
        </w:rPr>
        <w:t>Github</w:t>
      </w:r>
      <w:proofErr w:type="spellEnd"/>
      <w:r>
        <w:rPr>
          <w:rFonts w:ascii="Garamond" w:eastAsiaTheme="minorEastAsia" w:hAnsi="Garamond"/>
          <w:sz w:val="24"/>
          <w:szCs w:val="24"/>
        </w:rPr>
        <w:t xml:space="preserve"> organization set up at </w:t>
      </w:r>
      <w:hyperlink r:id="rId9" w:history="1">
        <w:r w:rsidRPr="006759B2">
          <w:rPr>
            <w:rStyle w:val="Hyperlink"/>
            <w:rFonts w:ascii="Garamond" w:eastAsiaTheme="minorEastAsia" w:hAnsi="Garamond"/>
            <w:sz w:val="24"/>
            <w:szCs w:val="24"/>
          </w:rPr>
          <w:t>https://github.com/MMTObservatory</w:t>
        </w:r>
      </w:hyperlink>
      <w:r>
        <w:rPr>
          <w:rFonts w:ascii="Garamond" w:eastAsiaTheme="minorEastAsia" w:hAnsi="Garamond"/>
          <w:sz w:val="24"/>
          <w:szCs w:val="24"/>
        </w:rPr>
        <w:t xml:space="preserve"> for a while. However, it was only configured as a free</w:t>
      </w:r>
      <w:r w:rsidR="00416AFD">
        <w:rPr>
          <w:rFonts w:ascii="Garamond" w:eastAsiaTheme="minorEastAsia" w:hAnsi="Garamond"/>
          <w:sz w:val="24"/>
          <w:szCs w:val="24"/>
        </w:rPr>
        <w:t>,</w:t>
      </w:r>
      <w:r>
        <w:rPr>
          <w:rFonts w:ascii="Garamond" w:eastAsiaTheme="minorEastAsia" w:hAnsi="Garamond"/>
          <w:sz w:val="24"/>
          <w:szCs w:val="24"/>
        </w:rPr>
        <w:t xml:space="preserve"> basic account so </w:t>
      </w:r>
      <w:r w:rsidR="00416AFD">
        <w:rPr>
          <w:rFonts w:ascii="Garamond" w:eastAsiaTheme="minorEastAsia" w:hAnsi="Garamond"/>
          <w:sz w:val="24"/>
          <w:szCs w:val="24"/>
        </w:rPr>
        <w:t xml:space="preserve">it </w:t>
      </w:r>
      <w:r>
        <w:rPr>
          <w:rFonts w:ascii="Garamond" w:eastAsiaTheme="minorEastAsia" w:hAnsi="Garamond"/>
          <w:sz w:val="24"/>
          <w:szCs w:val="24"/>
        </w:rPr>
        <w:t xml:space="preserve">did not support, for example, private repositories. If we wished to migrate the </w:t>
      </w:r>
      <w:proofErr w:type="spellStart"/>
      <w:r>
        <w:rPr>
          <w:rFonts w:ascii="Garamond" w:eastAsiaTheme="minorEastAsia" w:hAnsi="Garamond"/>
          <w:sz w:val="24"/>
          <w:szCs w:val="24"/>
        </w:rPr>
        <w:t>git</w:t>
      </w:r>
      <w:proofErr w:type="spellEnd"/>
      <w:r>
        <w:rPr>
          <w:rFonts w:ascii="Garamond" w:eastAsiaTheme="minorEastAsia" w:hAnsi="Garamond"/>
          <w:sz w:val="24"/>
          <w:szCs w:val="24"/>
        </w:rPr>
        <w:t xml:space="preserve"> repositories currently hosted on our</w:t>
      </w:r>
      <w:r w:rsidR="00881207">
        <w:rPr>
          <w:rFonts w:ascii="Garamond" w:eastAsiaTheme="minorEastAsia" w:hAnsi="Garamond"/>
          <w:sz w:val="24"/>
          <w:szCs w:val="24"/>
        </w:rPr>
        <w:t xml:space="preserve"> local</w:t>
      </w:r>
      <w:r>
        <w:rPr>
          <w:rFonts w:ascii="Garamond" w:eastAsiaTheme="minorEastAsia" w:hAnsi="Garamond"/>
          <w:sz w:val="24"/>
          <w:szCs w:val="24"/>
        </w:rPr>
        <w:t xml:space="preserve"> machine</w:t>
      </w:r>
      <w:r w:rsidR="00881207">
        <w:rPr>
          <w:rFonts w:ascii="Garamond" w:eastAsiaTheme="minorEastAsia" w:hAnsi="Garamond"/>
          <w:sz w:val="24"/>
          <w:szCs w:val="24"/>
        </w:rPr>
        <w:t>s</w:t>
      </w:r>
      <w:r>
        <w:rPr>
          <w:rFonts w:ascii="Garamond" w:eastAsiaTheme="minorEastAsia" w:hAnsi="Garamond"/>
          <w:sz w:val="24"/>
          <w:szCs w:val="24"/>
        </w:rPr>
        <w:t xml:space="preserve"> to </w:t>
      </w:r>
      <w:proofErr w:type="spellStart"/>
      <w:r>
        <w:rPr>
          <w:rFonts w:ascii="Garamond" w:eastAsiaTheme="minorEastAsia" w:hAnsi="Garamond"/>
          <w:sz w:val="24"/>
          <w:szCs w:val="24"/>
        </w:rPr>
        <w:t>Github</w:t>
      </w:r>
      <w:proofErr w:type="spellEnd"/>
      <w:r>
        <w:rPr>
          <w:rFonts w:ascii="Garamond" w:eastAsiaTheme="minorEastAsia" w:hAnsi="Garamond"/>
          <w:sz w:val="24"/>
          <w:szCs w:val="24"/>
        </w:rPr>
        <w:t xml:space="preserve">, we would need private repository support. Some of </w:t>
      </w:r>
      <w:r w:rsidR="00CA1AD9">
        <w:rPr>
          <w:rFonts w:ascii="Garamond" w:eastAsiaTheme="minorEastAsia" w:hAnsi="Garamond"/>
          <w:sz w:val="24"/>
          <w:szCs w:val="24"/>
        </w:rPr>
        <w:t>our</w:t>
      </w:r>
      <w:r>
        <w:rPr>
          <w:rFonts w:ascii="Garamond" w:eastAsiaTheme="minorEastAsia" w:hAnsi="Garamond"/>
          <w:sz w:val="24"/>
          <w:szCs w:val="24"/>
        </w:rPr>
        <w:t xml:space="preserve"> repositories contain sensitive information that wouldn’t necessarily be appropriate to share publicly. Fortunately, </w:t>
      </w:r>
      <w:proofErr w:type="spellStart"/>
      <w:r>
        <w:rPr>
          <w:rFonts w:ascii="Garamond" w:eastAsiaTheme="minorEastAsia" w:hAnsi="Garamond"/>
          <w:sz w:val="24"/>
          <w:szCs w:val="24"/>
        </w:rPr>
        <w:t>Github</w:t>
      </w:r>
      <w:proofErr w:type="spellEnd"/>
      <w:r>
        <w:rPr>
          <w:rFonts w:ascii="Garamond" w:eastAsiaTheme="minorEastAsia" w:hAnsi="Garamond"/>
          <w:sz w:val="24"/>
          <w:szCs w:val="24"/>
        </w:rPr>
        <w:t xml:space="preserve"> has a very generous program for providing free services to educational/academic institutions.  We applied for this and have now been granted free, unlimited use of all </w:t>
      </w:r>
      <w:proofErr w:type="spellStart"/>
      <w:r>
        <w:rPr>
          <w:rFonts w:ascii="Garamond" w:eastAsiaTheme="minorEastAsia" w:hAnsi="Garamond"/>
          <w:sz w:val="24"/>
          <w:szCs w:val="24"/>
        </w:rPr>
        <w:t>Github</w:t>
      </w:r>
      <w:proofErr w:type="spellEnd"/>
      <w:r>
        <w:rPr>
          <w:rFonts w:ascii="Garamond" w:eastAsiaTheme="minorEastAsia" w:hAnsi="Garamond"/>
          <w:sz w:val="24"/>
          <w:szCs w:val="24"/>
        </w:rPr>
        <w:t xml:space="preserve"> capabilities, including </w:t>
      </w:r>
      <w:r w:rsidR="00CA1AD9">
        <w:rPr>
          <w:rFonts w:ascii="Garamond" w:eastAsiaTheme="minorEastAsia" w:hAnsi="Garamond"/>
          <w:sz w:val="24"/>
          <w:szCs w:val="24"/>
        </w:rPr>
        <w:t xml:space="preserve">an </w:t>
      </w:r>
      <w:r>
        <w:rPr>
          <w:rFonts w:ascii="Garamond" w:eastAsiaTheme="minorEastAsia" w:hAnsi="Garamond"/>
          <w:sz w:val="24"/>
          <w:szCs w:val="24"/>
        </w:rPr>
        <w:t xml:space="preserve">unlimited number of private repositories and unlimited storage/bandwidth for large files via </w:t>
      </w:r>
      <w:proofErr w:type="spellStart"/>
      <w:r>
        <w:rPr>
          <w:rFonts w:ascii="Garamond" w:eastAsiaTheme="minorEastAsia" w:hAnsi="Garamond"/>
          <w:sz w:val="24"/>
          <w:szCs w:val="24"/>
        </w:rPr>
        <w:t>Github</w:t>
      </w:r>
      <w:proofErr w:type="spellEnd"/>
      <w:r>
        <w:rPr>
          <w:rFonts w:ascii="Garamond" w:eastAsiaTheme="minorEastAsia" w:hAnsi="Garamond"/>
          <w:sz w:val="24"/>
          <w:szCs w:val="24"/>
        </w:rPr>
        <w:t xml:space="preserve"> LFS (Large File Support). </w:t>
      </w:r>
      <w:r w:rsidR="00416AFD">
        <w:rPr>
          <w:rFonts w:ascii="Garamond" w:eastAsiaTheme="minorEastAsia" w:hAnsi="Garamond"/>
          <w:sz w:val="24"/>
          <w:szCs w:val="24"/>
        </w:rPr>
        <w:t xml:space="preserve">Several projects have since been migrated to </w:t>
      </w:r>
      <w:proofErr w:type="spellStart"/>
      <w:r w:rsidR="00416AFD">
        <w:rPr>
          <w:rFonts w:ascii="Garamond" w:eastAsiaTheme="minorEastAsia" w:hAnsi="Garamond"/>
          <w:sz w:val="24"/>
          <w:szCs w:val="24"/>
        </w:rPr>
        <w:t>Github</w:t>
      </w:r>
      <w:proofErr w:type="spellEnd"/>
      <w:r w:rsidR="00416AFD">
        <w:rPr>
          <w:rFonts w:ascii="Garamond" w:eastAsiaTheme="minorEastAsia" w:hAnsi="Garamond"/>
          <w:sz w:val="24"/>
          <w:szCs w:val="24"/>
        </w:rPr>
        <w:t xml:space="preserve"> to take advantage of this and more will be migrated over time.</w:t>
      </w:r>
      <w:r w:rsidR="0063419A">
        <w:rPr>
          <w:rFonts w:ascii="Garamond" w:eastAsiaTheme="minorEastAsia" w:hAnsi="Garamond"/>
          <w:sz w:val="24"/>
          <w:szCs w:val="24"/>
        </w:rPr>
        <w:t xml:space="preserve">  Contact T. E. Pickering, D.</w:t>
      </w:r>
      <w:r w:rsidR="00F43304">
        <w:rPr>
          <w:rFonts w:ascii="Garamond" w:eastAsiaTheme="minorEastAsia" w:hAnsi="Garamond"/>
          <w:sz w:val="24"/>
          <w:szCs w:val="24"/>
        </w:rPr>
        <w:t xml:space="preserve"> Porter, or J. D. Gibson for details on how to get a </w:t>
      </w:r>
      <w:proofErr w:type="spellStart"/>
      <w:r w:rsidR="00F43304">
        <w:rPr>
          <w:rFonts w:ascii="Garamond" w:eastAsiaTheme="minorEastAsia" w:hAnsi="Garamond"/>
          <w:sz w:val="24"/>
          <w:szCs w:val="24"/>
        </w:rPr>
        <w:t>Github</w:t>
      </w:r>
      <w:proofErr w:type="spellEnd"/>
      <w:r w:rsidR="00F43304">
        <w:rPr>
          <w:rFonts w:ascii="Garamond" w:eastAsiaTheme="minorEastAsia" w:hAnsi="Garamond"/>
          <w:sz w:val="24"/>
          <w:szCs w:val="24"/>
        </w:rPr>
        <w:t xml:space="preserve"> account and have it linked to our organization.</w:t>
      </w:r>
    </w:p>
    <w:p w14:paraId="089DFFA7" w14:textId="77777777" w:rsidR="009645F4" w:rsidRDefault="009645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70940F78" w14:textId="77777777" w:rsidR="00F23CF7" w:rsidRPr="00635BBE" w:rsidRDefault="00F23CF7" w:rsidP="00F23CF7">
      <w:pPr>
        <w:rPr>
          <w:rFonts w:ascii="Garamond" w:eastAsiaTheme="minorEastAsia" w:hAnsi="Garamond"/>
          <w:b/>
          <w:sz w:val="24"/>
          <w:szCs w:val="24"/>
        </w:rPr>
      </w:pPr>
      <w:r w:rsidRPr="00635BBE">
        <w:rPr>
          <w:rFonts w:ascii="Garamond" w:eastAsiaTheme="minorEastAsia" w:hAnsi="Garamond"/>
          <w:b/>
          <w:sz w:val="24"/>
          <w:szCs w:val="24"/>
        </w:rPr>
        <w:t>Computers and Storage</w:t>
      </w:r>
    </w:p>
    <w:p w14:paraId="7B225877" w14:textId="77777777" w:rsidR="00F23CF7" w:rsidRDefault="00F23CF7" w:rsidP="00F23CF7">
      <w:pPr>
        <w:rPr>
          <w:rFonts w:ascii="Garamond" w:eastAsiaTheme="minorEastAsia" w:hAnsi="Garamond"/>
          <w:b/>
          <w:sz w:val="24"/>
          <w:szCs w:val="24"/>
        </w:rPr>
      </w:pPr>
    </w:p>
    <w:p w14:paraId="30656397" w14:textId="77777777" w:rsidR="009645F4" w:rsidRPr="00635BBE" w:rsidRDefault="009645F4" w:rsidP="00F23CF7">
      <w:pPr>
        <w:rPr>
          <w:rFonts w:ascii="Garamond" w:eastAsiaTheme="minorEastAsia" w:hAnsi="Garamond"/>
          <w:b/>
          <w:sz w:val="24"/>
          <w:szCs w:val="24"/>
        </w:rPr>
      </w:pPr>
    </w:p>
    <w:p w14:paraId="3639769A" w14:textId="77777777" w:rsidR="00B41A9E" w:rsidRPr="005653C1" w:rsidRDefault="00B41A9E" w:rsidP="00B41A9E">
      <w:pPr>
        <w:rPr>
          <w:rFonts w:ascii="Garamond" w:hAnsi="Garamond"/>
          <w:b/>
          <w:sz w:val="24"/>
          <w:szCs w:val="24"/>
        </w:rPr>
      </w:pPr>
      <w:r w:rsidRPr="005653C1">
        <w:rPr>
          <w:rFonts w:ascii="Garamond" w:hAnsi="Garamond"/>
          <w:b/>
          <w:sz w:val="24"/>
          <w:szCs w:val="24"/>
        </w:rPr>
        <w:t>Network</w:t>
      </w:r>
    </w:p>
    <w:p w14:paraId="5587BAD9" w14:textId="77777777" w:rsidR="00B41A9E" w:rsidRPr="00E913F9" w:rsidRDefault="00B41A9E" w:rsidP="00B41A9E">
      <w:pPr>
        <w:rPr>
          <w:rFonts w:ascii="Garamond" w:hAnsi="Garamond"/>
          <w:sz w:val="24"/>
          <w:szCs w:val="24"/>
        </w:rPr>
      </w:pPr>
    </w:p>
    <w:p w14:paraId="6BA5A0D1" w14:textId="77777777" w:rsidR="00B41A9E" w:rsidRPr="005653C1" w:rsidRDefault="00B41A9E" w:rsidP="00B41A9E">
      <w:pPr>
        <w:ind w:left="720"/>
        <w:contextualSpacing/>
        <w:jc w:val="both"/>
        <w:rPr>
          <w:rFonts w:ascii="Garamond" w:hAnsi="Garamond"/>
          <w:color w:val="222222"/>
          <w:sz w:val="24"/>
          <w:szCs w:val="24"/>
          <w:highlight w:val="white"/>
        </w:rPr>
      </w:pPr>
    </w:p>
    <w:p w14:paraId="3D47B798" w14:textId="24C7ED12" w:rsidR="00204A77" w:rsidRPr="00204A77" w:rsidRDefault="0093479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Pr>
          <w:rFonts w:ascii="Garamond" w:hAnsi="Garamond"/>
          <w:b/>
          <w:sz w:val="24"/>
        </w:rPr>
        <w:t>Hardware/Software Interfaces</w:t>
      </w:r>
    </w:p>
    <w:p w14:paraId="035B043C" w14:textId="07945B79" w:rsidR="00204A77" w:rsidRDefault="00204A77"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CFDC748" w14:textId="76FF5123" w:rsidR="00650C3C" w:rsidRDefault="00E156A7"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sz w:val="24"/>
        </w:rPr>
        <w:t xml:space="preserve">The new CCD camera for the F/9 </w:t>
      </w:r>
      <w:proofErr w:type="spellStart"/>
      <w:r>
        <w:rPr>
          <w:rFonts w:ascii="Garamond" w:hAnsi="Garamond"/>
          <w:sz w:val="24"/>
        </w:rPr>
        <w:t>wavefront</w:t>
      </w:r>
      <w:proofErr w:type="spellEnd"/>
      <w:r>
        <w:rPr>
          <w:rFonts w:ascii="Garamond" w:hAnsi="Garamond"/>
          <w:sz w:val="24"/>
        </w:rPr>
        <w:t xml:space="preserve"> sensor, an SBIG STT-8300, </w:t>
      </w:r>
      <w:r w:rsidR="00EB5FBB">
        <w:rPr>
          <w:rFonts w:ascii="Garamond" w:hAnsi="Garamond"/>
          <w:sz w:val="24"/>
        </w:rPr>
        <w:t xml:space="preserve">required a new software interface for network-based camera control and image acquisition. This camera </w:t>
      </w:r>
      <w:r w:rsidR="008E1F66">
        <w:rPr>
          <w:rFonts w:ascii="Garamond" w:hAnsi="Garamond"/>
          <w:sz w:val="24"/>
        </w:rPr>
        <w:t>does have</w:t>
      </w:r>
      <w:r w:rsidR="008B7F9B">
        <w:rPr>
          <w:rFonts w:ascii="Garamond" w:hAnsi="Garamond"/>
          <w:sz w:val="24"/>
        </w:rPr>
        <w:t xml:space="preserve"> its own</w:t>
      </w:r>
      <w:r w:rsidR="00EB5FBB">
        <w:rPr>
          <w:rFonts w:ascii="Garamond" w:hAnsi="Garamond"/>
          <w:sz w:val="24"/>
        </w:rPr>
        <w:t xml:space="preserve"> built-in Ethernet </w:t>
      </w:r>
      <w:proofErr w:type="gramStart"/>
      <w:r w:rsidR="00EB5FBB">
        <w:rPr>
          <w:rFonts w:ascii="Garamond" w:hAnsi="Garamond"/>
          <w:sz w:val="24"/>
        </w:rPr>
        <w:t>interface,</w:t>
      </w:r>
      <w:proofErr w:type="gramEnd"/>
      <w:r w:rsidR="00EB5FBB">
        <w:rPr>
          <w:rFonts w:ascii="Garamond" w:hAnsi="Garamond"/>
          <w:sz w:val="24"/>
        </w:rPr>
        <w:t xml:space="preserve"> however it communicates via a proprietary protocol</w:t>
      </w:r>
      <w:r w:rsidR="00292E9A">
        <w:rPr>
          <w:rFonts w:ascii="Garamond" w:hAnsi="Garamond"/>
          <w:sz w:val="24"/>
        </w:rPr>
        <w:t>,</w:t>
      </w:r>
      <w:r w:rsidR="00EB5FBB">
        <w:rPr>
          <w:rFonts w:ascii="Garamond" w:hAnsi="Garamond"/>
          <w:sz w:val="24"/>
        </w:rPr>
        <w:t xml:space="preserve"> is prone to lock-up if the pr</w:t>
      </w:r>
      <w:r w:rsidR="00292E9A">
        <w:rPr>
          <w:rFonts w:ascii="Garamond" w:hAnsi="Garamond"/>
          <w:sz w:val="24"/>
        </w:rPr>
        <w:t xml:space="preserve">otocol is not followed exactly, and limits the </w:t>
      </w:r>
      <w:r w:rsidR="008B7F9B">
        <w:rPr>
          <w:rFonts w:ascii="Garamond" w:hAnsi="Garamond"/>
          <w:sz w:val="24"/>
        </w:rPr>
        <w:t xml:space="preserve">camera’s </w:t>
      </w:r>
      <w:r w:rsidR="00292E9A">
        <w:rPr>
          <w:rFonts w:ascii="Garamond" w:hAnsi="Garamond"/>
          <w:sz w:val="24"/>
        </w:rPr>
        <w:t>readout speed</w:t>
      </w:r>
      <w:r w:rsidR="00B64EE6">
        <w:rPr>
          <w:rFonts w:ascii="Garamond" w:hAnsi="Garamond"/>
          <w:sz w:val="24"/>
        </w:rPr>
        <w:t xml:space="preserve"> compared to using the </w:t>
      </w:r>
      <w:r w:rsidR="00B64EE6">
        <w:rPr>
          <w:rFonts w:ascii="Garamond" w:hAnsi="Garamond"/>
          <w:sz w:val="24"/>
        </w:rPr>
        <w:lastRenderedPageBreak/>
        <w:t xml:space="preserve">USB interface.  </w:t>
      </w:r>
      <w:r w:rsidR="002D153A">
        <w:rPr>
          <w:rFonts w:ascii="Garamond" w:hAnsi="Garamond"/>
          <w:sz w:val="24"/>
        </w:rPr>
        <w:t xml:space="preserve">An alternative solution was pursued based on </w:t>
      </w:r>
      <w:r w:rsidR="00804689">
        <w:rPr>
          <w:rFonts w:ascii="Garamond" w:hAnsi="Garamond"/>
          <w:sz w:val="24"/>
        </w:rPr>
        <w:t>the INDI (</w:t>
      </w:r>
      <w:r w:rsidR="00A31365">
        <w:rPr>
          <w:rFonts w:ascii="Garamond" w:hAnsi="Garamond"/>
          <w:sz w:val="24"/>
        </w:rPr>
        <w:t xml:space="preserve">Instrument Neutral Distributed Interface) library: </w:t>
      </w:r>
      <w:hyperlink r:id="rId10" w:history="1">
        <w:r w:rsidR="00A31365" w:rsidRPr="006759B2">
          <w:rPr>
            <w:rStyle w:val="Hyperlink"/>
            <w:rFonts w:ascii="Garamond" w:hAnsi="Garamond"/>
            <w:sz w:val="24"/>
          </w:rPr>
          <w:t>http://indilib.org</w:t>
        </w:r>
      </w:hyperlink>
      <w:r w:rsidR="00A31365">
        <w:rPr>
          <w:rFonts w:ascii="Garamond" w:hAnsi="Garamond"/>
          <w:sz w:val="24"/>
        </w:rPr>
        <w:t xml:space="preserve">. INDI </w:t>
      </w:r>
      <w:r w:rsidR="00804689">
        <w:rPr>
          <w:rFonts w:ascii="Garamond" w:hAnsi="Garamond"/>
          <w:sz w:val="24"/>
        </w:rPr>
        <w:t>provides a well-defined network interface and built-in support for many observatory-related devices, including SBIG cameras</w:t>
      </w:r>
      <w:r w:rsidR="008E1F66">
        <w:rPr>
          <w:rFonts w:ascii="Garamond" w:hAnsi="Garamond"/>
          <w:sz w:val="24"/>
        </w:rPr>
        <w:t>/peripherals</w:t>
      </w:r>
      <w:r w:rsidR="00804689">
        <w:rPr>
          <w:rFonts w:ascii="Garamond" w:hAnsi="Garamond"/>
          <w:sz w:val="24"/>
        </w:rPr>
        <w:t xml:space="preserve">. </w:t>
      </w:r>
      <w:r w:rsidR="004050F3">
        <w:rPr>
          <w:rFonts w:ascii="Garamond" w:hAnsi="Garamond"/>
          <w:sz w:val="24"/>
        </w:rPr>
        <w:t>This solut</w:t>
      </w:r>
      <w:r w:rsidR="008E711C">
        <w:rPr>
          <w:rFonts w:ascii="Garamond" w:hAnsi="Garamond"/>
          <w:sz w:val="24"/>
        </w:rPr>
        <w:t xml:space="preserve">ion consists of two components: a server running on a computer that is attached to the camera via USB and client software </w:t>
      </w:r>
      <w:r w:rsidR="0018511A">
        <w:rPr>
          <w:rFonts w:ascii="Garamond" w:hAnsi="Garamond"/>
          <w:sz w:val="24"/>
        </w:rPr>
        <w:t>to communicate with the server while abstracting the gory</w:t>
      </w:r>
      <w:r w:rsidR="00650C3C">
        <w:rPr>
          <w:rFonts w:ascii="Garamond" w:hAnsi="Garamond"/>
          <w:sz w:val="24"/>
        </w:rPr>
        <w:t xml:space="preserve"> details of the INDI protocol. </w:t>
      </w:r>
    </w:p>
    <w:p w14:paraId="7BB20FFA" w14:textId="77777777" w:rsidR="00650C3C" w:rsidRDefault="00650C3C"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3497B4E" w14:textId="17427FA3" w:rsidR="007E0BE8" w:rsidRDefault="00D4510C"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sz w:val="24"/>
        </w:rPr>
        <w:t xml:space="preserve">The server portion was solved by using inexpensive ARM-based single-board </w:t>
      </w:r>
      <w:r w:rsidR="00AB099B">
        <w:rPr>
          <w:rFonts w:ascii="Garamond" w:hAnsi="Garamond"/>
          <w:sz w:val="24"/>
        </w:rPr>
        <w:t>systems</w:t>
      </w:r>
      <w:r w:rsidR="004B623D">
        <w:rPr>
          <w:rFonts w:ascii="Garamond" w:hAnsi="Garamond"/>
          <w:sz w:val="24"/>
        </w:rPr>
        <w:t>, specifically</w:t>
      </w:r>
      <w:r>
        <w:rPr>
          <w:rFonts w:ascii="Garamond" w:hAnsi="Garamond"/>
          <w:sz w:val="24"/>
        </w:rPr>
        <w:t xml:space="preserve"> Raspberry Pi 3</w:t>
      </w:r>
      <w:r w:rsidR="004B623D">
        <w:rPr>
          <w:rFonts w:ascii="Garamond" w:hAnsi="Garamond"/>
          <w:sz w:val="24"/>
        </w:rPr>
        <w:t>’s</w:t>
      </w:r>
      <w:r>
        <w:rPr>
          <w:rFonts w:ascii="Garamond" w:hAnsi="Garamond"/>
          <w:sz w:val="24"/>
        </w:rPr>
        <w:t>, as the host computer</w:t>
      </w:r>
      <w:r w:rsidR="004B623D">
        <w:rPr>
          <w:rFonts w:ascii="Garamond" w:hAnsi="Garamond"/>
          <w:sz w:val="24"/>
        </w:rPr>
        <w:t>s</w:t>
      </w:r>
      <w:r>
        <w:rPr>
          <w:rFonts w:ascii="Garamond" w:hAnsi="Garamond"/>
          <w:sz w:val="24"/>
        </w:rPr>
        <w:t xml:space="preserve">. </w:t>
      </w:r>
      <w:r w:rsidR="007571AF">
        <w:rPr>
          <w:rFonts w:ascii="Garamond" w:hAnsi="Garamond"/>
          <w:sz w:val="24"/>
        </w:rPr>
        <w:t xml:space="preserve">The INDI software is pre-packaged for </w:t>
      </w:r>
      <w:proofErr w:type="spellStart"/>
      <w:r w:rsidR="00F151D9">
        <w:rPr>
          <w:rFonts w:ascii="Garamond" w:hAnsi="Garamond"/>
          <w:sz w:val="24"/>
        </w:rPr>
        <w:t>Debian</w:t>
      </w:r>
      <w:proofErr w:type="spellEnd"/>
      <w:r w:rsidR="00F151D9">
        <w:rPr>
          <w:rFonts w:ascii="Garamond" w:hAnsi="Garamond"/>
          <w:sz w:val="24"/>
        </w:rPr>
        <w:t xml:space="preserve">-based systems, including those </w:t>
      </w:r>
      <w:r w:rsidR="00545544">
        <w:rPr>
          <w:rFonts w:ascii="Garamond" w:hAnsi="Garamond"/>
          <w:sz w:val="24"/>
        </w:rPr>
        <w:t xml:space="preserve">running on the ARM architecture, so installing it and its dependencies is very straightforward.  </w:t>
      </w:r>
      <w:r w:rsidR="00564A97">
        <w:rPr>
          <w:rFonts w:ascii="Garamond" w:hAnsi="Garamond"/>
          <w:sz w:val="24"/>
        </w:rPr>
        <w:t>There is very little configuration required of the server other than specifying the driver(s) to load</w:t>
      </w:r>
      <w:r w:rsidR="004B623D">
        <w:rPr>
          <w:rFonts w:ascii="Garamond" w:hAnsi="Garamond"/>
          <w:sz w:val="24"/>
        </w:rPr>
        <w:t xml:space="preserve"> and the network port to use. Commands to do this are added to the system initialization scripts so that the INDI server is started when the host computer boots up.</w:t>
      </w:r>
      <w:r w:rsidR="00B70F27">
        <w:rPr>
          <w:rFonts w:ascii="Garamond" w:hAnsi="Garamond"/>
          <w:sz w:val="24"/>
        </w:rPr>
        <w:t xml:space="preserve">  </w:t>
      </w:r>
      <w:r w:rsidR="00631053">
        <w:rPr>
          <w:rFonts w:ascii="Garamond" w:hAnsi="Garamond"/>
          <w:sz w:val="24"/>
        </w:rPr>
        <w:t>The systems are run of</w:t>
      </w:r>
      <w:r w:rsidR="006B023D">
        <w:rPr>
          <w:rFonts w:ascii="Garamond" w:hAnsi="Garamond"/>
          <w:sz w:val="24"/>
        </w:rPr>
        <w:t>f</w:t>
      </w:r>
      <w:r w:rsidR="00631053">
        <w:rPr>
          <w:rFonts w:ascii="Garamond" w:hAnsi="Garamond"/>
          <w:sz w:val="24"/>
        </w:rPr>
        <w:t xml:space="preserve"> micro-SD cards which makes it easy to archive/version system images as well as swap out cards or</w:t>
      </w:r>
      <w:r w:rsidR="00AB099B">
        <w:rPr>
          <w:rFonts w:ascii="Garamond" w:hAnsi="Garamond"/>
          <w:sz w:val="24"/>
        </w:rPr>
        <w:t xml:space="preserve"> system boards</w:t>
      </w:r>
      <w:r w:rsidR="007E0BE8">
        <w:rPr>
          <w:rFonts w:ascii="Garamond" w:hAnsi="Garamond"/>
          <w:sz w:val="24"/>
        </w:rPr>
        <w:t xml:space="preserve"> if they fail</w:t>
      </w:r>
      <w:r w:rsidR="00AB099B">
        <w:rPr>
          <w:rFonts w:ascii="Garamond" w:hAnsi="Garamond"/>
          <w:sz w:val="24"/>
        </w:rPr>
        <w:t>.</w:t>
      </w:r>
    </w:p>
    <w:p w14:paraId="5E28C57B" w14:textId="77777777" w:rsidR="007E0BE8" w:rsidRDefault="007E0BE8"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DF964FF" w14:textId="4B16B951" w:rsidR="00650C3C" w:rsidRDefault="006A1C9E"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sz w:val="24"/>
        </w:rPr>
        <w:t xml:space="preserve">There is a </w:t>
      </w:r>
      <w:r w:rsidR="00E05362">
        <w:rPr>
          <w:rFonts w:ascii="Garamond" w:hAnsi="Garamond"/>
          <w:sz w:val="24"/>
        </w:rPr>
        <w:t xml:space="preserve">wide variety of INDI-compatible client software available.  </w:t>
      </w:r>
      <w:r w:rsidR="00D450EF">
        <w:rPr>
          <w:rFonts w:ascii="Garamond" w:hAnsi="Garamond"/>
          <w:sz w:val="24"/>
        </w:rPr>
        <w:t>However, to</w:t>
      </w:r>
      <w:r w:rsidR="001E4CDA">
        <w:rPr>
          <w:rFonts w:ascii="Garamond" w:hAnsi="Garamond"/>
          <w:sz w:val="24"/>
        </w:rPr>
        <w:t xml:space="preserve"> more easily</w:t>
      </w:r>
      <w:r w:rsidR="00D450EF">
        <w:rPr>
          <w:rFonts w:ascii="Garamond" w:hAnsi="Garamond"/>
          <w:sz w:val="24"/>
        </w:rPr>
        <w:t xml:space="preserve"> integrate INDI with our software</w:t>
      </w:r>
      <w:r w:rsidR="00A5116E">
        <w:rPr>
          <w:rFonts w:ascii="Garamond" w:hAnsi="Garamond"/>
          <w:sz w:val="24"/>
        </w:rPr>
        <w:t xml:space="preserve"> we need </w:t>
      </w:r>
      <w:r w:rsidR="002E7D09">
        <w:rPr>
          <w:rFonts w:ascii="Garamond" w:hAnsi="Garamond"/>
          <w:sz w:val="24"/>
        </w:rPr>
        <w:t xml:space="preserve">a </w:t>
      </w:r>
      <w:r w:rsidR="003F4FB0">
        <w:rPr>
          <w:rFonts w:ascii="Garamond" w:hAnsi="Garamond"/>
          <w:sz w:val="24"/>
        </w:rPr>
        <w:t xml:space="preserve">client library interface. </w:t>
      </w:r>
      <w:r w:rsidR="00BF7137">
        <w:rPr>
          <w:rFonts w:ascii="Garamond" w:hAnsi="Garamond"/>
          <w:sz w:val="24"/>
        </w:rPr>
        <w:t xml:space="preserve">INDI provides C/C++ libraries plus some shell utilities. The former would require extra effort on our part to integrate with other languages </w:t>
      </w:r>
      <w:r w:rsidR="00006363">
        <w:rPr>
          <w:rFonts w:ascii="Garamond" w:hAnsi="Garamond"/>
          <w:sz w:val="24"/>
        </w:rPr>
        <w:t xml:space="preserve">that we use </w:t>
      </w:r>
      <w:r w:rsidR="00BF7137">
        <w:rPr>
          <w:rFonts w:ascii="Garamond" w:hAnsi="Garamond"/>
          <w:sz w:val="24"/>
        </w:rPr>
        <w:t xml:space="preserve">while the latter are limited in what they can do (e.g. </w:t>
      </w:r>
      <w:r w:rsidR="00F21CF3">
        <w:rPr>
          <w:rFonts w:ascii="Garamond" w:hAnsi="Garamond"/>
          <w:sz w:val="24"/>
        </w:rPr>
        <w:t xml:space="preserve">they </w:t>
      </w:r>
      <w:r w:rsidR="00BF7137">
        <w:rPr>
          <w:rFonts w:ascii="Garamond" w:hAnsi="Garamond"/>
          <w:sz w:val="24"/>
        </w:rPr>
        <w:t xml:space="preserve">cannot be used to perform CCD exposures). </w:t>
      </w:r>
      <w:r w:rsidR="00F21CF3">
        <w:rPr>
          <w:rFonts w:ascii="Garamond" w:hAnsi="Garamond"/>
          <w:sz w:val="24"/>
        </w:rPr>
        <w:t xml:space="preserve">For easier integration with the </w:t>
      </w:r>
      <w:proofErr w:type="spellStart"/>
      <w:r w:rsidR="00F21CF3">
        <w:rPr>
          <w:rFonts w:ascii="Garamond" w:hAnsi="Garamond"/>
          <w:sz w:val="24"/>
        </w:rPr>
        <w:t>wavefront</w:t>
      </w:r>
      <w:proofErr w:type="spellEnd"/>
      <w:r w:rsidR="00C251C5">
        <w:rPr>
          <w:rFonts w:ascii="Garamond" w:hAnsi="Garamond"/>
          <w:sz w:val="24"/>
        </w:rPr>
        <w:t xml:space="preserve"> sensor software, a pure-python INDI implementati</w:t>
      </w:r>
      <w:r w:rsidR="001B2510">
        <w:rPr>
          <w:rFonts w:ascii="Garamond" w:hAnsi="Garamond"/>
          <w:sz w:val="24"/>
        </w:rPr>
        <w:t xml:space="preserve">on was found and adapted. This software and its development is currently hosted at: </w:t>
      </w:r>
      <w:hyperlink r:id="rId11" w:history="1">
        <w:r w:rsidR="001B2510" w:rsidRPr="006759B2">
          <w:rPr>
            <w:rStyle w:val="Hyperlink"/>
            <w:rFonts w:ascii="Garamond" w:hAnsi="Garamond"/>
            <w:sz w:val="24"/>
          </w:rPr>
          <w:t>https://github.com/MMTObservatory/sbigclient</w:t>
        </w:r>
      </w:hyperlink>
      <w:r w:rsidR="001B2510">
        <w:rPr>
          <w:rFonts w:ascii="Garamond" w:hAnsi="Garamond"/>
          <w:sz w:val="24"/>
        </w:rPr>
        <w:t>.</w:t>
      </w:r>
    </w:p>
    <w:p w14:paraId="597B5B44" w14:textId="77777777" w:rsidR="001B2510" w:rsidRDefault="001B2510"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1D033D7" w14:textId="53A3B93D" w:rsidR="001B2510" w:rsidRDefault="00666129"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Pr>
          <w:rFonts w:ascii="Garamond" w:hAnsi="Garamond"/>
          <w:sz w:val="24"/>
        </w:rPr>
        <w:t xml:space="preserve">This software will also support a new camera system for the </w:t>
      </w:r>
      <w:r>
        <w:rPr>
          <w:rFonts w:ascii="Garamond" w:hAnsi="Garamond"/>
          <w:sz w:val="24"/>
        </w:rPr>
        <w:t>mount alignment telescope (MAT)</w:t>
      </w:r>
      <w:r w:rsidR="00862F0E">
        <w:rPr>
          <w:rFonts w:ascii="Garamond" w:hAnsi="Garamond"/>
          <w:sz w:val="24"/>
        </w:rPr>
        <w:t xml:space="preserve">: </w:t>
      </w:r>
      <w:r w:rsidR="00653935">
        <w:rPr>
          <w:rFonts w:ascii="Garamond" w:hAnsi="Garamond"/>
          <w:sz w:val="24"/>
        </w:rPr>
        <w:t>an ST-402 with a B-V-R</w:t>
      </w:r>
      <w:r>
        <w:rPr>
          <w:rFonts w:ascii="Garamond" w:hAnsi="Garamond"/>
          <w:sz w:val="24"/>
        </w:rPr>
        <w:t xml:space="preserve">-clear filter wheel. </w:t>
      </w:r>
      <w:r w:rsidR="00653935">
        <w:rPr>
          <w:rFonts w:ascii="Garamond" w:hAnsi="Garamond"/>
          <w:sz w:val="24"/>
        </w:rPr>
        <w:t>Th</w:t>
      </w:r>
      <w:r w:rsidR="00F24210">
        <w:rPr>
          <w:rFonts w:ascii="Garamond" w:hAnsi="Garamond"/>
          <w:sz w:val="24"/>
        </w:rPr>
        <w:t>is</w:t>
      </w:r>
      <w:r w:rsidR="00653935">
        <w:rPr>
          <w:rFonts w:ascii="Garamond" w:hAnsi="Garamond"/>
          <w:sz w:val="24"/>
        </w:rPr>
        <w:t xml:space="preserve"> ST-402 system was </w:t>
      </w:r>
      <w:proofErr w:type="gramStart"/>
      <w:r w:rsidR="00A61843">
        <w:rPr>
          <w:rFonts w:ascii="Garamond" w:hAnsi="Garamond"/>
          <w:sz w:val="24"/>
        </w:rPr>
        <w:t xml:space="preserve">actually </w:t>
      </w:r>
      <w:r w:rsidR="00653935">
        <w:rPr>
          <w:rFonts w:ascii="Garamond" w:hAnsi="Garamond"/>
          <w:sz w:val="24"/>
        </w:rPr>
        <w:t>procured</w:t>
      </w:r>
      <w:proofErr w:type="gramEnd"/>
      <w:r w:rsidR="00653935">
        <w:rPr>
          <w:rFonts w:ascii="Garamond" w:hAnsi="Garamond"/>
          <w:sz w:val="24"/>
        </w:rPr>
        <w:t xml:space="preserve"> in 2008 with the intention of installing it on the MAT</w:t>
      </w:r>
      <w:r w:rsidR="00F24210">
        <w:rPr>
          <w:rFonts w:ascii="Garamond" w:hAnsi="Garamond"/>
          <w:sz w:val="24"/>
        </w:rPr>
        <w:t>, but t</w:t>
      </w:r>
      <w:r w:rsidR="0063419A">
        <w:rPr>
          <w:rFonts w:ascii="Garamond" w:hAnsi="Garamond"/>
          <w:sz w:val="24"/>
        </w:rPr>
        <w:t xml:space="preserve">hose plans fell by the wayside in favor of a video-based </w:t>
      </w:r>
      <w:proofErr w:type="spellStart"/>
      <w:r w:rsidR="0063419A">
        <w:rPr>
          <w:rFonts w:ascii="Garamond" w:hAnsi="Garamond"/>
          <w:sz w:val="24"/>
        </w:rPr>
        <w:t>StellaCam</w:t>
      </w:r>
      <w:proofErr w:type="spellEnd"/>
      <w:r w:rsidR="0063419A">
        <w:rPr>
          <w:rFonts w:ascii="Garamond" w:hAnsi="Garamond"/>
          <w:sz w:val="24"/>
        </w:rPr>
        <w:t xml:space="preserve"> camera</w:t>
      </w:r>
      <w:r w:rsidR="00D95F56">
        <w:rPr>
          <w:rFonts w:ascii="Garamond" w:hAnsi="Garamond"/>
          <w:sz w:val="24"/>
        </w:rPr>
        <w:t>.</w:t>
      </w:r>
      <w:r w:rsidR="00D24550">
        <w:rPr>
          <w:rFonts w:ascii="Garamond" w:hAnsi="Garamond"/>
          <w:sz w:val="24"/>
        </w:rPr>
        <w:t xml:space="preserve"> </w:t>
      </w:r>
      <w:bookmarkStart w:id="1" w:name="_GoBack"/>
      <w:bookmarkEnd w:id="1"/>
    </w:p>
    <w:p w14:paraId="101620C7" w14:textId="77777777" w:rsidR="006F681A" w:rsidRDefault="006F681A" w:rsidP="009B2940">
      <w:pPr>
        <w:contextualSpacing/>
        <w:jc w:val="both"/>
        <w:rPr>
          <w:rFonts w:ascii="Garamond" w:hAnsi="Garamond"/>
          <w:color w:val="222222"/>
          <w:sz w:val="24"/>
          <w:szCs w:val="24"/>
        </w:rPr>
      </w:pPr>
    </w:p>
    <w:p w14:paraId="218A7A88" w14:textId="176F03F6" w:rsidR="006F681A" w:rsidRPr="00635BBE" w:rsidRDefault="006F681A" w:rsidP="006F681A">
      <w:pPr>
        <w:rPr>
          <w:rFonts w:ascii="Garamond" w:eastAsiaTheme="minorEastAsia" w:hAnsi="Garamond"/>
          <w:b/>
          <w:sz w:val="24"/>
          <w:szCs w:val="24"/>
        </w:rPr>
      </w:pPr>
      <w:r w:rsidRPr="00635BBE">
        <w:rPr>
          <w:rFonts w:ascii="Garamond" w:eastAsiaTheme="minorEastAsia" w:hAnsi="Garamond"/>
          <w:b/>
          <w:sz w:val="24"/>
          <w:szCs w:val="24"/>
        </w:rPr>
        <w:t>Telemetry, Logging</w:t>
      </w:r>
      <w:r w:rsidR="0047075D">
        <w:rPr>
          <w:rFonts w:ascii="Garamond" w:eastAsiaTheme="minorEastAsia" w:hAnsi="Garamond"/>
          <w:b/>
          <w:sz w:val="24"/>
          <w:szCs w:val="24"/>
        </w:rPr>
        <w:t>,</w:t>
      </w:r>
      <w:r w:rsidRPr="00635BBE">
        <w:rPr>
          <w:rFonts w:ascii="Garamond" w:eastAsiaTheme="minorEastAsia" w:hAnsi="Garamond"/>
          <w:b/>
          <w:sz w:val="24"/>
          <w:szCs w:val="24"/>
        </w:rPr>
        <w:t xml:space="preserve"> and Database Management</w:t>
      </w:r>
    </w:p>
    <w:p w14:paraId="5DECD974" w14:textId="77777777" w:rsidR="00627217" w:rsidRDefault="00627217" w:rsidP="00B41A9E">
      <w:pPr>
        <w:contextualSpacing/>
        <w:jc w:val="both"/>
        <w:rPr>
          <w:rFonts w:ascii="Garamond" w:hAnsi="Garamond"/>
          <w:sz w:val="24"/>
          <w:szCs w:val="24"/>
        </w:rPr>
      </w:pPr>
    </w:p>
    <w:p w14:paraId="2D41A187" w14:textId="77777777" w:rsidR="00B41A9E" w:rsidRDefault="00B41A9E" w:rsidP="00B41A9E">
      <w:pPr>
        <w:contextualSpacing/>
        <w:jc w:val="both"/>
        <w:rPr>
          <w:rFonts w:ascii="Garamond" w:hAnsi="Garamond"/>
          <w:sz w:val="24"/>
          <w:szCs w:val="24"/>
        </w:rPr>
      </w:pPr>
    </w:p>
    <w:p w14:paraId="774E38B9" w14:textId="77777777" w:rsidR="006F681A" w:rsidRPr="00635BBE" w:rsidRDefault="006F681A" w:rsidP="006F681A">
      <w:pPr>
        <w:rPr>
          <w:rFonts w:ascii="Garamond" w:eastAsiaTheme="minorEastAsia" w:hAnsi="Garamond"/>
          <w:b/>
          <w:sz w:val="24"/>
          <w:szCs w:val="24"/>
        </w:rPr>
      </w:pPr>
      <w:r w:rsidRPr="00635BBE">
        <w:rPr>
          <w:rFonts w:ascii="Garamond" w:eastAsiaTheme="minorEastAsia" w:hAnsi="Garamond"/>
          <w:b/>
          <w:sz w:val="24"/>
          <w:szCs w:val="24"/>
        </w:rPr>
        <w:t>Annunciator</w:t>
      </w:r>
    </w:p>
    <w:p w14:paraId="3D40CAB9" w14:textId="77777777" w:rsidR="00204A77" w:rsidRPr="008209DA" w:rsidRDefault="00204A77" w:rsidP="008209DA">
      <w:pPr>
        <w:rPr>
          <w:rFonts w:ascii="Times New Roman" w:hAnsi="Times New Roman"/>
          <w:sz w:val="24"/>
          <w:szCs w:val="24"/>
        </w:rPr>
      </w:pPr>
    </w:p>
    <w:p w14:paraId="00E7A0CD"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191E096"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1107984" w14:textId="77777777" w:rsidR="009308EB" w:rsidRDefault="009308EB"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94A23B9" w14:textId="77777777" w:rsidR="004B2A30" w:rsidRPr="00072FBF" w:rsidRDefault="004B2A30" w:rsidP="004B2A30">
      <w:pPr>
        <w:jc w:val="both"/>
        <w:rPr>
          <w:rFonts w:ascii="Garamond" w:hAnsi="Garamond"/>
          <w:b/>
          <w:sz w:val="28"/>
          <w:szCs w:val="28"/>
        </w:rPr>
      </w:pPr>
      <w:r w:rsidRPr="00072FBF">
        <w:rPr>
          <w:rFonts w:ascii="Garamond" w:hAnsi="Garamond"/>
          <w:b/>
          <w:sz w:val="28"/>
          <w:szCs w:val="28"/>
        </w:rPr>
        <w:t>Weather and Environmental Monitoring</w:t>
      </w:r>
    </w:p>
    <w:p w14:paraId="0C49665F" w14:textId="77777777" w:rsidR="004B2A30" w:rsidRDefault="004B2A30"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A6E6824" w14:textId="77777777" w:rsidR="009645F4" w:rsidRDefault="009645F4"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6D2B315A" w14:textId="11F06BDE" w:rsidR="008209DA" w:rsidRPr="008209DA" w:rsidRDefault="008209DA" w:rsidP="008209DA">
      <w:pPr>
        <w:rPr>
          <w:rFonts w:ascii="Garamond" w:hAnsi="Garamond"/>
          <w:b/>
          <w:sz w:val="24"/>
          <w:szCs w:val="24"/>
        </w:rPr>
      </w:pPr>
      <w:r w:rsidRPr="008209DA">
        <w:rPr>
          <w:rFonts w:ascii="Garamond" w:hAnsi="Garamond"/>
          <w:b/>
          <w:sz w:val="24"/>
          <w:szCs w:val="24"/>
        </w:rPr>
        <w:t xml:space="preserve">Weather </w:t>
      </w:r>
      <w:r w:rsidR="005A6D7B">
        <w:rPr>
          <w:rFonts w:ascii="Garamond" w:hAnsi="Garamond"/>
          <w:b/>
          <w:sz w:val="24"/>
          <w:szCs w:val="24"/>
        </w:rPr>
        <w:t>Stations</w:t>
      </w:r>
    </w:p>
    <w:p w14:paraId="4F3AEE5D" w14:textId="77777777" w:rsidR="008209DA" w:rsidRDefault="008209DA" w:rsidP="008209DA">
      <w:pPr>
        <w:rPr>
          <w:rFonts w:ascii="Times New Roman" w:hAnsi="Times New Roman"/>
          <w:sz w:val="24"/>
          <w:szCs w:val="24"/>
        </w:rPr>
      </w:pPr>
    </w:p>
    <w:p w14:paraId="28FA02FD" w14:textId="77777777" w:rsidR="009645F4" w:rsidRDefault="009645F4" w:rsidP="008209DA">
      <w:pPr>
        <w:rPr>
          <w:rFonts w:ascii="Times New Roman" w:hAnsi="Times New Roman"/>
          <w:sz w:val="24"/>
          <w:szCs w:val="24"/>
        </w:rPr>
      </w:pPr>
    </w:p>
    <w:p w14:paraId="36498474" w14:textId="549AFC2A" w:rsidR="005A6D7B" w:rsidRDefault="005A6D7B" w:rsidP="008209DA">
      <w:pPr>
        <w:keepNext/>
        <w:tabs>
          <w:tab w:val="left" w:pos="360"/>
          <w:tab w:val="left" w:pos="1440"/>
          <w:tab w:val="left" w:pos="2160"/>
          <w:tab w:val="left" w:pos="2880"/>
          <w:tab w:val="left" w:pos="3600"/>
          <w:tab w:val="left" w:pos="4320"/>
          <w:tab w:val="left" w:pos="5040"/>
          <w:tab w:val="left" w:pos="5760"/>
          <w:tab w:val="left" w:pos="6480"/>
          <w:tab w:val="left" w:pos="7200"/>
          <w:tab w:val="left" w:pos="7920"/>
        </w:tabs>
        <w:jc w:val="both"/>
        <w:outlineLvl w:val="7"/>
        <w:rPr>
          <w:rFonts w:ascii="Garamond" w:hAnsi="Garamond"/>
          <w:b/>
          <w:sz w:val="24"/>
        </w:rPr>
      </w:pPr>
      <w:r w:rsidRPr="005A6D7B">
        <w:rPr>
          <w:rFonts w:ascii="Garamond" w:hAnsi="Garamond"/>
          <w:b/>
          <w:sz w:val="24"/>
        </w:rPr>
        <w:lastRenderedPageBreak/>
        <w:t>All Sky Camera and Web Cameras</w:t>
      </w:r>
    </w:p>
    <w:p w14:paraId="58C8BB23" w14:textId="77777777" w:rsidR="005A6D7B" w:rsidRDefault="005A6D7B" w:rsidP="008209DA">
      <w:pPr>
        <w:keepNext/>
        <w:tabs>
          <w:tab w:val="left" w:pos="360"/>
          <w:tab w:val="left" w:pos="1440"/>
          <w:tab w:val="left" w:pos="2160"/>
          <w:tab w:val="left" w:pos="2880"/>
          <w:tab w:val="left" w:pos="3600"/>
          <w:tab w:val="left" w:pos="4320"/>
          <w:tab w:val="left" w:pos="5040"/>
          <w:tab w:val="left" w:pos="5760"/>
          <w:tab w:val="left" w:pos="6480"/>
          <w:tab w:val="left" w:pos="7200"/>
          <w:tab w:val="left" w:pos="7920"/>
        </w:tabs>
        <w:jc w:val="both"/>
        <w:outlineLvl w:val="7"/>
        <w:rPr>
          <w:rFonts w:ascii="Garamond" w:hAnsi="Garamond"/>
          <w:b/>
          <w:sz w:val="24"/>
        </w:rPr>
      </w:pPr>
    </w:p>
    <w:p w14:paraId="1A515FEE" w14:textId="77777777" w:rsidR="009645F4" w:rsidRDefault="009645F4" w:rsidP="008209DA">
      <w:pPr>
        <w:keepNext/>
        <w:tabs>
          <w:tab w:val="left" w:pos="360"/>
          <w:tab w:val="left" w:pos="1440"/>
          <w:tab w:val="left" w:pos="2160"/>
          <w:tab w:val="left" w:pos="2880"/>
          <w:tab w:val="left" w:pos="3600"/>
          <w:tab w:val="left" w:pos="4320"/>
          <w:tab w:val="left" w:pos="5040"/>
          <w:tab w:val="left" w:pos="5760"/>
          <w:tab w:val="left" w:pos="6480"/>
          <w:tab w:val="left" w:pos="7200"/>
          <w:tab w:val="left" w:pos="7920"/>
        </w:tabs>
        <w:jc w:val="both"/>
        <w:outlineLvl w:val="7"/>
        <w:rPr>
          <w:rFonts w:ascii="Garamond" w:hAnsi="Garamond"/>
          <w:b/>
          <w:sz w:val="24"/>
        </w:rPr>
      </w:pPr>
    </w:p>
    <w:p w14:paraId="27C00C6D" w14:textId="0DA97BDB" w:rsidR="005A6D7B" w:rsidRPr="005A6D7B" w:rsidRDefault="005A6D7B" w:rsidP="008209DA">
      <w:pPr>
        <w:keepNext/>
        <w:tabs>
          <w:tab w:val="left" w:pos="360"/>
          <w:tab w:val="left" w:pos="1440"/>
          <w:tab w:val="left" w:pos="2160"/>
          <w:tab w:val="left" w:pos="2880"/>
          <w:tab w:val="left" w:pos="3600"/>
          <w:tab w:val="left" w:pos="4320"/>
          <w:tab w:val="left" w:pos="5040"/>
          <w:tab w:val="left" w:pos="5760"/>
          <w:tab w:val="left" w:pos="6480"/>
          <w:tab w:val="left" w:pos="7200"/>
          <w:tab w:val="left" w:pos="7920"/>
        </w:tabs>
        <w:jc w:val="both"/>
        <w:outlineLvl w:val="7"/>
        <w:rPr>
          <w:rFonts w:ascii="Garamond" w:hAnsi="Garamond"/>
          <w:b/>
          <w:sz w:val="24"/>
        </w:rPr>
      </w:pPr>
      <w:r>
        <w:rPr>
          <w:rFonts w:ascii="Garamond" w:hAnsi="Garamond"/>
          <w:b/>
          <w:sz w:val="24"/>
        </w:rPr>
        <w:t>Seeing</w:t>
      </w:r>
    </w:p>
    <w:p w14:paraId="752AF066" w14:textId="77777777" w:rsidR="005A6D7B" w:rsidRPr="00431C1F" w:rsidRDefault="005A6D7B" w:rsidP="005A6D7B">
      <w:pPr>
        <w:spacing w:line="276" w:lineRule="auto"/>
        <w:rPr>
          <w:rFonts w:ascii="Arial" w:eastAsia="Arial" w:hAnsi="Arial" w:cs="Arial"/>
          <w:color w:val="000000"/>
          <w:sz w:val="22"/>
          <w:szCs w:val="22"/>
        </w:rPr>
      </w:pPr>
    </w:p>
    <w:p w14:paraId="112AAA2C" w14:textId="680C5330" w:rsidR="005A6D7B" w:rsidRPr="00431C1F" w:rsidRDefault="005A6D7B" w:rsidP="005A6D7B">
      <w:pPr>
        <w:spacing w:line="276" w:lineRule="auto"/>
        <w:rPr>
          <w:rFonts w:ascii="Arial" w:eastAsia="Arial" w:hAnsi="Arial" w:cs="Arial"/>
          <w:color w:val="000000"/>
          <w:sz w:val="22"/>
          <w:szCs w:val="22"/>
        </w:rPr>
      </w:pPr>
    </w:p>
    <w:p w14:paraId="4410978A" w14:textId="594E7A6E" w:rsidR="005A6D7B" w:rsidRPr="00431C1F" w:rsidRDefault="00627217" w:rsidP="005A6D7B">
      <w:pP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p>
    <w:p w14:paraId="72EA2259" w14:textId="77777777" w:rsidR="005A6D7B" w:rsidRPr="00431C1F" w:rsidRDefault="005A6D7B" w:rsidP="005A6D7B">
      <w:pPr>
        <w:spacing w:line="276" w:lineRule="auto"/>
        <w:rPr>
          <w:rFonts w:ascii="Garamond" w:eastAsia="Arial" w:hAnsi="Garamond" w:cs="Arial"/>
          <w:color w:val="000000"/>
          <w:sz w:val="22"/>
          <w:szCs w:val="22"/>
        </w:rPr>
      </w:pPr>
    </w:p>
    <w:p w14:paraId="72E6EB40" w14:textId="5FF8F197" w:rsid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r w:rsidRPr="005A6D7B">
        <w:rPr>
          <w:rFonts w:ascii="Garamond" w:hAnsi="Garamond"/>
          <w:b/>
          <w:sz w:val="28"/>
          <w:szCs w:val="28"/>
        </w:rPr>
        <w:t>User Support</w:t>
      </w:r>
    </w:p>
    <w:p w14:paraId="789CCE4B" w14:textId="77777777" w:rsidR="009308EB" w:rsidRPr="005A6D7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8"/>
          <w:szCs w:val="28"/>
        </w:rPr>
      </w:pPr>
    </w:p>
    <w:p w14:paraId="32A313F9" w14:textId="77777777" w:rsidR="009308E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6FA042C2" w14:textId="7E88EF4D"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 xml:space="preserve">Web Pages </w:t>
      </w:r>
    </w:p>
    <w:p w14:paraId="6BCE9F33" w14:textId="77777777"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3542138B" w14:textId="77777777" w:rsidR="009308E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51485D94" w14:textId="4E5879D6"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Remote Observing</w:t>
      </w:r>
    </w:p>
    <w:p w14:paraId="42F49E67" w14:textId="77777777" w:rsidR="009308E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3D6DA644" w14:textId="77777777" w:rsidR="009308E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3346F8B6" w14:textId="190513A9"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Data Quality Assessment</w:t>
      </w:r>
    </w:p>
    <w:p w14:paraId="7D6F7C8E" w14:textId="77777777" w:rsidR="009645F4" w:rsidRDefault="009645F4"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3290582B" w14:textId="77777777" w:rsidR="009308EB" w:rsidRPr="005A6D7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72CFE7CC" w14:textId="6DCD72E4"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Data Archive</w:t>
      </w:r>
    </w:p>
    <w:p w14:paraId="2CFC8029" w14:textId="77777777" w:rsid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66933ED0" w14:textId="77777777" w:rsidR="009308EB" w:rsidRDefault="009308E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p>
    <w:p w14:paraId="7DBD9866" w14:textId="420E154F" w:rsidR="005A6D7B" w:rsidRP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5A6D7B">
        <w:rPr>
          <w:rFonts w:ascii="Garamond" w:hAnsi="Garamond"/>
          <w:b/>
          <w:sz w:val="24"/>
        </w:rPr>
        <w:t>Reduction Procedures</w:t>
      </w:r>
    </w:p>
    <w:p w14:paraId="6D8C7FC2" w14:textId="77777777" w:rsid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16F1213A" w14:textId="77777777" w:rsidR="00D35AA9" w:rsidRDefault="00D35AA9"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1545DD4" w14:textId="77777777" w:rsidR="005A6D7B" w:rsidRDefault="005A6D7B"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D34CCDB" w14:textId="77777777" w:rsidR="00BD01B6" w:rsidRDefault="00BD01B6" w:rsidP="008209D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E5884E0" w14:textId="77777777" w:rsidR="005A6D7B" w:rsidRDefault="005A6D7B" w:rsidP="005A6D7B">
      <w:pPr>
        <w:pStyle w:val="TOC2"/>
      </w:pPr>
      <w:r w:rsidRPr="00181148">
        <w:t>Documentation</w:t>
      </w:r>
    </w:p>
    <w:p w14:paraId="34EE6D27" w14:textId="77777777" w:rsidR="005A6D7B" w:rsidRDefault="005A6D7B" w:rsidP="005A6D7B">
      <w:pPr>
        <w:rPr>
          <w:rFonts w:eastAsiaTheme="minorEastAsia"/>
        </w:rPr>
      </w:pPr>
    </w:p>
    <w:p w14:paraId="5A8B3195" w14:textId="77777777" w:rsidR="009645F4" w:rsidRDefault="009645F4" w:rsidP="005A6D7B">
      <w:pPr>
        <w:rPr>
          <w:rFonts w:eastAsiaTheme="minorEastAsia"/>
        </w:rPr>
      </w:pPr>
    </w:p>
    <w:p w14:paraId="39DE3A99" w14:textId="77777777" w:rsidR="005A6D7B" w:rsidRPr="002D3BC8" w:rsidRDefault="005A6D7B" w:rsidP="005A6D7B">
      <w:pPr>
        <w:rPr>
          <w:rFonts w:ascii="Garamond" w:eastAsiaTheme="minorEastAsia" w:hAnsi="Garamond"/>
          <w:b/>
          <w:sz w:val="24"/>
          <w:szCs w:val="24"/>
        </w:rPr>
      </w:pPr>
      <w:r w:rsidRPr="002D3BC8">
        <w:rPr>
          <w:rFonts w:ascii="Garamond" w:eastAsiaTheme="minorEastAsia" w:hAnsi="Garamond"/>
          <w:b/>
          <w:sz w:val="24"/>
          <w:szCs w:val="24"/>
        </w:rPr>
        <w:t>Document Database</w:t>
      </w:r>
    </w:p>
    <w:p w14:paraId="1D7AD9B9" w14:textId="77777777" w:rsidR="005A6D7B" w:rsidRDefault="005A6D7B" w:rsidP="005A6D7B">
      <w:pPr>
        <w:rPr>
          <w:rFonts w:ascii="Garamond" w:eastAsiaTheme="minorEastAsia" w:hAnsi="Garamond"/>
          <w:b/>
          <w:sz w:val="24"/>
          <w:szCs w:val="24"/>
        </w:rPr>
      </w:pPr>
    </w:p>
    <w:p w14:paraId="676958E9" w14:textId="77777777" w:rsidR="009645F4" w:rsidRPr="002D3BC8" w:rsidRDefault="009645F4" w:rsidP="005A6D7B">
      <w:pPr>
        <w:rPr>
          <w:rFonts w:ascii="Garamond" w:eastAsiaTheme="minorEastAsia" w:hAnsi="Garamond"/>
          <w:b/>
          <w:sz w:val="24"/>
          <w:szCs w:val="24"/>
        </w:rPr>
      </w:pPr>
    </w:p>
    <w:p w14:paraId="722E0DA6" w14:textId="0CFF5564" w:rsidR="005A6D7B" w:rsidRDefault="005A6D7B" w:rsidP="005A6D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eastAsiaTheme="minorEastAsia" w:hAnsi="Garamond"/>
          <w:b/>
          <w:sz w:val="24"/>
          <w:szCs w:val="24"/>
        </w:rPr>
      </w:pPr>
      <w:r w:rsidRPr="002D3BC8">
        <w:rPr>
          <w:rFonts w:ascii="Garamond" w:eastAsiaTheme="minorEastAsia" w:hAnsi="Garamond"/>
          <w:b/>
          <w:sz w:val="24"/>
          <w:szCs w:val="24"/>
        </w:rPr>
        <w:t>Procedures</w:t>
      </w:r>
    </w:p>
    <w:p w14:paraId="3A7BA63C" w14:textId="77777777" w:rsidR="005A6D7B" w:rsidRDefault="005A6D7B" w:rsidP="005A6D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eastAsiaTheme="minorEastAsia" w:hAnsi="Garamond"/>
          <w:b/>
          <w:sz w:val="24"/>
          <w:szCs w:val="24"/>
        </w:rPr>
      </w:pPr>
    </w:p>
    <w:p w14:paraId="3E9F484E" w14:textId="77777777" w:rsidR="005A4B3D" w:rsidRDefault="005A4B3D" w:rsidP="00F77B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b/>
          <w:sz w:val="28"/>
        </w:rPr>
      </w:pPr>
      <w:r>
        <w:rPr>
          <w:rFonts w:ascii="Garamond" w:hAnsi="Garamond"/>
          <w:b/>
          <w:sz w:val="28"/>
        </w:rPr>
        <w:t>Public Relations and Outreach</w:t>
      </w:r>
    </w:p>
    <w:p w14:paraId="33510E02" w14:textId="0B9BB1F5" w:rsidR="0050257D" w:rsidRPr="005A4B3D" w:rsidRDefault="0050257D" w:rsidP="00F77B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60"/>
        <w:jc w:val="both"/>
        <w:rPr>
          <w:rFonts w:ascii="Garamond" w:hAnsi="Garamond"/>
          <w:b/>
          <w:sz w:val="24"/>
          <w:szCs w:val="24"/>
        </w:rPr>
      </w:pPr>
      <w:r w:rsidRPr="005A4B3D">
        <w:rPr>
          <w:rFonts w:ascii="Garamond" w:hAnsi="Garamond"/>
          <w:b/>
          <w:sz w:val="24"/>
          <w:szCs w:val="24"/>
        </w:rPr>
        <w:t>Visitors</w:t>
      </w:r>
      <w:r w:rsidR="002E4F2A">
        <w:rPr>
          <w:rFonts w:ascii="Garamond" w:hAnsi="Garamond"/>
          <w:b/>
          <w:sz w:val="24"/>
          <w:szCs w:val="24"/>
        </w:rPr>
        <w:t xml:space="preserve"> and Tours</w:t>
      </w:r>
    </w:p>
    <w:p w14:paraId="479320B1" w14:textId="77777777" w:rsidR="0050257D" w:rsidRDefault="0050257D"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13914FA" w14:textId="77777777" w:rsidR="0034108F" w:rsidRDefault="0034108F"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147EF3C4" w14:textId="5709B00E" w:rsidR="00F23CF7" w:rsidRPr="00F23CF7" w:rsidRDefault="00F23CF7"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F23CF7">
        <w:rPr>
          <w:rFonts w:ascii="Garamond" w:hAnsi="Garamond"/>
          <w:b/>
          <w:sz w:val="24"/>
        </w:rPr>
        <w:t>Public Presentations</w:t>
      </w:r>
    </w:p>
    <w:p w14:paraId="655A5F5F" w14:textId="77777777" w:rsidR="00F23CF7" w:rsidRDefault="00F23CF7"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725A0874" w14:textId="77777777" w:rsidR="00132768" w:rsidRDefault="00132768" w:rsidP="0050257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3034866" w14:textId="77777777" w:rsidR="002871B3" w:rsidRDefault="002871B3" w:rsidP="002871B3">
      <w:pPr>
        <w:pStyle w:val="Heading4"/>
        <w:spacing w:line="240" w:lineRule="auto"/>
        <w:jc w:val="left"/>
        <w:rPr>
          <w:i w:val="0"/>
          <w:u w:val="single"/>
        </w:rPr>
      </w:pPr>
      <w:r>
        <w:rPr>
          <w:i w:val="0"/>
        </w:rPr>
        <w:lastRenderedPageBreak/>
        <w:t>MMTO in the Media</w:t>
      </w:r>
    </w:p>
    <w:p w14:paraId="2FFD2714" w14:textId="77777777" w:rsidR="002871B3" w:rsidRDefault="002871B3" w:rsidP="002871B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1DD102B0" w14:textId="3A5B9B80" w:rsidR="003E0593" w:rsidRDefault="005B6710" w:rsidP="009645F4">
      <w:pPr>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s>
        <w:ind w:hanging="720"/>
        <w:jc w:val="both"/>
        <w:rPr>
          <w:rFonts w:ascii="Garamond" w:hAnsi="Garamond"/>
          <w:sz w:val="24"/>
        </w:rPr>
      </w:pPr>
      <w:r>
        <w:rPr>
          <w:rFonts w:ascii="Garamond" w:hAnsi="Garamond"/>
          <w:sz w:val="24"/>
        </w:rPr>
        <w:tab/>
      </w:r>
    </w:p>
    <w:p w14:paraId="7660CAF0" w14:textId="7412BB68" w:rsidR="003E0593" w:rsidRPr="00F23CF7" w:rsidRDefault="00F23CF7" w:rsidP="002871B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sidRPr="00F23CF7">
        <w:rPr>
          <w:rFonts w:ascii="Garamond" w:hAnsi="Garamond"/>
          <w:b/>
          <w:sz w:val="24"/>
        </w:rPr>
        <w:t>Site Protection</w:t>
      </w:r>
    </w:p>
    <w:p w14:paraId="11959B5C" w14:textId="33AD9AE1" w:rsidR="0050572B" w:rsidRDefault="0050572B" w:rsidP="002871B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C20628E" w14:textId="77777777" w:rsidR="008059FA" w:rsidRDefault="008059FA" w:rsidP="002871B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17188B3" w14:textId="0B960DD4" w:rsidR="008059FA" w:rsidRDefault="008059FA">
      <w:pPr>
        <w:rPr>
          <w:rFonts w:ascii="Garamond" w:hAnsi="Garamond"/>
          <w:sz w:val="24"/>
        </w:rPr>
      </w:pPr>
      <w:r>
        <w:rPr>
          <w:rFonts w:ascii="Garamond" w:hAnsi="Garamond"/>
          <w:sz w:val="24"/>
        </w:rPr>
        <w:br w:type="page"/>
      </w:r>
    </w:p>
    <w:p w14:paraId="51CA5F5B" w14:textId="36DF21DE" w:rsidR="00EC0184" w:rsidRPr="00EC0184" w:rsidRDefault="00452FBF" w:rsidP="008059FA">
      <w:pPr>
        <w:pStyle w:val="Heading4"/>
        <w:spacing w:line="240" w:lineRule="auto"/>
        <w:jc w:val="left"/>
        <w:rPr>
          <w:i w:val="0"/>
          <w:sz w:val="28"/>
          <w:szCs w:val="28"/>
        </w:rPr>
      </w:pPr>
      <w:r>
        <w:rPr>
          <w:i w:val="0"/>
          <w:sz w:val="28"/>
          <w:szCs w:val="28"/>
        </w:rPr>
        <w:lastRenderedPageBreak/>
        <w:t xml:space="preserve">Appendix I - </w:t>
      </w:r>
      <w:r w:rsidR="00EC0184" w:rsidRPr="00EC0184">
        <w:rPr>
          <w:i w:val="0"/>
          <w:sz w:val="28"/>
          <w:szCs w:val="28"/>
        </w:rPr>
        <w:t>Publications</w:t>
      </w:r>
    </w:p>
    <w:p w14:paraId="2384BD08" w14:textId="77777777" w:rsidR="00DA2610" w:rsidRPr="00DA2610" w:rsidRDefault="00DA2610" w:rsidP="00DA2610"/>
    <w:p w14:paraId="4C26E368" w14:textId="77777777" w:rsidR="008059FA" w:rsidRDefault="008059FA" w:rsidP="008059FA">
      <w:pPr>
        <w:pStyle w:val="Heading4"/>
        <w:spacing w:line="240" w:lineRule="auto"/>
        <w:jc w:val="left"/>
        <w:rPr>
          <w:i w:val="0"/>
        </w:rPr>
      </w:pPr>
      <w:r>
        <w:rPr>
          <w:i w:val="0"/>
        </w:rPr>
        <w:t>MMT Related Scientific Publications</w:t>
      </w:r>
    </w:p>
    <w:p w14:paraId="0AEEE6D9" w14:textId="159C7938" w:rsidR="008059FA" w:rsidRDefault="00BA13A6"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r w:rsidRPr="008057C5">
        <w:rPr>
          <w:rFonts w:ascii="Garamond" w:hAnsi="Garamond"/>
          <w:i/>
          <w:sz w:val="22"/>
          <w:szCs w:val="22"/>
        </w:rPr>
        <w:t xml:space="preserve">(An online publication list can be found in the MMTO ADS library at </w:t>
      </w:r>
      <w:hyperlink r:id="rId12" w:history="1">
        <w:r w:rsidRPr="008057C5">
          <w:rPr>
            <w:rStyle w:val="Hyperlink"/>
            <w:rFonts w:ascii="Garamond" w:hAnsi="Garamond"/>
            <w:i/>
            <w:sz w:val="22"/>
            <w:szCs w:val="22"/>
          </w:rPr>
          <w:t>http://www.mmto.org/node/244</w:t>
        </w:r>
      </w:hyperlink>
      <w:r w:rsidRPr="008057C5">
        <w:rPr>
          <w:rFonts w:ascii="Garamond" w:hAnsi="Garamond"/>
          <w:i/>
          <w:sz w:val="22"/>
          <w:szCs w:val="22"/>
        </w:rPr>
        <w:t>)</w:t>
      </w:r>
    </w:p>
    <w:p w14:paraId="7A98D7FA" w14:textId="77777777" w:rsidR="009645F4" w:rsidRDefault="009645F4"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7E099758" w14:textId="77777777" w:rsidR="006075A5" w:rsidRDefault="006075A5"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68257D73" w14:textId="77777777" w:rsidR="00C17662" w:rsidRDefault="00C17662"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1CF0499" w14:textId="2B0A0C03" w:rsidR="00487862" w:rsidRPr="00487862" w:rsidRDefault="00487862"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b/>
          <w:sz w:val="24"/>
        </w:rPr>
      </w:pPr>
      <w:r>
        <w:rPr>
          <w:rFonts w:ascii="Garamond" w:hAnsi="Garamond"/>
          <w:b/>
          <w:sz w:val="24"/>
        </w:rPr>
        <w:t xml:space="preserve">MMT </w:t>
      </w:r>
      <w:r w:rsidRPr="00487862">
        <w:rPr>
          <w:rFonts w:ascii="Garamond" w:hAnsi="Garamond"/>
          <w:b/>
          <w:sz w:val="24"/>
        </w:rPr>
        <w:t>Technical Memoranda / Reports</w:t>
      </w:r>
    </w:p>
    <w:p w14:paraId="4B6B159D" w14:textId="77777777" w:rsidR="008059FA" w:rsidRDefault="008059FA"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014AA236" w14:textId="77777777" w:rsidR="00C17662" w:rsidRDefault="00C17662"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273DA7A4" w14:textId="77777777" w:rsidR="00C17662" w:rsidRDefault="00C17662"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54A29E4F" w14:textId="77777777" w:rsidR="009645F4" w:rsidRDefault="009645F4"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76CCD4BB" w14:textId="77777777" w:rsidR="00487862" w:rsidRDefault="00487862"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662902EC" w14:textId="77777777" w:rsidR="008059FA" w:rsidRDefault="008059FA" w:rsidP="008059FA">
      <w:pPr>
        <w:pStyle w:val="Heading4"/>
        <w:spacing w:line="240" w:lineRule="auto"/>
        <w:jc w:val="left"/>
        <w:rPr>
          <w:b w:val="0"/>
          <w:i w:val="0"/>
        </w:rPr>
      </w:pPr>
      <w:r>
        <w:rPr>
          <w:i w:val="0"/>
        </w:rPr>
        <w:t xml:space="preserve">Non-MMT Related Staff Publications </w:t>
      </w:r>
    </w:p>
    <w:p w14:paraId="4E61FE3C" w14:textId="77777777" w:rsidR="008059FA" w:rsidRDefault="008059FA" w:rsidP="008059F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25D9F375" w14:textId="77777777" w:rsidR="008059FA" w:rsidRDefault="008059FA" w:rsidP="002871B3">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355DA0E1" w14:textId="2BDCB949" w:rsidR="008059FA" w:rsidRDefault="008059FA">
      <w:pPr>
        <w:rPr>
          <w:rFonts w:ascii="Garamond" w:hAnsi="Garamond"/>
          <w:sz w:val="24"/>
        </w:rPr>
      </w:pPr>
      <w:r>
        <w:rPr>
          <w:rFonts w:ascii="Garamond" w:hAnsi="Garamond"/>
          <w:sz w:val="24"/>
        </w:rPr>
        <w:br w:type="page"/>
      </w:r>
    </w:p>
    <w:p w14:paraId="41CCE8D2" w14:textId="55808510" w:rsidR="00627217" w:rsidRPr="00EC7198" w:rsidRDefault="00452FBF" w:rsidP="00627217">
      <w:pPr>
        <w:rPr>
          <w:rFonts w:ascii="Garamond" w:hAnsi="Garamond"/>
          <w:b/>
          <w:sz w:val="28"/>
          <w:szCs w:val="28"/>
        </w:rPr>
      </w:pPr>
      <w:r>
        <w:rPr>
          <w:rFonts w:ascii="Garamond" w:hAnsi="Garamond" w:cs="Arial"/>
          <w:b/>
          <w:color w:val="000000"/>
          <w:sz w:val="28"/>
          <w:szCs w:val="28"/>
        </w:rPr>
        <w:lastRenderedPageBreak/>
        <w:t xml:space="preserve">Appendix II - </w:t>
      </w:r>
      <w:r w:rsidR="00627217" w:rsidRPr="00EC7198">
        <w:rPr>
          <w:rFonts w:ascii="Garamond" w:hAnsi="Garamond" w:cs="Arial"/>
          <w:b/>
          <w:color w:val="000000"/>
          <w:sz w:val="28"/>
          <w:szCs w:val="28"/>
        </w:rPr>
        <w:t xml:space="preserve">Service Request (SR) </w:t>
      </w:r>
      <w:r w:rsidR="006D066E" w:rsidRPr="00EC7198">
        <w:rPr>
          <w:rFonts w:ascii="Garamond" w:hAnsi="Garamond" w:cs="Arial"/>
          <w:b/>
          <w:color w:val="000000"/>
          <w:sz w:val="28"/>
          <w:szCs w:val="28"/>
        </w:rPr>
        <w:t>and Response S</w:t>
      </w:r>
      <w:r w:rsidR="00627217" w:rsidRPr="00EC7198">
        <w:rPr>
          <w:rFonts w:ascii="Garamond" w:hAnsi="Garamond" w:cs="Arial"/>
          <w:b/>
          <w:color w:val="000000"/>
          <w:sz w:val="28"/>
          <w:szCs w:val="28"/>
        </w:rPr>
        <w:t xml:space="preserve">ummary: </w:t>
      </w:r>
      <w:r w:rsidR="00554985">
        <w:rPr>
          <w:rFonts w:ascii="Garamond" w:hAnsi="Garamond" w:cs="Arial"/>
          <w:b/>
          <w:color w:val="000000"/>
          <w:sz w:val="28"/>
          <w:szCs w:val="28"/>
        </w:rPr>
        <w:t xml:space="preserve">January </w:t>
      </w:r>
      <w:r w:rsidR="00700C3D">
        <w:rPr>
          <w:rFonts w:ascii="Garamond" w:hAnsi="Garamond" w:cs="Arial"/>
          <w:b/>
          <w:color w:val="000000"/>
          <w:sz w:val="28"/>
          <w:szCs w:val="28"/>
        </w:rPr>
        <w:t>-</w:t>
      </w:r>
      <w:r w:rsidR="00554985">
        <w:rPr>
          <w:rFonts w:ascii="Garamond" w:hAnsi="Garamond" w:cs="Arial"/>
          <w:b/>
          <w:color w:val="000000"/>
          <w:sz w:val="28"/>
          <w:szCs w:val="28"/>
        </w:rPr>
        <w:t xml:space="preserve"> March</w:t>
      </w:r>
      <w:r w:rsidR="009645F4">
        <w:rPr>
          <w:rFonts w:ascii="Garamond" w:hAnsi="Garamond" w:cs="Arial"/>
          <w:b/>
          <w:color w:val="000000"/>
          <w:sz w:val="28"/>
          <w:szCs w:val="28"/>
        </w:rPr>
        <w:t>, 201</w:t>
      </w:r>
      <w:r w:rsidR="00554985">
        <w:rPr>
          <w:rFonts w:ascii="Garamond" w:hAnsi="Garamond" w:cs="Arial"/>
          <w:b/>
          <w:color w:val="000000"/>
          <w:sz w:val="28"/>
          <w:szCs w:val="28"/>
        </w:rPr>
        <w:t>7</w:t>
      </w:r>
    </w:p>
    <w:p w14:paraId="6D0C8C7D" w14:textId="77777777" w:rsidR="00627217" w:rsidRPr="008209DA" w:rsidRDefault="00627217" w:rsidP="00627217">
      <w:pPr>
        <w:rPr>
          <w:rFonts w:ascii="Times New Roman" w:hAnsi="Times New Roman"/>
          <w:sz w:val="24"/>
          <w:szCs w:val="24"/>
        </w:rPr>
      </w:pPr>
    </w:p>
    <w:p w14:paraId="0D80B2E9" w14:textId="1DFBD928" w:rsidR="00F12A70" w:rsidRDefault="00F12A70" w:rsidP="00627217">
      <w:pPr>
        <w:jc w:val="both"/>
        <w:rPr>
          <w:rFonts w:ascii="Garamond" w:hAnsi="Garamond" w:cs="Arial"/>
          <w:color w:val="000000"/>
          <w:sz w:val="24"/>
          <w:szCs w:val="24"/>
        </w:rPr>
      </w:pPr>
    </w:p>
    <w:p w14:paraId="52820B87" w14:textId="77777777" w:rsidR="009645F4" w:rsidRDefault="009645F4" w:rsidP="00627217">
      <w:pPr>
        <w:jc w:val="both"/>
        <w:rPr>
          <w:rFonts w:ascii="Garamond" w:hAnsi="Garamond" w:cs="Arial"/>
          <w:color w:val="000000"/>
          <w:sz w:val="24"/>
          <w:szCs w:val="24"/>
        </w:rPr>
      </w:pPr>
    </w:p>
    <w:p w14:paraId="1C5AF95E" w14:textId="77777777" w:rsidR="00627217" w:rsidRDefault="00627217" w:rsidP="0062721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rPr>
      </w:pPr>
    </w:p>
    <w:p w14:paraId="48CD7CC5" w14:textId="77777777" w:rsidR="0050257D" w:rsidRDefault="0050257D" w:rsidP="0050257D">
      <w:pPr>
        <w:jc w:val="both"/>
        <w:rPr>
          <w:rStyle w:val="PageNumber"/>
          <w:rFonts w:ascii="Garamond" w:hAnsi="Garamond"/>
        </w:rPr>
      </w:pPr>
    </w:p>
    <w:p w14:paraId="78EAECD8" w14:textId="77777777" w:rsidR="005D3A06" w:rsidRDefault="005D3A06" w:rsidP="0050257D">
      <w:pPr>
        <w:jc w:val="both"/>
        <w:rPr>
          <w:rStyle w:val="PageNumber"/>
          <w:rFonts w:ascii="Garamond" w:hAnsi="Garamond"/>
        </w:rPr>
      </w:pPr>
    </w:p>
    <w:p w14:paraId="678D1739" w14:textId="77777777" w:rsidR="005D3A06" w:rsidRDefault="005D3A06" w:rsidP="0050257D">
      <w:pPr>
        <w:jc w:val="both"/>
        <w:rPr>
          <w:rStyle w:val="PageNumber"/>
          <w:rFonts w:ascii="Garamond" w:hAnsi="Garamond"/>
        </w:rPr>
      </w:pPr>
    </w:p>
    <w:p w14:paraId="7DA02CB7" w14:textId="77777777" w:rsidR="009645F4" w:rsidRDefault="009645F4" w:rsidP="0050257D">
      <w:pPr>
        <w:jc w:val="both"/>
        <w:rPr>
          <w:rStyle w:val="PageNumber"/>
          <w:rFonts w:ascii="Garamond" w:hAnsi="Garamond"/>
        </w:rPr>
      </w:pPr>
    </w:p>
    <w:p w14:paraId="51084B7D" w14:textId="77777777" w:rsidR="00EF5D87" w:rsidRDefault="00EF5D87" w:rsidP="0050257D">
      <w:pPr>
        <w:jc w:val="both"/>
        <w:rPr>
          <w:rStyle w:val="PageNumber"/>
          <w:rFonts w:ascii="Garamond" w:hAnsi="Garamond"/>
        </w:rPr>
      </w:pPr>
    </w:p>
    <w:p w14:paraId="04E05787" w14:textId="77777777" w:rsidR="009645F4" w:rsidRDefault="009645F4" w:rsidP="0050257D">
      <w:pPr>
        <w:jc w:val="both"/>
        <w:rPr>
          <w:rStyle w:val="PageNumber"/>
          <w:rFonts w:ascii="Garamond" w:hAnsi="Garamond"/>
        </w:rPr>
      </w:pPr>
    </w:p>
    <w:p w14:paraId="2D8A90DD" w14:textId="77777777" w:rsidR="009645F4" w:rsidRDefault="009645F4" w:rsidP="0050257D">
      <w:pPr>
        <w:jc w:val="both"/>
        <w:rPr>
          <w:rStyle w:val="PageNumber"/>
          <w:rFonts w:ascii="Garamond" w:hAnsi="Garamond"/>
        </w:rPr>
      </w:pPr>
    </w:p>
    <w:p w14:paraId="15FBEFC0" w14:textId="77777777" w:rsidR="005A4B3D" w:rsidRDefault="005A4B3D" w:rsidP="0050257D">
      <w:pPr>
        <w:jc w:val="both"/>
        <w:rPr>
          <w:rStyle w:val="PageNumber"/>
          <w:rFonts w:ascii="Garamond" w:hAnsi="Garamond"/>
        </w:rPr>
      </w:pPr>
    </w:p>
    <w:p w14:paraId="7D295B6F" w14:textId="77777777" w:rsidR="005A4B3D" w:rsidRDefault="005A4B3D" w:rsidP="0050257D">
      <w:pPr>
        <w:jc w:val="both"/>
        <w:rPr>
          <w:rStyle w:val="PageNumber"/>
          <w:rFonts w:ascii="Garamond" w:hAnsi="Garamond"/>
        </w:rPr>
      </w:pPr>
    </w:p>
    <w:p w14:paraId="0ADA3F89" w14:textId="77777777" w:rsidR="009308EB" w:rsidRDefault="009308EB" w:rsidP="0050257D">
      <w:pPr>
        <w:widowControl w:val="0"/>
        <w:jc w:val="both"/>
        <w:rPr>
          <w:rFonts w:ascii="Garamond" w:hAnsi="Garamond"/>
          <w:b/>
          <w:snapToGrid w:val="0"/>
          <w:sz w:val="28"/>
          <w:szCs w:val="28"/>
        </w:rPr>
      </w:pPr>
    </w:p>
    <w:p w14:paraId="71C40FEE" w14:textId="77777777" w:rsidR="009308EB" w:rsidRDefault="009308EB" w:rsidP="0050257D">
      <w:pPr>
        <w:widowControl w:val="0"/>
        <w:jc w:val="both"/>
        <w:rPr>
          <w:rFonts w:ascii="Garamond" w:hAnsi="Garamond"/>
          <w:b/>
          <w:snapToGrid w:val="0"/>
          <w:sz w:val="28"/>
          <w:szCs w:val="28"/>
        </w:rPr>
      </w:pPr>
    </w:p>
    <w:p w14:paraId="09A42143" w14:textId="77777777" w:rsidR="009308EB" w:rsidRDefault="009308EB" w:rsidP="0050257D">
      <w:pPr>
        <w:widowControl w:val="0"/>
        <w:jc w:val="both"/>
        <w:rPr>
          <w:rFonts w:ascii="Garamond" w:hAnsi="Garamond"/>
          <w:b/>
          <w:snapToGrid w:val="0"/>
          <w:sz w:val="28"/>
          <w:szCs w:val="28"/>
        </w:rPr>
      </w:pPr>
    </w:p>
    <w:p w14:paraId="0E386364" w14:textId="49C86F58" w:rsidR="0050257D" w:rsidRPr="00EC7198" w:rsidRDefault="00452FBF" w:rsidP="0050257D">
      <w:pPr>
        <w:widowControl w:val="0"/>
        <w:jc w:val="both"/>
        <w:rPr>
          <w:rFonts w:ascii="Garamond" w:hAnsi="Garamond"/>
          <w:snapToGrid w:val="0"/>
          <w:sz w:val="28"/>
          <w:szCs w:val="28"/>
        </w:rPr>
      </w:pPr>
      <w:r>
        <w:rPr>
          <w:rFonts w:ascii="Garamond" w:hAnsi="Garamond"/>
          <w:b/>
          <w:snapToGrid w:val="0"/>
          <w:sz w:val="28"/>
          <w:szCs w:val="28"/>
        </w:rPr>
        <w:t xml:space="preserve">Appendix III - </w:t>
      </w:r>
      <w:r w:rsidR="0050257D" w:rsidRPr="00EC7198">
        <w:rPr>
          <w:rFonts w:ascii="Garamond" w:hAnsi="Garamond"/>
          <w:b/>
          <w:snapToGrid w:val="0"/>
          <w:sz w:val="28"/>
          <w:szCs w:val="28"/>
        </w:rPr>
        <w:t xml:space="preserve">Observing </w:t>
      </w:r>
      <w:r>
        <w:rPr>
          <w:rFonts w:ascii="Garamond" w:hAnsi="Garamond"/>
          <w:b/>
          <w:snapToGrid w:val="0"/>
          <w:sz w:val="28"/>
          <w:szCs w:val="28"/>
        </w:rPr>
        <w:t>Statistics</w:t>
      </w:r>
    </w:p>
    <w:p w14:paraId="2449B44B" w14:textId="77777777" w:rsidR="0050257D" w:rsidRPr="0087625B" w:rsidRDefault="0050257D" w:rsidP="0050257D">
      <w:pPr>
        <w:widowControl w:val="0"/>
        <w:jc w:val="both"/>
        <w:rPr>
          <w:rFonts w:ascii="Garamond" w:hAnsi="Garamond"/>
          <w:snapToGrid w:val="0"/>
          <w:sz w:val="24"/>
        </w:rPr>
      </w:pPr>
    </w:p>
    <w:p w14:paraId="3A96673B" w14:textId="77777777" w:rsidR="0050257D" w:rsidRPr="00C150CB" w:rsidRDefault="00613182" w:rsidP="0050257D">
      <w:pPr>
        <w:jc w:val="both"/>
        <w:rPr>
          <w:rFonts w:ascii="Garamond" w:hAnsi="Garamond"/>
          <w:sz w:val="24"/>
        </w:rPr>
        <w:sectPr w:rsidR="0050257D" w:rsidRPr="00C150CB" w:rsidSect="00A21E8B">
          <w:footerReference w:type="default" r:id="rId13"/>
          <w:footnotePr>
            <w:numFmt w:val="lowerRoman"/>
          </w:footnotePr>
          <w:endnotePr>
            <w:numFmt w:val="decimal"/>
          </w:endnotePr>
          <w:pgSz w:w="12240" w:h="15840" w:code="1"/>
          <w:pgMar w:top="1440" w:right="1440" w:bottom="1440" w:left="1440" w:header="720" w:footer="720" w:gutter="0"/>
          <w:paperSrc w:first="7" w:other="7"/>
          <w:pgNumType w:start="2"/>
          <w:cols w:space="720"/>
          <w:noEndnote/>
        </w:sectPr>
      </w:pPr>
      <w:r>
        <w:rPr>
          <w:rFonts w:ascii="Garamond" w:hAnsi="Garamond"/>
          <w:sz w:val="24"/>
        </w:rPr>
        <w:t>The MMTO maintains a database containing relevant information pertaining to the operation of the telescope, facility instruments, and the weather. Details are given in the June 1985 monthly summary. The data attached to the back of this repo</w:t>
      </w:r>
      <w:r w:rsidR="00D67737">
        <w:rPr>
          <w:rFonts w:ascii="Garamond" w:hAnsi="Garamond"/>
          <w:sz w:val="24"/>
        </w:rPr>
        <w:t>rt are taken from that database.</w:t>
      </w:r>
    </w:p>
    <w:p w14:paraId="37030EF0" w14:textId="07D31AC1" w:rsidR="00FB500A" w:rsidRDefault="00FB500A"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sectPr w:rsidR="00FB500A" w:rsidSect="004B3A2C">
          <w:headerReference w:type="default" r:id="rId14"/>
          <w:footerReference w:type="default" r:id="rId15"/>
          <w:footnotePr>
            <w:numFmt w:val="lowerRoman"/>
          </w:footnotePr>
          <w:endnotePr>
            <w:numFmt w:val="decimal"/>
          </w:endnotePr>
          <w:pgSz w:w="12240" w:h="15840" w:code="1"/>
          <w:pgMar w:top="936" w:right="360" w:bottom="288" w:left="504" w:header="576" w:footer="288" w:gutter="0"/>
          <w:paperSrc w:first="15" w:other="15"/>
          <w:pgNumType w:start="2"/>
          <w:cols w:space="720"/>
          <w:noEndnote/>
        </w:sectPr>
      </w:pPr>
    </w:p>
    <w:p w14:paraId="0B60D220" w14:textId="48B615B6" w:rsidR="00FB500A" w:rsidRPr="0059272C" w:rsidRDefault="00FB500A" w:rsidP="0059272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Garamond" w:hAnsi="Garamond"/>
          <w:sz w:val="24"/>
          <w:szCs w:val="24"/>
        </w:rPr>
      </w:pPr>
    </w:p>
    <w:sectPr w:rsidR="00FB500A" w:rsidRPr="0059272C" w:rsidSect="004B3A2C">
      <w:headerReference w:type="default" r:id="rId16"/>
      <w:footerReference w:type="default" r:id="rId17"/>
      <w:footnotePr>
        <w:numFmt w:val="lowerRoman"/>
      </w:footnotePr>
      <w:endnotePr>
        <w:numFmt w:val="decimal"/>
      </w:endnotePr>
      <w:pgSz w:w="12240" w:h="15840" w:code="1"/>
      <w:pgMar w:top="936" w:right="360" w:bottom="288" w:left="504" w:header="576" w:footer="288" w:gutter="0"/>
      <w:paperSrc w:first="15" w:other="15"/>
      <w:pgNumType w:start="2"/>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4DCD5" w14:textId="77777777" w:rsidR="00B06729" w:rsidRDefault="00B06729">
      <w:r>
        <w:separator/>
      </w:r>
    </w:p>
  </w:endnote>
  <w:endnote w:type="continuationSeparator" w:id="0">
    <w:p w14:paraId="7620460C" w14:textId="77777777" w:rsidR="00B06729" w:rsidRDefault="00B0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
    <w:altName w:val="MS Mincho"/>
    <w:panose1 w:val="00000000000000000000"/>
    <w:charset w:val="80"/>
    <w:family w:val="auto"/>
    <w:notTrueType/>
    <w:pitch w:val="variable"/>
    <w:sig w:usb0="00000000" w:usb1="08070000" w:usb2="00000010" w:usb3="00000000" w:csb0="00020000" w:csb1="00000000"/>
  </w:font>
  <w:font w:name="LM Roman 10 Regular">
    <w:altName w:val="LM Roman 10"/>
    <w:charset w:val="00"/>
    <w:family w:val="auto"/>
    <w:pitch w:val="variable"/>
    <w:sig w:usb0="20000007" w:usb1="00000000" w:usb2="00000000" w:usb3="00000000" w:csb0="00000193" w:csb1="00000000"/>
  </w:font>
  <w:font w:name="Helvetica-Narrow">
    <w:altName w:val="Arial Narrow"/>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EBB70" w14:textId="77777777" w:rsidR="00B06729" w:rsidRPr="005E71DE" w:rsidRDefault="00B06729" w:rsidP="00F118EF">
    <w:pPr>
      <w:pStyle w:val="Footer"/>
      <w:rPr>
        <w:rFonts w:ascii="Garamond" w:hAnsi="Garamond"/>
        <w:spacing w:val="10"/>
        <w:sz w:val="19"/>
        <w:szCs w:val="19"/>
      </w:rPr>
    </w:pPr>
    <w:r w:rsidRPr="006754A5">
      <w:rPr>
        <w:rFonts w:ascii="Garamond" w:hAnsi="Garamond"/>
        <w:spacing w:val="10"/>
        <w:sz w:val="19"/>
        <w:szCs w:val="19"/>
      </w:rPr>
      <w:t xml:space="preserve">MMT Observatory </w:t>
    </w:r>
    <w:r>
      <w:rPr>
        <w:rFonts w:ascii="Garamond" w:hAnsi="Garamond"/>
        <w:spacing w:val="10"/>
        <w:sz w:val="19"/>
        <w:szCs w:val="19"/>
      </w:rPr>
      <w:t xml:space="preserve">  </w:t>
    </w:r>
    <w:r w:rsidRPr="006754A5">
      <w:rPr>
        <w:rFonts w:ascii="Garamond" w:hAnsi="Garamond"/>
        <w:spacing w:val="10"/>
        <w:sz w:val="16"/>
        <w:szCs w:val="16"/>
      </w:rPr>
      <w:t>•</w:t>
    </w:r>
    <w:r>
      <w:rPr>
        <w:rFonts w:ascii="Garamond" w:hAnsi="Garamond"/>
        <w:spacing w:val="10"/>
        <w:sz w:val="19"/>
        <w:szCs w:val="19"/>
      </w:rPr>
      <w:t xml:space="preserve"> </w:t>
    </w:r>
    <w:r w:rsidRPr="006754A5">
      <w:rPr>
        <w:rFonts w:ascii="Garamond" w:hAnsi="Garamond"/>
        <w:spacing w:val="10"/>
        <w:sz w:val="19"/>
        <w:szCs w:val="19"/>
      </w:rPr>
      <w:t xml:space="preserve">  The University of Arizona</w:t>
    </w:r>
    <w:r>
      <w:rPr>
        <w:rFonts w:ascii="Garamond" w:hAnsi="Garamond"/>
        <w:spacing w:val="10"/>
        <w:sz w:val="19"/>
        <w:szCs w:val="19"/>
      </w:rPr>
      <w:t xml:space="preserve"> </w:t>
    </w:r>
    <w:r w:rsidRPr="006754A5">
      <w:rPr>
        <w:rFonts w:ascii="Garamond" w:hAnsi="Garamond"/>
        <w:spacing w:val="10"/>
        <w:sz w:val="19"/>
        <w:szCs w:val="19"/>
      </w:rPr>
      <w:t xml:space="preserve">  </w:t>
    </w:r>
    <w:r w:rsidRPr="006754A5">
      <w:rPr>
        <w:rFonts w:ascii="Garamond" w:hAnsi="Garamond"/>
        <w:spacing w:val="10"/>
        <w:sz w:val="16"/>
        <w:szCs w:val="16"/>
      </w:rPr>
      <w:t>•</w:t>
    </w:r>
    <w:r>
      <w:rPr>
        <w:rFonts w:ascii="Garamond" w:hAnsi="Garamond"/>
        <w:spacing w:val="10"/>
        <w:sz w:val="19"/>
        <w:szCs w:val="19"/>
      </w:rPr>
      <w:t xml:space="preserve"> </w:t>
    </w:r>
    <w:r w:rsidRPr="006754A5">
      <w:rPr>
        <w:rFonts w:ascii="Garamond" w:hAnsi="Garamond"/>
        <w:spacing w:val="10"/>
        <w:sz w:val="19"/>
        <w:szCs w:val="19"/>
      </w:rPr>
      <w:t xml:space="preserve">  Tucson, Arizona 85721</w:t>
    </w:r>
    <w:r>
      <w:rPr>
        <w:rFonts w:ascii="Garamond" w:hAnsi="Garamond"/>
        <w:spacing w:val="10"/>
        <w:sz w:val="19"/>
        <w:szCs w:val="19"/>
      </w:rPr>
      <w:t xml:space="preserve"> </w:t>
    </w:r>
    <w:r w:rsidRPr="006754A5">
      <w:rPr>
        <w:rFonts w:ascii="Garamond" w:hAnsi="Garamond"/>
        <w:spacing w:val="10"/>
        <w:sz w:val="19"/>
        <w:szCs w:val="19"/>
      </w:rPr>
      <w:t xml:space="preserve">  </w:t>
    </w:r>
    <w:r w:rsidRPr="006754A5">
      <w:rPr>
        <w:rFonts w:ascii="Garamond" w:hAnsi="Garamond"/>
        <w:spacing w:val="10"/>
        <w:sz w:val="16"/>
        <w:szCs w:val="16"/>
      </w:rPr>
      <w:t>•</w:t>
    </w:r>
    <w:r>
      <w:rPr>
        <w:rFonts w:ascii="Garamond" w:hAnsi="Garamond"/>
        <w:spacing w:val="10"/>
        <w:sz w:val="19"/>
        <w:szCs w:val="19"/>
      </w:rPr>
      <w:t xml:space="preserve"> </w:t>
    </w:r>
    <w:r w:rsidRPr="006754A5">
      <w:rPr>
        <w:rFonts w:ascii="Garamond" w:hAnsi="Garamond"/>
        <w:spacing w:val="10"/>
        <w:sz w:val="19"/>
        <w:szCs w:val="19"/>
      </w:rPr>
      <w:t xml:space="preserve">  PHONE: 520. 621. 1558</w:t>
    </w:r>
    <w:r>
      <w:rPr>
        <w:rFonts w:ascii="Garamond" w:hAnsi="Garamond"/>
        <w:spacing w:val="10"/>
        <w:sz w:val="19"/>
        <w:szCs w:val="19"/>
      </w:rPr>
      <w:t xml:space="preserve"> </w:t>
    </w:r>
    <w:r w:rsidRPr="006754A5">
      <w:rPr>
        <w:rFonts w:ascii="Garamond" w:hAnsi="Garamond"/>
        <w:spacing w:val="10"/>
        <w:sz w:val="19"/>
        <w:szCs w:val="19"/>
      </w:rPr>
      <w:t xml:space="preserve">  </w:t>
    </w:r>
    <w:r w:rsidRPr="006754A5">
      <w:rPr>
        <w:rFonts w:ascii="Garamond" w:hAnsi="Garamond"/>
        <w:spacing w:val="10"/>
        <w:sz w:val="16"/>
        <w:szCs w:val="16"/>
      </w:rPr>
      <w:t>•</w:t>
    </w:r>
    <w:r>
      <w:rPr>
        <w:rFonts w:ascii="Garamond" w:hAnsi="Garamond"/>
        <w:spacing w:val="10"/>
        <w:sz w:val="19"/>
        <w:szCs w:val="19"/>
      </w:rPr>
      <w:t xml:space="preserve">   FAX: 520. 621.4144</w:t>
    </w:r>
  </w:p>
  <w:p w14:paraId="0F29AB88" w14:textId="77777777" w:rsidR="00B06729" w:rsidRPr="00BE6C38" w:rsidRDefault="00B06729" w:rsidP="00BE6C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C2AC" w14:textId="77777777" w:rsidR="00B06729" w:rsidRDefault="00B06729">
    <w:pPr>
      <w:pStyle w:val="Footer"/>
      <w:jc w:val="center"/>
      <w:rPr>
        <w:rFonts w:ascii="Garamond" w:hAnsi="Garamond"/>
      </w:rPr>
    </w:pPr>
    <w:r>
      <w:rPr>
        <w:rStyle w:val="PageNumber"/>
        <w:rFonts w:ascii="Garamond" w:hAnsi="Garamond"/>
      </w:rPr>
      <w:fldChar w:fldCharType="begin"/>
    </w:r>
    <w:r>
      <w:rPr>
        <w:rStyle w:val="PageNumber"/>
        <w:rFonts w:ascii="Garamond" w:hAnsi="Garamond"/>
      </w:rPr>
      <w:instrText xml:space="preserve"> PAGE </w:instrText>
    </w:r>
    <w:r>
      <w:rPr>
        <w:rStyle w:val="PageNumber"/>
        <w:rFonts w:ascii="Garamond" w:hAnsi="Garamond"/>
      </w:rPr>
      <w:fldChar w:fldCharType="separate"/>
    </w:r>
    <w:r w:rsidR="007D4475">
      <w:rPr>
        <w:rStyle w:val="PageNumber"/>
        <w:rFonts w:ascii="Garamond" w:hAnsi="Garamond"/>
        <w:noProof/>
      </w:rPr>
      <w:t>7</w:t>
    </w:r>
    <w:r>
      <w:rPr>
        <w:rStyle w:val="PageNumber"/>
        <w:rFonts w:ascii="Garamond" w:hAnsi="Garamond"/>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FE9D8" w14:textId="77777777" w:rsidR="00B06729" w:rsidRPr="0050257D" w:rsidRDefault="00B06729" w:rsidP="0050257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EA899" w14:textId="77777777" w:rsidR="00B06729" w:rsidRPr="0050257D" w:rsidRDefault="00B06729" w:rsidP="005025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5B4E1" w14:textId="77777777" w:rsidR="00B06729" w:rsidRDefault="00B06729">
      <w:r>
        <w:separator/>
      </w:r>
    </w:p>
  </w:footnote>
  <w:footnote w:type="continuationSeparator" w:id="0">
    <w:p w14:paraId="3A7A0477" w14:textId="77777777" w:rsidR="00B06729" w:rsidRDefault="00B067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DFC5C" w14:textId="77777777" w:rsidR="00B06729" w:rsidRPr="0050257D" w:rsidRDefault="00B06729" w:rsidP="0050257D">
    <w:pPr>
      <w:pStyle w:val="Header"/>
      <w:jc w:val="center"/>
      <w:rPr>
        <w:rFonts w:ascii="Arial" w:hAnsi="Arial" w:cs="Arial"/>
        <w:b/>
      </w:rPr>
    </w:pPr>
    <w:r>
      <w:rPr>
        <w:rFonts w:ascii="Arial" w:hAnsi="Arial" w:cs="Arial"/>
        <w:b/>
      </w:rPr>
      <w:t>Use of MMT Scientific Observing Time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30806" w14:textId="77777777" w:rsidR="00B06729" w:rsidRPr="00FB500A" w:rsidRDefault="00B06729" w:rsidP="00FB50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2702"/>
    <w:multiLevelType w:val="multilevel"/>
    <w:tmpl w:val="7166EC1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11CA28E6"/>
    <w:multiLevelType w:val="hybridMultilevel"/>
    <w:tmpl w:val="6886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B30939"/>
    <w:multiLevelType w:val="hybridMultilevel"/>
    <w:tmpl w:val="B352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2587A"/>
    <w:multiLevelType w:val="multilevel"/>
    <w:tmpl w:val="0E3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451E5"/>
    <w:multiLevelType w:val="hybridMultilevel"/>
    <w:tmpl w:val="6AF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63D61"/>
    <w:multiLevelType w:val="hybridMultilevel"/>
    <w:tmpl w:val="D27EEAB2"/>
    <w:lvl w:ilvl="0" w:tplc="E8CC5C34">
      <w:start w:val="1"/>
      <w:numFmt w:val="bullet"/>
      <w:lvlText w:val=""/>
      <w:lvlJc w:val="left"/>
      <w:pPr>
        <w:tabs>
          <w:tab w:val="num" w:pos="720"/>
        </w:tabs>
        <w:ind w:left="720" w:hanging="360"/>
      </w:pPr>
      <w:rPr>
        <w:rFonts w:ascii="Symbol" w:hAnsi="Symbol" w:hint="default"/>
      </w:rPr>
    </w:lvl>
    <w:lvl w:ilvl="1" w:tplc="C3E4B3F4" w:tentative="1">
      <w:start w:val="1"/>
      <w:numFmt w:val="bullet"/>
      <w:lvlText w:val="o"/>
      <w:lvlJc w:val="left"/>
      <w:pPr>
        <w:tabs>
          <w:tab w:val="num" w:pos="1440"/>
        </w:tabs>
        <w:ind w:left="1440" w:hanging="360"/>
      </w:pPr>
      <w:rPr>
        <w:rFonts w:ascii="Courier New" w:hAnsi="Courier New" w:hint="default"/>
      </w:rPr>
    </w:lvl>
    <w:lvl w:ilvl="2" w:tplc="0D2E17B6" w:tentative="1">
      <w:start w:val="1"/>
      <w:numFmt w:val="bullet"/>
      <w:lvlText w:val=""/>
      <w:lvlJc w:val="left"/>
      <w:pPr>
        <w:tabs>
          <w:tab w:val="num" w:pos="2160"/>
        </w:tabs>
        <w:ind w:left="2160" w:hanging="360"/>
      </w:pPr>
      <w:rPr>
        <w:rFonts w:ascii="Wingdings" w:hAnsi="Wingdings" w:hint="default"/>
      </w:rPr>
    </w:lvl>
    <w:lvl w:ilvl="3" w:tplc="24320BD8" w:tentative="1">
      <w:start w:val="1"/>
      <w:numFmt w:val="bullet"/>
      <w:lvlText w:val=""/>
      <w:lvlJc w:val="left"/>
      <w:pPr>
        <w:tabs>
          <w:tab w:val="num" w:pos="2880"/>
        </w:tabs>
        <w:ind w:left="2880" w:hanging="360"/>
      </w:pPr>
      <w:rPr>
        <w:rFonts w:ascii="Symbol" w:hAnsi="Symbol" w:hint="default"/>
      </w:rPr>
    </w:lvl>
    <w:lvl w:ilvl="4" w:tplc="C26C31C2" w:tentative="1">
      <w:start w:val="1"/>
      <w:numFmt w:val="bullet"/>
      <w:lvlText w:val="o"/>
      <w:lvlJc w:val="left"/>
      <w:pPr>
        <w:tabs>
          <w:tab w:val="num" w:pos="3600"/>
        </w:tabs>
        <w:ind w:left="3600" w:hanging="360"/>
      </w:pPr>
      <w:rPr>
        <w:rFonts w:ascii="Courier New" w:hAnsi="Courier New" w:hint="default"/>
      </w:rPr>
    </w:lvl>
    <w:lvl w:ilvl="5" w:tplc="393C1D76" w:tentative="1">
      <w:start w:val="1"/>
      <w:numFmt w:val="bullet"/>
      <w:lvlText w:val=""/>
      <w:lvlJc w:val="left"/>
      <w:pPr>
        <w:tabs>
          <w:tab w:val="num" w:pos="4320"/>
        </w:tabs>
        <w:ind w:left="4320" w:hanging="360"/>
      </w:pPr>
      <w:rPr>
        <w:rFonts w:ascii="Wingdings" w:hAnsi="Wingdings" w:hint="default"/>
      </w:rPr>
    </w:lvl>
    <w:lvl w:ilvl="6" w:tplc="8036FA48" w:tentative="1">
      <w:start w:val="1"/>
      <w:numFmt w:val="bullet"/>
      <w:lvlText w:val=""/>
      <w:lvlJc w:val="left"/>
      <w:pPr>
        <w:tabs>
          <w:tab w:val="num" w:pos="5040"/>
        </w:tabs>
        <w:ind w:left="5040" w:hanging="360"/>
      </w:pPr>
      <w:rPr>
        <w:rFonts w:ascii="Symbol" w:hAnsi="Symbol" w:hint="default"/>
      </w:rPr>
    </w:lvl>
    <w:lvl w:ilvl="7" w:tplc="3E860868" w:tentative="1">
      <w:start w:val="1"/>
      <w:numFmt w:val="bullet"/>
      <w:lvlText w:val="o"/>
      <w:lvlJc w:val="left"/>
      <w:pPr>
        <w:tabs>
          <w:tab w:val="num" w:pos="5760"/>
        </w:tabs>
        <w:ind w:left="5760" w:hanging="360"/>
      </w:pPr>
      <w:rPr>
        <w:rFonts w:ascii="Courier New" w:hAnsi="Courier New" w:hint="default"/>
      </w:rPr>
    </w:lvl>
    <w:lvl w:ilvl="8" w:tplc="C87E2490" w:tentative="1">
      <w:start w:val="1"/>
      <w:numFmt w:val="bullet"/>
      <w:lvlText w:val=""/>
      <w:lvlJc w:val="left"/>
      <w:pPr>
        <w:tabs>
          <w:tab w:val="num" w:pos="6480"/>
        </w:tabs>
        <w:ind w:left="6480" w:hanging="360"/>
      </w:pPr>
      <w:rPr>
        <w:rFonts w:ascii="Wingdings" w:hAnsi="Wingdings" w:hint="default"/>
      </w:rPr>
    </w:lvl>
  </w:abstractNum>
  <w:abstractNum w:abstractNumId="6">
    <w:nsid w:val="53651A42"/>
    <w:multiLevelType w:val="multilevel"/>
    <w:tmpl w:val="FF589E22"/>
    <w:lvl w:ilvl="0">
      <w:start w:val="98"/>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5E621CAD"/>
    <w:multiLevelType w:val="hybridMultilevel"/>
    <w:tmpl w:val="A312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C2DC1"/>
    <w:multiLevelType w:val="hybridMultilevel"/>
    <w:tmpl w:val="08E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25D13"/>
    <w:multiLevelType w:val="hybridMultilevel"/>
    <w:tmpl w:val="C098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612D1"/>
    <w:multiLevelType w:val="hybridMultilevel"/>
    <w:tmpl w:val="FFF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B78B9"/>
    <w:multiLevelType w:val="hybridMultilevel"/>
    <w:tmpl w:val="FC7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7962D9"/>
    <w:multiLevelType w:val="hybridMultilevel"/>
    <w:tmpl w:val="E9B2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83656"/>
    <w:multiLevelType w:val="hybridMultilevel"/>
    <w:tmpl w:val="9DB80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3"/>
  </w:num>
  <w:num w:numId="4">
    <w:abstractNumId w:val="1"/>
  </w:num>
  <w:num w:numId="5">
    <w:abstractNumId w:val="8"/>
  </w:num>
  <w:num w:numId="6">
    <w:abstractNumId w:val="3"/>
  </w:num>
  <w:num w:numId="7">
    <w:abstractNumId w:val="0"/>
  </w:num>
  <w:num w:numId="8">
    <w:abstractNumId w:val="10"/>
  </w:num>
  <w:num w:numId="9">
    <w:abstractNumId w:val="11"/>
  </w:num>
  <w:num w:numId="10">
    <w:abstractNumId w:val="2"/>
  </w:num>
  <w:num w:numId="11">
    <w:abstractNumId w:val="12"/>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6C"/>
    <w:rsid w:val="00006363"/>
    <w:rsid w:val="000111AD"/>
    <w:rsid w:val="00042FC3"/>
    <w:rsid w:val="00054413"/>
    <w:rsid w:val="000548AE"/>
    <w:rsid w:val="000579FC"/>
    <w:rsid w:val="00067DD0"/>
    <w:rsid w:val="00070B60"/>
    <w:rsid w:val="00072FBF"/>
    <w:rsid w:val="0007611C"/>
    <w:rsid w:val="000812A3"/>
    <w:rsid w:val="000838A3"/>
    <w:rsid w:val="00085813"/>
    <w:rsid w:val="00092203"/>
    <w:rsid w:val="000A38A1"/>
    <w:rsid w:val="000A7C08"/>
    <w:rsid w:val="000E0147"/>
    <w:rsid w:val="000E29D2"/>
    <w:rsid w:val="000E7C29"/>
    <w:rsid w:val="000F2895"/>
    <w:rsid w:val="000F602E"/>
    <w:rsid w:val="00132768"/>
    <w:rsid w:val="0015039E"/>
    <w:rsid w:val="00150F84"/>
    <w:rsid w:val="00154FDE"/>
    <w:rsid w:val="00164DC7"/>
    <w:rsid w:val="00166F9A"/>
    <w:rsid w:val="00174527"/>
    <w:rsid w:val="00181148"/>
    <w:rsid w:val="0018511A"/>
    <w:rsid w:val="00191CAD"/>
    <w:rsid w:val="001922C5"/>
    <w:rsid w:val="001B0962"/>
    <w:rsid w:val="001B245B"/>
    <w:rsid w:val="001B2510"/>
    <w:rsid w:val="001B6CFC"/>
    <w:rsid w:val="001C2E21"/>
    <w:rsid w:val="001C50F6"/>
    <w:rsid w:val="001D6018"/>
    <w:rsid w:val="001D6CFF"/>
    <w:rsid w:val="001E4CDA"/>
    <w:rsid w:val="00204A77"/>
    <w:rsid w:val="0020613B"/>
    <w:rsid w:val="00212FAB"/>
    <w:rsid w:val="00216FB4"/>
    <w:rsid w:val="002239C9"/>
    <w:rsid w:val="00225E6F"/>
    <w:rsid w:val="002334FB"/>
    <w:rsid w:val="002412C3"/>
    <w:rsid w:val="002413C9"/>
    <w:rsid w:val="00254735"/>
    <w:rsid w:val="00257376"/>
    <w:rsid w:val="0026576C"/>
    <w:rsid w:val="00265D52"/>
    <w:rsid w:val="00283C09"/>
    <w:rsid w:val="00284052"/>
    <w:rsid w:val="00287195"/>
    <w:rsid w:val="002871B3"/>
    <w:rsid w:val="00292E9A"/>
    <w:rsid w:val="00296B6C"/>
    <w:rsid w:val="002A2029"/>
    <w:rsid w:val="002A4E70"/>
    <w:rsid w:val="002B01F6"/>
    <w:rsid w:val="002B4B0B"/>
    <w:rsid w:val="002C20A8"/>
    <w:rsid w:val="002C28FA"/>
    <w:rsid w:val="002D153A"/>
    <w:rsid w:val="002D2DAC"/>
    <w:rsid w:val="002D356B"/>
    <w:rsid w:val="002D3BC8"/>
    <w:rsid w:val="002E4F2A"/>
    <w:rsid w:val="002E7D09"/>
    <w:rsid w:val="002F07C2"/>
    <w:rsid w:val="00303E82"/>
    <w:rsid w:val="0031131B"/>
    <w:rsid w:val="0031384E"/>
    <w:rsid w:val="003139C1"/>
    <w:rsid w:val="00313CF0"/>
    <w:rsid w:val="0034108F"/>
    <w:rsid w:val="003525E9"/>
    <w:rsid w:val="003540D6"/>
    <w:rsid w:val="00354D52"/>
    <w:rsid w:val="003605EC"/>
    <w:rsid w:val="003608EF"/>
    <w:rsid w:val="0036439E"/>
    <w:rsid w:val="00365E01"/>
    <w:rsid w:val="0038742E"/>
    <w:rsid w:val="00392B21"/>
    <w:rsid w:val="003A2A72"/>
    <w:rsid w:val="003B1338"/>
    <w:rsid w:val="003B702E"/>
    <w:rsid w:val="003C052A"/>
    <w:rsid w:val="003D45B0"/>
    <w:rsid w:val="003D4D43"/>
    <w:rsid w:val="003E0593"/>
    <w:rsid w:val="003E3435"/>
    <w:rsid w:val="003E3E2D"/>
    <w:rsid w:val="003F4FB0"/>
    <w:rsid w:val="00404C4A"/>
    <w:rsid w:val="004050F3"/>
    <w:rsid w:val="00410C04"/>
    <w:rsid w:val="00416AFD"/>
    <w:rsid w:val="004212E2"/>
    <w:rsid w:val="00431C1F"/>
    <w:rsid w:val="00432516"/>
    <w:rsid w:val="0044388A"/>
    <w:rsid w:val="00445B72"/>
    <w:rsid w:val="00452FBF"/>
    <w:rsid w:val="0046132E"/>
    <w:rsid w:val="00463562"/>
    <w:rsid w:val="0047075D"/>
    <w:rsid w:val="00476E0F"/>
    <w:rsid w:val="0048140A"/>
    <w:rsid w:val="0048531F"/>
    <w:rsid w:val="00487862"/>
    <w:rsid w:val="004A089C"/>
    <w:rsid w:val="004A7FD7"/>
    <w:rsid w:val="004B2809"/>
    <w:rsid w:val="004B2A30"/>
    <w:rsid w:val="004B3A2C"/>
    <w:rsid w:val="004B623D"/>
    <w:rsid w:val="004B7FCA"/>
    <w:rsid w:val="004D10ED"/>
    <w:rsid w:val="004D233A"/>
    <w:rsid w:val="004D3E16"/>
    <w:rsid w:val="004E432C"/>
    <w:rsid w:val="004E7594"/>
    <w:rsid w:val="004F6372"/>
    <w:rsid w:val="0050059E"/>
    <w:rsid w:val="0050257D"/>
    <w:rsid w:val="0050381C"/>
    <w:rsid w:val="0050572B"/>
    <w:rsid w:val="00506805"/>
    <w:rsid w:val="00522C5E"/>
    <w:rsid w:val="00535798"/>
    <w:rsid w:val="00536C4D"/>
    <w:rsid w:val="00541981"/>
    <w:rsid w:val="00545544"/>
    <w:rsid w:val="00554985"/>
    <w:rsid w:val="00554F94"/>
    <w:rsid w:val="00564A97"/>
    <w:rsid w:val="005653C1"/>
    <w:rsid w:val="0057293F"/>
    <w:rsid w:val="00573AF6"/>
    <w:rsid w:val="00587B0A"/>
    <w:rsid w:val="00587DF6"/>
    <w:rsid w:val="0059272C"/>
    <w:rsid w:val="005A2BCE"/>
    <w:rsid w:val="005A4B3D"/>
    <w:rsid w:val="005A6D7B"/>
    <w:rsid w:val="005B2BB4"/>
    <w:rsid w:val="005B6710"/>
    <w:rsid w:val="005C03B1"/>
    <w:rsid w:val="005C7965"/>
    <w:rsid w:val="005D326A"/>
    <w:rsid w:val="005D37C2"/>
    <w:rsid w:val="005D3A06"/>
    <w:rsid w:val="005D3BE5"/>
    <w:rsid w:val="005D7B4E"/>
    <w:rsid w:val="005E2121"/>
    <w:rsid w:val="005E71DE"/>
    <w:rsid w:val="005F3DCF"/>
    <w:rsid w:val="006075A5"/>
    <w:rsid w:val="00613182"/>
    <w:rsid w:val="00616108"/>
    <w:rsid w:val="00616B3C"/>
    <w:rsid w:val="0062476B"/>
    <w:rsid w:val="00627217"/>
    <w:rsid w:val="00631053"/>
    <w:rsid w:val="00632485"/>
    <w:rsid w:val="0063419A"/>
    <w:rsid w:val="00635BBE"/>
    <w:rsid w:val="00642CE5"/>
    <w:rsid w:val="00647365"/>
    <w:rsid w:val="00650865"/>
    <w:rsid w:val="00650C3C"/>
    <w:rsid w:val="00651464"/>
    <w:rsid w:val="00653935"/>
    <w:rsid w:val="0066053A"/>
    <w:rsid w:val="00666129"/>
    <w:rsid w:val="00670CF2"/>
    <w:rsid w:val="006776F4"/>
    <w:rsid w:val="006A1C9E"/>
    <w:rsid w:val="006A251A"/>
    <w:rsid w:val="006B002F"/>
    <w:rsid w:val="006B023D"/>
    <w:rsid w:val="006B195E"/>
    <w:rsid w:val="006B41E7"/>
    <w:rsid w:val="006C0640"/>
    <w:rsid w:val="006C5206"/>
    <w:rsid w:val="006D066E"/>
    <w:rsid w:val="006D6079"/>
    <w:rsid w:val="006E51D3"/>
    <w:rsid w:val="006E5607"/>
    <w:rsid w:val="006E73DA"/>
    <w:rsid w:val="006F1A70"/>
    <w:rsid w:val="006F6397"/>
    <w:rsid w:val="006F681A"/>
    <w:rsid w:val="00700C3D"/>
    <w:rsid w:val="00711820"/>
    <w:rsid w:val="00712752"/>
    <w:rsid w:val="00713AB9"/>
    <w:rsid w:val="00714E3F"/>
    <w:rsid w:val="00715A74"/>
    <w:rsid w:val="00716268"/>
    <w:rsid w:val="00731600"/>
    <w:rsid w:val="0073775D"/>
    <w:rsid w:val="0074365D"/>
    <w:rsid w:val="00755F43"/>
    <w:rsid w:val="007571AF"/>
    <w:rsid w:val="00774DFE"/>
    <w:rsid w:val="00787491"/>
    <w:rsid w:val="007C7BF7"/>
    <w:rsid w:val="007D0CC9"/>
    <w:rsid w:val="007D3ECA"/>
    <w:rsid w:val="007D4475"/>
    <w:rsid w:val="007D6D76"/>
    <w:rsid w:val="007E0BE8"/>
    <w:rsid w:val="007E742F"/>
    <w:rsid w:val="007F5E80"/>
    <w:rsid w:val="007F6A84"/>
    <w:rsid w:val="00801477"/>
    <w:rsid w:val="00804689"/>
    <w:rsid w:val="008059FA"/>
    <w:rsid w:val="00805EBA"/>
    <w:rsid w:val="00811688"/>
    <w:rsid w:val="0081188F"/>
    <w:rsid w:val="00813384"/>
    <w:rsid w:val="008209DA"/>
    <w:rsid w:val="008226C4"/>
    <w:rsid w:val="00826192"/>
    <w:rsid w:val="00850889"/>
    <w:rsid w:val="008565D1"/>
    <w:rsid w:val="00861FFC"/>
    <w:rsid w:val="00862F0E"/>
    <w:rsid w:val="00881207"/>
    <w:rsid w:val="00882034"/>
    <w:rsid w:val="00886C26"/>
    <w:rsid w:val="00891EA4"/>
    <w:rsid w:val="008A2F33"/>
    <w:rsid w:val="008A3F1E"/>
    <w:rsid w:val="008B7F9B"/>
    <w:rsid w:val="008D5D30"/>
    <w:rsid w:val="008D730A"/>
    <w:rsid w:val="008E1F66"/>
    <w:rsid w:val="008E4469"/>
    <w:rsid w:val="008E711C"/>
    <w:rsid w:val="008F0711"/>
    <w:rsid w:val="00902034"/>
    <w:rsid w:val="009133F4"/>
    <w:rsid w:val="009308EB"/>
    <w:rsid w:val="009320EB"/>
    <w:rsid w:val="0093479B"/>
    <w:rsid w:val="00936C3B"/>
    <w:rsid w:val="00945905"/>
    <w:rsid w:val="009645F4"/>
    <w:rsid w:val="00964D65"/>
    <w:rsid w:val="0097431B"/>
    <w:rsid w:val="009928A8"/>
    <w:rsid w:val="009948AD"/>
    <w:rsid w:val="009A1EC0"/>
    <w:rsid w:val="009B0E52"/>
    <w:rsid w:val="009B2940"/>
    <w:rsid w:val="009B5803"/>
    <w:rsid w:val="009D330F"/>
    <w:rsid w:val="009D5CE5"/>
    <w:rsid w:val="009F4C2D"/>
    <w:rsid w:val="00A042EA"/>
    <w:rsid w:val="00A11E06"/>
    <w:rsid w:val="00A1311B"/>
    <w:rsid w:val="00A17D18"/>
    <w:rsid w:val="00A21E8B"/>
    <w:rsid w:val="00A232A3"/>
    <w:rsid w:val="00A25A51"/>
    <w:rsid w:val="00A31365"/>
    <w:rsid w:val="00A31CF4"/>
    <w:rsid w:val="00A32940"/>
    <w:rsid w:val="00A36200"/>
    <w:rsid w:val="00A452FB"/>
    <w:rsid w:val="00A5116E"/>
    <w:rsid w:val="00A51854"/>
    <w:rsid w:val="00A61843"/>
    <w:rsid w:val="00A63F99"/>
    <w:rsid w:val="00A83135"/>
    <w:rsid w:val="00AA428D"/>
    <w:rsid w:val="00AA6C07"/>
    <w:rsid w:val="00AB0680"/>
    <w:rsid w:val="00AB099B"/>
    <w:rsid w:val="00AB5477"/>
    <w:rsid w:val="00AB7646"/>
    <w:rsid w:val="00AB7726"/>
    <w:rsid w:val="00AD4A8C"/>
    <w:rsid w:val="00AF3AF3"/>
    <w:rsid w:val="00B01391"/>
    <w:rsid w:val="00B06729"/>
    <w:rsid w:val="00B229C4"/>
    <w:rsid w:val="00B23FBC"/>
    <w:rsid w:val="00B41A9E"/>
    <w:rsid w:val="00B50346"/>
    <w:rsid w:val="00B57F4C"/>
    <w:rsid w:val="00B64EE6"/>
    <w:rsid w:val="00B67568"/>
    <w:rsid w:val="00B70F27"/>
    <w:rsid w:val="00B71D0E"/>
    <w:rsid w:val="00B73F38"/>
    <w:rsid w:val="00B7517F"/>
    <w:rsid w:val="00B76B21"/>
    <w:rsid w:val="00B87A92"/>
    <w:rsid w:val="00B97934"/>
    <w:rsid w:val="00BA13A6"/>
    <w:rsid w:val="00BB1DC2"/>
    <w:rsid w:val="00BB37B1"/>
    <w:rsid w:val="00BC1289"/>
    <w:rsid w:val="00BC4BC4"/>
    <w:rsid w:val="00BC5EA4"/>
    <w:rsid w:val="00BC7944"/>
    <w:rsid w:val="00BD01B6"/>
    <w:rsid w:val="00BD6C3F"/>
    <w:rsid w:val="00BD7634"/>
    <w:rsid w:val="00BE6C38"/>
    <w:rsid w:val="00BF5C8A"/>
    <w:rsid w:val="00BF7137"/>
    <w:rsid w:val="00C02060"/>
    <w:rsid w:val="00C150CB"/>
    <w:rsid w:val="00C17662"/>
    <w:rsid w:val="00C251C5"/>
    <w:rsid w:val="00C57A9D"/>
    <w:rsid w:val="00C600C5"/>
    <w:rsid w:val="00C61455"/>
    <w:rsid w:val="00C6318B"/>
    <w:rsid w:val="00C7340E"/>
    <w:rsid w:val="00C76A21"/>
    <w:rsid w:val="00C82013"/>
    <w:rsid w:val="00C83A21"/>
    <w:rsid w:val="00C856B3"/>
    <w:rsid w:val="00CA1AD9"/>
    <w:rsid w:val="00CB50AD"/>
    <w:rsid w:val="00CC544A"/>
    <w:rsid w:val="00CD0789"/>
    <w:rsid w:val="00CD17B1"/>
    <w:rsid w:val="00CD3C65"/>
    <w:rsid w:val="00CD5071"/>
    <w:rsid w:val="00CE7318"/>
    <w:rsid w:val="00CF4C97"/>
    <w:rsid w:val="00D057B7"/>
    <w:rsid w:val="00D24550"/>
    <w:rsid w:val="00D32A45"/>
    <w:rsid w:val="00D35AA9"/>
    <w:rsid w:val="00D3672A"/>
    <w:rsid w:val="00D407C0"/>
    <w:rsid w:val="00D450EF"/>
    <w:rsid w:val="00D4510C"/>
    <w:rsid w:val="00D67737"/>
    <w:rsid w:val="00D7389F"/>
    <w:rsid w:val="00D8232C"/>
    <w:rsid w:val="00D855CE"/>
    <w:rsid w:val="00D867BC"/>
    <w:rsid w:val="00D86AE5"/>
    <w:rsid w:val="00D86B0B"/>
    <w:rsid w:val="00D8719A"/>
    <w:rsid w:val="00D95F56"/>
    <w:rsid w:val="00D97E3B"/>
    <w:rsid w:val="00DA1C3D"/>
    <w:rsid w:val="00DA2610"/>
    <w:rsid w:val="00DB5CBD"/>
    <w:rsid w:val="00DB799F"/>
    <w:rsid w:val="00DC2AF5"/>
    <w:rsid w:val="00DD30C7"/>
    <w:rsid w:val="00DD3C97"/>
    <w:rsid w:val="00DE06BA"/>
    <w:rsid w:val="00DE0B11"/>
    <w:rsid w:val="00DE2105"/>
    <w:rsid w:val="00DF19B8"/>
    <w:rsid w:val="00DF1EFC"/>
    <w:rsid w:val="00E05362"/>
    <w:rsid w:val="00E156A7"/>
    <w:rsid w:val="00E16FEF"/>
    <w:rsid w:val="00E224E1"/>
    <w:rsid w:val="00E22EAB"/>
    <w:rsid w:val="00E322C0"/>
    <w:rsid w:val="00E359A9"/>
    <w:rsid w:val="00E506D1"/>
    <w:rsid w:val="00E56609"/>
    <w:rsid w:val="00E6420A"/>
    <w:rsid w:val="00E77892"/>
    <w:rsid w:val="00E8648F"/>
    <w:rsid w:val="00E913F9"/>
    <w:rsid w:val="00EA733F"/>
    <w:rsid w:val="00EB052D"/>
    <w:rsid w:val="00EB5458"/>
    <w:rsid w:val="00EB5FBB"/>
    <w:rsid w:val="00EC0184"/>
    <w:rsid w:val="00EC7198"/>
    <w:rsid w:val="00EE4099"/>
    <w:rsid w:val="00EE4669"/>
    <w:rsid w:val="00EF01E0"/>
    <w:rsid w:val="00EF30B3"/>
    <w:rsid w:val="00EF31F1"/>
    <w:rsid w:val="00EF5D87"/>
    <w:rsid w:val="00EF65D4"/>
    <w:rsid w:val="00EF72D2"/>
    <w:rsid w:val="00F069FF"/>
    <w:rsid w:val="00F118EF"/>
    <w:rsid w:val="00F12A70"/>
    <w:rsid w:val="00F14C01"/>
    <w:rsid w:val="00F151D9"/>
    <w:rsid w:val="00F21CF3"/>
    <w:rsid w:val="00F23CF7"/>
    <w:rsid w:val="00F24210"/>
    <w:rsid w:val="00F40CEF"/>
    <w:rsid w:val="00F43304"/>
    <w:rsid w:val="00F77B0D"/>
    <w:rsid w:val="00F830F4"/>
    <w:rsid w:val="00FA1733"/>
    <w:rsid w:val="00FA2ED1"/>
    <w:rsid w:val="00FB0F0B"/>
    <w:rsid w:val="00FB500A"/>
    <w:rsid w:val="00FB6C5E"/>
    <w:rsid w:val="00FB6CCF"/>
    <w:rsid w:val="00FC4036"/>
    <w:rsid w:val="00FD2F20"/>
    <w:rsid w:val="00FD44FA"/>
    <w:rsid w:val="00FD492D"/>
    <w:rsid w:val="00FD773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2D6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rPr>
  </w:style>
  <w:style w:type="paragraph" w:styleId="Heading1">
    <w:name w:val="heading 1"/>
    <w:basedOn w:val="Normal"/>
    <w:next w:val="Normal"/>
    <w:qFormat/>
    <w:pPr>
      <w:keepNext/>
      <w:tabs>
        <w:tab w:val="left" w:pos="864"/>
      </w:tabs>
      <w:spacing w:line="260" w:lineRule="exact"/>
      <w:outlineLvl w:val="0"/>
    </w:pPr>
    <w:rPr>
      <w:rFonts w:ascii="Garamond" w:hAnsi="Garamond"/>
      <w:sz w:val="24"/>
    </w:rPr>
  </w:style>
  <w:style w:type="paragraph" w:styleId="Heading2">
    <w:name w:val="heading 2"/>
    <w:basedOn w:val="Normal"/>
    <w:next w:val="Normal"/>
    <w:qFormat/>
    <w:pPr>
      <w:keepNext/>
      <w:tabs>
        <w:tab w:val="left" w:pos="720"/>
      </w:tabs>
      <w:spacing w:line="260" w:lineRule="exact"/>
      <w:ind w:left="720" w:hanging="720"/>
      <w:outlineLvl w:val="1"/>
    </w:pPr>
    <w:rPr>
      <w:rFonts w:ascii="Garamond" w:hAnsi="Garamond"/>
      <w:sz w:val="24"/>
    </w:rPr>
  </w:style>
  <w:style w:type="paragraph" w:styleId="Heading3">
    <w:name w:val="heading 3"/>
    <w:basedOn w:val="Normal"/>
    <w:next w:val="Normal"/>
    <w:qFormat/>
    <w:pPr>
      <w:keepNext/>
      <w:tabs>
        <w:tab w:val="left" w:pos="720"/>
      </w:tabs>
      <w:ind w:left="720"/>
      <w:outlineLvl w:val="2"/>
    </w:pPr>
    <w:rPr>
      <w:sz w:val="24"/>
    </w:rPr>
  </w:style>
  <w:style w:type="paragraph" w:styleId="Heading4">
    <w:name w:val="heading 4"/>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60" w:lineRule="exact"/>
      <w:jc w:val="center"/>
      <w:outlineLvl w:val="3"/>
    </w:pPr>
    <w:rPr>
      <w:rFonts w:ascii="Garamond" w:hAnsi="Garamond"/>
      <w:b/>
      <w:i/>
      <w:sz w:val="24"/>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60" w:lineRule="exact"/>
      <w:jc w:val="center"/>
      <w:outlineLvl w:val="4"/>
    </w:pPr>
    <w:rPr>
      <w:rFonts w:ascii="Garamond" w:hAnsi="Garamond"/>
      <w:i/>
      <w:sz w:val="24"/>
    </w:rPr>
  </w:style>
  <w:style w:type="paragraph" w:styleId="Heading6">
    <w:name w:val="heading 6"/>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5"/>
    </w:pPr>
    <w:rPr>
      <w:rFonts w:ascii="Garamond" w:hAnsi="Garamond"/>
      <w:b/>
      <w:i/>
      <w:sz w:val="28"/>
    </w:rPr>
  </w:style>
  <w:style w:type="paragraph" w:styleId="Heading7">
    <w:name w:val="heading 7"/>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6"/>
    </w:pPr>
    <w:rPr>
      <w:rFonts w:ascii="Garamond" w:hAnsi="Garamond"/>
      <w:b/>
      <w:sz w:val="32"/>
    </w:rPr>
  </w:style>
  <w:style w:type="paragraph" w:styleId="Heading8">
    <w:name w:val="heading 8"/>
    <w:basedOn w:val="Normal"/>
    <w:next w:val="Normal"/>
    <w:qFormat/>
    <w:pPr>
      <w:keepNext/>
      <w:tabs>
        <w:tab w:val="left" w:pos="360"/>
        <w:tab w:val="left" w:pos="1440"/>
        <w:tab w:val="left" w:pos="2160"/>
        <w:tab w:val="left" w:pos="2880"/>
        <w:tab w:val="left" w:pos="3600"/>
        <w:tab w:val="left" w:pos="4320"/>
        <w:tab w:val="left" w:pos="5040"/>
        <w:tab w:val="left" w:pos="5760"/>
        <w:tab w:val="left" w:pos="6480"/>
        <w:tab w:val="left" w:pos="7200"/>
        <w:tab w:val="left" w:pos="7920"/>
      </w:tabs>
      <w:jc w:val="both"/>
      <w:outlineLvl w:val="7"/>
    </w:pPr>
    <w:rPr>
      <w:rFonts w:ascii="Garamond" w:hAnsi="Garamond"/>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Footer">
    <w:name w:val="footer"/>
    <w:basedOn w:val="Normal"/>
    <w:pPr>
      <w:tabs>
        <w:tab w:val="center" w:pos="4320"/>
        <w:tab w:val="right" w:pos="8640"/>
      </w:tabs>
    </w:pPr>
  </w:style>
  <w:style w:type="character" w:styleId="PageNumber">
    <w:name w:val="page number"/>
    <w:rPr>
      <w:rFonts w:ascii="Times New Roman" w:hAnsi="Times New Roman"/>
      <w:kern w:val="24"/>
      <w:sz w:val="24"/>
    </w:rPr>
  </w:style>
  <w:style w:type="paragraph" w:styleId="BodyTextIndent">
    <w:name w:val="Body Text Indent"/>
    <w:basedOn w:val="Normal"/>
    <w:pPr>
      <w:tabs>
        <w:tab w:val="left" w:pos="864"/>
      </w:tabs>
      <w:spacing w:line="240" w:lineRule="exact"/>
      <w:ind w:left="864" w:hanging="864"/>
    </w:pPr>
    <w:rPr>
      <w:sz w:val="24"/>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2">
    <w:name w:val="Body Tex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Garamond" w:hAnsi="Garamond"/>
      <w:sz w:val="24"/>
    </w:rPr>
  </w:style>
  <w:style w:type="paragraph" w:styleId="PlainText">
    <w:name w:val="Plain Text"/>
    <w:basedOn w:val="Normal"/>
    <w:rPr>
      <w:rFonts w:ascii="Courier New" w:hAnsi="Courier New"/>
    </w:rPr>
  </w:style>
  <w:style w:type="paragraph" w:styleId="BodyText">
    <w:name w:val="Body Text"/>
    <w:basedOn w:val="Normal"/>
    <w:rPr>
      <w:rFonts w:ascii="Garamond" w:hAnsi="Garamond"/>
      <w:sz w:val="24"/>
    </w:rPr>
  </w:style>
  <w:style w:type="paragraph" w:styleId="BalloonText">
    <w:name w:val="Balloon Text"/>
    <w:basedOn w:val="Normal"/>
    <w:link w:val="BalloonTextChar"/>
    <w:uiPriority w:val="99"/>
    <w:semiHidden/>
    <w:unhideWhenUsed/>
    <w:rsid w:val="008209DA"/>
    <w:rPr>
      <w:rFonts w:ascii="Tahoma" w:hAnsi="Tahoma" w:cs="Tahoma"/>
      <w:sz w:val="16"/>
      <w:szCs w:val="16"/>
    </w:rPr>
  </w:style>
  <w:style w:type="character" w:customStyle="1" w:styleId="BalloonTextChar">
    <w:name w:val="Balloon Text Char"/>
    <w:basedOn w:val="DefaultParagraphFont"/>
    <w:link w:val="BalloonText"/>
    <w:uiPriority w:val="99"/>
    <w:semiHidden/>
    <w:rsid w:val="008209DA"/>
    <w:rPr>
      <w:rFonts w:ascii="Tahoma" w:hAnsi="Tahoma" w:cs="Tahoma"/>
      <w:sz w:val="16"/>
      <w:szCs w:val="16"/>
    </w:rPr>
  </w:style>
  <w:style w:type="paragraph" w:styleId="TOC2">
    <w:name w:val="toc 2"/>
    <w:basedOn w:val="Normal"/>
    <w:next w:val="Normal"/>
    <w:autoRedefine/>
    <w:uiPriority w:val="39"/>
    <w:rsid w:val="004B2809"/>
    <w:pPr>
      <w:tabs>
        <w:tab w:val="right" w:leader="dot" w:pos="9350"/>
      </w:tabs>
    </w:pPr>
    <w:rPr>
      <w:rFonts w:ascii="Garamond" w:eastAsia="MS ??" w:hAnsi="Garamond" w:cs="LM Roman 10 Regular"/>
      <w:b/>
      <w:noProof/>
      <w:sz w:val="28"/>
      <w:szCs w:val="28"/>
    </w:rPr>
  </w:style>
  <w:style w:type="paragraph" w:styleId="TOC1">
    <w:name w:val="toc 1"/>
    <w:basedOn w:val="Normal"/>
    <w:next w:val="Normal"/>
    <w:autoRedefine/>
    <w:uiPriority w:val="39"/>
    <w:rsid w:val="004B2809"/>
    <w:pPr>
      <w:tabs>
        <w:tab w:val="left" w:pos="662"/>
        <w:tab w:val="right" w:leader="dot" w:pos="9350"/>
      </w:tabs>
      <w:spacing w:before="120" w:line="360" w:lineRule="auto"/>
    </w:pPr>
    <w:rPr>
      <w:rFonts w:ascii="Garamond" w:eastAsia="MS ??" w:hAnsi="Garamond" w:cs="LM Roman 10 Regular"/>
      <w:b/>
      <w:noProof/>
      <w:sz w:val="28"/>
      <w:szCs w:val="28"/>
    </w:rPr>
  </w:style>
  <w:style w:type="paragraph" w:styleId="TOC3">
    <w:name w:val="toc 3"/>
    <w:basedOn w:val="Normal"/>
    <w:next w:val="Normal"/>
    <w:autoRedefine/>
    <w:uiPriority w:val="39"/>
    <w:rsid w:val="00181148"/>
    <w:pPr>
      <w:ind w:left="400"/>
    </w:pPr>
    <w:rPr>
      <w:rFonts w:ascii="LM Roman 10 Regular" w:eastAsia="MS ??" w:hAnsi="LM Roman 10 Regular" w:cs="LM Roman 10 Regular"/>
    </w:rPr>
  </w:style>
  <w:style w:type="paragraph" w:styleId="ListParagraph">
    <w:name w:val="List Paragraph"/>
    <w:basedOn w:val="Normal"/>
    <w:uiPriority w:val="34"/>
    <w:qFormat/>
    <w:rsid w:val="0007611C"/>
    <w:pPr>
      <w:ind w:left="720"/>
      <w:contextualSpacing/>
    </w:pPr>
  </w:style>
  <w:style w:type="character" w:styleId="FollowedHyperlink">
    <w:name w:val="FollowedHyperlink"/>
    <w:basedOn w:val="DefaultParagraphFont"/>
    <w:uiPriority w:val="99"/>
    <w:semiHidden/>
    <w:unhideWhenUsed/>
    <w:rsid w:val="00AA6C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530">
      <w:bodyDiv w:val="1"/>
      <w:marLeft w:val="0"/>
      <w:marRight w:val="0"/>
      <w:marTop w:val="0"/>
      <w:marBottom w:val="0"/>
      <w:divBdr>
        <w:top w:val="none" w:sz="0" w:space="0" w:color="auto"/>
        <w:left w:val="none" w:sz="0" w:space="0" w:color="auto"/>
        <w:bottom w:val="none" w:sz="0" w:space="0" w:color="auto"/>
        <w:right w:val="none" w:sz="0" w:space="0" w:color="auto"/>
      </w:divBdr>
      <w:divsChild>
        <w:div w:id="982195616">
          <w:marLeft w:val="0"/>
          <w:marRight w:val="0"/>
          <w:marTop w:val="0"/>
          <w:marBottom w:val="0"/>
          <w:divBdr>
            <w:top w:val="none" w:sz="0" w:space="0" w:color="auto"/>
            <w:left w:val="none" w:sz="0" w:space="0" w:color="auto"/>
            <w:bottom w:val="none" w:sz="0" w:space="0" w:color="auto"/>
            <w:right w:val="none" w:sz="0" w:space="0" w:color="auto"/>
          </w:divBdr>
        </w:div>
        <w:div w:id="1631283695">
          <w:marLeft w:val="0"/>
          <w:marRight w:val="0"/>
          <w:marTop w:val="0"/>
          <w:marBottom w:val="0"/>
          <w:divBdr>
            <w:top w:val="none" w:sz="0" w:space="0" w:color="auto"/>
            <w:left w:val="none" w:sz="0" w:space="0" w:color="auto"/>
            <w:bottom w:val="none" w:sz="0" w:space="0" w:color="auto"/>
            <w:right w:val="none" w:sz="0" w:space="0" w:color="auto"/>
          </w:divBdr>
        </w:div>
      </w:divsChild>
    </w:div>
    <w:div w:id="1029259385">
      <w:bodyDiv w:val="1"/>
      <w:marLeft w:val="0"/>
      <w:marRight w:val="0"/>
      <w:marTop w:val="0"/>
      <w:marBottom w:val="0"/>
      <w:divBdr>
        <w:top w:val="none" w:sz="0" w:space="0" w:color="auto"/>
        <w:left w:val="none" w:sz="0" w:space="0" w:color="auto"/>
        <w:bottom w:val="none" w:sz="0" w:space="0" w:color="auto"/>
        <w:right w:val="none" w:sz="0" w:space="0" w:color="auto"/>
      </w:divBdr>
    </w:div>
    <w:div w:id="13789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MTObservatory/sbigclient" TargetMode="External"/><Relationship Id="rId12" Type="http://schemas.openxmlformats.org/officeDocument/2006/relationships/hyperlink" Target="http://www.mmto.org/node/244" TargetMode="Externa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hyperlink" Target="https://github.com/MMTObservatory" TargetMode="External"/><Relationship Id="rId10" Type="http://schemas.openxmlformats.org/officeDocument/2006/relationships/hyperlink" Target="http://indi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13</Pages>
  <Words>1290</Words>
  <Characters>7477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BIMONTHLY SUMMARY</vt:lpstr>
    </vt:vector>
  </TitlesOfParts>
  <Company>UofA, MMT Observatory</Company>
  <LinksUpToDate>false</LinksUpToDate>
  <CharactersWithSpaces>8750</CharactersWithSpaces>
  <SharedDoc>false</SharedDoc>
  <HLinks>
    <vt:vector size="6" baseType="variant">
      <vt:variant>
        <vt:i4>4391014</vt:i4>
      </vt:variant>
      <vt:variant>
        <vt:i4>0</vt:i4>
      </vt:variant>
      <vt:variant>
        <vt:i4>0</vt:i4>
      </vt:variant>
      <vt:variant>
        <vt:i4>5</vt:i4>
      </vt:variant>
      <vt:variant>
        <vt:lpwstr>mailto:bruss@mmto.org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SUMMARY</dc:title>
  <dc:creator>Barbara Russ</dc:creator>
  <cp:lastModifiedBy>Pickering, Timothy E - (tepicker)</cp:lastModifiedBy>
  <cp:revision>30</cp:revision>
  <cp:lastPrinted>2014-02-17T23:32:00Z</cp:lastPrinted>
  <dcterms:created xsi:type="dcterms:W3CDTF">2014-03-07T21:58:00Z</dcterms:created>
  <dcterms:modified xsi:type="dcterms:W3CDTF">2017-04-20T18:56:00Z</dcterms:modified>
</cp:coreProperties>
</file>