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2T00:00:00Z">
                                      <w:dateFormat w:val="M/d/yyyy"/>
                                      <w:lid w:val="en-US"/>
                                      <w:storeMappedDataAs w:val="dateTime"/>
                                      <w:calendar w:val="gregorian"/>
                                    </w:date>
                                  </w:sdtPr>
                                  <w:sdtContent>
                                    <w:p w14:paraId="716E6791" w14:textId="0E17BBB2" w:rsidR="003E5E99" w:rsidRDefault="00957964">
                                      <w:pPr>
                                        <w:pStyle w:val="NoSpacing"/>
                                        <w:jc w:val="right"/>
                                        <w:rPr>
                                          <w:color w:val="FFFFFF" w:themeColor="background1"/>
                                          <w:sz w:val="28"/>
                                          <w:szCs w:val="28"/>
                                        </w:rPr>
                                      </w:pPr>
                                      <w:r>
                                        <w:rPr>
                                          <w:color w:val="FFFFFF" w:themeColor="background1"/>
                                          <w:sz w:val="28"/>
                                          <w:szCs w:val="28"/>
                                          <w:lang w:val="en-US"/>
                                        </w:rPr>
                                        <w:t>5/12/2023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2T00:00:00Z">
                                <w:dateFormat w:val="M/d/yyyy"/>
                                <w:lid w:val="en-US"/>
                                <w:storeMappedDataAs w:val="dateTime"/>
                                <w:calendar w:val="gregorian"/>
                              </w:date>
                            </w:sdtPr>
                            <w:sdtContent>
                              <w:p w14:paraId="716E6791" w14:textId="0E17BBB2" w:rsidR="003E5E99" w:rsidRDefault="00957964">
                                <w:pPr>
                                  <w:pStyle w:val="NoSpacing"/>
                                  <w:jc w:val="right"/>
                                  <w:rPr>
                                    <w:color w:val="FFFFFF" w:themeColor="background1"/>
                                    <w:sz w:val="28"/>
                                    <w:szCs w:val="28"/>
                                  </w:rPr>
                                </w:pPr>
                                <w:r>
                                  <w:rPr>
                                    <w:color w:val="FFFFFF" w:themeColor="background1"/>
                                    <w:sz w:val="28"/>
                                    <w:szCs w:val="28"/>
                                    <w:lang w:val="en-US"/>
                                  </w:rPr>
                                  <w:t>5/12/2023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549E39" w:themeColor="accent1"/>
                                        <w:sz w:val="26"/>
                                        <w:szCs w:val="26"/>
                                      </w:rPr>
                                      <w:t>W</w:t>
                                    </w:r>
                                    <w:r w:rsidR="00B5133D">
                                      <w:rPr>
                                        <w:color w:val="549E39" w:themeColor="accent1"/>
                                        <w:sz w:val="26"/>
                                        <w:szCs w:val="26"/>
                                      </w:rPr>
                                      <w:t>ells College</w:t>
                                    </w:r>
                                  </w:sdtContent>
                                </w:sdt>
                              </w:p>
                              <w:p w14:paraId="7387450F" w14:textId="32C1ABB8"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57964">
                                      <w:rPr>
                                        <w:caps/>
                                        <w:color w:val="595959" w:themeColor="text1" w:themeTint="A6"/>
                                        <w:sz w:val="20"/>
                                        <w:szCs w:val="20"/>
                                      </w:rPr>
                                      <w:t>Jorge trujillo</w:t>
                                    </w:r>
                                    <w:r w:rsidR="007359D2">
                                      <w:rPr>
                                        <w:caps/>
                                        <w:color w:val="595959" w:themeColor="text1" w:themeTint="A6"/>
                                        <w:sz w:val="20"/>
                                        <w:szCs w:val="20"/>
                                      </w:rPr>
                                      <w:t xml:space="preserve"> </w:t>
                                    </w:r>
                                    <w:r w:rsidR="00957964">
                                      <w:rPr>
                                        <w:caps/>
                                        <w:color w:val="595959" w:themeColor="text1" w:themeTint="A6"/>
                                        <w:sz w:val="20"/>
                                        <w:szCs w:val="20"/>
                                      </w:rPr>
                                      <w:t>18574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00000">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549E39" w:themeColor="accent1"/>
                                  <w:sz w:val="26"/>
                                  <w:szCs w:val="26"/>
                                </w:rPr>
                                <w:t>W</w:t>
                              </w:r>
                              <w:r w:rsidR="00B5133D">
                                <w:rPr>
                                  <w:color w:val="549E39" w:themeColor="accent1"/>
                                  <w:sz w:val="26"/>
                                  <w:szCs w:val="26"/>
                                </w:rPr>
                                <w:t>ells College</w:t>
                              </w:r>
                            </w:sdtContent>
                          </w:sdt>
                        </w:p>
                        <w:p w14:paraId="7387450F" w14:textId="32C1ABB8"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57964">
                                <w:rPr>
                                  <w:caps/>
                                  <w:color w:val="595959" w:themeColor="text1" w:themeTint="A6"/>
                                  <w:sz w:val="20"/>
                                  <w:szCs w:val="20"/>
                                </w:rPr>
                                <w:t>Jorge trujillo</w:t>
                              </w:r>
                              <w:r w:rsidR="007359D2">
                                <w:rPr>
                                  <w:caps/>
                                  <w:color w:val="595959" w:themeColor="text1" w:themeTint="A6"/>
                                  <w:sz w:val="20"/>
                                  <w:szCs w:val="20"/>
                                </w:rPr>
                                <w:t xml:space="preserve"> </w:t>
                              </w:r>
                              <w:r w:rsidR="00957964">
                                <w:rPr>
                                  <w:caps/>
                                  <w:color w:val="595959" w:themeColor="text1" w:themeTint="A6"/>
                                  <w:sz w:val="20"/>
                                  <w:szCs w:val="20"/>
                                </w:rPr>
                                <w:t>18574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3A59BF4" w:rsidR="003E5E99" w:rsidRDefault="0095796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57964">
                                      <w:rPr>
                                        <w:color w:val="404040" w:themeColor="text1" w:themeTint="BF"/>
                                        <w:sz w:val="36"/>
                                        <w:szCs w:val="36"/>
                                      </w:rPr>
                                      <w:t>Case Study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3A59BF4" w:rsidR="003E5E99" w:rsidRDefault="0095796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57964">
                                <w:rPr>
                                  <w:color w:val="404040" w:themeColor="text1" w:themeTint="BF"/>
                                  <w:sz w:val="36"/>
                                  <w:szCs w:val="36"/>
                                </w:rPr>
                                <w:t>Case Study</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3C2F840C" w:rsidR="00513162" w:rsidRDefault="00957964">
            <w:r>
              <w:t>Jorge Trujillo</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45BF4233" w:rsidR="00513162" w:rsidRDefault="00957964">
            <w:pPr>
              <w:pStyle w:val="NoSpacing"/>
              <w:spacing w:before="40" w:line="276" w:lineRule="auto"/>
              <w:rPr>
                <w:rFonts w:ascii="Arial" w:hAnsi="Arial"/>
              </w:rPr>
            </w:pPr>
            <w:r>
              <w:rPr>
                <w:rFonts w:ascii="Arial" w:hAnsi="Arial"/>
              </w:rPr>
              <w:t>18574</w:t>
            </w:r>
          </w:p>
        </w:tc>
      </w:tr>
    </w:tbl>
    <w:p w14:paraId="5856B1ED" w14:textId="1753740B" w:rsidR="007A3AB0" w:rsidRDefault="007A3AB0">
      <w:pPr>
        <w:spacing w:after="100" w:line="259" w:lineRule="auto"/>
        <w:ind w:left="0" w:firstLine="0"/>
      </w:pPr>
    </w:p>
    <w:sdt>
      <w:sdtPr>
        <w:id w:val="-437140230"/>
        <w:docPartObj>
          <w:docPartGallery w:val="Table of Contents"/>
          <w:docPartUnique/>
        </w:docPartObj>
      </w:sdtPr>
      <w:sdtEndPr>
        <w:rPr>
          <w:rFonts w:ascii="Calibri" w:eastAsia="Calibri" w:hAnsi="Calibri" w:cs="Calibri"/>
          <w:b/>
          <w:bCs/>
          <w:noProof/>
          <w:color w:val="000000"/>
          <w:sz w:val="20"/>
          <w:szCs w:val="22"/>
          <w:lang w:val="en-AU" w:eastAsia="zh-CN"/>
        </w:rPr>
      </w:sdtEndPr>
      <w:sdtContent>
        <w:p w14:paraId="594B3E6C" w14:textId="0C780235" w:rsidR="00957964" w:rsidRDefault="00957964">
          <w:pPr>
            <w:pStyle w:val="TOCHeading"/>
          </w:pPr>
          <w:r>
            <w:t>Table of Contents</w:t>
          </w:r>
        </w:p>
        <w:p w14:paraId="46C5E5A4" w14:textId="734EF24D" w:rsidR="00957964" w:rsidRDefault="00957964">
          <w:pPr>
            <w:pStyle w:val="TOC1"/>
            <w:tabs>
              <w:tab w:val="right" w:leader="dot" w:pos="9035"/>
            </w:tabs>
            <w:rPr>
              <w:rFonts w:cstheme="minorBidi"/>
              <w:noProof/>
            </w:rPr>
          </w:pPr>
          <w:r>
            <w:fldChar w:fldCharType="begin"/>
          </w:r>
          <w:r>
            <w:instrText xml:space="preserve"> TOC \o "1-3" \h \z \u </w:instrText>
          </w:r>
          <w:r>
            <w:fldChar w:fldCharType="separate"/>
          </w:r>
          <w:hyperlink w:anchor="_Toc134993750" w:history="1">
            <w:r w:rsidRPr="00EB152D">
              <w:rPr>
                <w:rStyle w:val="Hyperlink"/>
                <w:noProof/>
              </w:rPr>
              <w:t>Case scenario</w:t>
            </w:r>
            <w:r>
              <w:rPr>
                <w:noProof/>
                <w:webHidden/>
              </w:rPr>
              <w:tab/>
            </w:r>
            <w:r>
              <w:rPr>
                <w:noProof/>
                <w:webHidden/>
              </w:rPr>
              <w:fldChar w:fldCharType="begin"/>
            </w:r>
            <w:r>
              <w:rPr>
                <w:noProof/>
                <w:webHidden/>
              </w:rPr>
              <w:instrText xml:space="preserve"> PAGEREF _Toc134993750 \h </w:instrText>
            </w:r>
            <w:r>
              <w:rPr>
                <w:noProof/>
                <w:webHidden/>
              </w:rPr>
            </w:r>
            <w:r>
              <w:rPr>
                <w:noProof/>
                <w:webHidden/>
              </w:rPr>
              <w:fldChar w:fldCharType="separate"/>
            </w:r>
            <w:r>
              <w:rPr>
                <w:noProof/>
                <w:webHidden/>
              </w:rPr>
              <w:t>1</w:t>
            </w:r>
            <w:r>
              <w:rPr>
                <w:noProof/>
                <w:webHidden/>
              </w:rPr>
              <w:fldChar w:fldCharType="end"/>
            </w:r>
          </w:hyperlink>
        </w:p>
        <w:p w14:paraId="31079AAC" w14:textId="2FFF5AC3" w:rsidR="00957964" w:rsidRDefault="00957964">
          <w:pPr>
            <w:pStyle w:val="TOC1"/>
            <w:tabs>
              <w:tab w:val="right" w:leader="dot" w:pos="9035"/>
            </w:tabs>
            <w:rPr>
              <w:rFonts w:cstheme="minorBidi"/>
              <w:noProof/>
            </w:rPr>
          </w:pPr>
          <w:hyperlink w:anchor="_Toc134993751" w:history="1">
            <w:r w:rsidRPr="00EB152D">
              <w:rPr>
                <w:rStyle w:val="Hyperlink"/>
                <w:noProof/>
              </w:rPr>
              <w:t>Heaven Systems internal IT Service Agreement</w:t>
            </w:r>
            <w:r>
              <w:rPr>
                <w:noProof/>
                <w:webHidden/>
              </w:rPr>
              <w:tab/>
            </w:r>
            <w:r>
              <w:rPr>
                <w:noProof/>
                <w:webHidden/>
              </w:rPr>
              <w:fldChar w:fldCharType="begin"/>
            </w:r>
            <w:r>
              <w:rPr>
                <w:noProof/>
                <w:webHidden/>
              </w:rPr>
              <w:instrText xml:space="preserve"> PAGEREF _Toc134993751 \h </w:instrText>
            </w:r>
            <w:r>
              <w:rPr>
                <w:noProof/>
                <w:webHidden/>
              </w:rPr>
            </w:r>
            <w:r>
              <w:rPr>
                <w:noProof/>
                <w:webHidden/>
              </w:rPr>
              <w:fldChar w:fldCharType="separate"/>
            </w:r>
            <w:r>
              <w:rPr>
                <w:noProof/>
                <w:webHidden/>
              </w:rPr>
              <w:t>3</w:t>
            </w:r>
            <w:r>
              <w:rPr>
                <w:noProof/>
                <w:webHidden/>
              </w:rPr>
              <w:fldChar w:fldCharType="end"/>
            </w:r>
          </w:hyperlink>
        </w:p>
        <w:p w14:paraId="33D93F5A" w14:textId="2C86F262" w:rsidR="00957964" w:rsidRDefault="00957964">
          <w:pPr>
            <w:pStyle w:val="TOC1"/>
            <w:tabs>
              <w:tab w:val="right" w:leader="dot" w:pos="9035"/>
            </w:tabs>
            <w:rPr>
              <w:rFonts w:cstheme="minorBidi"/>
              <w:noProof/>
            </w:rPr>
          </w:pPr>
          <w:hyperlink w:anchor="_Toc134993753" w:history="1">
            <w:r w:rsidRPr="00EB152D">
              <w:rPr>
                <w:rStyle w:val="Hyperlink"/>
                <w:noProof/>
              </w:rPr>
              <w:t>Task 1: Prepare team support and monitor</w:t>
            </w:r>
            <w:r>
              <w:rPr>
                <w:noProof/>
                <w:webHidden/>
              </w:rPr>
              <w:tab/>
            </w:r>
            <w:r>
              <w:rPr>
                <w:noProof/>
                <w:webHidden/>
              </w:rPr>
              <w:fldChar w:fldCharType="begin"/>
            </w:r>
            <w:r>
              <w:rPr>
                <w:noProof/>
                <w:webHidden/>
              </w:rPr>
              <w:instrText xml:space="preserve"> PAGEREF _Toc134993753 \h </w:instrText>
            </w:r>
            <w:r>
              <w:rPr>
                <w:noProof/>
                <w:webHidden/>
              </w:rPr>
            </w:r>
            <w:r>
              <w:rPr>
                <w:noProof/>
                <w:webHidden/>
              </w:rPr>
              <w:fldChar w:fldCharType="separate"/>
            </w:r>
            <w:r>
              <w:rPr>
                <w:noProof/>
                <w:webHidden/>
              </w:rPr>
              <w:t>5</w:t>
            </w:r>
            <w:r>
              <w:rPr>
                <w:noProof/>
                <w:webHidden/>
              </w:rPr>
              <w:fldChar w:fldCharType="end"/>
            </w:r>
          </w:hyperlink>
        </w:p>
        <w:p w14:paraId="3060418E" w14:textId="25014545" w:rsidR="00957964" w:rsidRDefault="00957964">
          <w:pPr>
            <w:pStyle w:val="TOC1"/>
            <w:tabs>
              <w:tab w:val="right" w:leader="dot" w:pos="9035"/>
            </w:tabs>
            <w:rPr>
              <w:rFonts w:cstheme="minorBidi"/>
              <w:noProof/>
            </w:rPr>
          </w:pPr>
          <w:hyperlink w:anchor="_Toc134993754" w:history="1">
            <w:r w:rsidRPr="00EB152D">
              <w:rPr>
                <w:rStyle w:val="Hyperlink"/>
                <w:noProof/>
              </w:rPr>
              <w:t>Task 2: Review client support</w:t>
            </w:r>
            <w:r>
              <w:rPr>
                <w:noProof/>
                <w:webHidden/>
              </w:rPr>
              <w:tab/>
            </w:r>
            <w:r>
              <w:rPr>
                <w:noProof/>
                <w:webHidden/>
              </w:rPr>
              <w:fldChar w:fldCharType="begin"/>
            </w:r>
            <w:r>
              <w:rPr>
                <w:noProof/>
                <w:webHidden/>
              </w:rPr>
              <w:instrText xml:space="preserve"> PAGEREF _Toc134993754 \h </w:instrText>
            </w:r>
            <w:r>
              <w:rPr>
                <w:noProof/>
                <w:webHidden/>
              </w:rPr>
            </w:r>
            <w:r>
              <w:rPr>
                <w:noProof/>
                <w:webHidden/>
              </w:rPr>
              <w:fldChar w:fldCharType="separate"/>
            </w:r>
            <w:r>
              <w:rPr>
                <w:noProof/>
                <w:webHidden/>
              </w:rPr>
              <w:t>7</w:t>
            </w:r>
            <w:r>
              <w:rPr>
                <w:noProof/>
                <w:webHidden/>
              </w:rPr>
              <w:fldChar w:fldCharType="end"/>
            </w:r>
          </w:hyperlink>
        </w:p>
        <w:p w14:paraId="77BFA09A" w14:textId="343ADD69" w:rsidR="00957964" w:rsidRDefault="00957964">
          <w:pPr>
            <w:pStyle w:val="TOC1"/>
            <w:tabs>
              <w:tab w:val="right" w:leader="dot" w:pos="9035"/>
            </w:tabs>
            <w:rPr>
              <w:rFonts w:cstheme="minorBidi"/>
              <w:noProof/>
            </w:rPr>
          </w:pPr>
          <w:hyperlink w:anchor="_Toc134993755" w:history="1">
            <w:r w:rsidRPr="00EB152D">
              <w:rPr>
                <w:rStyle w:val="Hyperlink"/>
                <w:noProof/>
              </w:rPr>
              <w:t>Task 3: Submit both report to your trainer for approval</w:t>
            </w:r>
            <w:r>
              <w:rPr>
                <w:noProof/>
                <w:webHidden/>
              </w:rPr>
              <w:tab/>
            </w:r>
            <w:r>
              <w:rPr>
                <w:noProof/>
                <w:webHidden/>
              </w:rPr>
              <w:fldChar w:fldCharType="begin"/>
            </w:r>
            <w:r>
              <w:rPr>
                <w:noProof/>
                <w:webHidden/>
              </w:rPr>
              <w:instrText xml:space="preserve"> PAGEREF _Toc134993755 \h </w:instrText>
            </w:r>
            <w:r>
              <w:rPr>
                <w:noProof/>
                <w:webHidden/>
              </w:rPr>
            </w:r>
            <w:r>
              <w:rPr>
                <w:noProof/>
                <w:webHidden/>
              </w:rPr>
              <w:fldChar w:fldCharType="separate"/>
            </w:r>
            <w:r>
              <w:rPr>
                <w:noProof/>
                <w:webHidden/>
              </w:rPr>
              <w:t>7</w:t>
            </w:r>
            <w:r>
              <w:rPr>
                <w:noProof/>
                <w:webHidden/>
              </w:rPr>
              <w:fldChar w:fldCharType="end"/>
            </w:r>
          </w:hyperlink>
        </w:p>
        <w:p w14:paraId="36A6906C" w14:textId="514CDAF0" w:rsidR="00957964" w:rsidRDefault="00957964">
          <w:r>
            <w:rPr>
              <w:b/>
              <w:bCs/>
              <w:noProof/>
            </w:rPr>
            <w:fldChar w:fldCharType="end"/>
          </w:r>
        </w:p>
      </w:sdtContent>
    </w:sdt>
    <w:p w14:paraId="15880847" w14:textId="4582897D" w:rsidR="007A3AB0" w:rsidRDefault="007A3AB0">
      <w:pPr>
        <w:spacing w:after="102" w:line="259" w:lineRule="auto"/>
        <w:ind w:left="0" w:firstLine="0"/>
      </w:pP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6269E5A1" id="Group 448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EvBfQIAAFsGAAAOAAAAZHJzL2Uyb0RvYy54bWykVU1v2zAMvQ/YfxB8X5ykXZsZSXpY2lyG&#10;rVi7H8DIkm1AlgRJiZN/P4r+iJtiHdDmIFPSI0U+PTHLu2Ot2EE4Xxm9SmaTacKE5iavdLFK/jw/&#10;fFkkzAfQOSijxSo5CZ/crT9/WjY2E3NTGpULxzCI9lljV0kZgs3S1PNS1OAnxgqNm9K4GgJOXZHm&#10;DhqMXqt0Pp3epI1xuXWGC+9xddNuJmuKL6Xg4ZeUXgSmVgnmFmh0NO7imK6XkBUObFnxLg14RxY1&#10;VBoPHUJtIADbu+pVqLrizngjw4SbOjVSVlxQDVjNbHpRzdaZvaVaiqwp7EATUnvB07vD8p+HrbNP&#10;9tEhE40tkAuaxVqO0tXxi1myI1F2GigTx8A4Ln69vVlcXSOzHPdm89m3eUspL5H3V168vH/TL+0P&#10;TV+k0lgUhz/X7z9W/1MJVhCtPsP6Hx2rcqxkvkCtaqhRpYRgtEK0EG4gyWce+foYQ0OlkPG9D1th&#10;iGo4/PCh1WTeW1D2Fj/q3nSo7Dc1bSFEv5hlNFkzuquyv6q4W5uDeDaECxcXhkmed5Ueo4Z77yWB&#10;2B7Rfy3FGyMHgfwTjUoaC+k/OHq/AwaNWOp62RlUPtpjgpWOTES9AnYbqSDQs42QDXj0hSz3DOVw&#10;i90FYR5RrYm30sXqgfg6dd4uK427UaatMsgKJyViPKV/C4kSoycUF7wrdt+VYweITYl+lAQoW0K3&#10;Gl8RHtdByaY40V9WSg0hZ+T6MuTD/PrqvovQgaOfoH44eE5bT95l0zZFbC1Ydd8aMYPBiU42Ogz+&#10;Ghs6HTKqNpo7k5+onRAh+G6JGupgVEfXbWOLHM8Jdf5PWP8FAAD//wMAUEsDBBQABgAIAAAAIQAx&#10;iSUg2wAAAAMBAAAPAAAAZHJzL2Rvd25yZXYueG1sTI9PS8NAEMXvgt9hGcGb3cR/tDGbUop6KoKt&#10;IN6m2WkSmp0N2W2SfntHL3p5MLzHe7/Jl5Nr1UB9aDwbSGcJKOLS24YrAx+7l5s5qBCRLbaeycCZ&#10;AiyLy4scM+tHfqdhGyslJRwyNFDH2GVah7Imh2HmO2LxDr53GOXsK217HKXctfo2SR61w4ZlocaO&#10;1jWVx+3JGXgdcVzdpc/D5nhYn792D2+fm5SMub6aVk+gIk3xLww/+IIOhTDt/YltUK0BeST+qniL&#10;ZH4Pai+hBegi1//Zi28AAAD//wMAUEsBAi0AFAAGAAgAAAAhALaDOJL+AAAA4QEAABMAAAAAAAAA&#10;AAAAAAAAAAAAAFtDb250ZW50X1R5cGVzXS54bWxQSwECLQAUAAYACAAAACEAOP0h/9YAAACUAQAA&#10;CwAAAAAAAAAAAAAAAAAvAQAAX3JlbHMvLnJlbHNQSwECLQAUAAYACAAAACEANPBLwX0CAABbBgAA&#10;DgAAAAAAAAAAAAAAAAAuAgAAZHJzL2Uyb0RvYy54bWxQSwECLQAUAAYACAAAACEAMYklINsAAAAD&#10;AQAADwAAAAAAAAAAAAAAAADXBAAAZHJzL2Rvd25yZXYueG1sUEsFBgAAAAAEAAQA8wAAAN8FAAAA&#10;AA==&#10;">
                <v:shape id="Shape 5288"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e1wgAAAN0AAAAPAAAAZHJzL2Rvd25yZXYueG1sRE/LisIw&#10;FN0L/kO4wuw0VZhSqlFEUEY34mPj7tJcm2JzU5pYO369WQzM8nDei1Vva9FR6yvHCqaTBARx4XTF&#10;pYLrZTvOQPiArLF2TAp+ycNqORwsMNfuxSfqzqEUMYR9jgpMCE0upS8MWfQT1xBH7u5aiyHCtpS6&#10;xVcMt7WcJUkqLVYcGww2tDFUPM5Pq2Drut1uf0gf73Sz97fj+pT1xij1NerXcxCB+vAv/nP/aAXf&#10;syzOjW/iE5DLDwAAAP//AwBQSwECLQAUAAYACAAAACEA2+H2y+4AAACFAQAAEwAAAAAAAAAAAAAA&#10;AAAAAAAAW0NvbnRlbnRfVHlwZXNdLnhtbFBLAQItABQABgAIAAAAIQBa9CxbvwAAABUBAAALAAAA&#10;AAAAAAAAAAAAAB8BAABfcmVscy8ucmVsc1BLAQItABQABgAIAAAAIQAlKPe1wgAAAN0AAAAPAAAA&#10;AAAAAAAAAAAAAAcCAABkcnMvZG93bnJldi54bWxQSwUGAAAAAAMAAwC3AAAA9gIAAAAA&#10;" path="m,l5768340,r,12192l,12192,,e" fillcolor="#0f243e" stroked="f" strokeweight="0">
                  <v:path arrowok="t" textboxrect="0,0,5768340,12192"/>
                </v:shape>
                <w10:anchorlock/>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bookmarkStart w:id="0" w:name="_Toc134993750"/>
      <w:r>
        <w:lastRenderedPageBreak/>
        <w:t>Case scenario</w:t>
      </w:r>
      <w:bookmarkEnd w:id="0"/>
      <w:r>
        <w:t xml:space="preserve">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MailMon, it generates a report in the complex form, many of the staff including a current IT department are not familiar </w:t>
      </w:r>
      <w:r>
        <w:lastRenderedPageBreak/>
        <w:t xml:space="preserve">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38A5A39D" w:rsidR="00030EFE" w:rsidRDefault="00000000">
      <w:pPr>
        <w:spacing w:after="76"/>
        <w:ind w:right="44"/>
      </w:pPr>
      <w:hyperlink r:id="rId10" w:history="1">
        <w:r w:rsidR="00957964">
          <w:rPr>
            <w:rStyle w:val="Hyperlink"/>
          </w:rPr>
          <w:t>https://tepjet4.github.io/heavenby18574/Heaven%20Systems%20Cybersecurty%20by%2018574-chart.html</w:t>
        </w:r>
      </w:hyperlink>
    </w:p>
    <w:p w14:paraId="06BA9ACB" w14:textId="3071FCAF" w:rsidR="00470FFC" w:rsidRDefault="00470FFC" w:rsidP="00957964">
      <w:pPr>
        <w:spacing w:after="76"/>
        <w:ind w:right="44"/>
        <w:jc w:val="center"/>
      </w:pPr>
      <w:r>
        <w:rPr>
          <w:noProof/>
        </w:rPr>
        <w:drawing>
          <wp:inline distT="0" distB="0" distL="0" distR="0" wp14:anchorId="482ECC47" wp14:editId="3D91C924">
            <wp:extent cx="4758059" cy="2967355"/>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8059"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MailMon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bookmarkStart w:id="1" w:name="_Toc134993751"/>
      <w:r>
        <w:t>Heaven Systems internal IT Service Agreement</w:t>
      </w:r>
      <w:bookmarkEnd w:id="1"/>
      <w:r>
        <w:t xml:space="preserve">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lastRenderedPageBreak/>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13CCB1F4" w:rsidR="007F13DA" w:rsidRDefault="007F13DA">
      <w:pPr>
        <w:spacing w:after="239" w:line="259" w:lineRule="auto"/>
        <w:ind w:left="0" w:firstLine="0"/>
        <w:rPr>
          <w:rStyle w:val="Hyperlink"/>
        </w:rPr>
      </w:pPr>
      <w:r>
        <w:t xml:space="preserve">Sample link: </w:t>
      </w:r>
      <w:hyperlink r:id="rId13" w:history="1">
        <w:r w:rsidR="00957964">
          <w:rPr>
            <w:rStyle w:val="Hyperlink"/>
          </w:rPr>
          <w:t>https://tepjet4.github.io/heavenby18574/Heaven%20Systems%20Cybersecurty%20by%2018574-chart.html</w:t>
        </w:r>
      </w:hyperlink>
    </w:p>
    <w:p w14:paraId="74C441E9" w14:textId="04EC2F30" w:rsidR="00A56426" w:rsidRDefault="00CB615D">
      <w:pPr>
        <w:spacing w:after="239" w:line="259" w:lineRule="auto"/>
        <w:ind w:left="0" w:firstLine="0"/>
      </w:pPr>
      <w:r>
        <w:t xml:space="preserve">Learn how to using GanttProject: </w:t>
      </w:r>
      <w:hyperlink r:id="rId14"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rsidP="00957964">
      <w:pPr>
        <w:spacing w:after="239" w:line="259" w:lineRule="auto"/>
        <w:ind w:left="0" w:firstLine="0"/>
        <w:jc w:val="center"/>
      </w:pPr>
      <w:r>
        <w:rPr>
          <w:noProof/>
        </w:rPr>
        <w:drawing>
          <wp:inline distT="0" distB="0" distL="0" distR="0" wp14:anchorId="3918961D" wp14:editId="2B592AE5">
            <wp:extent cx="2509903" cy="234378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9903" cy="2343785"/>
                    </a:xfrm>
                    <a:prstGeom prst="rect">
                      <a:avLst/>
                    </a:prstGeom>
                  </pic:spPr>
                </pic:pic>
              </a:graphicData>
            </a:graphic>
          </wp:inline>
        </w:drawing>
      </w:r>
    </w:p>
    <w:p w14:paraId="1E634462" w14:textId="4D138CCC" w:rsidR="00513162" w:rsidRDefault="007F13DA">
      <w:pPr>
        <w:spacing w:after="239" w:line="259" w:lineRule="auto"/>
        <w:ind w:left="0" w:firstLine="0"/>
      </w:pPr>
      <w:r>
        <w:rPr>
          <w:noProof/>
        </w:rPr>
        <w:drawing>
          <wp:inline distT="0" distB="0" distL="0" distR="0" wp14:anchorId="020D3A2A" wp14:editId="5F3B2AEB">
            <wp:extent cx="5743575" cy="272193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3575" cy="2721937"/>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71343296" w:rsidR="00F820EB" w:rsidRDefault="00F820EB" w:rsidP="00957964">
      <w:pPr>
        <w:pStyle w:val="Heading1"/>
        <w:ind w:left="-5"/>
        <w:jc w:val="center"/>
      </w:pPr>
      <w:bookmarkStart w:id="2" w:name="_Toc134993752"/>
      <w:r>
        <w:rPr>
          <w:noProof/>
        </w:rPr>
        <w:lastRenderedPageBreak/>
        <w:drawing>
          <wp:inline distT="0" distB="0" distL="0" distR="0" wp14:anchorId="7A8596FB" wp14:editId="7819F110">
            <wp:extent cx="3342440" cy="3086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2440" cy="3086735"/>
                    </a:xfrm>
                    <a:prstGeom prst="rect">
                      <a:avLst/>
                    </a:prstGeom>
                  </pic:spPr>
                </pic:pic>
              </a:graphicData>
            </a:graphic>
          </wp:inline>
        </w:drawing>
      </w:r>
      <w:bookmarkEnd w:id="2"/>
    </w:p>
    <w:p w14:paraId="40519560" w14:textId="77777777" w:rsidR="00F820EB" w:rsidRPr="00F820EB" w:rsidRDefault="00F820EB" w:rsidP="00F820EB"/>
    <w:p w14:paraId="61B4E9D7" w14:textId="6128934E" w:rsidR="007A3AB0" w:rsidRDefault="0037090C">
      <w:pPr>
        <w:pStyle w:val="Heading1"/>
        <w:ind w:left="-5"/>
      </w:pPr>
      <w:bookmarkStart w:id="3" w:name="_Toc134993753"/>
      <w:r>
        <w:t>Task 1: Prepare team support and monitor</w:t>
      </w:r>
      <w:bookmarkEnd w:id="3"/>
      <w:r>
        <w:t xml:space="preserve"> </w:t>
      </w:r>
    </w:p>
    <w:p w14:paraId="747BD849" w14:textId="3BBB1B9F"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6AE5D501">
            <wp:simplePos x="0" y="0"/>
            <wp:positionH relativeFrom="column">
              <wp:posOffset>3332480</wp:posOffset>
            </wp:positionH>
            <wp:positionV relativeFrom="paragraph">
              <wp:posOffset>59055</wp:posOffset>
            </wp:positionV>
            <wp:extent cx="2239645" cy="1464310"/>
            <wp:effectExtent l="0" t="0" r="8255"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9645"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300FD95" w14:textId="77777777" w:rsidR="00957964" w:rsidRPr="00957964" w:rsidRDefault="00957964" w:rsidP="00957964">
      <w:pPr>
        <w:ind w:left="720" w:right="44" w:firstLine="0"/>
        <w:rPr>
          <w:sz w:val="16"/>
          <w:szCs w:val="18"/>
          <w:lang w:val="en-US"/>
        </w:rPr>
      </w:pPr>
      <w:r w:rsidRPr="00957964">
        <w:rPr>
          <w:sz w:val="16"/>
          <w:szCs w:val="18"/>
          <w:lang w:val="en-US"/>
        </w:rPr>
        <w:t>Team Goal: To successfully implement MailMon at Heaven Systems and improve the organization's cybersecurity posture by reducing the risk of data breaches caused by targeted phishing emails.</w:t>
      </w:r>
    </w:p>
    <w:p w14:paraId="480D0F40" w14:textId="77777777" w:rsidR="00957964" w:rsidRPr="00957964" w:rsidRDefault="00957964" w:rsidP="00957964">
      <w:pPr>
        <w:ind w:left="720" w:right="44" w:firstLine="0"/>
        <w:rPr>
          <w:sz w:val="16"/>
          <w:szCs w:val="18"/>
          <w:lang w:val="en-US"/>
        </w:rPr>
      </w:pPr>
    </w:p>
    <w:p w14:paraId="36DE52BF" w14:textId="380EE716" w:rsidR="00F820EB" w:rsidRPr="00957964" w:rsidRDefault="00957964" w:rsidP="00957964">
      <w:pPr>
        <w:ind w:left="720" w:right="44" w:firstLine="0"/>
        <w:rPr>
          <w:sz w:val="16"/>
          <w:szCs w:val="18"/>
          <w:lang w:val="en-US"/>
        </w:rPr>
      </w:pPr>
      <w:r w:rsidRPr="00957964">
        <w:rPr>
          <w:sz w:val="16"/>
          <w:szCs w:val="18"/>
          <w:lang w:val="en-US"/>
        </w:rPr>
        <w:t>Team Outcome: By the end of the project, the team will have successfully deployed MailMon, trained end users on how to report suspicious emails, and reduced the number of suspicious emails forwarded to the IT department. The team will have improved the efficiency of IT incident response and increased end user awareness of phishing attacks. The project will be delivered on time and within budget.</w:t>
      </w:r>
    </w:p>
    <w:p w14:paraId="23BC4109" w14:textId="0817AACC" w:rsidR="00D03454" w:rsidRPr="00957964" w:rsidRDefault="00D03454" w:rsidP="00D03454">
      <w:pPr>
        <w:ind w:right="44"/>
        <w:rPr>
          <w:lang w:val="en-US"/>
        </w:rPr>
      </w:pPr>
    </w:p>
    <w:p w14:paraId="0F001440" w14:textId="22C3FE33" w:rsidR="00D03454" w:rsidRDefault="00957964" w:rsidP="00957964">
      <w:pPr>
        <w:pStyle w:val="ListParagraph"/>
        <w:numPr>
          <w:ilvl w:val="0"/>
          <w:numId w:val="1"/>
        </w:numPr>
        <w:ind w:right="44"/>
      </w:pPr>
      <w:r w:rsidRPr="00957964">
        <w:t>Develop team goal and outcome</w:t>
      </w:r>
    </w:p>
    <w:p w14:paraId="733D8730" w14:textId="11A66408" w:rsidR="00957964" w:rsidRPr="00957964" w:rsidRDefault="00957964" w:rsidP="00957964">
      <w:pPr>
        <w:pStyle w:val="ListParagraph"/>
        <w:numPr>
          <w:ilvl w:val="0"/>
          <w:numId w:val="5"/>
        </w:numPr>
        <w:ind w:right="44"/>
        <w:rPr>
          <w:sz w:val="16"/>
          <w:szCs w:val="18"/>
          <w:lang w:val="en-US"/>
        </w:rPr>
      </w:pPr>
      <w:r w:rsidRPr="00957964">
        <w:rPr>
          <w:sz w:val="16"/>
          <w:szCs w:val="18"/>
          <w:lang w:val="en-US"/>
        </w:rPr>
        <w:t>Identify Stakeholders: The first step in creating a communication plan is to identify all stakeholders who need to be informed about the project progress, including senior management, project sponsors, project team members, and other key stakeholders.</w:t>
      </w:r>
    </w:p>
    <w:p w14:paraId="1A783C7E" w14:textId="77777777" w:rsidR="00957964" w:rsidRPr="00957964" w:rsidRDefault="00957964" w:rsidP="00957964">
      <w:pPr>
        <w:pStyle w:val="ListParagraph"/>
        <w:ind w:right="44" w:firstLine="0"/>
        <w:rPr>
          <w:sz w:val="16"/>
          <w:szCs w:val="18"/>
          <w:lang w:val="en-US"/>
        </w:rPr>
      </w:pPr>
    </w:p>
    <w:p w14:paraId="11B57196" w14:textId="37583F2E" w:rsidR="00957964" w:rsidRPr="00957964" w:rsidRDefault="00957964" w:rsidP="00957964">
      <w:pPr>
        <w:pStyle w:val="ListParagraph"/>
        <w:numPr>
          <w:ilvl w:val="0"/>
          <w:numId w:val="5"/>
        </w:numPr>
        <w:ind w:right="44"/>
        <w:rPr>
          <w:sz w:val="16"/>
          <w:szCs w:val="18"/>
          <w:lang w:val="en-US"/>
        </w:rPr>
      </w:pPr>
      <w:r w:rsidRPr="00957964">
        <w:rPr>
          <w:sz w:val="16"/>
          <w:szCs w:val="18"/>
          <w:lang w:val="en-US"/>
        </w:rPr>
        <w:t xml:space="preserve">Communication Objectives: Once you've identified stakeholders, establish clear objectives for each communication. These objectives should be measurable and </w:t>
      </w:r>
      <w:r w:rsidRPr="00957964">
        <w:rPr>
          <w:sz w:val="16"/>
          <w:szCs w:val="18"/>
          <w:lang w:val="en-US"/>
        </w:rPr>
        <w:t>achievable and</w:t>
      </w:r>
      <w:r w:rsidRPr="00957964">
        <w:rPr>
          <w:sz w:val="16"/>
          <w:szCs w:val="18"/>
          <w:lang w:val="en-US"/>
        </w:rPr>
        <w:t xml:space="preserve"> should focus on keeping all stakeholders informed about project progress, risks, and issues.</w:t>
      </w:r>
    </w:p>
    <w:p w14:paraId="78D349BA" w14:textId="77777777" w:rsidR="00957964" w:rsidRPr="00957964" w:rsidRDefault="00957964" w:rsidP="00957964">
      <w:pPr>
        <w:pStyle w:val="ListParagraph"/>
        <w:ind w:right="44" w:firstLine="0"/>
        <w:rPr>
          <w:sz w:val="16"/>
          <w:szCs w:val="18"/>
          <w:lang w:val="en-US"/>
        </w:rPr>
      </w:pPr>
    </w:p>
    <w:p w14:paraId="5CC05449" w14:textId="4F7C8AFF" w:rsidR="00957964" w:rsidRPr="00957964" w:rsidRDefault="00957964" w:rsidP="00957964">
      <w:pPr>
        <w:pStyle w:val="ListParagraph"/>
        <w:numPr>
          <w:ilvl w:val="0"/>
          <w:numId w:val="5"/>
        </w:numPr>
        <w:ind w:right="44"/>
        <w:rPr>
          <w:sz w:val="16"/>
          <w:szCs w:val="18"/>
          <w:lang w:val="en-US"/>
        </w:rPr>
      </w:pPr>
      <w:r w:rsidRPr="00957964">
        <w:rPr>
          <w:sz w:val="16"/>
          <w:szCs w:val="18"/>
          <w:lang w:val="en-US"/>
        </w:rPr>
        <w:t>Communication Methods: Determine the best communication methods for each stakeholder group. For example, regular team meetings can be used to update project team members, while weekly or monthly reports can be sent to senior management.</w:t>
      </w:r>
    </w:p>
    <w:p w14:paraId="596E6E20" w14:textId="77777777" w:rsidR="00957964" w:rsidRPr="00957964" w:rsidRDefault="00957964" w:rsidP="00957964">
      <w:pPr>
        <w:pStyle w:val="ListParagraph"/>
        <w:ind w:right="44" w:firstLine="0"/>
        <w:rPr>
          <w:sz w:val="16"/>
          <w:szCs w:val="18"/>
          <w:lang w:val="en-US"/>
        </w:rPr>
      </w:pPr>
    </w:p>
    <w:p w14:paraId="7C83BA42" w14:textId="77ED36D2" w:rsidR="00957964" w:rsidRPr="00957964" w:rsidRDefault="00957964" w:rsidP="00957964">
      <w:pPr>
        <w:pStyle w:val="ListParagraph"/>
        <w:numPr>
          <w:ilvl w:val="0"/>
          <w:numId w:val="5"/>
        </w:numPr>
        <w:ind w:right="44"/>
        <w:rPr>
          <w:sz w:val="16"/>
          <w:szCs w:val="18"/>
          <w:lang w:val="en-US"/>
        </w:rPr>
      </w:pPr>
      <w:r w:rsidRPr="00957964">
        <w:rPr>
          <w:sz w:val="16"/>
          <w:szCs w:val="18"/>
          <w:lang w:val="en-US"/>
        </w:rPr>
        <w:t>Frequency: Determine how often each stakeholder group needs to receive updates. This may vary depending on the level of involvement and interest in the project.</w:t>
      </w:r>
    </w:p>
    <w:p w14:paraId="648D60BF" w14:textId="77777777" w:rsidR="00957964" w:rsidRPr="00957964" w:rsidRDefault="00957964" w:rsidP="00957964">
      <w:pPr>
        <w:pStyle w:val="ListParagraph"/>
        <w:ind w:right="44" w:firstLine="0"/>
        <w:rPr>
          <w:sz w:val="16"/>
          <w:szCs w:val="18"/>
          <w:lang w:val="en-US"/>
        </w:rPr>
      </w:pPr>
    </w:p>
    <w:p w14:paraId="1EC57972" w14:textId="625CFC7D" w:rsidR="00957964" w:rsidRPr="00957964" w:rsidRDefault="00957964" w:rsidP="00957964">
      <w:pPr>
        <w:pStyle w:val="ListParagraph"/>
        <w:numPr>
          <w:ilvl w:val="0"/>
          <w:numId w:val="5"/>
        </w:numPr>
        <w:ind w:right="44"/>
        <w:rPr>
          <w:sz w:val="16"/>
          <w:szCs w:val="18"/>
          <w:lang w:val="en-US"/>
        </w:rPr>
      </w:pPr>
      <w:r w:rsidRPr="00957964">
        <w:rPr>
          <w:sz w:val="16"/>
          <w:szCs w:val="18"/>
          <w:lang w:val="en-US"/>
        </w:rPr>
        <w:t>Message Content: Ensure that the message content is clear, concise, and relevant to each stakeholder group. Use plain language and avoid technical jargon.</w:t>
      </w:r>
    </w:p>
    <w:p w14:paraId="18D0E022" w14:textId="77777777" w:rsidR="00957964" w:rsidRPr="00957964" w:rsidRDefault="00957964" w:rsidP="00957964">
      <w:pPr>
        <w:pStyle w:val="ListParagraph"/>
        <w:ind w:right="44" w:firstLine="0"/>
        <w:rPr>
          <w:sz w:val="16"/>
          <w:szCs w:val="18"/>
          <w:lang w:val="en-US"/>
        </w:rPr>
      </w:pPr>
    </w:p>
    <w:p w14:paraId="20334A66" w14:textId="244F3E53" w:rsidR="00957964" w:rsidRPr="00957964" w:rsidRDefault="00957964" w:rsidP="00957964">
      <w:pPr>
        <w:pStyle w:val="ListParagraph"/>
        <w:numPr>
          <w:ilvl w:val="0"/>
          <w:numId w:val="5"/>
        </w:numPr>
        <w:ind w:right="44"/>
        <w:rPr>
          <w:sz w:val="16"/>
          <w:szCs w:val="18"/>
          <w:lang w:val="en-US"/>
        </w:rPr>
      </w:pPr>
      <w:r w:rsidRPr="00957964">
        <w:rPr>
          <w:sz w:val="16"/>
          <w:szCs w:val="18"/>
          <w:lang w:val="en-US"/>
        </w:rPr>
        <w:t>Feedback Mechanisms: Establish feedback mechanisms for each stakeholder group to provide feedback and input. This can be done through regular meetings or surveys.</w:t>
      </w:r>
    </w:p>
    <w:p w14:paraId="6ABA00EC" w14:textId="77777777" w:rsidR="00957964" w:rsidRPr="00957964" w:rsidRDefault="00957964" w:rsidP="00957964">
      <w:pPr>
        <w:pStyle w:val="ListParagraph"/>
        <w:ind w:right="44" w:firstLine="0"/>
        <w:rPr>
          <w:sz w:val="16"/>
          <w:szCs w:val="18"/>
          <w:lang w:val="en-US"/>
        </w:rPr>
      </w:pPr>
    </w:p>
    <w:p w14:paraId="7CC23DB7" w14:textId="0F16B3BF" w:rsidR="00957964" w:rsidRPr="00957964" w:rsidRDefault="00957964" w:rsidP="00957964">
      <w:pPr>
        <w:pStyle w:val="ListParagraph"/>
        <w:numPr>
          <w:ilvl w:val="0"/>
          <w:numId w:val="5"/>
        </w:numPr>
        <w:ind w:right="44"/>
        <w:rPr>
          <w:sz w:val="16"/>
          <w:szCs w:val="18"/>
          <w:lang w:val="en-US"/>
        </w:rPr>
      </w:pPr>
      <w:r w:rsidRPr="00957964">
        <w:rPr>
          <w:sz w:val="16"/>
          <w:szCs w:val="18"/>
          <w:lang w:val="en-US"/>
        </w:rPr>
        <w:t>Escalation Plan: Establish an escalation plan in case of any issues or delays that need to be addressed. This plan should outline who to contact, when to contact them, and how to escalate issues.</w:t>
      </w:r>
    </w:p>
    <w:p w14:paraId="42C68978" w14:textId="77777777" w:rsidR="00957964" w:rsidRPr="00957964" w:rsidRDefault="00957964" w:rsidP="00957964">
      <w:pPr>
        <w:pStyle w:val="ListParagraph"/>
        <w:ind w:right="44" w:firstLine="0"/>
        <w:rPr>
          <w:sz w:val="16"/>
          <w:szCs w:val="18"/>
          <w:lang w:val="en-US"/>
        </w:rPr>
      </w:pPr>
    </w:p>
    <w:p w14:paraId="5594A153" w14:textId="74FA65B3" w:rsidR="00957964" w:rsidRPr="00957964" w:rsidRDefault="00957964" w:rsidP="00957964">
      <w:pPr>
        <w:pStyle w:val="ListParagraph"/>
        <w:numPr>
          <w:ilvl w:val="0"/>
          <w:numId w:val="5"/>
        </w:numPr>
        <w:ind w:right="44"/>
        <w:rPr>
          <w:sz w:val="16"/>
          <w:szCs w:val="18"/>
          <w:lang w:val="en-US"/>
        </w:rPr>
      </w:pPr>
      <w:r w:rsidRPr="00957964">
        <w:rPr>
          <w:sz w:val="16"/>
          <w:szCs w:val="18"/>
          <w:lang w:val="en-US"/>
        </w:rPr>
        <w:t>Schedule: Create a schedule for all communication activities, including regular team meetings, progress reports, and other updates. Make sure that all stakeholders are aware of the schedule and receive updates as scheduled.</w:t>
      </w:r>
    </w:p>
    <w:p w14:paraId="41FDDA19" w14:textId="77777777" w:rsidR="00957964" w:rsidRPr="00957964" w:rsidRDefault="00957964" w:rsidP="00957964">
      <w:pPr>
        <w:pStyle w:val="ListParagraph"/>
        <w:ind w:right="44" w:firstLine="0"/>
        <w:rPr>
          <w:sz w:val="16"/>
          <w:szCs w:val="18"/>
          <w:lang w:val="en-US"/>
        </w:rPr>
      </w:pPr>
    </w:p>
    <w:p w14:paraId="4549955D" w14:textId="0F6EB6CB" w:rsidR="002946D0" w:rsidRPr="00957964" w:rsidRDefault="00957964" w:rsidP="00957964">
      <w:pPr>
        <w:pStyle w:val="ListParagraph"/>
        <w:numPr>
          <w:ilvl w:val="0"/>
          <w:numId w:val="5"/>
        </w:numPr>
        <w:ind w:right="44"/>
        <w:rPr>
          <w:rStyle w:val="Hyperlink"/>
          <w:color w:val="000000"/>
          <w:sz w:val="16"/>
          <w:szCs w:val="18"/>
          <w:u w:val="none"/>
          <w:lang w:val="en-US"/>
        </w:rPr>
      </w:pPr>
      <w:r w:rsidRPr="00957964">
        <w:rPr>
          <w:sz w:val="16"/>
          <w:szCs w:val="18"/>
          <w:lang w:val="en-US"/>
        </w:rPr>
        <w:t>Review and Update: Regularly review and update the communication plan to ensure that it remains effective and relevant to the project.</w:t>
      </w:r>
    </w:p>
    <w:p w14:paraId="4EBA96CD" w14:textId="1A5DBA9A" w:rsidR="00A67C35" w:rsidRDefault="00A67C35" w:rsidP="00A67C35">
      <w:pPr>
        <w:ind w:left="720" w:right="44" w:firstLine="0"/>
      </w:pPr>
    </w:p>
    <w:p w14:paraId="5DCFAC27" w14:textId="77777777" w:rsidR="00A67C35" w:rsidRDefault="00A67C35" w:rsidP="00A67C35">
      <w:pPr>
        <w:ind w:left="720" w:right="44" w:firstLine="0"/>
      </w:pPr>
    </w:p>
    <w:p w14:paraId="09FBEC4E" w14:textId="77777777" w:rsidR="007A3AB0" w:rsidRDefault="0037090C" w:rsidP="00957964">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284EDA11" w:rsidR="00277434" w:rsidRDefault="00277434" w:rsidP="00277434">
      <w:pPr>
        <w:spacing w:after="258"/>
        <w:ind w:right="44"/>
      </w:pPr>
      <w:r>
        <w:t>Here</w:t>
      </w:r>
      <w:r w:rsidR="00957964">
        <w:t>’s the feedback collection</w:t>
      </w:r>
    </w:p>
    <w:p w14:paraId="358EE034" w14:textId="247A1907" w:rsidR="00277434" w:rsidRDefault="00277434" w:rsidP="00277434">
      <w:pPr>
        <w:spacing w:after="258"/>
        <w:ind w:right="44"/>
      </w:pPr>
      <w:r>
        <w:rPr>
          <w:noProof/>
        </w:rPr>
        <w:drawing>
          <wp:inline distT="0" distB="0" distL="0" distR="0" wp14:anchorId="6AACE475" wp14:editId="1BBE8DC4">
            <wp:extent cx="3988476" cy="203476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3988476" cy="2034763"/>
                    </a:xfrm>
                    <a:prstGeom prst="rect">
                      <a:avLst/>
                    </a:prstGeom>
                  </pic:spPr>
                </pic:pic>
              </a:graphicData>
            </a:graphic>
          </wp:inline>
        </w:drawing>
      </w:r>
    </w:p>
    <w:p w14:paraId="7B1EF4C9" w14:textId="132A1307" w:rsidR="00277434" w:rsidRDefault="00957964" w:rsidP="00277434">
      <w:pPr>
        <w:spacing w:after="258"/>
        <w:ind w:right="44"/>
      </w:pPr>
      <w:r>
        <w:t>Survey</w:t>
      </w:r>
      <w:r w:rsidR="00277434">
        <w:t>:</w:t>
      </w:r>
    </w:p>
    <w:p w14:paraId="78F60548" w14:textId="2538FF8B" w:rsidR="00277434" w:rsidRDefault="00277434" w:rsidP="00277434">
      <w:pPr>
        <w:spacing w:after="258"/>
        <w:ind w:right="44"/>
      </w:pPr>
      <w:r>
        <w:rPr>
          <w:noProof/>
        </w:rPr>
        <w:drawing>
          <wp:inline distT="0" distB="0" distL="0" distR="0" wp14:anchorId="28BA79D7" wp14:editId="25C80C26">
            <wp:extent cx="2415957" cy="20256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2415957" cy="2025650"/>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4E6FB82D" w14:textId="02B81C5D" w:rsidR="00277434" w:rsidRDefault="00000000" w:rsidP="00277434">
      <w:pPr>
        <w:spacing w:after="258"/>
        <w:ind w:right="44"/>
      </w:pPr>
      <w:hyperlink r:id="rId21" w:anchor="Survey" w:history="1">
        <w:r w:rsidR="00957964">
          <w:rPr>
            <w:rStyle w:val="Hyperlink"/>
          </w:rPr>
          <w:t>https://tepjet4.github.io/#Survey</w:t>
        </w:r>
      </w:hyperlink>
    </w:p>
    <w:p w14:paraId="1E153B1C" w14:textId="0D350A6A" w:rsidR="00277434" w:rsidRDefault="00277434" w:rsidP="00277434">
      <w:pPr>
        <w:spacing w:after="258"/>
        <w:ind w:right="44"/>
      </w:pPr>
      <w:r>
        <w:rPr>
          <w:noProof/>
        </w:rPr>
        <w:drawing>
          <wp:inline distT="0" distB="0" distL="0" distR="0" wp14:anchorId="248860AF" wp14:editId="5C483948">
            <wp:extent cx="5743575" cy="2417329"/>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743575" cy="2417329"/>
                    </a:xfrm>
                    <a:prstGeom prst="rect">
                      <a:avLst/>
                    </a:prstGeom>
                  </pic:spPr>
                </pic:pic>
              </a:graphicData>
            </a:graphic>
          </wp:inline>
        </w:drawing>
      </w:r>
    </w:p>
    <w:p w14:paraId="4EE736F5" w14:textId="77777777" w:rsidR="007A3AB0" w:rsidRDefault="0037090C">
      <w:pPr>
        <w:pStyle w:val="Heading1"/>
        <w:ind w:left="-5"/>
      </w:pPr>
      <w:bookmarkStart w:id="4" w:name="_Toc134993754"/>
      <w:r>
        <w:t>Task 2: Review client support</w:t>
      </w:r>
      <w:bookmarkEnd w:id="4"/>
      <w:r>
        <w:t xml:space="preserve">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bookmarkStart w:id="5" w:name="_Toc134993755"/>
      <w:r>
        <w:t>Task 3: Submit both report to your trainer for approval</w:t>
      </w:r>
      <w:bookmarkEnd w:id="5"/>
      <w:r>
        <w:t xml:space="preserve">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31339CB9" w:rsidR="007F13DA" w:rsidRDefault="007F13DA" w:rsidP="007F13DA">
      <w:pPr>
        <w:spacing w:after="224"/>
        <w:ind w:right="44"/>
      </w:pPr>
      <w:r>
        <w:rPr>
          <w:noProof/>
        </w:rPr>
        <w:lastRenderedPageBreak/>
        <w:drawing>
          <wp:inline distT="0" distB="0" distL="0" distR="0" wp14:anchorId="24102CD7" wp14:editId="3981A6A1">
            <wp:extent cx="4157522"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4157522" cy="414845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12CE1C5E" w:rsidR="0084570D" w:rsidRDefault="0084570D">
      <w:pPr>
        <w:spacing w:after="102" w:line="259" w:lineRule="auto"/>
        <w:ind w:left="0" w:firstLine="0"/>
      </w:pPr>
      <w:r>
        <w:t xml:space="preserve">My Subject Web Site: </w:t>
      </w:r>
      <w:hyperlink r:id="rId25" w:history="1">
        <w:r w:rsidR="00957964">
          <w:rPr>
            <w:rStyle w:val="Hyperlink"/>
          </w:rPr>
          <w:t>https://tepjet4.github.io/</w:t>
        </w:r>
      </w:hyperlink>
      <w:r w:rsidR="00DB1619">
        <w:t xml:space="preserve"> already showing linked above project.</w:t>
      </w:r>
    </w:p>
    <w:p w14:paraId="1265AF79" w14:textId="5DEB24FE" w:rsidR="002F0034" w:rsidRDefault="003168FA" w:rsidP="00957964">
      <w:pPr>
        <w:spacing w:after="102" w:line="259" w:lineRule="auto"/>
        <w:ind w:left="0" w:firstLine="0"/>
        <w:jc w:val="center"/>
      </w:pPr>
      <w:r>
        <w:rPr>
          <w:noProof/>
        </w:rPr>
        <w:lastRenderedPageBreak/>
        <w:drawing>
          <wp:inline distT="0" distB="0" distL="0" distR="0" wp14:anchorId="20F6FAAB" wp14:editId="54BC7A9F">
            <wp:extent cx="4294475" cy="3205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4475" cy="3205480"/>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7"/>
      <w:headerReference w:type="default" r:id="rId28"/>
      <w:footerReference w:type="even" r:id="rId29"/>
      <w:footerReference w:type="default" r:id="rId30"/>
      <w:headerReference w:type="first" r:id="rId31"/>
      <w:footerReference w:type="first" r:id="rId32"/>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9F557" w14:textId="77777777" w:rsidR="006B728A" w:rsidRDefault="006B728A">
      <w:pPr>
        <w:spacing w:after="0" w:line="240" w:lineRule="auto"/>
      </w:pPr>
      <w:r>
        <w:separator/>
      </w:r>
    </w:p>
  </w:endnote>
  <w:endnote w:type="continuationSeparator" w:id="0">
    <w:p w14:paraId="26DE2B0D" w14:textId="77777777" w:rsidR="006B728A" w:rsidRDefault="006B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880FA5A" id="Group 5123"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J1UAIAAK4FAAAOAAAAZHJzL2Uyb0RvYy54bWykVMFu2zAMvQ/YPwi+L3ayJduMOD2say7D&#10;VrTdBzCyZBuQJUFS4uTvR9GO4yVAD20C2LREPj0+UlzfHVvFDsL5xugimc+yhAnNTdnoqkj+vjx8&#10;+pYwH0CXoIwWRXISPrnbfPyw7mwuFqY2qhSOIYj2eWeLpA7B5mnqeS1a8DNjhcZNaVwLAT9dlZYO&#10;OkRvVbrIslXaGVdaZ7jwHlfv+81kQ/hSCh7+SOlFYKpIkFugp6PnLj7TzRryyoGtGz7QgDewaKHR&#10;eOgIdQ8B2N41N1Btw53xRoYZN21qpGy4oBwwm3l2lc3Wmb2lXKq8q+woE0p7pdObYfnvw9bZZ/vo&#10;UInOVqgFfcVcjtK18Y0s2ZEkO42SiWNgHBdXi/lqtURlOe6tPqNFivIaZb8J4vXP18LS85Hpf0Q6&#10;i63hL9n792X/XIMVJKrPMftHx5qySJbzxZeEaWixR8mD0QqJQn6jRD73qNa79BkThZzvfdgKQzrD&#10;4ZcPfUOWZwvqs8WP+mw6bOtXG9pCiHGRZDRZNylUPdQpbrbmIF4MuYWraiHHy67SU6+x5pOSo3vv&#10;hEY8crMeDKKB9jRRpSOj78vFEvsG8NZLBYGuDza8LlECgsNXrH0vN1nhpERkq/STkFg3bMA5xXlX&#10;7X4oxw6A9/zrQ/zHRiQYdI0xslFqjMpuozL60TooW0OPRf2MMMMBBDkgRVBBI+Yalg9s+jmDtxXv&#10;x3naINYYRLSMDmO8xhlJvCfZRnNnyhPdUBIELwNJQ0OBGA0DLE6d6Td5Xcbs5h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HKeUnVQAgAArgUAAA4AAAAAAAAAAAAAAAAALgIAAGRycy9lMm9Eb2MueG1sUEsBAi0AFAAG&#10;AAgAAAAhALp8kwvfAAAADgEAAA8AAAAAAAAAAAAAAAAAqgQAAGRycy9kb3ducmV2LnhtbFBLBQYA&#10;AAAABAAEAPMAAAC2BQAAAAA=&#10;">
              <v:shape id="Shape 512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XbxQAAAN0AAAAPAAAAZHJzL2Rvd25yZXYueG1sRI9PawIx&#10;FMTvQr9DeIXeNLu2/luNIoWCl4Ld6v2xeW7Wbl7CJtX12zcFweMwM79hVpvetuJCXWgcK8hHGQji&#10;yumGawWH74/hHESIyBpbx6TgRgE266fBCgvtrvxFlzLWIkE4FKjAxOgLKUNlyGIYOU+cvJPrLMYk&#10;u1rqDq8Jbls5zrKptNhwWjDo6d1Q9VP+WgV7PzWUH84nt9j52edxe+tfJ6VSL8/9dgkiUh8f4Xt7&#10;pxVM8vEb/L9JT0Cu/wAAAP//AwBQSwECLQAUAAYACAAAACEA2+H2y+4AAACFAQAAEwAAAAAAAAAA&#10;AAAAAAAAAAAAW0NvbnRlbnRfVHlwZXNdLnhtbFBLAQItABQABgAIAAAAIQBa9CxbvwAAABUBAAAL&#10;AAAAAAAAAAAAAAAAAB8BAABfcmVscy8ucmVsc1BLAQItABQABgAIAAAAIQCNLKXb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26A27F2" id="Group 50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uXTgIAAK4FAAAOAAAAZHJzL2Uyb0RvYy54bWykVMFu2zAMvQ/YPwi+r3YyxNuMOD2say7D&#10;VqzdBzCyZBuQJUFS4uTvR9GO4yVAD20C2LREPj0+UlzfHzvFDsL51ugyWdxlCROam6rVdZn8fXn8&#10;9DVhPoCuQBktyuQkfHK/+fhh3dtCLE1jVCUcQxDti96WSROCLdLU80Z04O+MFRo3pXEdBPx0dVo5&#10;6BG9U+kyy/K0N66yznDhPa4+DJvJhvClFDz8ltKLwFSZILdAT0fPXXymmzUUtQPbtHykAW9g0UGr&#10;8dAJ6gECsL1rb6C6ljvjjQx33HSpkbLlgnLAbBbZVTZbZ/aWcqmLvraTTCjtlU5vhuW/Dltnn+2T&#10;QyV6W6MW9BVzOUrXxTeyZEeS7DRJJo6BcVzMl4s8X6GyHPfyz2iRorxB2W+CePPjtbD0fGT6H5He&#10;Ymv4S/b+fdk/N2AFieoLzP7JsbYqk1WWYxIaOuxR8mC0QqKQ3ySRLzyq9S59pkSh4HsftsKQznD4&#10;6cPQkNXZguZs8aM+mw7b+tWGthBiXCQZTdbPCtWMdYqbnTmIF0Nu4apayPGyq/Tca6r5rOToPjih&#10;EY/crEeDaKA9T1TpyOjbarnCvgG89VJBoOuDDa8rlIDg8BVrP8hNVjgpEdkq/UdIrBs24ILivKt3&#10;35VjB8B7/uUx/mMjEgy6xhjZKjVFZbdRGf1oHZRtYMCifkaY8QCCHJEiqKARcw3LRzbDnMHbiq11&#10;njaINQURLaPDFK9xRhLvWbbR3JnqRDeUBMHLQNLQUCBG4wCLU2f+TV6XMbv5BwAA//8DAFBLAwQU&#10;AAYACAAAACEAunyTC98AAAAOAQAADwAAAGRycy9kb3ducmV2LnhtbEyPQWvDMAyF74P9B6PBbqud&#10;jpUujVNK2XYqg7WD0Zsbq0loLIfYTdJ/P+W03b4nPZ6esvXoGtFjF2pPGpKZAoFUeFtTqeH78P60&#10;BBGiIWsaT6jhhgHW+f1dZlLrB/rCfh9LwSEUUqOhirFNpQxFhc6EmW+ReHf2nTORZVdK25mBw10j&#10;50otpDM18YXKtLitsLjsr07Dx2CGzXPy1u8u5+3teHj5/NklqPXjw7hZgYg4xj8zTPW5OuTc6eSv&#10;ZINoWKtkzlaGhXplmixqqZhO0yxhknkm/7+R/wIAAP//AwBQSwECLQAUAAYACAAAACEAtoM4kv4A&#10;AADhAQAAEwAAAAAAAAAAAAAAAAAAAAAAW0NvbnRlbnRfVHlwZXNdLnhtbFBLAQItABQABgAIAAAA&#10;IQA4/SH/1gAAAJQBAAALAAAAAAAAAAAAAAAAAC8BAABfcmVscy8ucmVsc1BLAQItABQABgAIAAAA&#10;IQABYvuXTgIAAK4FAAAOAAAAAAAAAAAAAAAAAC4CAABkcnMvZTJvRG9jLnhtbFBLAQItABQABgAI&#10;AAAAIQC6fJML3wAAAA4BAAAPAAAAAAAAAAAAAAAAAKgEAABkcnMvZG93bnJldi54bWxQSwUGAAAA&#10;AAQABADzAAAAtAUAAAAA&#10;">
              <v:shape id="Shape 50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WFwQAAAN0AAAAPAAAAZHJzL2Rvd25yZXYueG1sRE/Pa8Iw&#10;FL4P/B/CE3abqQ47rUYRYeBFmJ3eH82zqTYvocm0/vfmMPD48f1ernvbiht1oXGsYDzKQBBXTjdc&#10;Kzj+fn/MQISIrLF1TAoeFGC9GrwtsdDuzge6lbEWKYRDgQpMjL6QMlSGLIaR88SJO7vOYkywq6Xu&#10;8J7CbSsnWZZLiw2nBoOetoaqa/lnFfz43ND4eDm7+c5/7U+bR/85LZV6H/abBYhIfXyJ/907rWCa&#10;5Wl/epOegFw9AQAA//8DAFBLAQItABQABgAIAAAAIQDb4fbL7gAAAIUBAAATAAAAAAAAAAAAAAAA&#10;AAAAAABbQ29udGVudF9UeXBlc10ueG1sUEsBAi0AFAAGAAgAAAAhAFr0LFu/AAAAFQEAAAsAAAAA&#10;AAAAAAAAAAAAHwEAAF9yZWxzLy5yZWxzUEsBAi0AFAAGAAgAAAAhABKcFYXBAAAA3QAAAA8AAAAA&#10;AAAAAAAAAAAABwIAAGRycy9kb3ducmV2LnhtbFBLBQYAAAAAAwADALcAAAD1AgAAAAA=&#10;" path="m,l6216650,6350e" filled="f" strokecolor="#7f7f7f">
                <v:path arrowok="t" textboxrect="0,0,6216650,6350"/>
              </v:shape>
              <w10:wrap type="square" anchorx="page" anchory="pag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12F89796" id="Group 4995"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9UAIAAK4FAAAOAAAAZHJzL2Uyb0RvYy54bWykVMFu2zAMvQ/YPwi6L3bSxVuMOD20ay7D&#10;VqzdByiyZBuQJUFS4uTvR9GO4yVAD20C2LREPj0+UlzfH1tFDsL5xuiCzmcpJUJzUza6Kujf16cv&#10;3ynxgemSKaNFQU/C0/vN50/rzuZiYWqjSuEIgGifd7agdQg2TxLPa9EyPzNWaNiUxrUswKerktKx&#10;DtBblSzSNEs640rrDBfew+pjv0k3iC+l4OG3lF4EogoK3AI+HT538Zls1iyvHLN1wwca7B0sWtZo&#10;OHSEemSBkb1rbqDahjvjjQwzbtrESNlwgTlANvP0KputM3uLuVR5V9lRJpD2Sqd3w/Jfh62zL/bZ&#10;gRKdrUAL/Iq5HKVr4xtYkiNKdholE8dAOCxmi3mWLUFZDnvZHVioKK9B9psgXv94Kyw5H5n8R6Sz&#10;0Br+kr3/WPYvNbMCRfU5ZP/sSFMW9OtqlVGiWQs9ih4EV1AU9Bsl8rkHtT6kz5goy/neh60wqDM7&#10;/PShb8jybLH6bPGjPpsO2vrNhrYsxLhIMpqkmxSqHuoUN1tzEK8G3cJVtYDjZVfpqddY80nJwb13&#10;AiMeuVkPBtIAe5qo0pHRarlYQt8wuPVSsYDXBxpelyABwsEr1r6XG61wUiKyVfqPkFA3aMA5xnlX&#10;7R6UIwcG9/zbU/zHRkQYcI0xslFqjEpvo1L84TpTtmY9FvYzwAwHIOSAFEEFjphrWD6w6ecM3Fa4&#10;H+dpA1hjENIyOozxGmYk8p5kG82dKU94Q1EQuAwoDQ4FZDQMsDh1pt/odRmzm3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Gdz+n1QAgAArgUAAA4AAAAAAAAAAAAAAAAALgIAAGRycy9lMm9Eb2MueG1sUEsBAi0AFAAG&#10;AAgAAAAhALp8kwvfAAAADgEAAA8AAAAAAAAAAAAAAAAAqgQAAGRycy9kb3ducmV2LnhtbFBLBQYA&#10;AAAABAAEAPMAAAC2BQAAAAA=&#10;">
              <v:shape id="Shape 4996"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VaxQAAAN0AAAAPAAAAZHJzL2Rvd25yZXYueG1sRI9BawIx&#10;FITvhf6H8AreatZqV3c1ihQEL4V21ftj89ys3byETarrv28KhR6HmfmGWW0G24kr9aF1rGAyzkAQ&#10;10633Cg4HnbPCxAhImvsHJOCOwXYrB8fVlhqd+NPulaxEQnCoUQFJkZfShlqQxbD2Hni5J1dbzEm&#10;2TdS93hLcNvJlyzLpcWW04JBT2+G6q/q2yr48LmhyfFydsXez99P2/swfa2UGj0N2yWISEP8D/+1&#10;91rBrChy+H2TnoBc/wAAAP//AwBQSwECLQAUAAYACAAAACEA2+H2y+4AAACFAQAAEwAAAAAAAAAA&#10;AAAAAAAAAAAAW0NvbnRlbnRfVHlwZXNdLnhtbFBLAQItABQABgAIAAAAIQBa9CxbvwAAABUBAAAL&#10;AAAAAAAAAAAAAAAAAB8BAABfcmVscy8ucmVsc1BLAQItABQABgAIAAAAIQBvyPVa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749E3" w14:textId="77777777" w:rsidR="006B728A" w:rsidRDefault="006B728A">
      <w:pPr>
        <w:spacing w:after="0" w:line="240" w:lineRule="auto"/>
      </w:pPr>
      <w:r>
        <w:separator/>
      </w:r>
    </w:p>
  </w:footnote>
  <w:footnote w:type="continuationSeparator" w:id="0">
    <w:p w14:paraId="29B1401B" w14:textId="77777777" w:rsidR="006B728A" w:rsidRDefault="006B7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r>
                        <w:rPr>
                          <w:color w:val="808080"/>
                          <w:sz w:val="16"/>
                        </w:rPr>
                        <w:t>info@wic</w:t>
                      </w:r>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r>
                        <w:rPr>
                          <w:color w:val="808080"/>
                          <w:sz w:val="16"/>
                        </w:rPr>
                        <w:t>.nsw.edu.au</w:t>
                      </w:r>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St., Sydney NSW 2000 Austra</w:t>
                      </w:r>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r>
                        <w:rPr>
                          <w:color w:val="808080"/>
                          <w:sz w:val="16"/>
                        </w:rPr>
                        <w:t>info@wic</w:t>
                      </w:r>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r>
                        <w:rPr>
                          <w:color w:val="808080"/>
                          <w:sz w:val="16"/>
                        </w:rPr>
                        <w:t>.nsw.edu.au</w:t>
                      </w:r>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St., Sydney NSW 2000 Austra</w:t>
                      </w:r>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r>
                        <w:rPr>
                          <w:color w:val="808080"/>
                          <w:sz w:val="16"/>
                        </w:rPr>
                        <w:t>info@wic</w:t>
                      </w:r>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r>
                        <w:rPr>
                          <w:color w:val="808080"/>
                          <w:sz w:val="16"/>
                        </w:rPr>
                        <w:t>.nsw.edu.au</w:t>
                      </w:r>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St., Sydney NSW 2000 Austra</w:t>
                      </w:r>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Pr="00957964" w:rsidRDefault="0037090C">
                      <w:pPr>
                        <w:spacing w:after="160" w:line="259" w:lineRule="auto"/>
                        <w:ind w:left="0" w:firstLine="0"/>
                        <w:rPr>
                          <w:lang w:val="es-ES"/>
                        </w:rPr>
                      </w:pPr>
                      <w:r w:rsidRPr="00957964">
                        <w:rPr>
                          <w:color w:val="808080"/>
                          <w:sz w:val="16"/>
                          <w:lang w:val="es-ES"/>
                        </w:rPr>
                        <w:t>lia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60FC"/>
    <w:multiLevelType w:val="hybridMultilevel"/>
    <w:tmpl w:val="864C7A0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BCA750D"/>
    <w:multiLevelType w:val="hybridMultilevel"/>
    <w:tmpl w:val="8CDE9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1"/>
  </w:num>
  <w:num w:numId="2" w16cid:durableId="1735080778">
    <w:abstractNumId w:val="2"/>
  </w:num>
  <w:num w:numId="3" w16cid:durableId="828058889">
    <w:abstractNumId w:val="4"/>
  </w:num>
  <w:num w:numId="4" w16cid:durableId="1024944659">
    <w:abstractNumId w:val="3"/>
  </w:num>
  <w:num w:numId="5" w16cid:durableId="2036346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776B4"/>
    <w:rsid w:val="005D1B8F"/>
    <w:rsid w:val="00676732"/>
    <w:rsid w:val="006B728A"/>
    <w:rsid w:val="006F1859"/>
    <w:rsid w:val="006F31E2"/>
    <w:rsid w:val="007359D2"/>
    <w:rsid w:val="007A3AB0"/>
    <w:rsid w:val="007F13DA"/>
    <w:rsid w:val="0084570D"/>
    <w:rsid w:val="00957964"/>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6B9F25"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BA6906" w:themeColor="followedHyperlink"/>
      <w:u w:val="single"/>
    </w:rPr>
  </w:style>
  <w:style w:type="paragraph" w:styleId="ListParagraph">
    <w:name w:val="List Paragraph"/>
    <w:basedOn w:val="Normal"/>
    <w:uiPriority w:val="34"/>
    <w:qFormat/>
    <w:rsid w:val="00957964"/>
    <w:pPr>
      <w:ind w:left="720"/>
      <w:contextualSpacing/>
    </w:pPr>
  </w:style>
  <w:style w:type="paragraph" w:styleId="TOCHeading">
    <w:name w:val="TOC Heading"/>
    <w:basedOn w:val="Heading1"/>
    <w:next w:val="Normal"/>
    <w:uiPriority w:val="39"/>
    <w:unhideWhenUsed/>
    <w:qFormat/>
    <w:rsid w:val="00957964"/>
    <w:pPr>
      <w:spacing w:before="240" w:after="0"/>
      <w:ind w:left="0" w:firstLine="0"/>
      <w:outlineLvl w:val="9"/>
    </w:pPr>
    <w:rPr>
      <w:rFonts w:asciiTheme="majorHAnsi" w:eastAsiaTheme="majorEastAsia" w:hAnsiTheme="majorHAnsi" w:cstheme="majorBidi"/>
      <w:b w:val="0"/>
      <w:color w:val="3E762A" w:themeColor="accent1" w:themeShade="BF"/>
      <w:sz w:val="32"/>
      <w:szCs w:val="32"/>
      <w:lang w:val="en-US" w:eastAsia="en-US"/>
    </w:rPr>
  </w:style>
  <w:style w:type="paragraph" w:styleId="TOC2">
    <w:name w:val="toc 2"/>
    <w:basedOn w:val="Normal"/>
    <w:next w:val="Normal"/>
    <w:autoRedefine/>
    <w:uiPriority w:val="39"/>
    <w:unhideWhenUsed/>
    <w:rsid w:val="00957964"/>
    <w:pPr>
      <w:spacing w:after="100" w:line="259" w:lineRule="auto"/>
      <w:ind w:left="220" w:firstLine="0"/>
    </w:pPr>
    <w:rPr>
      <w:rFonts w:asciiTheme="minorHAnsi" w:eastAsiaTheme="minorEastAsia" w:hAnsiTheme="minorHAnsi" w:cs="Times New Roman"/>
      <w:color w:val="auto"/>
      <w:sz w:val="22"/>
      <w:lang w:val="en-US" w:eastAsia="en-US"/>
    </w:rPr>
  </w:style>
  <w:style w:type="paragraph" w:styleId="TOC1">
    <w:name w:val="toc 1"/>
    <w:basedOn w:val="Normal"/>
    <w:next w:val="Normal"/>
    <w:autoRedefine/>
    <w:uiPriority w:val="39"/>
    <w:unhideWhenUsed/>
    <w:rsid w:val="00957964"/>
    <w:pPr>
      <w:spacing w:after="100" w:line="259" w:lineRule="auto"/>
      <w:ind w:left="0" w:firstLine="0"/>
    </w:pPr>
    <w:rPr>
      <w:rFonts w:asciiTheme="minorHAnsi" w:eastAsiaTheme="minorEastAsia" w:hAnsiTheme="minorHAnsi" w:cs="Times New Roman"/>
      <w:color w:val="auto"/>
      <w:sz w:val="22"/>
      <w:lang w:val="en-US" w:eastAsia="en-US"/>
    </w:rPr>
  </w:style>
  <w:style w:type="paragraph" w:styleId="TOC3">
    <w:name w:val="toc 3"/>
    <w:basedOn w:val="Normal"/>
    <w:next w:val="Normal"/>
    <w:autoRedefine/>
    <w:uiPriority w:val="39"/>
    <w:unhideWhenUsed/>
    <w:rsid w:val="00957964"/>
    <w:pPr>
      <w:spacing w:after="100" w:line="259" w:lineRule="auto"/>
      <w:ind w:left="440" w:firstLine="0"/>
    </w:pPr>
    <w:rPr>
      <w:rFonts w:asciiTheme="minorHAnsi" w:eastAsiaTheme="minorEastAsia" w:hAnsiTheme="minorHAnsi" w:cs="Times New Roman"/>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 w:id="1400712104">
      <w:bodyDiv w:val="1"/>
      <w:marLeft w:val="0"/>
      <w:marRight w:val="0"/>
      <w:marTop w:val="0"/>
      <w:marBottom w:val="0"/>
      <w:divBdr>
        <w:top w:val="none" w:sz="0" w:space="0" w:color="auto"/>
        <w:left w:val="none" w:sz="0" w:space="0" w:color="auto"/>
        <w:bottom w:val="none" w:sz="0" w:space="0" w:color="auto"/>
        <w:right w:val="none" w:sz="0" w:space="0" w:color="auto"/>
      </w:divBdr>
    </w:div>
    <w:div w:id="1655064075">
      <w:bodyDiv w:val="1"/>
      <w:marLeft w:val="0"/>
      <w:marRight w:val="0"/>
      <w:marTop w:val="0"/>
      <w:marBottom w:val="0"/>
      <w:divBdr>
        <w:top w:val="none" w:sz="0" w:space="0" w:color="auto"/>
        <w:left w:val="none" w:sz="0" w:space="0" w:color="auto"/>
        <w:bottom w:val="none" w:sz="0" w:space="0" w:color="auto"/>
        <w:right w:val="none" w:sz="0" w:space="0" w:color="auto"/>
      </w:divBdr>
    </w:div>
    <w:div w:id="1983003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pjet4.github.io/heavenby18574/Heaven%20Systems%20Cybersecurty%20by%2018574-chart.html"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tepjet4.github.io/"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yperlink" Target="https://tepjet4.github.i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tepjet4.github.io/heavenby18574/Heaven%20Systems%20Cybersecurty%20by%2018574-chart.html"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youtube.com/watch?v=5FukJpd_VNs&amp;t=1242s"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0B5673-8789-40A9-A1EA-F23D17F3C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6815</TotalTime>
  <Pages>10</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Assessment Task 2</vt:lpstr>
    </vt:vector>
  </TitlesOfParts>
  <Company>Jorge trujillo 18574</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Case Study</dc:subject>
  <dc:creator>Wells College</dc:creator>
  <cp:keywords/>
  <cp:lastModifiedBy>Jorge Trujillo</cp:lastModifiedBy>
  <cp:revision>29</cp:revision>
  <dcterms:created xsi:type="dcterms:W3CDTF">2021-10-13T21:55:00Z</dcterms:created>
  <dcterms:modified xsi:type="dcterms:W3CDTF">2023-05-14T11:57:00Z</dcterms:modified>
</cp:coreProperties>
</file>