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D34B" w14:textId="529CFEDD" w:rsidR="004C5C67" w:rsidRDefault="003260C5" w:rsidP="005B425C">
      <w:pPr>
        <w:pStyle w:val="Style-1"/>
        <w:spacing w:after="80"/>
        <w:jc w:val="center"/>
        <w:rPr>
          <w:rFonts w:ascii="メイリオ" w:eastAsia="メイリオ" w:hAnsi="メイリオ" w:cs="Verdana"/>
          <w:color w:val="000000"/>
          <w:u w:val="single"/>
        </w:rPr>
      </w:pPr>
      <w:r>
        <w:rPr>
          <w:rFonts w:ascii="メイリオ" w:eastAsia="メイリオ" w:hAnsi="メイリオ" w:cs="Verdana" w:hint="eastAsia"/>
          <w:b/>
          <w:bCs/>
          <w:color w:val="000000"/>
          <w:sz w:val="24"/>
          <w:szCs w:val="24"/>
        </w:rPr>
        <w:t>職　務　経　歴　書</w:t>
      </w:r>
    </w:p>
    <w:p w14:paraId="5EDA6918" w14:textId="77777777" w:rsidR="004C5C67" w:rsidRPr="00C12B3A" w:rsidRDefault="004C5C67" w:rsidP="004C5C67">
      <w:pPr>
        <w:pStyle w:val="Style-2"/>
        <w:jc w:val="right"/>
        <w:rPr>
          <w:rFonts w:ascii="メイリオ" w:eastAsia="メイリオ" w:hAnsi="メイリオ" w:cs="Verdana"/>
          <w:color w:val="000000"/>
          <w:u w:val="single"/>
        </w:rPr>
      </w:pPr>
    </w:p>
    <w:p w14:paraId="6923697D" w14:textId="7075FF18" w:rsidR="003B61E1" w:rsidRPr="00401E9E" w:rsidRDefault="004C5C67" w:rsidP="003B61E1">
      <w:pPr>
        <w:suppressAutoHyphens w:val="0"/>
        <w:autoSpaceDE w:val="0"/>
        <w:adjustRightInd w:val="0"/>
        <w:spacing w:before="120" w:after="40"/>
        <w:jc w:val="left"/>
        <w:textAlignment w:val="auto"/>
        <w:rPr>
          <w:rFonts w:ascii="メイリオ" w:eastAsia="メイリオ" w:hAnsi="メイリオ" w:cs="メイリオ"/>
          <w:kern w:val="0"/>
          <w:sz w:val="20"/>
          <w:szCs w:val="20"/>
          <w:lang w:bidi="ar-SA"/>
        </w:rPr>
      </w:pPr>
      <w:r w:rsidRPr="00401E9E">
        <w:rPr>
          <w:rFonts w:ascii="メイリオ" w:eastAsia="メイリオ" w:hAnsi="メイリオ" w:cs="メイリオ" w:hint="eastAsia"/>
          <w:b/>
          <w:bCs/>
          <w:color w:val="000000"/>
          <w:sz w:val="20"/>
          <w:szCs w:val="20"/>
        </w:rPr>
        <w:t>■</w:t>
      </w:r>
      <w:r w:rsidR="00FA0C0C">
        <w:rPr>
          <w:rFonts w:ascii="メイリオ" w:eastAsia="メイリオ" w:hAnsi="メイリオ" w:cs="メイリオ" w:hint="eastAsia"/>
          <w:b/>
          <w:bCs/>
          <w:kern w:val="0"/>
          <w:sz w:val="20"/>
          <w:szCs w:val="20"/>
          <w:lang w:bidi="ar-SA"/>
        </w:rPr>
        <w:t>プロフィール</w:t>
      </w:r>
    </w:p>
    <w:p w14:paraId="09C48F78" w14:textId="5B04B881" w:rsidR="003B61E1" w:rsidRPr="008843EC" w:rsidRDefault="003809F2" w:rsidP="00BC3FBA">
      <w:pPr>
        <w:pStyle w:val="Style-2"/>
        <w:spacing w:after="20"/>
        <w:ind w:left="720"/>
        <w:rPr>
          <w:rFonts w:ascii="メイリオ" w:eastAsia="メイリオ" w:hAnsi="メイリオ"/>
        </w:rPr>
      </w:pPr>
      <w:r>
        <w:rPr>
          <w:rFonts w:ascii="メイリオ" w:eastAsia="メイリオ" w:hAnsi="メイリオ" w:hint="eastAsia"/>
        </w:rPr>
        <w:t>IT業界約5年で、PG→SE→PM→PLへとキャリアを築いてきたシステムエンジニアです。C#/Java/JavaScript/Pythonを用いたフルスタック開発と、最大9名規模のチームマネジメントの双方を実務で経験しています。お客様環境のシステム構築から業務プロセス改善までを一気通貫で担い、信頼獲得を通じた契約拡大・単価向上を複数回実現してきました。</w:t>
      </w:r>
    </w:p>
    <w:p w14:paraId="0C155742" w14:textId="03BADFA2" w:rsidR="00423D90" w:rsidRDefault="00BC3FBA" w:rsidP="00423D90">
      <w:pPr>
        <w:pStyle w:val="Style-2"/>
        <w:spacing w:after="20"/>
        <w:ind w:left="720"/>
        <w:rPr>
          <w:rFonts w:ascii="メイリオ" w:eastAsia="メイリオ" w:hAnsi="メイリオ"/>
        </w:rPr>
      </w:pPr>
      <w:r>
        <w:rPr>
          <w:rFonts w:ascii="メイリオ" w:eastAsia="メイリオ" w:hAnsi="メイリオ" w:hint="eastAsia"/>
          <w:b/>
        </w:rPr>
        <w:t>【強み】</w:t>
      </w:r>
      <w:r>
        <w:rPr>
          <w:rFonts w:ascii="メイリオ" w:eastAsia="メイリオ" w:hAnsi="メイリオ" w:hint="eastAsia"/>
        </w:rPr>
        <w:br/>
      </w:r>
      <w:r>
        <w:rPr>
          <w:rFonts w:ascii="メイリオ" w:eastAsia="メイリオ" w:hAnsi="メイリオ" w:hint="eastAsia"/>
          <w:b/>
        </w:rPr>
        <w:t>1. 課題を自ら発見し、改善を実行する推進力</w:t>
      </w:r>
      <w:r>
        <w:rPr>
          <w:rFonts w:ascii="メイリオ" w:eastAsia="メイリオ" w:hAnsi="メイリオ" w:hint="eastAsia"/>
        </w:rPr>
        <w:br/>
        <w:t>業務の非効率を自ら特定し、VBAやPower Automateによる自動化を提案・実行してきました。残業時間60%削減、月40人時の完全RPA化、退行テスト業務90%削減など、いずれも定量的な成果に結びつけています。</w:t>
      </w:r>
      <w:r>
        <w:rPr>
          <w:rFonts w:ascii="メイリオ" w:eastAsia="メイリオ" w:hAnsi="メイリオ" w:hint="eastAsia"/>
        </w:rPr>
        <w:br/>
      </w:r>
      <w:r>
        <w:rPr>
          <w:rFonts w:ascii="メイリオ" w:eastAsia="メイリオ" w:hAnsi="メイリオ" w:hint="eastAsia"/>
          <w:b/>
        </w:rPr>
        <w:t>2. 上流から下流まで一気通貫で対応できる技術力</w:t>
      </w:r>
      <w:r>
        <w:rPr>
          <w:rFonts w:ascii="メイリオ" w:eastAsia="メイリオ" w:hAnsi="メイリオ" w:hint="eastAsia"/>
        </w:rPr>
        <w:br/>
        <w:t>要件定義・設計からバックエンド(C#)・フロントエンド(HTML/CSS/JavaScript)開発、テスト自動化、運用保守まで一貫して対応可能です。応用情報技術者・Oracle Java Gold SE 11・LPIC Level 1・AZ-900等の資格も保有し、基盤技術への理解も備えています。</w:t>
      </w:r>
      <w:r>
        <w:rPr>
          <w:rFonts w:ascii="メイリオ" w:eastAsia="メイリオ" w:hAnsi="メイリオ" w:hint="eastAsia"/>
        </w:rPr>
        <w:br/>
      </w:r>
      <w:r>
        <w:rPr>
          <w:rFonts w:ascii="メイリオ" w:eastAsia="メイリオ" w:hAnsi="メイリオ" w:hint="eastAsia"/>
          <w:b/>
        </w:rPr>
        <w:t>3. 信頼構築を通じてビジネス成果を生み出す折衝力</w:t>
      </w:r>
      <w:r>
        <w:rPr>
          <w:rFonts w:ascii="メイリオ" w:eastAsia="メイリオ" w:hAnsi="メイリオ" w:hint="eastAsia"/>
        </w:rPr>
        <w:br/>
        <w:t>お客様やステークホルダーとの合意形成を積み重ね、契約額150万円→200万円/月(+33%)への拡大、PG(80万円/月)→PL(100万円/月)への昇格(単価+25%)を実現。3か月の短期契約を延長に導くなど、技術力を信頼につなげてきた実績があります。</w:t>
      </w:r>
    </w:p>
    <w:p w14:paraId="5DC8FBB9" w14:textId="6057E968" w:rsidR="00145D72" w:rsidRDefault="00423D90" w:rsidP="00423D90">
      <w:pPr>
        <w:pStyle w:val="Style-2"/>
        <w:spacing w:after="20"/>
        <w:ind w:left="720"/>
        <w:rPr>
          <w:rFonts w:ascii="メイリオ" w:eastAsia="メイリオ" w:hAnsi="メイリオ"/>
        </w:rPr>
      </w:pPr>
      <w:r>
        <w:rPr>
          <w:rFonts w:ascii="メイリオ" w:eastAsia="メイリオ" w:hAnsi="メイリオ" w:hint="eastAsia"/>
          <w:b/>
        </w:rPr>
        <w:t>【定量実績サマリー】</w:t>
      </w:r>
      <w:r>
        <w:rPr>
          <w:rFonts w:ascii="メイリオ" w:eastAsia="メイリオ" w:hAnsi="メイリオ" w:hint="eastAsia"/>
        </w:rPr>
        <w:br/>
        <w:t>・PG(80万円/月)→PL(100万円/月)へ昇格(単価25%アップ)</w:t>
      </w:r>
      <w:r>
        <w:rPr>
          <w:rFonts w:ascii="メイリオ" w:eastAsia="メイリオ" w:hAnsi="メイリオ" w:hint="eastAsia"/>
        </w:rPr>
        <w:br/>
        <w:t>・プロジェクト契約額 150万円/1人月→200万円/約4人月に拡大(規模4倍)</w:t>
      </w:r>
      <w:r>
        <w:rPr>
          <w:rFonts w:ascii="メイリオ" w:eastAsia="メイリオ" w:hAnsi="メイリオ" w:hint="eastAsia"/>
        </w:rPr>
        <w:br/>
        <w:t>・Power Automateで営業事務を完全RPA化(月40人時の工数削減)</w:t>
      </w:r>
      <w:r>
        <w:rPr>
          <w:rFonts w:ascii="メイリオ" w:eastAsia="メイリオ" w:hAnsi="メイリオ" w:hint="eastAsia"/>
        </w:rPr>
        <w:br/>
        <w:t>・C#ユニットテスト自動化により退行テスト業務90%削減</w:t>
      </w:r>
      <w:r>
        <w:rPr>
          <w:rFonts w:ascii="メイリオ" w:eastAsia="メイリオ" w:hAnsi="メイリオ" w:hint="eastAsia"/>
        </w:rPr>
        <w:br/>
        <w:t>・VBA業務自動化ツール作成で残業時間60%削減</w:t>
      </w:r>
      <w:r>
        <w:rPr>
          <w:rFonts w:ascii="メイリオ" w:eastAsia="メイリオ" w:hAnsi="メイリオ" w:hint="eastAsia"/>
        </w:rPr>
        <w:br/>
        <w:t>・保有資格: 応用情報技術者 / Oracle Java Gold SE 11 / LPIC Level 1 / AZ-900 / OSS-DB Silver 他</w:t>
      </w:r>
    </w:p>
    <w:p w14:paraId="15420CC8" w14:textId="77777777" w:rsidR="00423D90" w:rsidRPr="00423D90" w:rsidRDefault="00423D90" w:rsidP="00423D90">
      <w:pPr>
        <w:pStyle w:val="Style-2"/>
        <w:rPr>
          <w:rFonts w:ascii="メイリオ" w:eastAsia="メイリオ" w:hAnsi="メイリオ"/>
        </w:rPr>
      </w:pPr>
    </w:p>
    <w:p w14:paraId="66B2D944" w14:textId="06A21D18" w:rsidR="00B659AD" w:rsidRDefault="003260C5" w:rsidP="00DD6465">
      <w:pPr>
        <w:spacing w:before="120" w:after="40"/>
        <w:jc w:val="left"/>
        <w:rPr>
          <w:rFonts w:ascii="メイリオ" w:eastAsia="メイリオ" w:hAnsi="メイリオ" w:cs="メイリオ"/>
          <w:b/>
          <w:bCs/>
          <w:color w:val="000000"/>
          <w:sz w:val="20"/>
          <w:szCs w:val="20"/>
        </w:rPr>
      </w:pPr>
      <w:r w:rsidRPr="00401E9E">
        <w:rPr>
          <w:rFonts w:ascii="メイリオ" w:eastAsia="メイリオ" w:hAnsi="メイリオ" w:cs="メイリオ" w:hint="eastAsia"/>
          <w:b/>
          <w:bCs/>
          <w:color w:val="000000"/>
          <w:sz w:val="20"/>
          <w:szCs w:val="20"/>
        </w:rPr>
        <w:t>■職務詳細</w:t>
      </w:r>
      <w:r w:rsidR="00145D72">
        <w:rPr>
          <w:rFonts w:ascii="メイリオ" w:eastAsia="メイリオ" w:hAnsi="メイリオ" w:cs="メイリオ" w:hint="eastAsia"/>
          <w:b/>
          <w:bCs/>
          <w:color w:val="000000"/>
          <w:sz w:val="20"/>
          <w:szCs w:val="20"/>
        </w:rPr>
        <w:t>(主な職務経験を記載)</w:t>
      </w:r>
    </w:p>
    <w:p w14:paraId="11FF7EAB" w14:textId="63F892C6" w:rsidR="00423D90" w:rsidRPr="00401E9E" w:rsidRDefault="00423D90" w:rsidP="00423D90">
      <w:pPr>
        <w:pStyle w:val="Style-3"/>
        <w:spacing w:after="20"/>
        <w:jc w:val="both"/>
        <w:rPr>
          <w:rFonts w:ascii="メイリオ" w:eastAsia="メイリオ" w:hAnsi="メイリオ" w:cs="メイリオ"/>
          <w:bCs/>
          <w:color w:val="000000"/>
        </w:rPr>
      </w:pPr>
      <w:r>
        <w:rPr>
          <w:rFonts w:ascii="メイリオ" w:eastAsia="メイリオ" w:hAnsi="メイリオ" w:cs="メイリオ" w:hint="eastAsia"/>
          <w:bCs/>
          <w:color w:val="000000"/>
        </w:rPr>
        <w:t>2021</w:t>
      </w:r>
      <w:r w:rsidRPr="00401E9E">
        <w:rPr>
          <w:rFonts w:ascii="メイリオ" w:eastAsia="メイリオ" w:hAnsi="メイリオ" w:cs="メイリオ" w:hint="eastAsia"/>
          <w:bCs/>
          <w:color w:val="000000"/>
        </w:rPr>
        <w:t>年4月～</w:t>
      </w:r>
      <w:r>
        <w:rPr>
          <w:rFonts w:ascii="メイリオ" w:eastAsia="メイリオ" w:hAnsi="メイリオ" w:cs="メイリオ" w:hint="eastAsia"/>
          <w:bCs/>
          <w:color w:val="000000"/>
        </w:rPr>
        <w:t>2022年12月</w:t>
      </w:r>
      <w:r w:rsidRPr="00401E9E">
        <w:rPr>
          <w:rFonts w:ascii="メイリオ" w:eastAsia="メイリオ" w:hAnsi="メイリオ" w:cs="メイリオ" w:hint="eastAsia"/>
          <w:bCs/>
          <w:color w:val="000000"/>
        </w:rPr>
        <w:t xml:space="preserve"> </w:t>
      </w:r>
      <w:r>
        <w:rPr>
          <w:rFonts w:ascii="メイリオ" w:eastAsia="メイリオ" w:hAnsi="メイリオ" w:cs="メイリオ" w:hint="eastAsia"/>
          <w:bCs/>
          <w:color w:val="000000"/>
        </w:rPr>
        <w:t>アクモス</w:t>
      </w:r>
      <w:r w:rsidRPr="00401E9E">
        <w:rPr>
          <w:rFonts w:ascii="メイリオ" w:eastAsia="メイリオ" w:hAnsi="メイリオ" w:cs="メイリオ" w:hint="eastAsia"/>
          <w:bCs/>
          <w:color w:val="000000"/>
        </w:rPr>
        <w:t>株式会社 （</w:t>
      </w:r>
      <w:r w:rsidRPr="002A1E22">
        <w:rPr>
          <w:rFonts w:ascii="メイリオ" w:eastAsia="メイリオ" w:hAnsi="メイリオ" w:cs="メイリオ" w:hint="eastAsia"/>
          <w:bCs/>
          <w:color w:val="000000"/>
        </w:rPr>
        <w:t>https://www.acmos.co.jp/</w:t>
      </w:r>
      <w:r w:rsidRPr="00401E9E">
        <w:rPr>
          <w:rFonts w:ascii="メイリオ" w:eastAsia="メイリオ" w:hAnsi="メイリオ" w:cs="メイリオ" w:hint="eastAsia"/>
          <w:bCs/>
          <w:color w:val="000000"/>
        </w:rPr>
        <w:t>）</w:t>
      </w:r>
    </w:p>
    <w:p w14:paraId="11AB20DE" w14:textId="77777777" w:rsidR="00423D90" w:rsidRPr="00401E9E" w:rsidRDefault="00423D90" w:rsidP="00423D90">
      <w:pPr>
        <w:pStyle w:val="Style-3"/>
        <w:spacing w:after="20"/>
        <w:jc w:val="both"/>
        <w:rPr>
          <w:rFonts w:ascii="メイリオ" w:eastAsia="メイリオ" w:hAnsi="メイリオ" w:cs="メイリオ"/>
          <w:bCs/>
          <w:color w:val="000000"/>
        </w:rPr>
      </w:pPr>
      <w:r w:rsidRPr="00401E9E">
        <w:rPr>
          <w:rFonts w:ascii="メイリオ" w:eastAsia="メイリオ" w:hAnsi="メイリオ" w:cs="メイリオ" w:hint="eastAsia"/>
          <w:bCs/>
          <w:color w:val="000000"/>
        </w:rPr>
        <w:t xml:space="preserve">事業内容： </w:t>
      </w:r>
      <w:r>
        <w:rPr>
          <w:rFonts w:ascii="メイリオ" w:eastAsia="メイリオ" w:hAnsi="メイリオ" w:cs="メイリオ" w:hint="eastAsia"/>
          <w:bCs/>
          <w:color w:val="000000"/>
        </w:rPr>
        <w:t>SES</w:t>
      </w:r>
    </w:p>
    <w:p w14:paraId="6D18A7B5" w14:textId="77777777" w:rsidR="00423D90" w:rsidRPr="00401E9E" w:rsidRDefault="00423D90" w:rsidP="00423D90">
      <w:pPr>
        <w:pStyle w:val="Style-3"/>
        <w:spacing w:after="20"/>
        <w:jc w:val="both"/>
        <w:rPr>
          <w:rFonts w:ascii="メイリオ" w:eastAsia="メイリオ" w:hAnsi="メイリオ" w:cs="メイリオ"/>
          <w:bCs/>
          <w:color w:val="000000"/>
        </w:rPr>
      </w:pPr>
      <w:r w:rsidRPr="00401E9E">
        <w:rPr>
          <w:rFonts w:ascii="メイリオ" w:eastAsia="メイリオ" w:hAnsi="メイリオ" w:cs="メイリオ" w:hint="eastAsia"/>
          <w:bCs/>
          <w:color w:val="000000"/>
        </w:rPr>
        <w:t>従業員数： 411名</w:t>
      </w:r>
      <w:r w:rsidRPr="00401E9E">
        <w:rPr>
          <w:rFonts w:ascii="メイリオ" w:eastAsia="メイリオ" w:hAnsi="メイリオ" w:cs="メイリオ" w:hint="eastAsia"/>
          <w:bCs/>
          <w:color w:val="000000"/>
        </w:rPr>
        <w:br/>
        <w:t>【代表成果】VBAによる業務自動化ツール作成で残業時間60%削減。レビュー品質を評価されレビュアーに抜擢</w:t>
      </w:r>
    </w:p>
    <w:tbl>
      <w:tblPr>
        <w:tblW w:w="10260" w:type="dxa"/>
        <w:tblInd w:w="-146" w:type="dxa"/>
        <w:tblLayout w:type="fixed"/>
        <w:tblCellMar>
          <w:left w:w="10" w:type="dxa"/>
          <w:right w:w="10" w:type="dxa"/>
        </w:tblCellMar>
        <w:tblLook w:val="0000" w:firstRow="0" w:lastRow="0" w:firstColumn="0" w:lastColumn="0" w:noHBand="0" w:noVBand="0"/>
      </w:tblPr>
      <w:tblGrid>
        <w:gridCol w:w="1270"/>
        <w:gridCol w:w="5840"/>
        <w:gridCol w:w="1650"/>
        <w:gridCol w:w="1500"/>
      </w:tblGrid>
      <w:tr w:rsidR="00423D90" w:rsidRPr="00401E9E" w14:paraId="4C474793" w14:textId="77777777" w:rsidTr="0032180A">
        <w:tc>
          <w:tcPr>
            <w:tcW w:w="1270" w:type="dxa"/>
            <w:tcBorders>
              <w:top w:val="single" w:sz="8" w:space="0" w:color="000000"/>
              <w:left w:val="single" w:sz="8" w:space="0" w:color="000000"/>
              <w:bottom w:val="single" w:sz="8" w:space="0" w:color="000000"/>
            </w:tcBorders>
            <w:tcMar>
              <w:top w:w="0" w:type="dxa"/>
              <w:left w:w="108" w:type="dxa"/>
              <w:bottom w:w="0" w:type="dxa"/>
              <w:right w:w="108" w:type="dxa"/>
            </w:tcMar>
          </w:tcPr>
          <w:p w14:paraId="65E6BA65" w14:textId="77777777" w:rsidR="00423D90" w:rsidRPr="00401E9E" w:rsidRDefault="00423D90"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期間</w:t>
            </w:r>
          </w:p>
        </w:tc>
        <w:tc>
          <w:tcPr>
            <w:tcW w:w="5840" w:type="dxa"/>
            <w:tcBorders>
              <w:top w:val="single" w:sz="8" w:space="0" w:color="000000"/>
              <w:left w:val="single" w:sz="8" w:space="0" w:color="000000"/>
              <w:bottom w:val="single" w:sz="8" w:space="0" w:color="000000"/>
            </w:tcBorders>
            <w:tcMar>
              <w:top w:w="0" w:type="dxa"/>
              <w:left w:w="108" w:type="dxa"/>
              <w:bottom w:w="0" w:type="dxa"/>
              <w:right w:w="108" w:type="dxa"/>
            </w:tcMar>
          </w:tcPr>
          <w:p w14:paraId="5F89A768" w14:textId="77777777" w:rsidR="00423D90" w:rsidRPr="00401E9E" w:rsidRDefault="00423D90"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3EE81E24" w14:textId="77777777" w:rsidR="00423D90" w:rsidRPr="00401E9E" w:rsidRDefault="00423D90"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9D9315A" w14:textId="77777777" w:rsidR="00423D90" w:rsidRPr="00401E9E" w:rsidRDefault="00423D90"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役割／PJ規模</w:t>
            </w:r>
          </w:p>
        </w:tc>
      </w:tr>
      <w:tr w:rsidR="00423D90" w:rsidRPr="00401E9E" w14:paraId="5986FF9F" w14:textId="77777777" w:rsidTr="0032180A">
        <w:tc>
          <w:tcPr>
            <w:tcW w:w="1270" w:type="dxa"/>
            <w:tcBorders>
              <w:top w:val="single" w:sz="4" w:space="0" w:color="auto"/>
              <w:left w:val="single" w:sz="8" w:space="0" w:color="000000"/>
              <w:bottom w:val="single" w:sz="8" w:space="0" w:color="000000"/>
            </w:tcBorders>
            <w:tcMar>
              <w:top w:w="0" w:type="dxa"/>
              <w:left w:w="108" w:type="dxa"/>
              <w:bottom w:w="0" w:type="dxa"/>
              <w:right w:w="108" w:type="dxa"/>
            </w:tcMar>
          </w:tcPr>
          <w:p w14:paraId="6591B23C" w14:textId="77777777" w:rsidR="00423D90" w:rsidRPr="00E74BF8" w:rsidRDefault="00423D90" w:rsidP="0032180A">
            <w:pPr>
              <w:pStyle w:val="Style-3"/>
              <w:snapToGrid w:val="0"/>
              <w:rPr>
                <w:rFonts w:ascii="メイリオ" w:eastAsia="メイリオ" w:hAnsi="メイリオ" w:cs="メイリオ"/>
              </w:rPr>
            </w:pPr>
            <w:r>
              <w:rPr>
                <w:rFonts w:ascii="メイリオ" w:eastAsia="メイリオ" w:hAnsi="メイリオ" w:cs="メイリオ" w:hint="eastAsia"/>
                <w:bCs/>
                <w:color w:val="000000"/>
              </w:rPr>
              <w:lastRenderedPageBreak/>
              <w:t>2021</w:t>
            </w:r>
            <w:r w:rsidRPr="00401E9E">
              <w:rPr>
                <w:rFonts w:ascii="メイリオ" w:eastAsia="メイリオ" w:hAnsi="メイリオ" w:cs="メイリオ" w:hint="eastAsia"/>
                <w:bCs/>
                <w:color w:val="000000"/>
              </w:rPr>
              <w:t>年4月～</w:t>
            </w:r>
            <w:r>
              <w:rPr>
                <w:rFonts w:ascii="メイリオ" w:eastAsia="メイリオ" w:hAnsi="メイリオ" w:cs="メイリオ" w:hint="eastAsia"/>
                <w:bCs/>
                <w:color w:val="000000"/>
              </w:rPr>
              <w:t>2022年12月</w:t>
            </w:r>
          </w:p>
        </w:tc>
        <w:tc>
          <w:tcPr>
            <w:tcW w:w="5840" w:type="dxa"/>
            <w:tcBorders>
              <w:top w:val="single" w:sz="4" w:space="0" w:color="auto"/>
              <w:left w:val="single" w:sz="8" w:space="0" w:color="000000"/>
              <w:bottom w:val="single" w:sz="8" w:space="0" w:color="000000"/>
            </w:tcBorders>
            <w:tcMar>
              <w:top w:w="0" w:type="dxa"/>
              <w:left w:w="108" w:type="dxa"/>
              <w:bottom w:w="0" w:type="dxa"/>
              <w:right w:w="108" w:type="dxa"/>
            </w:tcMar>
          </w:tcPr>
          <w:p w14:paraId="39355017" w14:textId="77777777" w:rsidR="00417752" w:rsidRDefault="00423D90" w:rsidP="00417752">
            <w:pPr>
              <w:pStyle w:val="Style-3"/>
              <w:snapToGrid w:val="0"/>
              <w:rPr>
                <w:rFonts w:ascii="メイリオ" w:hAnsi="メイリオ"/>
                <w:b/>
                <w:sz w:val="18"/>
              </w:rPr>
            </w:pPr>
            <w:r>
              <w:rPr>
                <w:rFonts w:ascii="メイリオ" w:eastAsia="メイリオ" w:hAnsi="メイリオ" w:hint="eastAsia"/>
                <w:b/>
              </w:rPr>
              <w:t>大手自動車メーカー「T」株式会社の自動車部品管理業務アプリの老朽化対応</w:t>
            </w:r>
            <w:r>
              <w:rPr>
                <w:rFonts w:ascii="メイリオ" w:eastAsia="メイリオ" w:hAnsi="メイリオ" w:hint="eastAsia"/>
              </w:rPr>
              <w:br/>
            </w:r>
            <w:r w:rsidR="00417752">
              <w:rPr>
                <w:rFonts w:ascii="メイリオ" w:eastAsia="メイリオ" w:hAnsi="メイリオ" w:hint="eastAsia"/>
                <w:b/>
              </w:rPr>
              <w:t>★成果・実績★</w:t>
            </w:r>
          </w:p>
          <w:p w14:paraId="21C1A97A" w14:textId="77777777" w:rsidR="00417752" w:rsidRDefault="00417752" w:rsidP="00417752">
            <w:pPr>
              <w:pStyle w:val="Style-3"/>
              <w:snapToGrid w:val="0"/>
              <w:rPr>
                <w:rFonts w:ascii="メイリオ" w:hAnsi="メイリオ"/>
                <w:sz w:val="18"/>
              </w:rPr>
            </w:pPr>
            <w:r>
              <w:rPr>
                <w:rFonts w:ascii="メイリオ" w:eastAsia="メイリオ" w:hAnsi="メイリオ" w:hint="eastAsia"/>
              </w:rPr>
              <w:t>・VBA業務自動化ツール作成により、チームの残業時間を60%削減</w:t>
            </w:r>
            <w:r>
              <w:rPr>
                <w:rFonts w:ascii="メイリオ" w:eastAsia="メイリオ" w:hAnsi="メイリオ" w:hint="eastAsia"/>
              </w:rPr>
              <w:br/>
              <w:t>・レビュー回数を重ねるごとに指摘数が減少したことが評価され、他メンバーのレビュアーに抜擢</w:t>
            </w:r>
          </w:p>
          <w:p w14:paraId="25DC6618" w14:textId="77777777" w:rsidR="00417752" w:rsidRDefault="00423D90" w:rsidP="00417752">
            <w:pPr>
              <w:pStyle w:val="Style-3"/>
              <w:snapToGrid w:val="0"/>
              <w:rPr>
                <w:rFonts w:ascii="メイリオ" w:hAnsi="メイリオ"/>
                <w:b/>
                <w:sz w:val="18"/>
              </w:rPr>
            </w:pPr>
            <w:r>
              <w:rPr>
                <w:rFonts w:ascii="メイリオ" w:eastAsia="メイリオ" w:hAnsi="メイリオ" w:hint="eastAsia"/>
                <w:b/>
              </w:rPr>
              <w:t>&lt;背景&gt;</w:t>
            </w:r>
          </w:p>
          <w:p w14:paraId="4C044517" w14:textId="134576E5" w:rsidR="008D2E6D" w:rsidRDefault="00423D90" w:rsidP="00417752">
            <w:pPr>
              <w:pStyle w:val="Style-3"/>
              <w:snapToGrid w:val="0"/>
              <w:rPr>
                <w:rFonts w:ascii="メイリオ" w:hAnsi="メイリオ"/>
                <w:b/>
                <w:sz w:val="18"/>
              </w:rPr>
            </w:pPr>
            <w:r>
              <w:rPr>
                <w:rFonts w:ascii="メイリオ" w:eastAsia="メイリオ" w:hAnsi="メイリオ" w:hint="eastAsia"/>
              </w:rPr>
              <w:t>アプリの保証期間満了に伴い、JavaからTypeScriptへの移行が必要となった。</w:t>
            </w:r>
            <w:r>
              <w:rPr>
                <w:rFonts w:ascii="メイリオ" w:eastAsia="メイリオ" w:hAnsi="メイリオ" w:hint="eastAsia"/>
              </w:rPr>
              <w:br/>
            </w:r>
            <w:r>
              <w:rPr>
                <w:rFonts w:ascii="メイリオ" w:eastAsia="メイリオ" w:hAnsi="メイリオ" w:hint="eastAsia"/>
                <w:b/>
              </w:rPr>
              <w:t>&lt;担当業務&gt;</w:t>
            </w:r>
          </w:p>
          <w:p w14:paraId="216F8DDA" w14:textId="03610C3E" w:rsidR="00423D90" w:rsidRPr="00401E9E" w:rsidRDefault="00423D90" w:rsidP="0032180A">
            <w:pPr>
              <w:pStyle w:val="Style-3"/>
              <w:snapToGrid w:val="0"/>
              <w:rPr>
                <w:rFonts w:ascii="メイリオ" w:eastAsia="メイリオ" w:hAnsi="メイリオ" w:cs="メイリオ"/>
                <w:b/>
                <w:bCs/>
                <w:color w:val="000000"/>
                <w:u w:val="single"/>
              </w:rPr>
            </w:pPr>
            <w:r>
              <w:rPr>
                <w:rFonts w:ascii="メイリオ" w:eastAsia="メイリオ" w:hAnsi="メイリオ" w:hint="eastAsia"/>
              </w:rPr>
              <w:t>・Java→TypeScript変換ツールによる自動変換後、手動変換が必要な箇所のリライト</w:t>
            </w:r>
            <w:r>
              <w:rPr>
                <w:rFonts w:ascii="メイリオ" w:eastAsia="メイリオ" w:hAnsi="メイリオ" w:hint="eastAsia"/>
              </w:rPr>
              <w:br/>
              <w:t>・単体テスト仕様書・結合テスト仕様書の作成およびテスト実施</w:t>
            </w:r>
            <w:r>
              <w:rPr>
                <w:rFonts w:ascii="メイリオ" w:eastAsia="メイリオ" w:hAnsi="メイリオ" w:hint="eastAsia"/>
              </w:rPr>
              <w:br/>
              <w:t>・他メンバーのコードレビュー対応</w:t>
            </w:r>
            <w:r>
              <w:rPr>
                <w:rFonts w:ascii="メイリオ" w:eastAsia="メイリオ" w:hAnsi="メイリオ" w:hint="eastAsia"/>
              </w:rPr>
              <w:br/>
              <w:t>・VBAを用いた業務効率化ツールの独自開発</w:t>
            </w:r>
          </w:p>
        </w:tc>
        <w:tc>
          <w:tcPr>
            <w:tcW w:w="1650" w:type="dxa"/>
            <w:tcBorders>
              <w:top w:val="single" w:sz="4" w:space="0" w:color="auto"/>
              <w:left w:val="single" w:sz="8" w:space="0" w:color="000000"/>
              <w:bottom w:val="single" w:sz="8" w:space="0" w:color="000000"/>
            </w:tcBorders>
            <w:tcMar>
              <w:top w:w="0" w:type="dxa"/>
              <w:left w:w="108" w:type="dxa"/>
              <w:bottom w:w="0" w:type="dxa"/>
              <w:right w:w="108" w:type="dxa"/>
            </w:tcMar>
          </w:tcPr>
          <w:p w14:paraId="5C5E24FB" w14:textId="77777777" w:rsidR="00423D90" w:rsidRPr="00401E9E" w:rsidRDefault="00423D90" w:rsidP="0032180A">
            <w:pPr>
              <w:pStyle w:val="Style-3"/>
              <w:snapToGrid w:val="0"/>
              <w:rPr>
                <w:rFonts w:ascii="メイリオ" w:eastAsia="メイリオ" w:hAnsi="メイリオ" w:cs="メイリオ"/>
                <w:color w:val="000000"/>
              </w:rPr>
            </w:pPr>
            <w:r>
              <w:rPr>
                <w:rFonts w:ascii="メイリオ" w:eastAsia="メイリオ" w:hAnsi="メイリオ" w:cs="メイリオ" w:hint="eastAsia"/>
              </w:rPr>
              <w:t>Windows(VM)・eclipse・</w:t>
            </w:r>
            <w:proofErr w:type="spellStart"/>
            <w:r>
              <w:rPr>
                <w:rFonts w:ascii="メイリオ" w:eastAsia="メイリオ" w:hAnsi="メイリオ" w:cs="メイリオ" w:hint="eastAsia"/>
              </w:rPr>
              <w:t>VSCode</w:t>
            </w:r>
            <w:proofErr w:type="spellEnd"/>
          </w:p>
        </w:tc>
        <w:tc>
          <w:tcPr>
            <w:tcW w:w="1500" w:type="dxa"/>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tcPr>
          <w:p w14:paraId="22BD9AC2" w14:textId="60837792" w:rsidR="00423D90" w:rsidRDefault="00423D90"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w:t>
            </w:r>
            <w:r w:rsidR="00632F79">
              <w:rPr>
                <w:rFonts w:ascii="メイリオ" w:eastAsia="メイリオ" w:hAnsi="メイリオ" w:cs="メイリオ" w:hint="eastAsia"/>
                <w:color w:val="000000"/>
              </w:rPr>
              <w:t>PG</w:t>
            </w:r>
          </w:p>
          <w:p w14:paraId="5EE6DBB1" w14:textId="77777777" w:rsidR="00423D90" w:rsidRPr="00401E9E" w:rsidRDefault="00423D90"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要員数：</w:t>
            </w:r>
            <w:r>
              <w:rPr>
                <w:rFonts w:ascii="メイリオ" w:eastAsia="メイリオ" w:hAnsi="メイリオ" w:cs="メイリオ" w:hint="eastAsia"/>
                <w:color w:val="000000"/>
              </w:rPr>
              <w:t>10</w:t>
            </w:r>
            <w:r w:rsidRPr="00401E9E">
              <w:rPr>
                <w:rFonts w:ascii="メイリオ" w:eastAsia="メイリオ" w:hAnsi="メイリオ" w:cs="メイリオ" w:hint="eastAsia"/>
                <w:color w:val="000000"/>
              </w:rPr>
              <w:t>名</w:t>
            </w:r>
          </w:p>
        </w:tc>
      </w:tr>
    </w:tbl>
    <w:p w14:paraId="2B096D4D" w14:textId="77777777" w:rsidR="00423D90" w:rsidRPr="002F4C4E" w:rsidRDefault="00423D90" w:rsidP="00423D90">
      <w:pPr>
        <w:pStyle w:val="Style-3"/>
        <w:jc w:val="both"/>
        <w:rPr>
          <w:rFonts w:ascii="メイリオ" w:eastAsia="メイリオ" w:hAnsi="メイリオ" w:cs="メイリオ"/>
          <w:color w:val="000000"/>
        </w:rPr>
      </w:pPr>
    </w:p>
    <w:p w14:paraId="63A47647" w14:textId="7224A360" w:rsidR="00E74BF8" w:rsidRPr="00401E9E" w:rsidRDefault="00E74BF8" w:rsidP="00E74BF8">
      <w:pPr>
        <w:pStyle w:val="Style-3"/>
        <w:spacing w:after="20"/>
        <w:jc w:val="both"/>
        <w:rPr>
          <w:rFonts w:ascii="メイリオ" w:eastAsia="メイリオ" w:hAnsi="メイリオ" w:cs="メイリオ"/>
          <w:bCs/>
          <w:color w:val="000000"/>
        </w:rPr>
      </w:pPr>
      <w:r>
        <w:rPr>
          <w:rFonts w:ascii="メイリオ" w:eastAsia="メイリオ" w:hAnsi="メイリオ" w:cs="メイリオ" w:hint="eastAsia"/>
          <w:bCs/>
          <w:color w:val="000000"/>
        </w:rPr>
        <w:t>202</w:t>
      </w:r>
      <w:r w:rsidR="00632F79">
        <w:rPr>
          <w:rFonts w:ascii="メイリオ" w:eastAsia="メイリオ" w:hAnsi="メイリオ" w:cs="メイリオ" w:hint="eastAsia"/>
          <w:bCs/>
          <w:color w:val="000000"/>
        </w:rPr>
        <w:t>3</w:t>
      </w:r>
      <w:r>
        <w:rPr>
          <w:rFonts w:ascii="メイリオ" w:eastAsia="メイリオ" w:hAnsi="メイリオ" w:cs="メイリオ" w:hint="eastAsia"/>
          <w:bCs/>
          <w:color w:val="000000"/>
        </w:rPr>
        <w:t>年1月</w:t>
      </w:r>
      <w:r w:rsidRPr="00401E9E">
        <w:rPr>
          <w:rFonts w:ascii="メイリオ" w:eastAsia="メイリオ" w:hAnsi="メイリオ" w:cs="メイリオ" w:hint="eastAsia"/>
          <w:bCs/>
          <w:color w:val="000000"/>
        </w:rPr>
        <w:t>～</w:t>
      </w:r>
      <w:r w:rsidR="00632F79">
        <w:rPr>
          <w:rFonts w:ascii="メイリオ" w:eastAsia="メイリオ" w:hAnsi="メイリオ" w:cs="メイリオ" w:hint="eastAsia"/>
          <w:bCs/>
          <w:color w:val="000000"/>
        </w:rPr>
        <w:t>2025年</w:t>
      </w:r>
      <w:r w:rsidR="00E2556E">
        <w:rPr>
          <w:rFonts w:ascii="メイリオ" w:eastAsia="メイリオ" w:hAnsi="メイリオ" w:cs="メイリオ" w:hint="eastAsia"/>
          <w:bCs/>
          <w:color w:val="000000"/>
        </w:rPr>
        <w:t>4</w:t>
      </w:r>
      <w:r w:rsidR="00632F79">
        <w:rPr>
          <w:rFonts w:ascii="メイリオ" w:eastAsia="メイリオ" w:hAnsi="メイリオ" w:cs="メイリオ" w:hint="eastAsia"/>
          <w:bCs/>
          <w:color w:val="000000"/>
        </w:rPr>
        <w:t>月</w:t>
      </w:r>
      <w:r w:rsidRPr="00401E9E">
        <w:rPr>
          <w:rFonts w:ascii="メイリオ" w:eastAsia="メイリオ" w:hAnsi="メイリオ" w:cs="メイリオ" w:hint="eastAsia"/>
          <w:bCs/>
          <w:color w:val="000000"/>
        </w:rPr>
        <w:t xml:space="preserve"> </w:t>
      </w:r>
      <w:r w:rsidR="005558E1">
        <w:rPr>
          <w:rFonts w:ascii="メイリオ" w:eastAsia="メイリオ" w:hAnsi="メイリオ" w:cs="メイリオ" w:hint="eastAsia"/>
          <w:bCs/>
          <w:color w:val="000000"/>
        </w:rPr>
        <w:t>株式会社インプリム</w:t>
      </w:r>
      <w:r w:rsidRPr="00401E9E">
        <w:rPr>
          <w:rFonts w:ascii="メイリオ" w:eastAsia="メイリオ" w:hAnsi="メイリオ" w:cs="メイリオ" w:hint="eastAsia"/>
          <w:bCs/>
          <w:color w:val="000000"/>
        </w:rPr>
        <w:t xml:space="preserve"> （</w:t>
      </w:r>
      <w:r w:rsidRPr="00E74BF8">
        <w:rPr>
          <w:rFonts w:ascii="メイリオ" w:eastAsia="メイリオ" w:hAnsi="メイリオ" w:cs="メイリオ" w:hint="eastAsia"/>
          <w:bCs/>
          <w:color w:val="000000"/>
        </w:rPr>
        <w:t>https://implem.co.jp/</w:t>
      </w:r>
      <w:r w:rsidRPr="00401E9E">
        <w:rPr>
          <w:rFonts w:ascii="メイリオ" w:eastAsia="メイリオ" w:hAnsi="メイリオ" w:cs="メイリオ" w:hint="eastAsia"/>
          <w:bCs/>
          <w:color w:val="000000"/>
        </w:rPr>
        <w:t>）</w:t>
      </w:r>
    </w:p>
    <w:p w14:paraId="375A7136" w14:textId="74C4A322" w:rsidR="00E74BF8" w:rsidRPr="00401E9E" w:rsidRDefault="00E74BF8" w:rsidP="00E74BF8">
      <w:pPr>
        <w:pStyle w:val="Style-3"/>
        <w:spacing w:after="20"/>
        <w:jc w:val="both"/>
        <w:rPr>
          <w:rFonts w:ascii="メイリオ" w:eastAsia="メイリオ" w:hAnsi="メイリオ" w:cs="メイリオ"/>
          <w:bCs/>
          <w:color w:val="000000"/>
        </w:rPr>
      </w:pPr>
      <w:r w:rsidRPr="00401E9E">
        <w:rPr>
          <w:rFonts w:ascii="メイリオ" w:eastAsia="メイリオ" w:hAnsi="メイリオ" w:cs="メイリオ" w:hint="eastAsia"/>
          <w:bCs/>
          <w:color w:val="000000"/>
        </w:rPr>
        <w:t xml:space="preserve">事業内容： </w:t>
      </w:r>
      <w:r>
        <w:rPr>
          <w:rFonts w:ascii="メイリオ" w:eastAsia="メイリオ" w:hAnsi="メイリオ" w:cs="メイリオ" w:hint="eastAsia"/>
          <w:bCs/>
          <w:color w:val="000000"/>
        </w:rPr>
        <w:t>SI</w:t>
      </w:r>
    </w:p>
    <w:p w14:paraId="23B60248" w14:textId="3CDA9E55" w:rsidR="00E74BF8" w:rsidRPr="00401E9E" w:rsidRDefault="00E74BF8" w:rsidP="00E74BF8">
      <w:pPr>
        <w:pStyle w:val="Style-3"/>
        <w:spacing w:after="20"/>
        <w:jc w:val="both"/>
        <w:rPr>
          <w:rFonts w:ascii="メイリオ" w:eastAsia="メイリオ" w:hAnsi="メイリオ" w:cs="メイリオ"/>
          <w:bCs/>
          <w:color w:val="000000"/>
        </w:rPr>
      </w:pPr>
      <w:r w:rsidRPr="00401E9E">
        <w:rPr>
          <w:rFonts w:ascii="メイリオ" w:eastAsia="メイリオ" w:hAnsi="メイリオ" w:cs="メイリオ" w:hint="eastAsia"/>
          <w:bCs/>
          <w:color w:val="000000"/>
        </w:rPr>
        <w:t>従業員数： 24名</w:t>
      </w:r>
      <w:r w:rsidRPr="00401E9E">
        <w:rPr>
          <w:rFonts w:ascii="メイリオ" w:eastAsia="メイリオ" w:hAnsi="メイリオ" w:cs="メイリオ" w:hint="eastAsia"/>
          <w:bCs/>
          <w:color w:val="000000"/>
        </w:rPr>
        <w:br/>
        <w:t>【代表成果】契約額150万円→200万円/月に拡大。Power AutomateでRPA化(月40人時削減)。退行テスト90%削減</w:t>
      </w:r>
    </w:p>
    <w:tbl>
      <w:tblPr>
        <w:tblW w:w="10260" w:type="dxa"/>
        <w:tblInd w:w="-146" w:type="dxa"/>
        <w:tblLayout w:type="fixed"/>
        <w:tblCellMar>
          <w:left w:w="10" w:type="dxa"/>
          <w:right w:w="10" w:type="dxa"/>
        </w:tblCellMar>
        <w:tblLook w:val="0000" w:firstRow="0" w:lastRow="0" w:firstColumn="0" w:lastColumn="0" w:noHBand="0" w:noVBand="0"/>
      </w:tblPr>
      <w:tblGrid>
        <w:gridCol w:w="1270"/>
        <w:gridCol w:w="5840"/>
        <w:gridCol w:w="1650"/>
        <w:gridCol w:w="1500"/>
      </w:tblGrid>
      <w:tr w:rsidR="00E74BF8" w:rsidRPr="00401E9E" w14:paraId="289BC78D" w14:textId="77777777" w:rsidTr="005E7783">
        <w:tc>
          <w:tcPr>
            <w:tcW w:w="1270" w:type="dxa"/>
            <w:tcBorders>
              <w:top w:val="single" w:sz="8" w:space="0" w:color="000000"/>
              <w:left w:val="single" w:sz="8" w:space="0" w:color="000000"/>
              <w:bottom w:val="single" w:sz="8" w:space="0" w:color="000000"/>
            </w:tcBorders>
            <w:tcMar>
              <w:top w:w="0" w:type="dxa"/>
              <w:left w:w="108" w:type="dxa"/>
              <w:bottom w:w="0" w:type="dxa"/>
              <w:right w:w="108" w:type="dxa"/>
            </w:tcMar>
          </w:tcPr>
          <w:p w14:paraId="18823995" w14:textId="77777777" w:rsidR="00E74BF8" w:rsidRPr="00401E9E" w:rsidRDefault="00E74BF8" w:rsidP="005E7783">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期間</w:t>
            </w:r>
          </w:p>
        </w:tc>
        <w:tc>
          <w:tcPr>
            <w:tcW w:w="5840" w:type="dxa"/>
            <w:tcBorders>
              <w:top w:val="single" w:sz="8" w:space="0" w:color="000000"/>
              <w:left w:val="single" w:sz="8" w:space="0" w:color="000000"/>
              <w:bottom w:val="single" w:sz="8" w:space="0" w:color="000000"/>
            </w:tcBorders>
            <w:tcMar>
              <w:top w:w="0" w:type="dxa"/>
              <w:left w:w="108" w:type="dxa"/>
              <w:bottom w:w="0" w:type="dxa"/>
              <w:right w:w="108" w:type="dxa"/>
            </w:tcMar>
          </w:tcPr>
          <w:p w14:paraId="56E7D029" w14:textId="77777777" w:rsidR="00E74BF8" w:rsidRPr="00401E9E" w:rsidRDefault="00E74BF8" w:rsidP="005E7783">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1629963B" w14:textId="77777777" w:rsidR="00E74BF8" w:rsidRPr="00401E9E" w:rsidRDefault="00E74BF8" w:rsidP="005E7783">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750709" w14:textId="77777777" w:rsidR="00E74BF8" w:rsidRPr="00401E9E" w:rsidRDefault="00E74BF8" w:rsidP="005E7783">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役割／PJ規模</w:t>
            </w:r>
          </w:p>
        </w:tc>
      </w:tr>
      <w:tr w:rsidR="00E74BF8" w:rsidRPr="00401E9E" w14:paraId="52C2B9B0" w14:textId="77777777" w:rsidTr="005558E1">
        <w:tc>
          <w:tcPr>
            <w:tcW w:w="1270" w:type="dxa"/>
            <w:tcBorders>
              <w:top w:val="single" w:sz="4" w:space="0" w:color="auto"/>
              <w:left w:val="single" w:sz="8" w:space="0" w:color="000000"/>
              <w:bottom w:val="single" w:sz="4" w:space="0" w:color="auto"/>
            </w:tcBorders>
            <w:tcMar>
              <w:top w:w="0" w:type="dxa"/>
              <w:left w:w="108" w:type="dxa"/>
              <w:bottom w:w="0" w:type="dxa"/>
              <w:right w:w="108" w:type="dxa"/>
            </w:tcMar>
          </w:tcPr>
          <w:p w14:paraId="7B43398C" w14:textId="49350C9A" w:rsidR="00E74BF8" w:rsidRPr="00E74BF8" w:rsidRDefault="00E74BF8" w:rsidP="005E7783">
            <w:pPr>
              <w:pStyle w:val="Style-3"/>
              <w:snapToGrid w:val="0"/>
              <w:rPr>
                <w:rFonts w:ascii="メイリオ" w:eastAsia="メイリオ" w:hAnsi="メイリオ" w:cs="メイリオ"/>
              </w:rPr>
            </w:pPr>
            <w:r>
              <w:rPr>
                <w:rFonts w:ascii="メイリオ" w:eastAsia="メイリオ" w:hAnsi="メイリオ" w:cs="メイリオ" w:hint="eastAsia"/>
                <w:bCs/>
                <w:color w:val="000000"/>
              </w:rPr>
              <w:t>202</w:t>
            </w:r>
            <w:r w:rsidR="003C7C5E">
              <w:rPr>
                <w:rFonts w:ascii="メイリオ" w:eastAsia="メイリオ" w:hAnsi="メイリオ" w:cs="メイリオ" w:hint="eastAsia"/>
                <w:bCs/>
                <w:color w:val="000000"/>
              </w:rPr>
              <w:t>3</w:t>
            </w:r>
            <w:r>
              <w:rPr>
                <w:rFonts w:ascii="メイリオ" w:eastAsia="メイリオ" w:hAnsi="メイリオ" w:cs="メイリオ" w:hint="eastAsia"/>
                <w:bCs/>
                <w:color w:val="000000"/>
              </w:rPr>
              <w:t>年1月</w:t>
            </w:r>
            <w:r w:rsidRPr="00401E9E">
              <w:rPr>
                <w:rFonts w:ascii="メイリオ" w:eastAsia="メイリオ" w:hAnsi="メイリオ" w:cs="メイリオ" w:hint="eastAsia"/>
                <w:bCs/>
                <w:color w:val="000000"/>
              </w:rPr>
              <w:t>～</w:t>
            </w:r>
            <w:r w:rsidR="00632F79">
              <w:rPr>
                <w:rFonts w:ascii="メイリオ" w:eastAsia="メイリオ" w:hAnsi="メイリオ" w:cs="メイリオ" w:hint="eastAsia"/>
                <w:bCs/>
                <w:color w:val="000000"/>
              </w:rPr>
              <w:t>2025年</w:t>
            </w:r>
            <w:r w:rsidR="00E2556E">
              <w:rPr>
                <w:rFonts w:ascii="メイリオ" w:eastAsia="メイリオ" w:hAnsi="メイリオ" w:cs="メイリオ" w:hint="eastAsia"/>
                <w:bCs/>
                <w:color w:val="000000"/>
              </w:rPr>
              <w:t>4</w:t>
            </w:r>
            <w:r w:rsidR="00632F79">
              <w:rPr>
                <w:rFonts w:ascii="メイリオ" w:eastAsia="メイリオ" w:hAnsi="メイリオ" w:cs="メイリオ" w:hint="eastAsia"/>
                <w:bCs/>
                <w:color w:val="000000"/>
              </w:rPr>
              <w:t>月</w:t>
            </w:r>
          </w:p>
        </w:tc>
        <w:tc>
          <w:tcPr>
            <w:tcW w:w="5840" w:type="dxa"/>
            <w:tcBorders>
              <w:top w:val="single" w:sz="4" w:space="0" w:color="auto"/>
              <w:left w:val="single" w:sz="8" w:space="0" w:color="000000"/>
              <w:bottom w:val="single" w:sz="4" w:space="0" w:color="auto"/>
            </w:tcBorders>
            <w:tcMar>
              <w:top w:w="0" w:type="dxa"/>
              <w:left w:w="108" w:type="dxa"/>
              <w:bottom w:w="0" w:type="dxa"/>
              <w:right w:w="108" w:type="dxa"/>
            </w:tcMar>
          </w:tcPr>
          <w:p w14:paraId="3BF11717" w14:textId="77777777" w:rsidR="008D2E6D" w:rsidRDefault="00E74BF8" w:rsidP="005E7783">
            <w:pPr>
              <w:pStyle w:val="Style-3"/>
              <w:snapToGrid w:val="0"/>
              <w:rPr>
                <w:rFonts w:ascii="メイリオ" w:hAnsi="メイリオ"/>
                <w:b/>
                <w:sz w:val="18"/>
              </w:rPr>
            </w:pPr>
            <w:r>
              <w:rPr>
                <w:rFonts w:ascii="メイリオ" w:eastAsia="メイリオ" w:hAnsi="メイリオ" w:hint="eastAsia"/>
                <w:b/>
              </w:rPr>
              <w:t>大手自動車メーカー「H」株式会社様のプリザンター環境構築</w:t>
            </w:r>
            <w:r>
              <w:rPr>
                <w:rFonts w:ascii="メイリオ" w:eastAsia="メイリオ" w:hAnsi="メイリオ" w:hint="eastAsia"/>
              </w:rPr>
              <w:br/>
            </w:r>
            <w:r>
              <w:rPr>
                <w:rFonts w:ascii="メイリオ" w:eastAsia="メイリオ" w:hAnsi="メイリオ" w:hint="eastAsia"/>
                <w:b/>
              </w:rPr>
              <w:t>★成果・実績★</w:t>
            </w:r>
          </w:p>
          <w:p w14:paraId="1015974A" w14:textId="3D1F45EB" w:rsidR="008D2E6D" w:rsidRDefault="00E74BF8" w:rsidP="005E7783">
            <w:pPr>
              <w:pStyle w:val="Style-3"/>
              <w:snapToGrid w:val="0"/>
              <w:rPr>
                <w:rFonts w:ascii="メイリオ" w:hAnsi="メイリオ"/>
                <w:b/>
                <w:sz w:val="18"/>
              </w:rPr>
            </w:pPr>
            <w:r>
              <w:rPr>
                <w:rFonts w:ascii="メイリオ" w:eastAsia="メイリオ" w:hAnsi="メイリオ" w:hint="eastAsia"/>
              </w:rPr>
              <w:t>・プロジェクト契約額を150万円/1人月から200万円/約4人月に拡大(契約額+33%、規模4倍)</w:t>
            </w:r>
            <w:r>
              <w:rPr>
                <w:rFonts w:ascii="メイリオ" w:eastAsia="メイリオ" w:hAnsi="メイリオ" w:hint="eastAsia"/>
              </w:rPr>
              <w:br/>
              <w:t>・ステークホルダーとの合意形成・信頼構築により、お客様からの継続的な信頼を獲得</w:t>
            </w:r>
            <w:r>
              <w:rPr>
                <w:rFonts w:ascii="メイリオ" w:eastAsia="メイリオ" w:hAnsi="メイリオ" w:hint="eastAsia"/>
              </w:rPr>
              <w:br/>
              <w:t>・PostgreSQL SEQUENCEの主キー一意制約違反を自学自習の知識で特定し、早期解決を実現</w:t>
            </w:r>
            <w:r>
              <w:rPr>
                <w:rFonts w:ascii="メイリオ" w:eastAsia="メイリオ" w:hAnsi="メイリオ" w:hint="eastAsia"/>
              </w:rPr>
              <w:br/>
            </w:r>
            <w:r>
              <w:rPr>
                <w:rFonts w:ascii="メイリオ" w:eastAsia="メイリオ" w:hAnsi="メイリオ" w:hint="eastAsia"/>
                <w:b/>
              </w:rPr>
              <w:t>&lt;背景&gt;</w:t>
            </w:r>
          </w:p>
          <w:p w14:paraId="0A441424" w14:textId="73CA2654" w:rsidR="00417752" w:rsidRDefault="00E74BF8" w:rsidP="005E7783">
            <w:pPr>
              <w:pStyle w:val="Style-3"/>
              <w:snapToGrid w:val="0"/>
              <w:rPr>
                <w:rFonts w:ascii="メイリオ" w:hAnsi="メイリオ"/>
                <w:b/>
                <w:sz w:val="18"/>
              </w:rPr>
            </w:pPr>
            <w:r>
              <w:rPr>
                <w:rFonts w:ascii="メイリオ" w:eastAsia="メイリオ" w:hAnsi="メイリオ" w:hint="eastAsia"/>
              </w:rPr>
              <w:t>従来の手作業中心の管理業務を自社製品プリザンターに置き換え、業務効率化と工数の有効活用を図る。</w:t>
            </w:r>
            <w:r>
              <w:rPr>
                <w:rFonts w:ascii="メイリオ" w:eastAsia="メイリオ" w:hAnsi="メイリオ" w:hint="eastAsia"/>
              </w:rPr>
              <w:br/>
            </w:r>
            <w:r>
              <w:rPr>
                <w:rFonts w:ascii="メイリオ" w:eastAsia="メイリオ" w:hAnsi="メイリオ" w:hint="eastAsia"/>
                <w:b/>
              </w:rPr>
              <w:t>&lt;担当業務&gt;</w:t>
            </w:r>
          </w:p>
          <w:p w14:paraId="5D039B15" w14:textId="2D2D5C2D" w:rsidR="00E74BF8" w:rsidRPr="00401E9E" w:rsidRDefault="00E74BF8" w:rsidP="005E7783">
            <w:pPr>
              <w:pStyle w:val="Style-3"/>
              <w:snapToGrid w:val="0"/>
              <w:rPr>
                <w:rFonts w:ascii="メイリオ" w:eastAsia="メイリオ" w:hAnsi="メイリオ" w:cs="メイリオ"/>
                <w:b/>
                <w:bCs/>
                <w:color w:val="000000"/>
                <w:u w:val="single"/>
              </w:rPr>
            </w:pPr>
            <w:r>
              <w:rPr>
                <w:rFonts w:ascii="メイリオ" w:eastAsia="メイリオ" w:hAnsi="メイリオ" w:hint="eastAsia"/>
              </w:rPr>
              <w:lastRenderedPageBreak/>
              <w:t>・サーバ側(C#)・クライアント側(HTML/CSS/JavaScript)の設計・開発</w:t>
            </w:r>
            <w:r>
              <w:rPr>
                <w:rFonts w:ascii="メイリオ" w:eastAsia="メイリオ" w:hAnsi="メイリオ" w:hint="eastAsia"/>
              </w:rPr>
              <w:br/>
              <w:t>・企画工程から開発工程、運用保守工程まで一貫して担当</w:t>
            </w:r>
            <w:r>
              <w:rPr>
                <w:rFonts w:ascii="メイリオ" w:eastAsia="メイリオ" w:hAnsi="メイリオ" w:hint="eastAsia"/>
              </w:rPr>
              <w:br/>
              <w:t>・お客様折衝および外部ベンダー管理</w:t>
            </w:r>
            <w:r>
              <w:rPr>
                <w:rFonts w:ascii="メイリオ" w:eastAsia="メイリオ" w:hAnsi="メイリオ" w:hint="eastAsia"/>
              </w:rPr>
              <w:br/>
              <w:t>・API呼び出し方法の選定(セキュリティリスクを考慮し、拡張SQLではなく外部API呼び出しを採用)</w:t>
            </w:r>
            <w:r>
              <w:rPr>
                <w:rFonts w:ascii="メイリオ" w:eastAsia="メイリオ" w:hAnsi="メイリオ" w:hint="eastAsia"/>
              </w:rPr>
              <w:br/>
              <w:t>・アプリケーションエラー(PostgreSQL SEQUENCE起因)の原因究明と運用手順の改善</w:t>
            </w:r>
            <w:r>
              <w:rPr>
                <w:rFonts w:ascii="メイリオ" w:eastAsia="メイリオ" w:hAnsi="メイリオ" w:hint="eastAsia"/>
              </w:rPr>
              <w:br/>
            </w:r>
            <w:r>
              <w:rPr>
                <w:rFonts w:ascii="メイリオ" w:eastAsia="メイリオ" w:hAnsi="メイリオ" w:hint="eastAsia"/>
                <w:b/>
              </w:rPr>
              <w:t>※技術ブログ記事:</w:t>
            </w:r>
            <w:r>
              <w:rPr>
                <w:rFonts w:ascii="メイリオ" w:eastAsia="メイリオ" w:hAnsi="メイリオ" w:hint="eastAsia"/>
              </w:rPr>
              <w:t>https://qiita.com/teppei12345/items/9a5c1ff6685b24082856</w:t>
            </w:r>
            <w:r>
              <w:rPr>
                <w:rFonts w:ascii="メイリオ" w:eastAsia="メイリオ" w:hAnsi="メイリオ" w:hint="eastAsia"/>
              </w:rPr>
              <w:br/>
              <w:t>https://qiita.com/teppei12345/items/e867d4862acf511f6656</w:t>
            </w:r>
          </w:p>
        </w:tc>
        <w:tc>
          <w:tcPr>
            <w:tcW w:w="1650" w:type="dxa"/>
            <w:tcBorders>
              <w:top w:val="single" w:sz="4" w:space="0" w:color="auto"/>
              <w:left w:val="single" w:sz="8" w:space="0" w:color="000000"/>
              <w:bottom w:val="single" w:sz="4" w:space="0" w:color="auto"/>
            </w:tcBorders>
            <w:tcMar>
              <w:top w:w="0" w:type="dxa"/>
              <w:left w:w="108" w:type="dxa"/>
              <w:bottom w:w="0" w:type="dxa"/>
              <w:right w:w="108" w:type="dxa"/>
            </w:tcMar>
          </w:tcPr>
          <w:p w14:paraId="5FC81DAF" w14:textId="77777777" w:rsidR="00EA36FD" w:rsidRDefault="003C7C5E" w:rsidP="005E7783">
            <w:pPr>
              <w:pStyle w:val="Style-3"/>
              <w:snapToGrid w:val="0"/>
              <w:rPr>
                <w:rFonts w:ascii="メイリオ" w:eastAsia="メイリオ" w:hAnsi="メイリオ" w:cs="メイリオ"/>
              </w:rPr>
            </w:pPr>
            <w:r>
              <w:rPr>
                <w:rFonts w:ascii="メイリオ" w:eastAsia="メイリオ" w:hAnsi="メイリオ" w:cs="メイリオ" w:hint="eastAsia"/>
              </w:rPr>
              <w:lastRenderedPageBreak/>
              <w:t>AWS・PostgreSQL・Linux</w:t>
            </w:r>
            <w:r w:rsidR="00EA36FD">
              <w:rPr>
                <w:rFonts w:ascii="メイリオ" w:eastAsia="メイリオ" w:hAnsi="メイリオ" w:cs="メイリオ" w:hint="eastAsia"/>
              </w:rPr>
              <w:t>・</w:t>
            </w:r>
          </w:p>
          <w:p w14:paraId="749A59B0" w14:textId="77777777" w:rsidR="00EA36FD" w:rsidRDefault="00EA36FD" w:rsidP="005E7783">
            <w:pPr>
              <w:pStyle w:val="Style-3"/>
              <w:snapToGrid w:val="0"/>
              <w:rPr>
                <w:rFonts w:ascii="メイリオ" w:eastAsia="メイリオ" w:hAnsi="メイリオ" w:cs="メイリオ"/>
              </w:rPr>
            </w:pPr>
            <w:r>
              <w:rPr>
                <w:rFonts w:ascii="メイリオ" w:eastAsia="メイリオ" w:hAnsi="メイリオ" w:cs="メイリオ" w:hint="eastAsia"/>
              </w:rPr>
              <w:t>Visual Studio・</w:t>
            </w:r>
          </w:p>
          <w:p w14:paraId="56977E00" w14:textId="71CD8761" w:rsidR="00EA36FD" w:rsidRPr="00EA36FD" w:rsidRDefault="00EA36FD" w:rsidP="005E7783">
            <w:pPr>
              <w:pStyle w:val="Style-3"/>
              <w:snapToGrid w:val="0"/>
              <w:rPr>
                <w:rFonts w:ascii="メイリオ" w:eastAsia="メイリオ" w:hAnsi="メイリオ" w:cs="メイリオ"/>
              </w:rPr>
            </w:pPr>
            <w:r>
              <w:rPr>
                <w:rFonts w:ascii="メイリオ" w:eastAsia="メイリオ" w:hAnsi="メイリオ" w:cs="メイリオ" w:hint="eastAsia"/>
              </w:rPr>
              <w:t>Visual Studio Code</w:t>
            </w:r>
          </w:p>
        </w:tc>
        <w:tc>
          <w:tcPr>
            <w:tcW w:w="150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0CC9A96F" w14:textId="7CEDFB66" w:rsidR="00E74BF8" w:rsidRDefault="00E74BF8" w:rsidP="005E7783">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w:t>
            </w:r>
            <w:r w:rsidR="003C7C5E">
              <w:rPr>
                <w:rFonts w:ascii="メイリオ" w:eastAsia="メイリオ" w:hAnsi="メイリオ" w:cs="メイリオ" w:hint="eastAsia"/>
                <w:color w:val="000000"/>
              </w:rPr>
              <w:t>SE</w:t>
            </w:r>
          </w:p>
          <w:p w14:paraId="2F75BC3A" w14:textId="73DCAB6C" w:rsidR="00E74BF8" w:rsidRPr="00401E9E" w:rsidRDefault="00E74BF8" w:rsidP="005E7783">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要員数：</w:t>
            </w:r>
            <w:r w:rsidR="003C7C5E">
              <w:rPr>
                <w:rFonts w:ascii="メイリオ" w:eastAsia="メイリオ" w:hAnsi="メイリオ" w:cs="メイリオ" w:hint="eastAsia"/>
                <w:color w:val="000000"/>
              </w:rPr>
              <w:t>7</w:t>
            </w:r>
            <w:r w:rsidRPr="00401E9E">
              <w:rPr>
                <w:rFonts w:ascii="メイリオ" w:eastAsia="メイリオ" w:hAnsi="メイリオ" w:cs="メイリオ" w:hint="eastAsia"/>
                <w:color w:val="000000"/>
              </w:rPr>
              <w:t>名</w:t>
            </w:r>
          </w:p>
        </w:tc>
      </w:tr>
      <w:tr w:rsidR="007E3D36" w:rsidRPr="00401E9E" w14:paraId="7F2B0907" w14:textId="77777777" w:rsidTr="005558E1">
        <w:tc>
          <w:tcPr>
            <w:tcW w:w="1270" w:type="dxa"/>
            <w:tcBorders>
              <w:top w:val="single" w:sz="4" w:space="0" w:color="auto"/>
              <w:left w:val="single" w:sz="8" w:space="0" w:color="000000"/>
              <w:bottom w:val="single" w:sz="4" w:space="0" w:color="auto"/>
            </w:tcBorders>
            <w:tcMar>
              <w:top w:w="0" w:type="dxa"/>
              <w:left w:w="108" w:type="dxa"/>
              <w:bottom w:w="0" w:type="dxa"/>
              <w:right w:w="108" w:type="dxa"/>
            </w:tcMar>
          </w:tcPr>
          <w:p w14:paraId="7FFEC575" w14:textId="4312FAEF" w:rsidR="007E3D36" w:rsidRDefault="007E3D36" w:rsidP="007E3D36">
            <w:pPr>
              <w:pStyle w:val="Style-3"/>
              <w:snapToGrid w:val="0"/>
              <w:rPr>
                <w:rFonts w:ascii="メイリオ" w:eastAsia="メイリオ" w:hAnsi="メイリオ" w:cs="メイリオ"/>
                <w:bCs/>
                <w:color w:val="000000"/>
              </w:rPr>
            </w:pPr>
            <w:r>
              <w:rPr>
                <w:rFonts w:ascii="メイリオ" w:eastAsia="メイリオ" w:hAnsi="メイリオ" w:cs="メイリオ" w:hint="eastAsia"/>
                <w:bCs/>
                <w:color w:val="000000"/>
              </w:rPr>
              <w:t>2023年4月</w:t>
            </w:r>
            <w:r w:rsidRPr="00401E9E">
              <w:rPr>
                <w:rFonts w:ascii="メイリオ" w:eastAsia="メイリオ" w:hAnsi="メイリオ" w:cs="メイリオ" w:hint="eastAsia"/>
                <w:bCs/>
                <w:color w:val="000000"/>
              </w:rPr>
              <w:t>～</w:t>
            </w:r>
            <w:r>
              <w:rPr>
                <w:rFonts w:ascii="メイリオ" w:eastAsia="メイリオ" w:hAnsi="メイリオ" w:cs="メイリオ" w:hint="eastAsia"/>
                <w:bCs/>
                <w:color w:val="000000"/>
              </w:rPr>
              <w:t>2024年2月</w:t>
            </w:r>
          </w:p>
        </w:tc>
        <w:tc>
          <w:tcPr>
            <w:tcW w:w="5840" w:type="dxa"/>
            <w:tcBorders>
              <w:top w:val="single" w:sz="4" w:space="0" w:color="auto"/>
              <w:left w:val="single" w:sz="8" w:space="0" w:color="000000"/>
              <w:bottom w:val="single" w:sz="4" w:space="0" w:color="auto"/>
            </w:tcBorders>
            <w:tcMar>
              <w:top w:w="0" w:type="dxa"/>
              <w:left w:w="108" w:type="dxa"/>
              <w:bottom w:w="0" w:type="dxa"/>
              <w:right w:w="108" w:type="dxa"/>
            </w:tcMar>
          </w:tcPr>
          <w:p w14:paraId="5CA23A98" w14:textId="77777777" w:rsidR="00417752" w:rsidRDefault="007E3D36" w:rsidP="007E3D36">
            <w:pPr>
              <w:pStyle w:val="Style-3"/>
              <w:rPr>
                <w:rFonts w:ascii="メイリオ" w:hAnsi="メイリオ"/>
                <w:b/>
                <w:sz w:val="18"/>
              </w:rPr>
            </w:pPr>
            <w:r>
              <w:rPr>
                <w:rFonts w:ascii="メイリオ" w:eastAsia="メイリオ" w:hAnsi="メイリオ" w:hint="eastAsia"/>
                <w:b/>
              </w:rPr>
              <w:t>Power Automateを使った営業事務の完全自動化</w:t>
            </w:r>
            <w:r>
              <w:rPr>
                <w:rFonts w:ascii="メイリオ" w:eastAsia="メイリオ" w:hAnsi="メイリオ" w:hint="eastAsia"/>
              </w:rPr>
              <w:br/>
            </w:r>
            <w:r>
              <w:rPr>
                <w:rFonts w:ascii="メイリオ" w:eastAsia="メイリオ" w:hAnsi="メイリオ" w:hint="eastAsia"/>
                <w:b/>
              </w:rPr>
              <w:t>★成果・実績★</w:t>
            </w:r>
          </w:p>
          <w:p w14:paraId="73C431AD" w14:textId="4A2F101F" w:rsidR="00417752" w:rsidRDefault="007E3D36" w:rsidP="007E3D36">
            <w:pPr>
              <w:pStyle w:val="Style-3"/>
              <w:rPr>
                <w:rFonts w:ascii="メイリオ" w:hAnsi="メイリオ"/>
                <w:b/>
                <w:sz w:val="18"/>
              </w:rPr>
            </w:pPr>
            <w:r>
              <w:rPr>
                <w:rFonts w:ascii="メイリオ" w:eastAsia="メイリオ" w:hAnsi="メイリオ" w:hint="eastAsia"/>
              </w:rPr>
              <w:t>・契約更新業務の完全RPA化により、月40人時の工数を削減(負担ゼロ化)</w:t>
            </w:r>
            <w:r>
              <w:rPr>
                <w:rFonts w:ascii="メイリオ" w:eastAsia="メイリオ" w:hAnsi="メイリオ" w:hint="eastAsia"/>
              </w:rPr>
              <w:br/>
              <w:t>・ヒューマンエラー(誤送信等)を仕組みで未然防止し、ミス発生率ゼロを達成</w:t>
            </w:r>
            <w:r>
              <w:rPr>
                <w:rFonts w:ascii="メイリオ" w:eastAsia="メイリオ" w:hAnsi="メイリオ" w:hint="eastAsia"/>
              </w:rPr>
              <w:br/>
            </w:r>
            <w:r>
              <w:rPr>
                <w:rFonts w:ascii="メイリオ" w:eastAsia="メイリオ" w:hAnsi="メイリオ" w:hint="eastAsia"/>
                <w:b/>
              </w:rPr>
              <w:t>&lt;背景&gt;</w:t>
            </w:r>
          </w:p>
          <w:p w14:paraId="0895F922" w14:textId="5D16AE71" w:rsidR="00417752" w:rsidRDefault="007E3D36" w:rsidP="007E3D36">
            <w:pPr>
              <w:pStyle w:val="Style-3"/>
              <w:rPr>
                <w:rFonts w:ascii="メイリオ" w:hAnsi="メイリオ"/>
                <w:b/>
                <w:sz w:val="18"/>
              </w:rPr>
            </w:pPr>
            <w:r>
              <w:rPr>
                <w:rFonts w:ascii="メイリオ" w:eastAsia="メイリオ" w:hAnsi="メイリオ" w:hint="eastAsia"/>
              </w:rPr>
              <w:t>営業のボトルネックとなっていた「サービス契約中のお客様更新業務」(月40時間投下)を自動化し、本業務への工数投下を可能にする。</w:t>
            </w:r>
            <w:r>
              <w:rPr>
                <w:rFonts w:ascii="メイリオ" w:eastAsia="メイリオ" w:hAnsi="メイリオ" w:hint="eastAsia"/>
              </w:rPr>
              <w:br/>
            </w:r>
            <w:r>
              <w:rPr>
                <w:rFonts w:ascii="メイリオ" w:eastAsia="メイリオ" w:hAnsi="メイリオ" w:hint="eastAsia"/>
                <w:b/>
              </w:rPr>
              <w:t>&lt;担当業務&gt;</w:t>
            </w:r>
          </w:p>
          <w:p w14:paraId="4A3179BE" w14:textId="48B2A5F8" w:rsidR="007E3D36" w:rsidRDefault="007E3D36" w:rsidP="007E3D36">
            <w:pPr>
              <w:pStyle w:val="Style-3"/>
              <w:rPr>
                <w:rFonts w:ascii="メイリオ" w:eastAsia="メイリオ" w:hAnsi="メイリオ" w:cs="メイリオ"/>
                <w:bCs/>
                <w:color w:val="000000"/>
              </w:rPr>
            </w:pPr>
            <w:r>
              <w:rPr>
                <w:rFonts w:ascii="メイリオ" w:eastAsia="メイリオ" w:hAnsi="メイリオ" w:hint="eastAsia"/>
              </w:rPr>
              <w:t>・PMとして要件定義/仕様書/設計書を作成</w:t>
            </w:r>
            <w:r>
              <w:rPr>
                <w:rFonts w:ascii="メイリオ" w:eastAsia="メイリオ" w:hAnsi="メイリオ" w:hint="eastAsia"/>
              </w:rPr>
              <w:br/>
              <w:t>・2名の若手メンバーへの開発指示・マネジメント(タスク/スケジュール/モチベーション/コンフリクト管理)</w:t>
            </w:r>
            <w:r>
              <w:rPr>
                <w:rFonts w:ascii="メイリオ" w:eastAsia="メイリオ" w:hAnsi="メイリオ" w:hint="eastAsia"/>
              </w:rPr>
              <w:br/>
              <w:t>・営業部門と開発部門の連携による業務改善の提起・推進</w:t>
            </w:r>
            <w:r>
              <w:rPr>
                <w:rFonts w:ascii="メイリオ" w:eastAsia="メイリオ" w:hAnsi="メイリオ" w:hint="eastAsia"/>
              </w:rPr>
              <w:br/>
              <w:t>・QCDの観点からの進捗・品質管理</w:t>
            </w:r>
          </w:p>
        </w:tc>
        <w:tc>
          <w:tcPr>
            <w:tcW w:w="1650" w:type="dxa"/>
            <w:tcBorders>
              <w:top w:val="single" w:sz="4" w:space="0" w:color="auto"/>
              <w:left w:val="single" w:sz="8" w:space="0" w:color="000000"/>
              <w:bottom w:val="single" w:sz="4" w:space="0" w:color="auto"/>
            </w:tcBorders>
            <w:tcMar>
              <w:top w:w="0" w:type="dxa"/>
              <w:left w:w="108" w:type="dxa"/>
              <w:bottom w:w="0" w:type="dxa"/>
              <w:right w:w="108" w:type="dxa"/>
            </w:tcMar>
          </w:tcPr>
          <w:p w14:paraId="10C91C5F" w14:textId="7D93031C" w:rsidR="007E3D36" w:rsidRDefault="007E3D36" w:rsidP="007E3D36">
            <w:pPr>
              <w:pStyle w:val="Style-3"/>
              <w:snapToGrid w:val="0"/>
              <w:rPr>
                <w:rFonts w:ascii="メイリオ" w:eastAsia="メイリオ" w:hAnsi="メイリオ" w:cs="メイリオ"/>
              </w:rPr>
            </w:pPr>
            <w:r>
              <w:rPr>
                <w:rFonts w:ascii="メイリオ" w:eastAsia="メイリオ" w:hAnsi="メイリオ" w:cs="メイリオ" w:hint="eastAsia"/>
              </w:rPr>
              <w:t>Power Automate</w:t>
            </w:r>
          </w:p>
        </w:tc>
        <w:tc>
          <w:tcPr>
            <w:tcW w:w="150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0BEB4D59" w14:textId="35A92DBB" w:rsidR="007E3D36" w:rsidRDefault="007E3D36" w:rsidP="007E3D36">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w:t>
            </w:r>
            <w:r w:rsidR="00E2556E">
              <w:rPr>
                <w:rFonts w:ascii="メイリオ" w:eastAsia="メイリオ" w:hAnsi="メイリオ" w:cs="メイリオ" w:hint="eastAsia"/>
                <w:color w:val="000000"/>
              </w:rPr>
              <w:t>PM</w:t>
            </w:r>
          </w:p>
          <w:p w14:paraId="0E521CE4" w14:textId="21C0FCEB" w:rsidR="007E3D36" w:rsidRPr="00401E9E" w:rsidRDefault="007E3D36" w:rsidP="007E3D36">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要員数：</w:t>
            </w:r>
            <w:r w:rsidR="00E2556E">
              <w:rPr>
                <w:rFonts w:ascii="メイリオ" w:eastAsia="メイリオ" w:hAnsi="メイリオ" w:cs="メイリオ" w:hint="eastAsia"/>
                <w:color w:val="000000"/>
              </w:rPr>
              <w:t>3</w:t>
            </w:r>
            <w:r w:rsidRPr="00401E9E">
              <w:rPr>
                <w:rFonts w:ascii="メイリオ" w:eastAsia="メイリオ" w:hAnsi="メイリオ" w:cs="メイリオ" w:hint="eastAsia"/>
                <w:color w:val="000000"/>
              </w:rPr>
              <w:t>名</w:t>
            </w:r>
          </w:p>
        </w:tc>
      </w:tr>
      <w:tr w:rsidR="007E3D36" w:rsidRPr="00401E9E" w14:paraId="002A5A9C" w14:textId="77777777" w:rsidTr="005558E1">
        <w:tc>
          <w:tcPr>
            <w:tcW w:w="1270" w:type="dxa"/>
            <w:tcBorders>
              <w:top w:val="single" w:sz="4" w:space="0" w:color="auto"/>
              <w:left w:val="single" w:sz="8" w:space="0" w:color="000000"/>
              <w:bottom w:val="single" w:sz="4" w:space="0" w:color="auto"/>
            </w:tcBorders>
            <w:tcMar>
              <w:top w:w="0" w:type="dxa"/>
              <w:left w:w="108" w:type="dxa"/>
              <w:bottom w:w="0" w:type="dxa"/>
              <w:right w:w="108" w:type="dxa"/>
            </w:tcMar>
          </w:tcPr>
          <w:p w14:paraId="2F564BE4" w14:textId="63F437AF" w:rsidR="007E3D36" w:rsidRDefault="007E3D36" w:rsidP="007E3D36">
            <w:pPr>
              <w:pStyle w:val="Style-3"/>
              <w:snapToGrid w:val="0"/>
              <w:rPr>
                <w:rFonts w:ascii="メイリオ" w:eastAsia="メイリオ" w:hAnsi="メイリオ" w:cs="メイリオ"/>
                <w:bCs/>
                <w:color w:val="000000"/>
              </w:rPr>
            </w:pPr>
            <w:r>
              <w:rPr>
                <w:rFonts w:ascii="メイリオ" w:eastAsia="メイリオ" w:hAnsi="メイリオ" w:cs="メイリオ" w:hint="eastAsia"/>
                <w:bCs/>
                <w:color w:val="000000"/>
              </w:rPr>
              <w:t>2024年1月</w:t>
            </w:r>
            <w:r w:rsidRPr="00401E9E">
              <w:rPr>
                <w:rFonts w:ascii="メイリオ" w:eastAsia="メイリオ" w:hAnsi="メイリオ" w:cs="メイリオ" w:hint="eastAsia"/>
                <w:bCs/>
                <w:color w:val="000000"/>
              </w:rPr>
              <w:t>～</w:t>
            </w:r>
            <w:r>
              <w:rPr>
                <w:rFonts w:ascii="メイリオ" w:eastAsia="メイリオ" w:hAnsi="メイリオ" w:cs="メイリオ" w:hint="eastAsia"/>
                <w:bCs/>
                <w:color w:val="000000"/>
              </w:rPr>
              <w:t>2025年</w:t>
            </w:r>
            <w:r w:rsidR="00E2556E">
              <w:rPr>
                <w:rFonts w:ascii="メイリオ" w:eastAsia="メイリオ" w:hAnsi="メイリオ" w:cs="メイリオ" w:hint="eastAsia"/>
                <w:bCs/>
                <w:color w:val="000000"/>
              </w:rPr>
              <w:t>4</w:t>
            </w:r>
            <w:r>
              <w:rPr>
                <w:rFonts w:ascii="メイリオ" w:eastAsia="メイリオ" w:hAnsi="メイリオ" w:cs="メイリオ" w:hint="eastAsia"/>
                <w:bCs/>
                <w:color w:val="000000"/>
              </w:rPr>
              <w:t>月</w:t>
            </w:r>
          </w:p>
        </w:tc>
        <w:tc>
          <w:tcPr>
            <w:tcW w:w="5840" w:type="dxa"/>
            <w:tcBorders>
              <w:top w:val="single" w:sz="4" w:space="0" w:color="auto"/>
              <w:left w:val="single" w:sz="8" w:space="0" w:color="000000"/>
              <w:bottom w:val="single" w:sz="4" w:space="0" w:color="auto"/>
            </w:tcBorders>
            <w:tcMar>
              <w:top w:w="0" w:type="dxa"/>
              <w:left w:w="108" w:type="dxa"/>
              <w:bottom w:w="0" w:type="dxa"/>
              <w:right w:w="108" w:type="dxa"/>
            </w:tcMar>
          </w:tcPr>
          <w:p w14:paraId="521E7967" w14:textId="77777777" w:rsidR="00417752" w:rsidRDefault="007E3D36" w:rsidP="007E3D36">
            <w:pPr>
              <w:pStyle w:val="Style-3"/>
              <w:rPr>
                <w:rFonts w:ascii="メイリオ" w:hAnsi="メイリオ"/>
                <w:b/>
                <w:sz w:val="18"/>
              </w:rPr>
            </w:pPr>
            <w:r>
              <w:rPr>
                <w:rFonts w:ascii="メイリオ" w:eastAsia="メイリオ" w:hAnsi="メイリオ" w:hint="eastAsia"/>
                <w:b/>
              </w:rPr>
              <w:t>C#を用いたプリザンターユニットテストの実装</w:t>
            </w:r>
            <w:r>
              <w:rPr>
                <w:rFonts w:ascii="メイリオ" w:eastAsia="メイリオ" w:hAnsi="メイリオ" w:hint="eastAsia"/>
              </w:rPr>
              <w:br/>
            </w:r>
            <w:r>
              <w:rPr>
                <w:rFonts w:ascii="メイリオ" w:eastAsia="メイリオ" w:hAnsi="メイリオ" w:hint="eastAsia"/>
                <w:b/>
              </w:rPr>
              <w:t>★成果・実績★</w:t>
            </w:r>
          </w:p>
          <w:p w14:paraId="0561B114" w14:textId="32A5485A" w:rsidR="00417752" w:rsidRDefault="007E3D36" w:rsidP="007E3D36">
            <w:pPr>
              <w:pStyle w:val="Style-3"/>
              <w:rPr>
                <w:rFonts w:ascii="メイリオ" w:hAnsi="メイリオ"/>
                <w:b/>
                <w:sz w:val="18"/>
              </w:rPr>
            </w:pPr>
            <w:r>
              <w:rPr>
                <w:rFonts w:ascii="メイリオ" w:eastAsia="メイリオ" w:hAnsi="メイリオ" w:hint="eastAsia"/>
              </w:rPr>
              <w:t>・退行テスト業務を90%削減し、人手によるミスを無効化</w:t>
            </w:r>
            <w:r>
              <w:rPr>
                <w:rFonts w:ascii="メイリオ" w:eastAsia="メイリオ" w:hAnsi="メイリオ" w:hint="eastAsia"/>
              </w:rPr>
              <w:br/>
              <w:t>・経験差異のあるメンバー5名のマネジメントを成功させ、モチベーション低下・開発効率低下を防止</w:t>
            </w:r>
            <w:r>
              <w:rPr>
                <w:rFonts w:ascii="メイリオ" w:eastAsia="メイリオ" w:hAnsi="メイリオ" w:hint="eastAsia"/>
              </w:rPr>
              <w:br/>
            </w:r>
            <w:r>
              <w:rPr>
                <w:rFonts w:ascii="メイリオ" w:eastAsia="メイリオ" w:hAnsi="メイリオ" w:hint="eastAsia"/>
                <w:b/>
              </w:rPr>
              <w:t>&lt;背景&gt;</w:t>
            </w:r>
          </w:p>
          <w:p w14:paraId="2C763006" w14:textId="09D575D9" w:rsidR="00417752" w:rsidRDefault="007E3D36" w:rsidP="007E3D36">
            <w:pPr>
              <w:pStyle w:val="Style-3"/>
              <w:rPr>
                <w:rFonts w:ascii="メイリオ" w:hAnsi="メイリオ"/>
                <w:b/>
                <w:sz w:val="18"/>
              </w:rPr>
            </w:pPr>
            <w:r>
              <w:rPr>
                <w:rFonts w:ascii="メイリオ" w:eastAsia="メイリオ" w:hAnsi="メイリオ" w:hint="eastAsia"/>
              </w:rPr>
              <w:t>プリザンターの製品開発後に実施する手動退行テストを自動化し、業務負荷の軽減と人的ミスの未然防止を実現する。</w:t>
            </w:r>
            <w:r>
              <w:rPr>
                <w:rFonts w:ascii="メイリオ" w:eastAsia="メイリオ" w:hAnsi="メイリオ" w:hint="eastAsia"/>
              </w:rPr>
              <w:br/>
            </w:r>
            <w:r>
              <w:rPr>
                <w:rFonts w:ascii="メイリオ" w:eastAsia="メイリオ" w:hAnsi="メイリオ" w:hint="eastAsia"/>
                <w:b/>
              </w:rPr>
              <w:t>&lt;担当業務&gt;</w:t>
            </w:r>
          </w:p>
          <w:p w14:paraId="3EA2B926" w14:textId="0FD2FE65" w:rsidR="007E3D36" w:rsidRPr="00417752" w:rsidRDefault="007E3D36" w:rsidP="007E3D36">
            <w:pPr>
              <w:pStyle w:val="Style-3"/>
              <w:rPr>
                <w:rFonts w:ascii="メイリオ" w:hAnsi="メイリオ"/>
                <w:sz w:val="18"/>
              </w:rPr>
            </w:pPr>
            <w:r>
              <w:rPr>
                <w:rFonts w:ascii="メイリオ" w:eastAsia="メイリオ" w:hAnsi="メイリオ" w:hint="eastAsia"/>
              </w:rPr>
              <w:lastRenderedPageBreak/>
              <w:t>・PLとして企画工程から開発工程までを推進、メンバー5名のマネジメント</w:t>
            </w:r>
            <w:r>
              <w:rPr>
                <w:rFonts w:ascii="メイリオ" w:eastAsia="メイリオ" w:hAnsi="メイリオ" w:hint="eastAsia"/>
              </w:rPr>
              <w:br/>
              <w:t>・先行着手で開発を行い、開発標準・ドキュメントを整備(メンバーの開発工数削減目的)</w:t>
            </w:r>
            <w:r>
              <w:rPr>
                <w:rFonts w:ascii="メイリオ" w:eastAsia="メイリオ" w:hAnsi="メイリオ" w:hint="eastAsia"/>
              </w:rPr>
              <w:br/>
              <w:t>・経験の浅いメンバーへのメンタリング(経験差異の吸収)</w:t>
            </w:r>
            <w:r>
              <w:rPr>
                <w:rFonts w:ascii="メイリオ" w:eastAsia="メイリオ" w:hAnsi="メイリオ" w:hint="eastAsia"/>
              </w:rPr>
              <w:br/>
              <w:t>・均等タスク配分による業務負荷の平準化</w:t>
            </w:r>
          </w:p>
        </w:tc>
        <w:tc>
          <w:tcPr>
            <w:tcW w:w="1650" w:type="dxa"/>
            <w:tcBorders>
              <w:top w:val="single" w:sz="4" w:space="0" w:color="auto"/>
              <w:left w:val="single" w:sz="8" w:space="0" w:color="000000"/>
              <w:bottom w:val="single" w:sz="4" w:space="0" w:color="auto"/>
            </w:tcBorders>
            <w:tcMar>
              <w:top w:w="0" w:type="dxa"/>
              <w:left w:w="108" w:type="dxa"/>
              <w:bottom w:w="0" w:type="dxa"/>
              <w:right w:w="108" w:type="dxa"/>
            </w:tcMar>
          </w:tcPr>
          <w:p w14:paraId="38B5B826" w14:textId="77777777" w:rsidR="007E3D36" w:rsidRDefault="007E3D36" w:rsidP="007E3D36">
            <w:pPr>
              <w:pStyle w:val="Style-3"/>
              <w:snapToGrid w:val="0"/>
              <w:rPr>
                <w:rFonts w:ascii="メイリオ" w:eastAsia="メイリオ" w:hAnsi="メイリオ" w:cs="メイリオ"/>
              </w:rPr>
            </w:pPr>
            <w:r>
              <w:rPr>
                <w:rFonts w:ascii="メイリオ" w:eastAsia="メイリオ" w:hAnsi="メイリオ" w:cs="メイリオ" w:hint="eastAsia"/>
              </w:rPr>
              <w:lastRenderedPageBreak/>
              <w:t>Visual Studio・</w:t>
            </w:r>
          </w:p>
          <w:p w14:paraId="4B34E5D1" w14:textId="2AC73E82" w:rsidR="007E3D36" w:rsidRDefault="007E3D36" w:rsidP="007E3D36">
            <w:pPr>
              <w:pStyle w:val="Style-3"/>
              <w:snapToGrid w:val="0"/>
              <w:rPr>
                <w:rFonts w:ascii="メイリオ" w:eastAsia="メイリオ" w:hAnsi="メイリオ" w:cs="メイリオ"/>
              </w:rPr>
            </w:pPr>
            <w:r>
              <w:rPr>
                <w:rFonts w:ascii="メイリオ" w:eastAsia="メイリオ" w:hAnsi="メイリオ" w:cs="メイリオ" w:hint="eastAsia"/>
              </w:rPr>
              <w:t>Visual Studio Code</w:t>
            </w:r>
          </w:p>
        </w:tc>
        <w:tc>
          <w:tcPr>
            <w:tcW w:w="150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65EEAA31" w14:textId="00089C8D" w:rsidR="007E3D36" w:rsidRDefault="007E3D36" w:rsidP="007E3D36">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w:t>
            </w:r>
            <w:r>
              <w:rPr>
                <w:rFonts w:ascii="メイリオ" w:eastAsia="メイリオ" w:hAnsi="メイリオ" w:cs="メイリオ" w:hint="eastAsia"/>
                <w:color w:val="000000"/>
              </w:rPr>
              <w:t>PL</w:t>
            </w:r>
          </w:p>
          <w:p w14:paraId="4761709F" w14:textId="544F7806" w:rsidR="007E3D36" w:rsidRPr="00401E9E" w:rsidRDefault="007E3D36" w:rsidP="007E3D36">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要員数：</w:t>
            </w:r>
            <w:r>
              <w:rPr>
                <w:rFonts w:ascii="メイリオ" w:eastAsia="メイリオ" w:hAnsi="メイリオ" w:cs="メイリオ" w:hint="eastAsia"/>
                <w:color w:val="000000"/>
              </w:rPr>
              <w:t>6</w:t>
            </w:r>
            <w:r w:rsidRPr="00401E9E">
              <w:rPr>
                <w:rFonts w:ascii="メイリオ" w:eastAsia="メイリオ" w:hAnsi="メイリオ" w:cs="メイリオ" w:hint="eastAsia"/>
                <w:color w:val="000000"/>
              </w:rPr>
              <w:t>名</w:t>
            </w:r>
          </w:p>
        </w:tc>
      </w:tr>
    </w:tbl>
    <w:p w14:paraId="4A18957F" w14:textId="77777777" w:rsidR="00E74BF8" w:rsidRPr="00E74BF8" w:rsidRDefault="00E74BF8">
      <w:pPr>
        <w:pStyle w:val="Style-3"/>
        <w:jc w:val="both"/>
        <w:rPr>
          <w:rFonts w:ascii="メイリオ" w:eastAsia="メイリオ" w:hAnsi="メイリオ" w:cs="メイリオ"/>
          <w:b/>
          <w:bCs/>
          <w:color w:val="000000"/>
        </w:rPr>
      </w:pPr>
    </w:p>
    <w:p w14:paraId="56482732" w14:textId="50407F01" w:rsidR="00E2556E" w:rsidRPr="00401E9E" w:rsidRDefault="00E2556E" w:rsidP="00E2556E">
      <w:pPr>
        <w:pStyle w:val="Style-3"/>
        <w:spacing w:after="20"/>
        <w:jc w:val="both"/>
        <w:rPr>
          <w:rFonts w:ascii="メイリオ" w:eastAsia="メイリオ" w:hAnsi="メイリオ" w:cs="メイリオ"/>
          <w:bCs/>
          <w:color w:val="000000"/>
        </w:rPr>
      </w:pPr>
      <w:r>
        <w:rPr>
          <w:rFonts w:ascii="メイリオ" w:eastAsia="メイリオ" w:hAnsi="メイリオ" w:cs="メイリオ" w:hint="eastAsia"/>
          <w:bCs/>
          <w:color w:val="000000"/>
        </w:rPr>
        <w:t>2025年5月</w:t>
      </w:r>
      <w:r w:rsidRPr="00401E9E">
        <w:rPr>
          <w:rFonts w:ascii="メイリオ" w:eastAsia="メイリオ" w:hAnsi="メイリオ" w:cs="メイリオ" w:hint="eastAsia"/>
          <w:bCs/>
          <w:color w:val="000000"/>
        </w:rPr>
        <w:t>～</w:t>
      </w:r>
      <w:r>
        <w:rPr>
          <w:rFonts w:ascii="メイリオ" w:eastAsia="メイリオ" w:hAnsi="メイリオ" w:cs="メイリオ" w:hint="eastAsia"/>
          <w:bCs/>
          <w:color w:val="000000"/>
        </w:rPr>
        <w:t>現在</w:t>
      </w:r>
      <w:r w:rsidRPr="00401E9E">
        <w:rPr>
          <w:rFonts w:ascii="メイリオ" w:eastAsia="メイリオ" w:hAnsi="メイリオ" w:cs="メイリオ" w:hint="eastAsia"/>
          <w:bCs/>
          <w:color w:val="000000"/>
        </w:rPr>
        <w:t xml:space="preserve"> </w:t>
      </w:r>
      <w:r>
        <w:rPr>
          <w:rFonts w:ascii="メイリオ" w:eastAsia="メイリオ" w:hAnsi="メイリオ" w:cs="メイリオ" w:hint="eastAsia"/>
          <w:bCs/>
          <w:color w:val="000000"/>
        </w:rPr>
        <w:t>株式会社LTSソフトウェアテクノロジー</w:t>
      </w:r>
      <w:r w:rsidRPr="00401E9E">
        <w:rPr>
          <w:rFonts w:ascii="メイリオ" w:eastAsia="メイリオ" w:hAnsi="メイリオ" w:cs="メイリオ" w:hint="eastAsia"/>
          <w:bCs/>
          <w:color w:val="000000"/>
        </w:rPr>
        <w:t xml:space="preserve"> （</w:t>
      </w:r>
      <w:r w:rsidR="0060321B" w:rsidRPr="0060321B">
        <w:rPr>
          <w:rFonts w:ascii="メイリオ" w:eastAsia="メイリオ" w:hAnsi="メイリオ" w:cs="メイリオ" w:hint="eastAsia"/>
          <w:bCs/>
          <w:color w:val="000000"/>
        </w:rPr>
        <w:t>https://www.softec-ic.co.jp/</w:t>
      </w:r>
      <w:r w:rsidRPr="00401E9E">
        <w:rPr>
          <w:rFonts w:ascii="メイリオ" w:eastAsia="メイリオ" w:hAnsi="メイリオ" w:cs="メイリオ" w:hint="eastAsia"/>
          <w:bCs/>
          <w:color w:val="000000"/>
        </w:rPr>
        <w:t>）</w:t>
      </w:r>
    </w:p>
    <w:p w14:paraId="29148208" w14:textId="5D40F7FD" w:rsidR="00E2556E" w:rsidRPr="00401E9E" w:rsidRDefault="00E2556E" w:rsidP="00E2556E">
      <w:pPr>
        <w:pStyle w:val="Style-3"/>
        <w:spacing w:after="20"/>
        <w:jc w:val="both"/>
        <w:rPr>
          <w:rFonts w:ascii="メイリオ" w:eastAsia="メイリオ" w:hAnsi="メイリオ" w:cs="メイリオ"/>
          <w:bCs/>
          <w:color w:val="000000"/>
        </w:rPr>
      </w:pPr>
      <w:r w:rsidRPr="00401E9E">
        <w:rPr>
          <w:rFonts w:ascii="メイリオ" w:eastAsia="メイリオ" w:hAnsi="メイリオ" w:cs="メイリオ" w:hint="eastAsia"/>
          <w:bCs/>
          <w:color w:val="000000"/>
        </w:rPr>
        <w:t xml:space="preserve">事業内容： </w:t>
      </w:r>
      <w:r w:rsidR="0060321B">
        <w:rPr>
          <w:rFonts w:ascii="メイリオ" w:eastAsia="メイリオ" w:hAnsi="メイリオ" w:cs="メイリオ" w:hint="eastAsia"/>
          <w:bCs/>
          <w:color w:val="000000"/>
        </w:rPr>
        <w:t>SES</w:t>
      </w:r>
    </w:p>
    <w:p w14:paraId="12CD30B8" w14:textId="185736D7" w:rsidR="00E2556E" w:rsidRDefault="00E2556E" w:rsidP="00E2556E">
      <w:pPr>
        <w:pStyle w:val="Style-3"/>
        <w:spacing w:after="20"/>
        <w:jc w:val="both"/>
        <w:rPr>
          <w:rFonts w:ascii="メイリオ" w:eastAsia="メイリオ" w:hAnsi="メイリオ"/>
          <w:color w:val="333333"/>
          <w:sz w:val="21"/>
          <w:szCs w:val="21"/>
        </w:rPr>
      </w:pPr>
      <w:r w:rsidRPr="00401E9E">
        <w:rPr>
          <w:rFonts w:ascii="メイリオ" w:eastAsia="メイリオ" w:hAnsi="メイリオ" w:cs="メイリオ" w:hint="eastAsia"/>
          <w:bCs/>
          <w:color w:val="000000"/>
        </w:rPr>
        <w:t>従業員数： 150名</w:t>
      </w:r>
      <w:r w:rsidRPr="00401E9E">
        <w:rPr>
          <w:rFonts w:ascii="メイリオ" w:eastAsia="メイリオ" w:hAnsi="メイリオ" w:cs="メイリオ" w:hint="eastAsia"/>
          <w:bCs/>
          <w:color w:val="000000"/>
        </w:rPr>
        <w:br/>
        <w:t>【代表成果】PG(80万円/月)からPL(100万円/月)へ昇格(単価25%アップ)。3か月の短期契約から延長を獲得</w:t>
      </w:r>
    </w:p>
    <w:tbl>
      <w:tblPr>
        <w:tblW w:w="10260" w:type="dxa"/>
        <w:tblInd w:w="-146" w:type="dxa"/>
        <w:tblLayout w:type="fixed"/>
        <w:tblCellMar>
          <w:left w:w="10" w:type="dxa"/>
          <w:right w:w="10" w:type="dxa"/>
        </w:tblCellMar>
        <w:tblLook w:val="0000" w:firstRow="0" w:lastRow="0" w:firstColumn="0" w:lastColumn="0" w:noHBand="0" w:noVBand="0"/>
      </w:tblPr>
      <w:tblGrid>
        <w:gridCol w:w="1270"/>
        <w:gridCol w:w="5840"/>
        <w:gridCol w:w="1650"/>
        <w:gridCol w:w="1500"/>
      </w:tblGrid>
      <w:tr w:rsidR="0060321B" w:rsidRPr="00401E9E" w14:paraId="30B3D655" w14:textId="77777777" w:rsidTr="0032180A">
        <w:tc>
          <w:tcPr>
            <w:tcW w:w="1270" w:type="dxa"/>
            <w:tcBorders>
              <w:top w:val="single" w:sz="8" w:space="0" w:color="000000"/>
              <w:left w:val="single" w:sz="8" w:space="0" w:color="000000"/>
              <w:bottom w:val="single" w:sz="8" w:space="0" w:color="000000"/>
            </w:tcBorders>
            <w:tcMar>
              <w:top w:w="0" w:type="dxa"/>
              <w:left w:w="108" w:type="dxa"/>
              <w:bottom w:w="0" w:type="dxa"/>
              <w:right w:w="108" w:type="dxa"/>
            </w:tcMar>
          </w:tcPr>
          <w:p w14:paraId="1E4ADA8D" w14:textId="77777777" w:rsidR="0060321B" w:rsidRPr="00401E9E" w:rsidRDefault="0060321B"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期間</w:t>
            </w:r>
          </w:p>
        </w:tc>
        <w:tc>
          <w:tcPr>
            <w:tcW w:w="5840" w:type="dxa"/>
            <w:tcBorders>
              <w:top w:val="single" w:sz="8" w:space="0" w:color="000000"/>
              <w:left w:val="single" w:sz="8" w:space="0" w:color="000000"/>
              <w:bottom w:val="single" w:sz="8" w:space="0" w:color="000000"/>
            </w:tcBorders>
            <w:tcMar>
              <w:top w:w="0" w:type="dxa"/>
              <w:left w:w="108" w:type="dxa"/>
              <w:bottom w:w="0" w:type="dxa"/>
              <w:right w:w="108" w:type="dxa"/>
            </w:tcMar>
          </w:tcPr>
          <w:p w14:paraId="38AF0D11" w14:textId="77777777" w:rsidR="0060321B" w:rsidRPr="00401E9E" w:rsidRDefault="0060321B"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プロジェクト内容</w:t>
            </w:r>
          </w:p>
        </w:tc>
        <w:tc>
          <w:tcPr>
            <w:tcW w:w="1650" w:type="dxa"/>
            <w:tcBorders>
              <w:top w:val="single" w:sz="8" w:space="0" w:color="000000"/>
              <w:left w:val="single" w:sz="8" w:space="0" w:color="000000"/>
              <w:bottom w:val="single" w:sz="8" w:space="0" w:color="000000"/>
            </w:tcBorders>
            <w:tcMar>
              <w:top w:w="0" w:type="dxa"/>
              <w:left w:w="108" w:type="dxa"/>
              <w:bottom w:w="0" w:type="dxa"/>
              <w:right w:w="108" w:type="dxa"/>
            </w:tcMar>
          </w:tcPr>
          <w:p w14:paraId="2E9527B5" w14:textId="77777777" w:rsidR="0060321B" w:rsidRPr="00401E9E" w:rsidRDefault="0060321B"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環境</w:t>
            </w:r>
          </w:p>
        </w:tc>
        <w:tc>
          <w:tcPr>
            <w:tcW w:w="15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211F20" w14:textId="77777777" w:rsidR="0060321B" w:rsidRPr="00401E9E" w:rsidRDefault="0060321B"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役割／PJ規模</w:t>
            </w:r>
          </w:p>
        </w:tc>
      </w:tr>
      <w:tr w:rsidR="0060321B" w:rsidRPr="00401E9E" w14:paraId="7D30BCDF" w14:textId="77777777" w:rsidTr="0032180A">
        <w:tc>
          <w:tcPr>
            <w:tcW w:w="1270" w:type="dxa"/>
            <w:tcBorders>
              <w:top w:val="single" w:sz="4" w:space="0" w:color="auto"/>
              <w:left w:val="single" w:sz="8" w:space="0" w:color="000000"/>
              <w:bottom w:val="single" w:sz="4" w:space="0" w:color="auto"/>
            </w:tcBorders>
            <w:tcMar>
              <w:top w:w="0" w:type="dxa"/>
              <w:left w:w="108" w:type="dxa"/>
              <w:bottom w:w="0" w:type="dxa"/>
              <w:right w:w="108" w:type="dxa"/>
            </w:tcMar>
          </w:tcPr>
          <w:p w14:paraId="7E324E32" w14:textId="7C9A00E4" w:rsidR="0060321B" w:rsidRPr="00E74BF8" w:rsidRDefault="0060321B" w:rsidP="0032180A">
            <w:pPr>
              <w:pStyle w:val="Style-3"/>
              <w:snapToGrid w:val="0"/>
              <w:rPr>
                <w:rFonts w:ascii="メイリオ" w:eastAsia="メイリオ" w:hAnsi="メイリオ" w:cs="メイリオ"/>
              </w:rPr>
            </w:pPr>
            <w:r>
              <w:rPr>
                <w:rFonts w:ascii="メイリオ" w:eastAsia="メイリオ" w:hAnsi="メイリオ" w:cs="メイリオ" w:hint="eastAsia"/>
                <w:bCs/>
                <w:color w:val="000000"/>
              </w:rPr>
              <w:t>2025年5月</w:t>
            </w:r>
            <w:r w:rsidRPr="00401E9E">
              <w:rPr>
                <w:rFonts w:ascii="メイリオ" w:eastAsia="メイリオ" w:hAnsi="メイリオ" w:cs="メイリオ" w:hint="eastAsia"/>
                <w:bCs/>
                <w:color w:val="000000"/>
              </w:rPr>
              <w:t>～</w:t>
            </w:r>
            <w:r>
              <w:rPr>
                <w:rFonts w:ascii="メイリオ" w:eastAsia="メイリオ" w:hAnsi="メイリオ" w:cs="メイリオ" w:hint="eastAsia"/>
                <w:bCs/>
                <w:color w:val="000000"/>
              </w:rPr>
              <w:t>現在</w:t>
            </w:r>
          </w:p>
        </w:tc>
        <w:tc>
          <w:tcPr>
            <w:tcW w:w="5840" w:type="dxa"/>
            <w:tcBorders>
              <w:top w:val="single" w:sz="4" w:space="0" w:color="auto"/>
              <w:left w:val="single" w:sz="8" w:space="0" w:color="000000"/>
              <w:bottom w:val="single" w:sz="4" w:space="0" w:color="auto"/>
            </w:tcBorders>
            <w:tcMar>
              <w:top w:w="0" w:type="dxa"/>
              <w:left w:w="108" w:type="dxa"/>
              <w:bottom w:w="0" w:type="dxa"/>
              <w:right w:w="108" w:type="dxa"/>
            </w:tcMar>
          </w:tcPr>
          <w:p w14:paraId="735506A9" w14:textId="77777777" w:rsidR="00417752" w:rsidRDefault="0060321B" w:rsidP="0032180A">
            <w:pPr>
              <w:pStyle w:val="Style-3"/>
              <w:snapToGrid w:val="0"/>
              <w:rPr>
                <w:rFonts w:ascii="メイリオ" w:hAnsi="メイリオ"/>
                <w:b/>
                <w:sz w:val="18"/>
              </w:rPr>
            </w:pPr>
            <w:r>
              <w:rPr>
                <w:rFonts w:ascii="メイリオ" w:eastAsia="メイリオ" w:hAnsi="メイリオ" w:hint="eastAsia"/>
                <w:b/>
              </w:rPr>
              <w:t>Power Platform を使った請求書発行システムの構築</w:t>
            </w:r>
            <w:r>
              <w:rPr>
                <w:rFonts w:ascii="メイリオ" w:eastAsia="メイリオ" w:hAnsi="メイリオ" w:hint="eastAsia"/>
              </w:rPr>
              <w:br/>
            </w:r>
            <w:r>
              <w:rPr>
                <w:rFonts w:ascii="メイリオ" w:eastAsia="メイリオ" w:hAnsi="メイリオ" w:hint="eastAsia"/>
                <w:b/>
              </w:rPr>
              <w:t>★成果・実績★</w:t>
            </w:r>
          </w:p>
          <w:p w14:paraId="71758BA9" w14:textId="0A8A64C2" w:rsidR="00417752" w:rsidRDefault="0060321B" w:rsidP="0032180A">
            <w:pPr>
              <w:pStyle w:val="Style-3"/>
              <w:snapToGrid w:val="0"/>
              <w:rPr>
                <w:rFonts w:ascii="メイリオ" w:hAnsi="メイリオ"/>
                <w:b/>
                <w:sz w:val="18"/>
              </w:rPr>
            </w:pPr>
            <w:r>
              <w:rPr>
                <w:rFonts w:ascii="メイリオ" w:eastAsia="メイリオ" w:hAnsi="メイリオ" w:hint="eastAsia"/>
              </w:rPr>
              <w:t>・PMからの働き評価により、PG(80万円/月)からPL(100万円/月)へ昇格。単価25%アップを実現</w:t>
            </w:r>
            <w:r>
              <w:rPr>
                <w:rFonts w:ascii="メイリオ" w:eastAsia="メイリオ" w:hAnsi="メイリオ" w:hint="eastAsia"/>
              </w:rPr>
              <w:br/>
              <w:t>・当初3か月の短期契約から、お客様の信頼獲得により契約延長を実現</w:t>
            </w:r>
            <w:r>
              <w:rPr>
                <w:rFonts w:ascii="メイリオ" w:eastAsia="メイリオ" w:hAnsi="メイリオ" w:hint="eastAsia"/>
              </w:rPr>
              <w:br/>
              <w:t>・お客様業務プロセス改善を主導し、ユーザ折衝を任される信頼を獲得</w:t>
            </w:r>
            <w:r>
              <w:rPr>
                <w:rFonts w:ascii="メイリオ" w:eastAsia="メイリオ" w:hAnsi="メイリオ" w:hint="eastAsia"/>
              </w:rPr>
              <w:br/>
            </w:r>
            <w:r>
              <w:rPr>
                <w:rFonts w:ascii="メイリオ" w:eastAsia="メイリオ" w:hAnsi="メイリオ" w:hint="eastAsia"/>
                <w:b/>
              </w:rPr>
              <w:t>&lt;背景&gt;</w:t>
            </w:r>
          </w:p>
          <w:p w14:paraId="37570B44" w14:textId="7A4824BD" w:rsidR="00417752" w:rsidRDefault="0060321B" w:rsidP="0032180A">
            <w:pPr>
              <w:pStyle w:val="Style-3"/>
              <w:snapToGrid w:val="0"/>
              <w:rPr>
                <w:rFonts w:ascii="メイリオ" w:hAnsi="メイリオ"/>
                <w:b/>
                <w:sz w:val="18"/>
              </w:rPr>
            </w:pPr>
            <w:r>
              <w:rPr>
                <w:rFonts w:ascii="メイリオ" w:eastAsia="メイリオ" w:hAnsi="メイリオ" w:hint="eastAsia"/>
              </w:rPr>
              <w:t>従来の手作業で行っていた社内・お客様への請求書発行をDX推進し、業務負荷と人的ミスの削減を図る。</w:t>
            </w:r>
            <w:r>
              <w:rPr>
                <w:rFonts w:ascii="メイリオ" w:eastAsia="メイリオ" w:hAnsi="メイリオ" w:hint="eastAsia"/>
              </w:rPr>
              <w:br/>
            </w:r>
            <w:r>
              <w:rPr>
                <w:rFonts w:ascii="メイリオ" w:eastAsia="メイリオ" w:hAnsi="メイリオ" w:hint="eastAsia"/>
                <w:b/>
              </w:rPr>
              <w:t>&lt;担当業務&gt;</w:t>
            </w:r>
          </w:p>
          <w:p w14:paraId="6AEED3C4" w14:textId="457BBEE4" w:rsidR="0060321B" w:rsidRPr="00401E9E" w:rsidRDefault="0060321B" w:rsidP="0032180A">
            <w:pPr>
              <w:pStyle w:val="Style-3"/>
              <w:snapToGrid w:val="0"/>
              <w:rPr>
                <w:rFonts w:ascii="メイリオ" w:eastAsia="メイリオ" w:hAnsi="メイリオ" w:cs="メイリオ"/>
                <w:b/>
                <w:bCs/>
                <w:color w:val="000000"/>
                <w:u w:val="single"/>
              </w:rPr>
            </w:pPr>
            <w:r>
              <w:rPr>
                <w:rFonts w:ascii="メイリオ" w:eastAsia="メイリオ" w:hAnsi="メイリオ" w:hint="eastAsia"/>
              </w:rPr>
              <w:t>・お客様プロパー社員5名+自分1名の体制で、PL/TLとしてプロジェクトを推進</w:t>
            </w:r>
            <w:r>
              <w:rPr>
                <w:rFonts w:ascii="メイリオ" w:eastAsia="メイリオ" w:hAnsi="メイリオ" w:hint="eastAsia"/>
              </w:rPr>
              <w:br/>
              <w:t>・ユーザ部門とのシステム要件/仕様検討における技術的実現可否の判断・設計方針の選定</w:t>
            </w:r>
            <w:r>
              <w:rPr>
                <w:rFonts w:ascii="メイリオ" w:eastAsia="メイリオ" w:hAnsi="メイリオ" w:hint="eastAsia"/>
              </w:rPr>
              <w:br/>
              <w:t>・お客様環境における最適なシステム構築(コンサル系組織向け)</w:t>
            </w:r>
            <w:r>
              <w:rPr>
                <w:rFonts w:ascii="メイリオ" w:eastAsia="メイリオ" w:hAnsi="メイリオ" w:hint="eastAsia"/>
              </w:rPr>
              <w:br/>
              <w:t>・システム構築をもとにした業務/開発プロセスの改善提案・実行</w:t>
            </w:r>
            <w:r>
              <w:rPr>
                <w:rFonts w:ascii="メイリオ" w:eastAsia="メイリオ" w:hAnsi="メイリオ" w:hint="eastAsia"/>
              </w:rPr>
              <w:br/>
              <w:t>・お客様折衝・ユーザ折衝の直接担当</w:t>
            </w:r>
          </w:p>
        </w:tc>
        <w:tc>
          <w:tcPr>
            <w:tcW w:w="1650" w:type="dxa"/>
            <w:tcBorders>
              <w:top w:val="single" w:sz="4" w:space="0" w:color="auto"/>
              <w:left w:val="single" w:sz="8" w:space="0" w:color="000000"/>
              <w:bottom w:val="single" w:sz="4" w:space="0" w:color="auto"/>
            </w:tcBorders>
            <w:tcMar>
              <w:top w:w="0" w:type="dxa"/>
              <w:left w:w="108" w:type="dxa"/>
              <w:bottom w:w="0" w:type="dxa"/>
              <w:right w:w="108" w:type="dxa"/>
            </w:tcMar>
          </w:tcPr>
          <w:p w14:paraId="4CE55CFC" w14:textId="2DD2F278" w:rsidR="0060321B" w:rsidRDefault="0060321B" w:rsidP="0032180A">
            <w:pPr>
              <w:pStyle w:val="Style-3"/>
              <w:snapToGrid w:val="0"/>
              <w:rPr>
                <w:rFonts w:ascii="メイリオ" w:eastAsia="メイリオ" w:hAnsi="メイリオ" w:cs="メイリオ"/>
              </w:rPr>
            </w:pPr>
            <w:r>
              <w:rPr>
                <w:rFonts w:ascii="メイリオ" w:eastAsia="メイリオ" w:hAnsi="メイリオ" w:cs="メイリオ" w:hint="eastAsia"/>
              </w:rPr>
              <w:t>Power Platform</w:t>
            </w:r>
          </w:p>
          <w:p w14:paraId="162D0D36" w14:textId="77777777" w:rsidR="0060321B" w:rsidRPr="00EA36FD" w:rsidRDefault="0060321B" w:rsidP="0032180A">
            <w:pPr>
              <w:pStyle w:val="Style-3"/>
              <w:snapToGrid w:val="0"/>
              <w:rPr>
                <w:rFonts w:ascii="メイリオ" w:eastAsia="メイリオ" w:hAnsi="メイリオ" w:cs="メイリオ"/>
              </w:rPr>
            </w:pPr>
            <w:r>
              <w:rPr>
                <w:rFonts w:ascii="メイリオ" w:eastAsia="メイリオ" w:hAnsi="メイリオ" w:cs="メイリオ" w:hint="eastAsia"/>
              </w:rPr>
              <w:t>Visual Studio Code</w:t>
            </w:r>
          </w:p>
        </w:tc>
        <w:tc>
          <w:tcPr>
            <w:tcW w:w="150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5960860A" w14:textId="579CAC5D" w:rsidR="0060321B" w:rsidRDefault="0060321B"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役割：</w:t>
            </w:r>
            <w:r>
              <w:rPr>
                <w:rFonts w:ascii="メイリオ" w:eastAsia="メイリオ" w:hAnsi="メイリオ" w:cs="メイリオ" w:hint="eastAsia"/>
                <w:color w:val="000000"/>
              </w:rPr>
              <w:t>PL/TL/PG</w:t>
            </w:r>
          </w:p>
          <w:p w14:paraId="67031B07" w14:textId="38AEC609" w:rsidR="0060321B" w:rsidRPr="00401E9E" w:rsidRDefault="0060321B" w:rsidP="0032180A">
            <w:pPr>
              <w:pStyle w:val="Style-3"/>
              <w:snapToGrid w:val="0"/>
              <w:rPr>
                <w:rFonts w:ascii="メイリオ" w:eastAsia="メイリオ" w:hAnsi="メイリオ" w:cs="メイリオ"/>
                <w:color w:val="000000"/>
              </w:rPr>
            </w:pPr>
            <w:r w:rsidRPr="00401E9E">
              <w:rPr>
                <w:rFonts w:ascii="メイリオ" w:eastAsia="メイリオ" w:hAnsi="メイリオ" w:cs="メイリオ" w:hint="eastAsia"/>
                <w:color w:val="000000"/>
              </w:rPr>
              <w:t>要員数：</w:t>
            </w:r>
            <w:r>
              <w:rPr>
                <w:rFonts w:ascii="メイリオ" w:eastAsia="メイリオ" w:hAnsi="メイリオ" w:cs="メイリオ" w:hint="eastAsia"/>
                <w:color w:val="000000"/>
              </w:rPr>
              <w:t>9</w:t>
            </w:r>
            <w:r w:rsidRPr="00401E9E">
              <w:rPr>
                <w:rFonts w:ascii="メイリオ" w:eastAsia="メイリオ" w:hAnsi="メイリオ" w:cs="メイリオ" w:hint="eastAsia"/>
                <w:color w:val="000000"/>
              </w:rPr>
              <w:t>名</w:t>
            </w:r>
          </w:p>
        </w:tc>
      </w:tr>
    </w:tbl>
    <w:p w14:paraId="383346F6" w14:textId="0A4E73B8" w:rsidR="00501AC4" w:rsidRPr="00A10DB6" w:rsidRDefault="00501AC4" w:rsidP="008843EC">
      <w:pPr>
        <w:pStyle w:val="Style-3"/>
        <w:ind w:left="720"/>
        <w:jc w:val="both"/>
        <w:rPr>
          <w:rFonts w:ascii="メイリオ" w:eastAsia="メイリオ" w:hAnsi="メイリオ" w:cs="メイリオ"/>
        </w:rPr>
      </w:pPr>
    </w:p>
    <w:sectPr w:rsidR="00501AC4" w:rsidRPr="00A10DB6">
      <w:footerReference w:type="default" r:id="rId8"/>
      <w:pgSz w:w="11906" w:h="16838"/>
      <w:pgMar w:top="776" w:right="851" w:bottom="764" w:left="851"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E2E8" w14:textId="77777777" w:rsidR="001257C3" w:rsidRDefault="001257C3">
      <w:r>
        <w:separator/>
      </w:r>
    </w:p>
  </w:endnote>
  <w:endnote w:type="continuationSeparator" w:id="0">
    <w:p w14:paraId="419DF6D3" w14:textId="77777777" w:rsidR="001257C3" w:rsidRDefault="001257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akao Pゴシック">
    <w:charset w:val="00"/>
    <w:family w:val="swiss"/>
    <w:pitch w:val="variable"/>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D191" w14:textId="77777777" w:rsidR="000D634A" w:rsidRDefault="000D634A">
    <w:pPr>
      <w:pStyle w:val="Style-9"/>
      <w:spacing w:after="200" w:line="276"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AF0CF" w14:textId="77777777" w:rsidR="001257C3" w:rsidRDefault="001257C3">
      <w:r>
        <w:rPr>
          <w:color w:val="000000"/>
        </w:rPr>
        <w:separator/>
      </w:r>
    </w:p>
  </w:footnote>
  <w:footnote w:type="continuationSeparator" w:id="0">
    <w:p w14:paraId="1491FB33" w14:textId="77777777" w:rsidR="001257C3" w:rsidRDefault="001257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22C47"/>
    <w:multiLevelType w:val="hybridMultilevel"/>
    <w:tmpl w:val="BCF0C15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899172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autoHyphenation/>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97A"/>
    <w:rsid w:val="000114FB"/>
    <w:rsid w:val="00032F07"/>
    <w:rsid w:val="000369B0"/>
    <w:rsid w:val="000442A0"/>
    <w:rsid w:val="00073D76"/>
    <w:rsid w:val="000C1AF4"/>
    <w:rsid w:val="000C325F"/>
    <w:rsid w:val="000D634A"/>
    <w:rsid w:val="000F7A82"/>
    <w:rsid w:val="0010397A"/>
    <w:rsid w:val="0010760D"/>
    <w:rsid w:val="00116B92"/>
    <w:rsid w:val="001257C3"/>
    <w:rsid w:val="00141D19"/>
    <w:rsid w:val="00145D72"/>
    <w:rsid w:val="001801A9"/>
    <w:rsid w:val="00181B27"/>
    <w:rsid w:val="001D54B9"/>
    <w:rsid w:val="001E5006"/>
    <w:rsid w:val="001F39F0"/>
    <w:rsid w:val="001F5FF5"/>
    <w:rsid w:val="00203258"/>
    <w:rsid w:val="00233608"/>
    <w:rsid w:val="00246D41"/>
    <w:rsid w:val="00267871"/>
    <w:rsid w:val="00282C4C"/>
    <w:rsid w:val="0029086B"/>
    <w:rsid w:val="002A1E22"/>
    <w:rsid w:val="002B6A2C"/>
    <w:rsid w:val="002B7758"/>
    <w:rsid w:val="002E2A69"/>
    <w:rsid w:val="002F4C4E"/>
    <w:rsid w:val="00303C8E"/>
    <w:rsid w:val="003260C5"/>
    <w:rsid w:val="0035741D"/>
    <w:rsid w:val="00375E09"/>
    <w:rsid w:val="003809F2"/>
    <w:rsid w:val="003872C4"/>
    <w:rsid w:val="00395686"/>
    <w:rsid w:val="003A4682"/>
    <w:rsid w:val="003B61E1"/>
    <w:rsid w:val="003C7C5E"/>
    <w:rsid w:val="003D46D2"/>
    <w:rsid w:val="00401E9E"/>
    <w:rsid w:val="0041063F"/>
    <w:rsid w:val="00411896"/>
    <w:rsid w:val="00417752"/>
    <w:rsid w:val="00423D90"/>
    <w:rsid w:val="004241F6"/>
    <w:rsid w:val="00435765"/>
    <w:rsid w:val="00451467"/>
    <w:rsid w:val="00453FF4"/>
    <w:rsid w:val="00472417"/>
    <w:rsid w:val="0049581A"/>
    <w:rsid w:val="004A219F"/>
    <w:rsid w:val="004B398C"/>
    <w:rsid w:val="004C5C67"/>
    <w:rsid w:val="004C6ACE"/>
    <w:rsid w:val="00501AC4"/>
    <w:rsid w:val="005558E1"/>
    <w:rsid w:val="00587F71"/>
    <w:rsid w:val="00596513"/>
    <w:rsid w:val="005B425C"/>
    <w:rsid w:val="005D02DC"/>
    <w:rsid w:val="005F528B"/>
    <w:rsid w:val="0060321B"/>
    <w:rsid w:val="00632F79"/>
    <w:rsid w:val="00662FE4"/>
    <w:rsid w:val="00670E39"/>
    <w:rsid w:val="00692C5D"/>
    <w:rsid w:val="00697705"/>
    <w:rsid w:val="00697B84"/>
    <w:rsid w:val="006A0974"/>
    <w:rsid w:val="006D65CE"/>
    <w:rsid w:val="006E5823"/>
    <w:rsid w:val="007375A6"/>
    <w:rsid w:val="00774AF4"/>
    <w:rsid w:val="00783608"/>
    <w:rsid w:val="007D7CD3"/>
    <w:rsid w:val="007E3D36"/>
    <w:rsid w:val="00825512"/>
    <w:rsid w:val="00830222"/>
    <w:rsid w:val="008327DF"/>
    <w:rsid w:val="00842A73"/>
    <w:rsid w:val="00847FFE"/>
    <w:rsid w:val="008843EC"/>
    <w:rsid w:val="008B0A00"/>
    <w:rsid w:val="008B0BF5"/>
    <w:rsid w:val="008C25C8"/>
    <w:rsid w:val="008D2E6D"/>
    <w:rsid w:val="008E70F8"/>
    <w:rsid w:val="008F0B51"/>
    <w:rsid w:val="008F492F"/>
    <w:rsid w:val="008F52AF"/>
    <w:rsid w:val="009022C8"/>
    <w:rsid w:val="00912CB3"/>
    <w:rsid w:val="009246DC"/>
    <w:rsid w:val="0092753D"/>
    <w:rsid w:val="009368F6"/>
    <w:rsid w:val="00943985"/>
    <w:rsid w:val="00981E74"/>
    <w:rsid w:val="00991830"/>
    <w:rsid w:val="009A00EC"/>
    <w:rsid w:val="009C27B2"/>
    <w:rsid w:val="009F5EF9"/>
    <w:rsid w:val="009F7B40"/>
    <w:rsid w:val="009F7D93"/>
    <w:rsid w:val="00A10DB6"/>
    <w:rsid w:val="00A14C9F"/>
    <w:rsid w:val="00A32F14"/>
    <w:rsid w:val="00A424D5"/>
    <w:rsid w:val="00A45A81"/>
    <w:rsid w:val="00A57FAB"/>
    <w:rsid w:val="00A71A23"/>
    <w:rsid w:val="00A83449"/>
    <w:rsid w:val="00A91FF6"/>
    <w:rsid w:val="00AA1C9C"/>
    <w:rsid w:val="00AC0185"/>
    <w:rsid w:val="00AD4EDF"/>
    <w:rsid w:val="00AE09DE"/>
    <w:rsid w:val="00AF371B"/>
    <w:rsid w:val="00AF5457"/>
    <w:rsid w:val="00AF77D1"/>
    <w:rsid w:val="00B0157C"/>
    <w:rsid w:val="00B36C2B"/>
    <w:rsid w:val="00B524D6"/>
    <w:rsid w:val="00B659AD"/>
    <w:rsid w:val="00B7001C"/>
    <w:rsid w:val="00BA78FE"/>
    <w:rsid w:val="00BB6D81"/>
    <w:rsid w:val="00BC3FBA"/>
    <w:rsid w:val="00C01D72"/>
    <w:rsid w:val="00C12B3A"/>
    <w:rsid w:val="00C135EC"/>
    <w:rsid w:val="00C36D04"/>
    <w:rsid w:val="00C56F8B"/>
    <w:rsid w:val="00C7521B"/>
    <w:rsid w:val="00CC6035"/>
    <w:rsid w:val="00D25B9B"/>
    <w:rsid w:val="00D30F21"/>
    <w:rsid w:val="00D4481D"/>
    <w:rsid w:val="00D63B32"/>
    <w:rsid w:val="00D63F38"/>
    <w:rsid w:val="00D6576B"/>
    <w:rsid w:val="00D71F74"/>
    <w:rsid w:val="00D965A2"/>
    <w:rsid w:val="00DC0ADF"/>
    <w:rsid w:val="00DD27A4"/>
    <w:rsid w:val="00DD6465"/>
    <w:rsid w:val="00DF6F4E"/>
    <w:rsid w:val="00E2556E"/>
    <w:rsid w:val="00E273AF"/>
    <w:rsid w:val="00E403C3"/>
    <w:rsid w:val="00E51BD2"/>
    <w:rsid w:val="00E7431F"/>
    <w:rsid w:val="00E74BF8"/>
    <w:rsid w:val="00E9411E"/>
    <w:rsid w:val="00EA36FD"/>
    <w:rsid w:val="00EB1CE7"/>
    <w:rsid w:val="00EB49FA"/>
    <w:rsid w:val="00F3176E"/>
    <w:rsid w:val="00F345F4"/>
    <w:rsid w:val="00F66ACC"/>
    <w:rsid w:val="00F87064"/>
    <w:rsid w:val="00F90757"/>
    <w:rsid w:val="00F92808"/>
    <w:rsid w:val="00F96312"/>
    <w:rsid w:val="00FA0C0C"/>
    <w:rsid w:val="00FB7F10"/>
    <w:rsid w:val="00FD5FAD"/>
    <w:rsid w:val="00FE571C"/>
    <w:rsid w:val="00FE7569"/>
    <w:rsid w:val="00FE7E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3C576AE"/>
  <w15:docId w15:val="{C7457223-2E9F-440D-BA08-268E5E02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Mangal"/>
        <w:kern w:val="3"/>
        <w:sz w:val="24"/>
        <w:szCs w:val="24"/>
        <w:lang w:val="en-US" w:eastAsia="ja-JP"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321B"/>
    <w:pPr>
      <w:jc w:val="both"/>
    </w:pPr>
  </w:style>
  <w:style w:type="paragraph" w:styleId="2">
    <w:name w:val="heading 2"/>
    <w:basedOn w:val="Heading"/>
    <w:next w:val="Textbody"/>
    <w:link w:val="20"/>
    <w:rsid w:val="004C5C67"/>
    <w:pPr>
      <w:widowControl w:val="0"/>
      <w:spacing w:before="238" w:after="62"/>
      <w:outlineLvl w:val="1"/>
    </w:pPr>
    <w:rPr>
      <w:rFonts w:ascii="メイリオ" w:eastAsia="メイリオ" w:hAnsi="メイリオ" w:cs="Mangal"/>
      <w:b/>
      <w:bCs/>
      <w:iCs/>
      <w:sz w:val="24"/>
      <w:lang w:bidi="hi-IN"/>
    </w:rPr>
  </w:style>
  <w:style w:type="paragraph" w:styleId="3">
    <w:name w:val="heading 3"/>
    <w:basedOn w:val="a"/>
    <w:next w:val="a"/>
    <w:link w:val="30"/>
    <w:uiPriority w:val="9"/>
    <w:semiHidden/>
    <w:unhideWhenUsed/>
    <w:qFormat/>
    <w:rsid w:val="00C12B3A"/>
    <w:pPr>
      <w:keepNext/>
      <w:ind w:leftChars="400" w:left="400"/>
      <w:outlineLvl w:val="2"/>
    </w:pPr>
    <w:rPr>
      <w:rFonts w:asciiTheme="majorHAnsi" w:eastAsiaTheme="majorEastAsia" w:hAnsiTheme="majorHAns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pPr>
    <w:rPr>
      <w:rFonts w:eastAsia="ＭＳ 明朝" w:cs="Times New Roman"/>
      <w:lang w:bidi="ar-SA"/>
    </w:rPr>
  </w:style>
  <w:style w:type="paragraph" w:customStyle="1" w:styleId="Heading">
    <w:name w:val="Heading"/>
    <w:basedOn w:val="Standard"/>
    <w:next w:val="Textbody"/>
    <w:pPr>
      <w:keepNext/>
      <w:spacing w:before="240" w:after="120"/>
    </w:pPr>
    <w:rPr>
      <w:rFonts w:ascii="Takao Pゴシック" w:eastAsia="Takao Pゴシック" w:hAnsi="Takao Pゴシック" w:cs="Takao Pゴシック"/>
      <w:sz w:val="28"/>
      <w:szCs w:val="28"/>
    </w:rPr>
  </w:style>
  <w:style w:type="paragraph" w:customStyle="1" w:styleId="Textbody">
    <w:name w:val="Text body"/>
    <w:basedOn w:val="Standard"/>
    <w:pPr>
      <w:spacing w:after="120"/>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Style-1">
    <w:name w:val="Style-1"/>
    <w:pPr>
      <w:widowControl/>
    </w:pPr>
    <w:rPr>
      <w:rFonts w:eastAsia="ＭＳ 明朝" w:cs="Times New Roman"/>
      <w:sz w:val="20"/>
      <w:szCs w:val="20"/>
      <w:lang w:bidi="ar-SA"/>
    </w:rPr>
  </w:style>
  <w:style w:type="paragraph" w:customStyle="1" w:styleId="Style-2">
    <w:name w:val="Style-2"/>
    <w:pPr>
      <w:widowControl/>
    </w:pPr>
    <w:rPr>
      <w:rFonts w:eastAsia="ＭＳ 明朝" w:cs="Times New Roman"/>
      <w:sz w:val="20"/>
      <w:szCs w:val="20"/>
      <w:lang w:bidi="ar-SA"/>
    </w:rPr>
  </w:style>
  <w:style w:type="paragraph" w:customStyle="1" w:styleId="Style-3">
    <w:name w:val="Style-3"/>
    <w:pPr>
      <w:widowControl/>
    </w:pPr>
    <w:rPr>
      <w:rFonts w:eastAsia="ＭＳ 明朝" w:cs="Times New Roman"/>
      <w:sz w:val="20"/>
      <w:szCs w:val="20"/>
      <w:lang w:bidi="ar-SA"/>
    </w:rPr>
  </w:style>
  <w:style w:type="paragraph" w:customStyle="1" w:styleId="Style-4">
    <w:name w:val="Style-4"/>
    <w:pPr>
      <w:widowControl/>
    </w:pPr>
    <w:rPr>
      <w:rFonts w:eastAsia="ＭＳ 明朝" w:cs="Times New Roman"/>
      <w:sz w:val="20"/>
      <w:szCs w:val="20"/>
      <w:lang w:bidi="ar-SA"/>
    </w:rPr>
  </w:style>
  <w:style w:type="paragraph" w:customStyle="1" w:styleId="Style-5">
    <w:name w:val="Style-5"/>
    <w:pPr>
      <w:widowControl/>
    </w:pPr>
    <w:rPr>
      <w:rFonts w:eastAsia="ＭＳ 明朝" w:cs="Times New Roman"/>
      <w:sz w:val="20"/>
      <w:szCs w:val="20"/>
      <w:lang w:bidi="ar-SA"/>
    </w:rPr>
  </w:style>
  <w:style w:type="paragraph" w:customStyle="1" w:styleId="Style-6">
    <w:name w:val="Style-6"/>
    <w:pPr>
      <w:widowControl/>
    </w:pPr>
    <w:rPr>
      <w:rFonts w:eastAsia="ＭＳ 明朝" w:cs="Times New Roman"/>
      <w:sz w:val="20"/>
      <w:szCs w:val="20"/>
      <w:lang w:bidi="ar-SA"/>
    </w:rPr>
  </w:style>
  <w:style w:type="paragraph" w:customStyle="1" w:styleId="Style-7">
    <w:name w:val="Style-7"/>
    <w:pPr>
      <w:widowControl/>
    </w:pPr>
    <w:rPr>
      <w:rFonts w:eastAsia="ＭＳ 明朝" w:cs="Times New Roman"/>
      <w:sz w:val="20"/>
      <w:szCs w:val="20"/>
      <w:lang w:bidi="ar-SA"/>
    </w:rPr>
  </w:style>
  <w:style w:type="paragraph" w:customStyle="1" w:styleId="Style-8">
    <w:name w:val="Style-8"/>
    <w:pPr>
      <w:widowControl/>
    </w:pPr>
    <w:rPr>
      <w:rFonts w:eastAsia="ＭＳ 明朝" w:cs="Times New Roman"/>
      <w:sz w:val="20"/>
      <w:szCs w:val="20"/>
      <w:lang w:bidi="ar-SA"/>
    </w:rPr>
  </w:style>
  <w:style w:type="paragraph" w:customStyle="1" w:styleId="Style-9">
    <w:name w:val="Style-9"/>
    <w:pPr>
      <w:widowControl/>
    </w:pPr>
    <w:rPr>
      <w:rFonts w:eastAsia="ＭＳ 明朝" w:cs="Times New Roman"/>
      <w:sz w:val="20"/>
      <w:szCs w:val="20"/>
      <w:lang w:bidi="ar-SA"/>
    </w:rPr>
  </w:style>
  <w:style w:type="paragraph" w:styleId="a5">
    <w:name w:val="header"/>
    <w:basedOn w:val="Standard"/>
    <w:pPr>
      <w:tabs>
        <w:tab w:val="center" w:pos="4252"/>
        <w:tab w:val="right" w:pos="8504"/>
      </w:tabs>
      <w:snapToGrid w:val="0"/>
    </w:pPr>
  </w:style>
  <w:style w:type="paragraph" w:styleId="a6">
    <w:name w:val="footer"/>
    <w:basedOn w:val="Standard"/>
    <w:pPr>
      <w:tabs>
        <w:tab w:val="center" w:pos="4252"/>
        <w:tab w:val="right" w:pos="8504"/>
      </w:tabs>
      <w:snapToGrid w:val="0"/>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
    <w:name w:val="WW-段落フォント"/>
  </w:style>
  <w:style w:type="character" w:customStyle="1" w:styleId="1">
    <w:name w:val="(文字) (文字)1"/>
    <w:basedOn w:val="WW-"/>
    <w:rPr>
      <w:sz w:val="24"/>
      <w:szCs w:val="24"/>
    </w:rPr>
  </w:style>
  <w:style w:type="character" w:customStyle="1" w:styleId="a7">
    <w:name w:val="(文字) (文字)"/>
    <w:basedOn w:val="WW-"/>
    <w:rPr>
      <w:sz w:val="24"/>
      <w:szCs w:val="24"/>
    </w:rPr>
  </w:style>
  <w:style w:type="character" w:customStyle="1" w:styleId="Internetlink">
    <w:name w:val="Internet link"/>
    <w:basedOn w:val="WW-"/>
    <w:rPr>
      <w:color w:val="0000FF"/>
      <w:u w:val="single"/>
    </w:rPr>
  </w:style>
  <w:style w:type="character" w:customStyle="1" w:styleId="apple-style-span">
    <w:name w:val="apple-style-span"/>
    <w:basedOn w:val="WW-"/>
  </w:style>
  <w:style w:type="character" w:styleId="a8">
    <w:name w:val="page number"/>
    <w:basedOn w:val="a0"/>
  </w:style>
  <w:style w:type="paragraph" w:styleId="a9">
    <w:name w:val="Balloon Text"/>
    <w:basedOn w:val="a"/>
    <w:link w:val="aa"/>
    <w:uiPriority w:val="99"/>
    <w:semiHidden/>
    <w:unhideWhenUsed/>
    <w:rsid w:val="006E5823"/>
    <w:rPr>
      <w:rFonts w:asciiTheme="majorHAnsi" w:eastAsiaTheme="majorEastAsia" w:hAnsiTheme="majorHAnsi"/>
      <w:sz w:val="18"/>
      <w:szCs w:val="16"/>
    </w:rPr>
  </w:style>
  <w:style w:type="character" w:customStyle="1" w:styleId="aa">
    <w:name w:val="吹き出し (文字)"/>
    <w:basedOn w:val="a0"/>
    <w:link w:val="a9"/>
    <w:uiPriority w:val="99"/>
    <w:semiHidden/>
    <w:rsid w:val="006E5823"/>
    <w:rPr>
      <w:rFonts w:asciiTheme="majorHAnsi" w:eastAsiaTheme="majorEastAsia" w:hAnsiTheme="majorHAnsi"/>
      <w:sz w:val="18"/>
      <w:szCs w:val="16"/>
    </w:rPr>
  </w:style>
  <w:style w:type="character" w:styleId="ab">
    <w:name w:val="Hyperlink"/>
    <w:basedOn w:val="a0"/>
    <w:uiPriority w:val="99"/>
    <w:unhideWhenUsed/>
    <w:rsid w:val="00670E39"/>
    <w:rPr>
      <w:color w:val="0563C1" w:themeColor="hyperlink"/>
      <w:u w:val="single"/>
    </w:rPr>
  </w:style>
  <w:style w:type="character" w:styleId="ac">
    <w:name w:val="FollowedHyperlink"/>
    <w:basedOn w:val="a0"/>
    <w:uiPriority w:val="99"/>
    <w:semiHidden/>
    <w:unhideWhenUsed/>
    <w:rsid w:val="00D30F21"/>
    <w:rPr>
      <w:color w:val="954F72" w:themeColor="followedHyperlink"/>
      <w:u w:val="single"/>
    </w:rPr>
  </w:style>
  <w:style w:type="character" w:customStyle="1" w:styleId="20">
    <w:name w:val="見出し 2 (文字)"/>
    <w:basedOn w:val="a0"/>
    <w:link w:val="2"/>
    <w:rsid w:val="004C5C67"/>
    <w:rPr>
      <w:rFonts w:ascii="メイリオ" w:eastAsia="メイリオ" w:hAnsi="メイリオ"/>
      <w:b/>
      <w:bCs/>
      <w:iCs/>
      <w:szCs w:val="28"/>
    </w:rPr>
  </w:style>
  <w:style w:type="paragraph" w:customStyle="1" w:styleId="Marginalia">
    <w:name w:val="Marginalia"/>
    <w:basedOn w:val="Textbody"/>
    <w:rsid w:val="004C5C67"/>
    <w:pPr>
      <w:widowControl w:val="0"/>
      <w:spacing w:after="0"/>
      <w:ind w:left="2268"/>
    </w:pPr>
    <w:rPr>
      <w:rFonts w:ascii="メイリオ" w:eastAsia="メイリオ" w:hAnsi="メイリオ" w:cs="Mangal"/>
      <w:sz w:val="21"/>
      <w:lang w:bidi="hi-IN"/>
    </w:rPr>
  </w:style>
  <w:style w:type="table" w:styleId="ad">
    <w:name w:val="Table Grid"/>
    <w:basedOn w:val="a1"/>
    <w:uiPriority w:val="39"/>
    <w:rsid w:val="008B0B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Date"/>
    <w:basedOn w:val="a"/>
    <w:next w:val="a"/>
    <w:link w:val="af"/>
    <w:uiPriority w:val="99"/>
    <w:semiHidden/>
    <w:unhideWhenUsed/>
    <w:rsid w:val="00E273AF"/>
    <w:rPr>
      <w:szCs w:val="21"/>
    </w:rPr>
  </w:style>
  <w:style w:type="character" w:customStyle="1" w:styleId="af">
    <w:name w:val="日付 (文字)"/>
    <w:basedOn w:val="a0"/>
    <w:link w:val="ae"/>
    <w:uiPriority w:val="99"/>
    <w:semiHidden/>
    <w:rsid w:val="00E273AF"/>
    <w:rPr>
      <w:szCs w:val="21"/>
    </w:rPr>
  </w:style>
  <w:style w:type="character" w:customStyle="1" w:styleId="30">
    <w:name w:val="見出し 3 (文字)"/>
    <w:basedOn w:val="a0"/>
    <w:link w:val="3"/>
    <w:uiPriority w:val="9"/>
    <w:semiHidden/>
    <w:rsid w:val="00C12B3A"/>
    <w:rPr>
      <w:rFonts w:asciiTheme="majorHAnsi" w:eastAsiaTheme="majorEastAsia" w:hAnsiTheme="majorHAns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200">
      <w:bodyDiv w:val="1"/>
      <w:marLeft w:val="0"/>
      <w:marRight w:val="0"/>
      <w:marTop w:val="0"/>
      <w:marBottom w:val="0"/>
      <w:divBdr>
        <w:top w:val="none" w:sz="0" w:space="0" w:color="auto"/>
        <w:left w:val="none" w:sz="0" w:space="0" w:color="auto"/>
        <w:bottom w:val="none" w:sz="0" w:space="0" w:color="auto"/>
        <w:right w:val="none" w:sz="0" w:space="0" w:color="auto"/>
      </w:divBdr>
    </w:div>
    <w:div w:id="150951492">
      <w:bodyDiv w:val="1"/>
      <w:marLeft w:val="0"/>
      <w:marRight w:val="0"/>
      <w:marTop w:val="0"/>
      <w:marBottom w:val="0"/>
      <w:divBdr>
        <w:top w:val="none" w:sz="0" w:space="0" w:color="auto"/>
        <w:left w:val="none" w:sz="0" w:space="0" w:color="auto"/>
        <w:bottom w:val="none" w:sz="0" w:space="0" w:color="auto"/>
        <w:right w:val="none" w:sz="0" w:space="0" w:color="auto"/>
      </w:divBdr>
      <w:divsChild>
        <w:div w:id="1532065393">
          <w:marLeft w:val="0"/>
          <w:marRight w:val="0"/>
          <w:marTop w:val="0"/>
          <w:marBottom w:val="0"/>
          <w:divBdr>
            <w:top w:val="none" w:sz="0" w:space="0" w:color="auto"/>
            <w:left w:val="none" w:sz="0" w:space="0" w:color="auto"/>
            <w:bottom w:val="none" w:sz="0" w:space="0" w:color="auto"/>
            <w:right w:val="none" w:sz="0" w:space="0" w:color="auto"/>
          </w:divBdr>
          <w:divsChild>
            <w:div w:id="1047796817">
              <w:marLeft w:val="0"/>
              <w:marRight w:val="0"/>
              <w:marTop w:val="0"/>
              <w:marBottom w:val="0"/>
              <w:divBdr>
                <w:top w:val="none" w:sz="0" w:space="0" w:color="auto"/>
                <w:left w:val="none" w:sz="0" w:space="0" w:color="auto"/>
                <w:bottom w:val="none" w:sz="0" w:space="0" w:color="auto"/>
                <w:right w:val="none" w:sz="0" w:space="0" w:color="auto"/>
              </w:divBdr>
              <w:divsChild>
                <w:div w:id="793333555">
                  <w:marLeft w:val="0"/>
                  <w:marRight w:val="0"/>
                  <w:marTop w:val="0"/>
                  <w:marBottom w:val="0"/>
                  <w:divBdr>
                    <w:top w:val="none" w:sz="0" w:space="0" w:color="auto"/>
                    <w:left w:val="none" w:sz="0" w:space="0" w:color="auto"/>
                    <w:bottom w:val="none" w:sz="0" w:space="0" w:color="auto"/>
                    <w:right w:val="none" w:sz="0" w:space="0" w:color="auto"/>
                  </w:divBdr>
                </w:div>
                <w:div w:id="1805809155">
                  <w:marLeft w:val="0"/>
                  <w:marRight w:val="0"/>
                  <w:marTop w:val="0"/>
                  <w:marBottom w:val="0"/>
                  <w:divBdr>
                    <w:top w:val="none" w:sz="0" w:space="0" w:color="auto"/>
                    <w:left w:val="none" w:sz="0" w:space="0" w:color="auto"/>
                    <w:bottom w:val="none" w:sz="0" w:space="0" w:color="auto"/>
                    <w:right w:val="none" w:sz="0" w:space="0" w:color="auto"/>
                  </w:divBdr>
                </w:div>
                <w:div w:id="16347644">
                  <w:marLeft w:val="0"/>
                  <w:marRight w:val="0"/>
                  <w:marTop w:val="0"/>
                  <w:marBottom w:val="0"/>
                  <w:divBdr>
                    <w:top w:val="none" w:sz="0" w:space="0" w:color="auto"/>
                    <w:left w:val="none" w:sz="0" w:space="0" w:color="auto"/>
                    <w:bottom w:val="none" w:sz="0" w:space="0" w:color="auto"/>
                    <w:right w:val="none" w:sz="0" w:space="0" w:color="auto"/>
                  </w:divBdr>
                </w:div>
                <w:div w:id="3658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1050">
      <w:bodyDiv w:val="1"/>
      <w:marLeft w:val="0"/>
      <w:marRight w:val="0"/>
      <w:marTop w:val="0"/>
      <w:marBottom w:val="0"/>
      <w:divBdr>
        <w:top w:val="none" w:sz="0" w:space="0" w:color="auto"/>
        <w:left w:val="none" w:sz="0" w:space="0" w:color="auto"/>
        <w:bottom w:val="none" w:sz="0" w:space="0" w:color="auto"/>
        <w:right w:val="none" w:sz="0" w:space="0" w:color="auto"/>
      </w:divBdr>
    </w:div>
    <w:div w:id="233517097">
      <w:bodyDiv w:val="1"/>
      <w:marLeft w:val="0"/>
      <w:marRight w:val="0"/>
      <w:marTop w:val="0"/>
      <w:marBottom w:val="0"/>
      <w:divBdr>
        <w:top w:val="none" w:sz="0" w:space="0" w:color="auto"/>
        <w:left w:val="none" w:sz="0" w:space="0" w:color="auto"/>
        <w:bottom w:val="none" w:sz="0" w:space="0" w:color="auto"/>
        <w:right w:val="none" w:sz="0" w:space="0" w:color="auto"/>
      </w:divBdr>
    </w:div>
    <w:div w:id="496964878">
      <w:bodyDiv w:val="1"/>
      <w:marLeft w:val="0"/>
      <w:marRight w:val="0"/>
      <w:marTop w:val="0"/>
      <w:marBottom w:val="0"/>
      <w:divBdr>
        <w:top w:val="none" w:sz="0" w:space="0" w:color="auto"/>
        <w:left w:val="none" w:sz="0" w:space="0" w:color="auto"/>
        <w:bottom w:val="none" w:sz="0" w:space="0" w:color="auto"/>
        <w:right w:val="none" w:sz="0" w:space="0" w:color="auto"/>
      </w:divBdr>
    </w:div>
    <w:div w:id="566458422">
      <w:bodyDiv w:val="1"/>
      <w:marLeft w:val="0"/>
      <w:marRight w:val="0"/>
      <w:marTop w:val="0"/>
      <w:marBottom w:val="0"/>
      <w:divBdr>
        <w:top w:val="none" w:sz="0" w:space="0" w:color="auto"/>
        <w:left w:val="none" w:sz="0" w:space="0" w:color="auto"/>
        <w:bottom w:val="none" w:sz="0" w:space="0" w:color="auto"/>
        <w:right w:val="none" w:sz="0" w:space="0" w:color="auto"/>
      </w:divBdr>
    </w:div>
    <w:div w:id="1168062034">
      <w:bodyDiv w:val="1"/>
      <w:marLeft w:val="0"/>
      <w:marRight w:val="0"/>
      <w:marTop w:val="0"/>
      <w:marBottom w:val="0"/>
      <w:divBdr>
        <w:top w:val="none" w:sz="0" w:space="0" w:color="auto"/>
        <w:left w:val="none" w:sz="0" w:space="0" w:color="auto"/>
        <w:bottom w:val="none" w:sz="0" w:space="0" w:color="auto"/>
        <w:right w:val="none" w:sz="0" w:space="0" w:color="auto"/>
      </w:divBdr>
    </w:div>
    <w:div w:id="1865358952">
      <w:bodyDiv w:val="1"/>
      <w:marLeft w:val="0"/>
      <w:marRight w:val="0"/>
      <w:marTop w:val="0"/>
      <w:marBottom w:val="0"/>
      <w:divBdr>
        <w:top w:val="none" w:sz="0" w:space="0" w:color="auto"/>
        <w:left w:val="none" w:sz="0" w:space="0" w:color="auto"/>
        <w:bottom w:val="none" w:sz="0" w:space="0" w:color="auto"/>
        <w:right w:val="none" w:sz="0" w:space="0" w:color="auto"/>
      </w:divBdr>
    </w:div>
    <w:div w:id="2010668298">
      <w:bodyDiv w:val="1"/>
      <w:marLeft w:val="0"/>
      <w:marRight w:val="0"/>
      <w:marTop w:val="0"/>
      <w:marBottom w:val="0"/>
      <w:divBdr>
        <w:top w:val="none" w:sz="0" w:space="0" w:color="auto"/>
        <w:left w:val="none" w:sz="0" w:space="0" w:color="auto"/>
        <w:bottom w:val="none" w:sz="0" w:space="0" w:color="auto"/>
        <w:right w:val="none" w:sz="0" w:space="0" w:color="auto"/>
      </w:divBdr>
    </w:div>
    <w:div w:id="2072998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79612-A3F9-4F4C-8AB1-2D534F210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1444</TotalTime>
  <Pages>4</Pages>
  <Words>2626</Words>
  <Characters>3374</Characters>
  <Application>Microsoft Office Word</Application>
  <DocSecurity>0</DocSecurity>
  <Lines>195</Lines>
  <Paragraphs>72</Paragraphs>
  <ScaleCrop>false</ScaleCrop>
  <HeadingPairs>
    <vt:vector size="2" baseType="variant">
      <vt:variant>
        <vt:lpstr>タイトル</vt:lpstr>
      </vt:variant>
      <vt:variant>
        <vt:i4>1</vt:i4>
      </vt:variant>
    </vt:vector>
  </HeadingPairs>
  <TitlesOfParts>
    <vt:vector size="1" baseType="lpstr">
      <vt:lpstr>職　務　経　歴　書</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　務　経　歴　書</dc:title>
  <dc:creator>yoshida</dc:creator>
  <cp:lastModifiedBy>哲平 浦田</cp:lastModifiedBy>
  <cp:revision>26</cp:revision>
  <cp:lastPrinted>2025-10-07T06:41:00Z</cp:lastPrinted>
  <dcterms:created xsi:type="dcterms:W3CDTF">2020-08-30T06:57:00Z</dcterms:created>
  <dcterms:modified xsi:type="dcterms:W3CDTF">2026-03-04T12:25:00Z</dcterms:modified>
</cp:coreProperties>
</file>