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theme="majorBidi"/>
          <w:b/>
          <w:bCs/>
          <w:color w:val="333333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color w:val="333333"/>
          <w:kern w:val="2"/>
          <w:sz w:val="32"/>
          <w:szCs w:val="32"/>
          <w:lang w:val="en-US" w:eastAsia="zh-CN" w:bidi="ar-SA"/>
        </w:rPr>
        <w:t>VUE中的</w:t>
      </w:r>
      <w:r>
        <w:rPr>
          <w:rFonts w:hint="eastAsia" w:ascii="微软雅黑" w:hAnsi="微软雅黑" w:eastAsia="微软雅黑" w:cstheme="majorBidi"/>
          <w:b/>
          <w:bCs/>
          <w:color w:val="333333"/>
          <w:kern w:val="2"/>
          <w:sz w:val="32"/>
          <w:szCs w:val="32"/>
          <w:lang w:val="en-US" w:eastAsia="zh-CN" w:bidi="ar-SA"/>
        </w:rPr>
        <w:t>slot</w:t>
      </w:r>
      <w:r>
        <w:rPr>
          <w:rFonts w:hint="eastAsia" w:ascii="微软雅黑" w:hAnsi="微软雅黑" w:eastAsia="微软雅黑" w:cstheme="majorBidi"/>
          <w:b/>
          <w:bCs/>
          <w:color w:val="333333"/>
          <w:kern w:val="2"/>
          <w:sz w:val="32"/>
          <w:szCs w:val="32"/>
          <w:lang w:val="en-US" w:eastAsia="zh-CN" w:bidi="ar-SA"/>
        </w:rPr>
        <w:t>插槽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宋体"/>
          <w:b w:val="0"/>
          <w:bCs w:val="0"/>
          <w:color w:val="4F4F4F"/>
          <w:kern w:val="0"/>
          <w:sz w:val="24"/>
          <w:szCs w:val="24"/>
          <w:lang w:val="en-US" w:eastAsia="zh-CN" w:bidi="ar-SA"/>
        </w:rPr>
      </w:pPr>
      <w:bookmarkStart w:id="0" w:name="t1"/>
      <w:bookmarkEnd w:id="0"/>
      <w:r>
        <w:rPr>
          <w:rFonts w:hint="eastAsia" w:ascii="微软雅黑" w:hAnsi="微软雅黑" w:eastAsia="微软雅黑" w:cs="宋体"/>
          <w:b w:val="0"/>
          <w:bCs w:val="0"/>
          <w:color w:val="4F4F4F"/>
          <w:kern w:val="0"/>
          <w:sz w:val="24"/>
          <w:szCs w:val="24"/>
          <w:lang w:val="en-US" w:eastAsia="zh-CN" w:bidi="ar-SA"/>
        </w:rPr>
        <w:t>插槽的概念很简单，下面通过分三部分来讲，这三部分也是按照VUE说明文档的顺序来写的。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宋体"/>
          <w:b w:val="0"/>
          <w:bCs w:val="0"/>
          <w:color w:val="4F4F4F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4F4F4F"/>
          <w:kern w:val="0"/>
          <w:sz w:val="24"/>
          <w:szCs w:val="24"/>
          <w:lang w:val="en-US" w:eastAsia="zh-CN" w:bidi="ar-SA"/>
        </w:rPr>
        <w:t>进入这三部分之前，先让还没接触过插槽的同学对什么是插槽有一个简单的概念：</w:t>
      </w:r>
      <w:r>
        <w:rPr>
          <w:rFonts w:hint="eastAsia" w:ascii="微软雅黑" w:hAnsi="微软雅黑" w:eastAsia="微软雅黑" w:cs="宋体"/>
          <w:b w:val="0"/>
          <w:bCs w:val="0"/>
          <w:color w:val="4F4F4F"/>
          <w:kern w:val="0"/>
          <w:sz w:val="24"/>
          <w:szCs w:val="24"/>
          <w:lang w:val="en-US" w:eastAsia="zh-CN" w:bidi="ar-SA"/>
        </w:rPr>
        <w:t>插槽，也就是槽，是组件的一块HTML模板，这块模板显示不显示，以及怎样显示由父组件来决定。但是插槽显示的位置却由子组件自身决定，槽写在组件模板的什么位置，父组件传过来的模板将来就</w:t>
      </w:r>
      <w:r>
        <w:rPr>
          <w:rFonts w:hint="eastAsia" w:ascii="微软雅黑" w:hAnsi="微软雅黑" w:eastAsia="微软雅黑" w:cs="宋体"/>
          <w:b w:val="0"/>
          <w:bCs w:val="0"/>
          <w:color w:val="4F4F4F"/>
          <w:kern w:val="0"/>
          <w:sz w:val="24"/>
          <w:szCs w:val="24"/>
          <w:lang w:val="en-US" w:eastAsia="zh-CN" w:bidi="ar-SA"/>
        </w:rPr>
        <w:t>显示在什么位置。</w:t>
      </w:r>
    </w:p>
    <w:p>
      <w:pPr>
        <w:pStyle w:val="3"/>
        <w:pBdr>
          <w:bottom w:val="single" w:color="ECECEC" w:sz="6" w:space="9"/>
        </w:pBdr>
        <w:shd w:val="clear" w:color="auto" w:fill="FFFFFF"/>
        <w:spacing w:before="0" w:after="0"/>
        <w:rPr>
          <w:rFonts w:hint="eastAsia" w:ascii="微软雅黑" w:hAnsi="微软雅黑" w:eastAsia="微软雅黑"/>
          <w:color w:val="333333"/>
        </w:rPr>
      </w:pPr>
      <w:bookmarkStart w:id="1" w:name="t2"/>
      <w:bookmarkEnd w:id="1"/>
      <w:r>
        <w:rPr>
          <w:rFonts w:hint="eastAsia" w:ascii="微软雅黑" w:hAnsi="微软雅黑" w:eastAsia="微软雅黑"/>
          <w:color w:val="333333"/>
        </w:rPr>
        <w:t>单个插槽| 默认插槽| 匿名插槽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首先是单个插槽，单个插槽</w:t>
      </w:r>
      <w:r>
        <w:rPr>
          <w:rFonts w:hint="eastAsia" w:ascii="微软雅黑" w:hAnsi="微软雅黑" w:eastAsia="微软雅黑"/>
          <w:color w:val="4F4F4F"/>
        </w:rPr>
        <w:t>的英文VUE的官方叫法，但是其实也可以叫它默认插槽，或者与具名插槽相对，我们可以叫它匿名插槽。因为它不用设置名称属性。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单个插槽可以放置在组件的任意位置，但是就像它的名字一样，一个组件中只能有一个该类插槽。相对应的，具名插槽就可以有很多个，只要名字（名称属性）不同就可以了。</w:t>
      </w:r>
      <w:bookmarkStart w:id="4" w:name="_GoBack"/>
      <w:bookmarkEnd w:id="4"/>
    </w:p>
    <w:p>
      <w:pPr>
        <w:pStyle w:val="3"/>
        <w:pBdr>
          <w:bottom w:val="single" w:color="ECECEC" w:sz="6" w:space="9"/>
        </w:pBdr>
        <w:shd w:val="clear" w:color="auto" w:fill="FFFFFF"/>
        <w:spacing w:before="0" w:after="0"/>
        <w:rPr>
          <w:rFonts w:ascii="微软雅黑" w:hAnsi="微软雅黑" w:eastAsia="微软雅黑"/>
          <w:color w:val="333333"/>
          <w:sz w:val="36"/>
          <w:szCs w:val="36"/>
        </w:rPr>
      </w:pPr>
      <w:bookmarkStart w:id="2" w:name="t3"/>
      <w:bookmarkEnd w:id="2"/>
      <w:r>
        <w:rPr>
          <w:rFonts w:hint="eastAsia" w:ascii="微软雅黑" w:hAnsi="微软雅黑" w:eastAsia="微软雅黑"/>
          <w:color w:val="333333"/>
        </w:rPr>
        <w:t>具名插槽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匿名插槽没有名称属性，所以是匿名插槽，那么，插槽加了名称属性，就变成了具名插槽。具名插槽可以在一个组件中出现Ñ次，出现在不同的位置。</w:t>
      </w:r>
    </w:p>
    <w:p>
      <w:pPr>
        <w:pStyle w:val="3"/>
        <w:pBdr>
          <w:bottom w:val="single" w:color="ECECEC" w:sz="6" w:space="9"/>
        </w:pBdr>
        <w:shd w:val="clear" w:color="auto" w:fill="FFFFFF"/>
        <w:spacing w:before="0" w:after="0"/>
        <w:rPr>
          <w:rFonts w:hint="eastAsia" w:ascii="微软雅黑" w:hAnsi="微软雅黑" w:eastAsia="微软雅黑"/>
          <w:color w:val="333333"/>
        </w:rPr>
      </w:pPr>
      <w:bookmarkStart w:id="3" w:name="t4"/>
      <w:bookmarkEnd w:id="3"/>
      <w:r>
        <w:rPr>
          <w:rFonts w:hint="eastAsia" w:ascii="微软雅黑" w:hAnsi="微软雅黑" w:eastAsia="微软雅黑"/>
          <w:color w:val="333333"/>
        </w:rPr>
        <w:t>作用域插槽| 带数据的插槽</w:t>
      </w:r>
    </w:p>
    <w:p>
      <w:pPr>
        <w:pStyle w:val="4"/>
        <w:numPr>
          <w:numId w:val="0"/>
        </w:numPr>
        <w:shd w:val="clear" w:color="auto" w:fill="FFFFFF"/>
        <w:spacing w:line="330" w:lineRule="atLeast"/>
        <w:ind w:left="-120" w:leftChars="-57" w:firstLine="0" w:firstLineChars="0"/>
        <w:rPr>
          <w:rFonts w:ascii="Consolas" w:hAnsi="Consolas"/>
          <w:color w:val="333333"/>
          <w:sz w:val="17"/>
          <w:szCs w:val="17"/>
          <w:shd w:val="clear" w:color="auto" w:fill="F8F8F8"/>
        </w:rPr>
      </w:pPr>
      <w:r>
        <w:rPr>
          <w:rFonts w:hint="eastAsia" w:ascii="微软雅黑" w:hAnsi="微软雅黑" w:eastAsia="微软雅黑"/>
          <w:color w:val="4F4F4F"/>
        </w:rPr>
        <w:t>最后，就是我们的作用域插槽。这个稍微难理解一点。官方叫它作用域插槽，实际上，对比前面两种插槽，我们可以叫它带数据的插槽</w:t>
      </w:r>
    </w:p>
    <w:p>
      <w:pPr>
        <w:shd w:val="clear" w:color="auto" w:fill="FFFFFF"/>
        <w:rPr>
          <w:rFonts w:hint="eastAsia" w:ascii="微软雅黑" w:hAnsi="微软雅黑" w:eastAsia="微软雅黑" w:cs="Arial"/>
          <w:color w:val="333333"/>
          <w:sz w:val="23"/>
          <w:szCs w:val="23"/>
        </w:rPr>
      </w:pPr>
      <w:r>
        <w:rPr>
          <w:rFonts w:ascii="微软雅黑" w:hAnsi="微软雅黑" w:eastAsia="微软雅黑" w:cs="Arial"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ser-gold-cdn.xitu.io/2018/1/25/1612dc51f6344ace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user-gold-cdn.xitu.io/2018/1/25/1612dc51f6344ace?imageView2/0/w/1280/h/960/format/webp/ignore-error/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fMlnTSAAAAAwEAAA8AAAAAAAAAAQAgAAAAIgAAAGRycy9kb3ducmV2&#10;LnhtbFBLAQIUABQAAAAIAIdO4kD93+IxOwIAADcEAAAOAAAAAAAAAAEAIAAAACEBAABkcnMvZTJv&#10;RG9jLnhtbFBLBQYAAAAABgAGAFkBAADO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D6"/>
    <w:rsid w:val="005A2ADF"/>
    <w:rsid w:val="00724017"/>
    <w:rsid w:val="00C146D6"/>
    <w:rsid w:val="00E43A2A"/>
    <w:rsid w:val="0E4940DD"/>
    <w:rsid w:val="17576196"/>
    <w:rsid w:val="19680BC0"/>
    <w:rsid w:val="26C17AB4"/>
    <w:rsid w:val="2AED3136"/>
    <w:rsid w:val="33824F03"/>
    <w:rsid w:val="5E707985"/>
    <w:rsid w:val="68C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HTML 预设格式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string"/>
    <w:basedOn w:val="7"/>
    <w:uiPriority w:val="0"/>
  </w:style>
  <w:style w:type="character" w:customStyle="1" w:styleId="13">
    <w:name w:val="hljs-built_in"/>
    <w:basedOn w:val="7"/>
    <w:uiPriority w:val="0"/>
  </w:style>
  <w:style w:type="character" w:customStyle="1" w:styleId="14">
    <w:name w:val="hljs-function"/>
    <w:basedOn w:val="7"/>
    <w:uiPriority w:val="0"/>
  </w:style>
  <w:style w:type="character" w:customStyle="1" w:styleId="15">
    <w:name w:val="hljs-titl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1981</Words>
  <Characters>11294</Characters>
  <Lines>94</Lines>
  <Paragraphs>26</Paragraphs>
  <TotalTime>4</TotalTime>
  <ScaleCrop>false</ScaleCrop>
  <LinksUpToDate>false</LinksUpToDate>
  <CharactersWithSpaces>13249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2018-11-20T14:21:00Z</dcterms:created>
  <dc:creator>Windows 用户</dc:creator>
  <cp:lastModifiedBy>FF</cp:lastModifiedBy>
  <dcterms:modified xsi:type="dcterms:W3CDTF">2019-10-23T11:10:20Z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