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-La taille (largeur/longueur) de la plaque de résine est elle imposé ??(exemple: taille A4)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-La taille de la plaque rentre t elle en paramètre ? Si non, l’image doit elle faire toute la plaque ? =&gt; redimension du fichier .stl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-Doit on réécrire toutes nos fonctions même si elles existent déjà 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-Si l’aplication marche est ce un 20 ? =&gt; Barème !!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-Est ce que vous nous conseilleriez d’utiliser une librerie tel qu’  openGl ou imageJ pour java sur eclipse.  JOGL  ou LWJGL pour l’openGL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