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08" w:rsidRDefault="00014708" w:rsidP="0001470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Parte principal do site</w:t>
      </w:r>
      <w:bookmarkStart w:id="0" w:name="_GoBack"/>
      <w:bookmarkEnd w:id="0"/>
    </w:p>
    <w:p w:rsidR="00014708" w:rsidRDefault="00014708" w:rsidP="00014708">
      <w:pPr>
        <w:spacing w:line="360" w:lineRule="auto"/>
        <w:jc w:val="both"/>
        <w:rPr>
          <w:rFonts w:ascii="Arial" w:hAnsi="Arial" w:cs="Arial"/>
        </w:rPr>
      </w:pPr>
    </w:p>
    <w:p w:rsidR="00014708" w:rsidRDefault="00014708" w:rsidP="0001470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Ao criar Deus a Terra, o Criador teve a preocupação primeira de providenciar agentes terapêuticos enérgicos, visando não à cura das enfermidades, mas promover a saúde integral ou normalização do organismo dos seres viventes que foram criados no sexto dia da criação – o homem e os animais.</w:t>
      </w:r>
    </w:p>
    <w:p w:rsidR="00014708" w:rsidRDefault="00014708" w:rsidP="0001470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91C52">
        <w:rPr>
          <w:rFonts w:ascii="Arial" w:hAnsi="Arial" w:cs="Arial"/>
          <w:b/>
        </w:rPr>
        <w:t>A luz</w:t>
      </w:r>
      <w:r>
        <w:rPr>
          <w:rFonts w:ascii="Arial" w:hAnsi="Arial" w:cs="Arial"/>
        </w:rPr>
        <w:t xml:space="preserve">, muito utilizada nos tratamentos pela </w:t>
      </w:r>
      <w:r w:rsidRPr="00091C52">
        <w:rPr>
          <w:rFonts w:ascii="Arial" w:hAnsi="Arial" w:cs="Arial"/>
          <w:b/>
        </w:rPr>
        <w:t>cromoterapia</w:t>
      </w:r>
      <w:r>
        <w:rPr>
          <w:rFonts w:ascii="Arial" w:hAnsi="Arial" w:cs="Arial"/>
        </w:rPr>
        <w:t>, foi o primeiro agente terapêutico energético provido pelo Criador (</w:t>
      </w:r>
      <w:proofErr w:type="gramStart"/>
      <w:r>
        <w:rPr>
          <w:rFonts w:ascii="Arial" w:hAnsi="Arial" w:cs="Arial"/>
        </w:rPr>
        <w:t>Gen.</w:t>
      </w:r>
      <w:proofErr w:type="gramEnd"/>
      <w:r>
        <w:rPr>
          <w:rFonts w:ascii="Arial" w:hAnsi="Arial" w:cs="Arial"/>
        </w:rPr>
        <w:t xml:space="preserve">1:3). </w:t>
      </w:r>
      <w:r w:rsidRPr="009B06FC">
        <w:rPr>
          <w:rFonts w:ascii="Arial" w:hAnsi="Arial" w:cs="Arial"/>
          <w:b/>
        </w:rPr>
        <w:t>A água</w:t>
      </w:r>
      <w:r>
        <w:rPr>
          <w:rFonts w:ascii="Arial" w:hAnsi="Arial" w:cs="Arial"/>
        </w:rPr>
        <w:t xml:space="preserve">, um dos mais poderosos agentes de normalização do organismo usado pela </w:t>
      </w:r>
      <w:r w:rsidRPr="009B06FC">
        <w:rPr>
          <w:rFonts w:ascii="Arial" w:hAnsi="Arial" w:cs="Arial"/>
          <w:b/>
        </w:rPr>
        <w:t>hidroterapia</w:t>
      </w:r>
      <w:r>
        <w:rPr>
          <w:rFonts w:ascii="Arial" w:hAnsi="Arial" w:cs="Arial"/>
        </w:rPr>
        <w:t xml:space="preserve">, através da qual o profeta Elizeu restaurou </w:t>
      </w:r>
      <w:proofErr w:type="spellStart"/>
      <w:r>
        <w:rPr>
          <w:rFonts w:ascii="Arial" w:hAnsi="Arial" w:cs="Arial"/>
        </w:rPr>
        <w:t>Naamã</w:t>
      </w:r>
      <w:proofErr w:type="spellEnd"/>
      <w:r>
        <w:rPr>
          <w:rFonts w:ascii="Arial" w:hAnsi="Arial" w:cs="Arial"/>
        </w:rPr>
        <w:t xml:space="preserve"> da sua lepra (II Reis </w:t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hAnsi="Arial" w:cs="Arial"/>
        </w:rPr>
        <w:t xml:space="preserve">), foi provida pelo Criador no segundo dia da criação (Gen.1:6 e 7). </w:t>
      </w:r>
      <w:r w:rsidRPr="001B3480">
        <w:rPr>
          <w:rFonts w:ascii="Arial" w:hAnsi="Arial" w:cs="Arial"/>
          <w:b/>
        </w:rPr>
        <w:t>A argila</w:t>
      </w:r>
      <w:r>
        <w:rPr>
          <w:rFonts w:ascii="Arial" w:hAnsi="Arial" w:cs="Arial"/>
        </w:rPr>
        <w:t xml:space="preserve">, elemento curativo usado pela </w:t>
      </w:r>
      <w:proofErr w:type="spellStart"/>
      <w:r w:rsidRPr="001B3480">
        <w:rPr>
          <w:rFonts w:ascii="Arial" w:hAnsi="Arial" w:cs="Arial"/>
          <w:b/>
        </w:rPr>
        <w:t>geoterapia</w:t>
      </w:r>
      <w:proofErr w:type="spellEnd"/>
      <w:r>
        <w:rPr>
          <w:rFonts w:ascii="Arial" w:hAnsi="Arial" w:cs="Arial"/>
        </w:rPr>
        <w:t xml:space="preserve"> para a eliminação de tumores, através da qual Jesus curou um cego (João 9:6), foi providenciada juntamente com as ervas medicinais (fitoterapia) e os alimentos (</w:t>
      </w:r>
      <w:proofErr w:type="spellStart"/>
      <w:r>
        <w:rPr>
          <w:rFonts w:ascii="Arial" w:hAnsi="Arial" w:cs="Arial"/>
        </w:rPr>
        <w:t>dietoterapia</w:t>
      </w:r>
      <w:proofErr w:type="spellEnd"/>
      <w:r>
        <w:rPr>
          <w:rFonts w:ascii="Arial" w:hAnsi="Arial" w:cs="Arial"/>
        </w:rPr>
        <w:t>), no terceiro dia da criação (</w:t>
      </w:r>
      <w:proofErr w:type="gramStart"/>
      <w:r>
        <w:rPr>
          <w:rFonts w:ascii="Arial" w:hAnsi="Arial" w:cs="Arial"/>
        </w:rPr>
        <w:t>Gen.</w:t>
      </w:r>
      <w:proofErr w:type="gramEnd"/>
      <w:r>
        <w:rPr>
          <w:rFonts w:ascii="Arial" w:hAnsi="Arial" w:cs="Arial"/>
        </w:rPr>
        <w:t xml:space="preserve">1:9-13). </w:t>
      </w:r>
      <w:r w:rsidRPr="001B3480">
        <w:rPr>
          <w:rFonts w:ascii="Arial" w:hAnsi="Arial" w:cs="Arial"/>
          <w:b/>
        </w:rPr>
        <w:t>A luz solar</w:t>
      </w:r>
      <w:r>
        <w:rPr>
          <w:rFonts w:ascii="Arial" w:hAnsi="Arial" w:cs="Arial"/>
        </w:rPr>
        <w:t xml:space="preserve">, muito recomendada pela </w:t>
      </w:r>
      <w:r w:rsidRPr="00595090">
        <w:rPr>
          <w:rFonts w:ascii="Arial" w:hAnsi="Arial" w:cs="Arial"/>
          <w:b/>
        </w:rPr>
        <w:t>helioterapia</w:t>
      </w:r>
      <w:r>
        <w:rPr>
          <w:rFonts w:ascii="Arial" w:hAnsi="Arial" w:cs="Arial"/>
        </w:rPr>
        <w:t xml:space="preserve"> para a cura de anemias, bronquite crônica, raquitismo, tuberculose e reumatismo, surgiu no quarto dia da criação (</w:t>
      </w:r>
      <w:proofErr w:type="gramStart"/>
      <w:r>
        <w:rPr>
          <w:rFonts w:ascii="Arial" w:hAnsi="Arial" w:cs="Arial"/>
        </w:rPr>
        <w:t>Gen.</w:t>
      </w:r>
      <w:proofErr w:type="gramEnd"/>
      <w:r>
        <w:rPr>
          <w:rFonts w:ascii="Arial" w:hAnsi="Arial" w:cs="Arial"/>
        </w:rPr>
        <w:t xml:space="preserve">1:14-19). O uso destes agentes terapêuticos energéticos denomina-se de </w:t>
      </w:r>
      <w:proofErr w:type="spellStart"/>
      <w:r>
        <w:rPr>
          <w:rFonts w:ascii="Arial" w:hAnsi="Arial" w:cs="Arial"/>
        </w:rPr>
        <w:t>Naturoterapia</w:t>
      </w:r>
      <w:proofErr w:type="spellEnd"/>
      <w:r>
        <w:rPr>
          <w:rFonts w:ascii="Arial" w:hAnsi="Arial" w:cs="Arial"/>
        </w:rPr>
        <w:t xml:space="preserve"> – terapia ou tratamento </w:t>
      </w:r>
      <w:proofErr w:type="spellStart"/>
      <w:r>
        <w:rPr>
          <w:rFonts w:ascii="Arial" w:hAnsi="Arial" w:cs="Arial"/>
        </w:rPr>
        <w:t>harmonizante</w:t>
      </w:r>
      <w:proofErr w:type="spellEnd"/>
      <w:r>
        <w:rPr>
          <w:rFonts w:ascii="Arial" w:hAnsi="Arial" w:cs="Arial"/>
        </w:rPr>
        <w:t xml:space="preserve"> e equilibrante com uso dos agentes curativos da Natureza.</w:t>
      </w:r>
    </w:p>
    <w:p w:rsidR="00014708" w:rsidRDefault="00014708" w:rsidP="0001470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</w:t>
      </w:r>
      <w:proofErr w:type="spellStart"/>
      <w:r>
        <w:rPr>
          <w:rFonts w:ascii="Arial" w:hAnsi="Arial" w:cs="Arial"/>
        </w:rPr>
        <w:t>Naturoterapia</w:t>
      </w:r>
      <w:proofErr w:type="spellEnd"/>
      <w:r>
        <w:rPr>
          <w:rFonts w:ascii="Arial" w:hAnsi="Arial" w:cs="Arial"/>
        </w:rPr>
        <w:t xml:space="preserve"> é inimiga do uso de drogas e do bisturi como meios de cura. Também, não reconhece a teoria microbiana, e refuta o tratamento em separado dos órgãos afetados pela enfermidade. No caso do câncer, o tumor não deve ser tratado como uma doença localizada. O tumor é apenas o sintoma da doença que podemos denominar de “</w:t>
      </w:r>
      <w:proofErr w:type="spellStart"/>
      <w:r>
        <w:rPr>
          <w:rFonts w:ascii="Arial" w:hAnsi="Arial" w:cs="Arial"/>
        </w:rPr>
        <w:t>cancerose</w:t>
      </w:r>
      <w:proofErr w:type="spellEnd"/>
      <w:r>
        <w:rPr>
          <w:rFonts w:ascii="Arial" w:hAnsi="Arial" w:cs="Arial"/>
        </w:rPr>
        <w:t>”, a qual se espalha pelos vasos sanguíneos e linfáticos contaminando todo o organismo. Portanto, a extirpação do tumor não resolve o problema do câncer, pois a doença está no sangue e nos vasos linfáticos. Essa é a razão de a medicina acadêmica não ser bem sucedida no tratamento de combate aos tumores malignos. Os métodos de cura à base de quimioterapia e cirurgias</w:t>
      </w:r>
      <w:proofErr w:type="gramStart"/>
      <w:r>
        <w:rPr>
          <w:rFonts w:ascii="Arial" w:hAnsi="Arial" w:cs="Arial"/>
        </w:rPr>
        <w:t>, estão</w:t>
      </w:r>
      <w:proofErr w:type="gramEnd"/>
      <w:r>
        <w:rPr>
          <w:rFonts w:ascii="Arial" w:hAnsi="Arial" w:cs="Arial"/>
        </w:rPr>
        <w:t xml:space="preserve"> sendo tão devastadores quanto o câncer e, por essa razão, a medicina, com suas drogas venenosas, tem matado mais do que tem curado. O alerta é da senhora White, profetisa mensageira da Igreja Adventista do Sétimo Dia.  </w:t>
      </w:r>
    </w:p>
    <w:p w:rsidR="00EF2EAC" w:rsidRDefault="00014708" w:rsidP="00014708">
      <w:r>
        <w:rPr>
          <w:rFonts w:ascii="Arial" w:hAnsi="Arial" w:cs="Arial"/>
        </w:rPr>
        <w:lastRenderedPageBreak/>
        <w:tab/>
        <w:t xml:space="preserve">No seu livro Mensagens Escolhidas, vol.2, pág.442,448 e 450, a profetisa alerta: “Os médicos, ministrando suas drogas tóxicas, muito tem contribuído para aumentar a depreciação da raça humana, tanto no aspecto físico, quanto mental e moralmente. Os medicamentos põem em perigo a fina maquinaria humana e danificam a constituição, e matam, mas jamais curam. A Natureza (mediante o uso dos remédios indicados pela </w:t>
      </w:r>
      <w:proofErr w:type="spellStart"/>
      <w:r>
        <w:rPr>
          <w:rFonts w:ascii="Arial" w:hAnsi="Arial" w:cs="Arial"/>
        </w:rPr>
        <w:t>Naturoterapia</w:t>
      </w:r>
      <w:proofErr w:type="spellEnd"/>
      <w:r>
        <w:rPr>
          <w:rFonts w:ascii="Arial" w:hAnsi="Arial" w:cs="Arial"/>
        </w:rPr>
        <w:t xml:space="preserve">), unicamente, possui poderes restauradores. Maior número de mortes têm tido como causa a ingestão de drogas do que outras quaisquer causas combinadas. Se houvesse na Terra somente um médico em lugar de milhares – observa a profetisa </w:t>
      </w:r>
      <w:proofErr w:type="gramStart"/>
      <w:r>
        <w:rPr>
          <w:rFonts w:ascii="Arial" w:hAnsi="Arial" w:cs="Arial"/>
        </w:rPr>
        <w:t>- ,</w:t>
      </w:r>
      <w:proofErr w:type="gramEnd"/>
      <w:r>
        <w:rPr>
          <w:rFonts w:ascii="Arial" w:hAnsi="Arial" w:cs="Arial"/>
        </w:rPr>
        <w:t xml:space="preserve"> grande número de mortes prematuras se teria evitado. Multidões de médicos, e multidões de drogas, têm sido malefício para os habitantes da Terra e tem levado para a tumba a milhares e miríades.</w:t>
      </w:r>
    </w:p>
    <w:sectPr w:rsidR="00EF2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9C"/>
    <w:rsid w:val="00014708"/>
    <w:rsid w:val="00EF2EAC"/>
    <w:rsid w:val="00F1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7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7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2022-02-20T19:57:00Z</dcterms:created>
  <dcterms:modified xsi:type="dcterms:W3CDTF">2022-02-21T00:01:00Z</dcterms:modified>
</cp:coreProperties>
</file>