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B7A71" w14:textId="77777777" w:rsidR="004A34F9" w:rsidRDefault="004A34F9">
      <w:pPr>
        <w:pStyle w:val="Title"/>
        <w:jc w:val="center"/>
        <w:rPr>
          <w:rFonts w:ascii="Calibri" w:eastAsia="Calibri" w:hAnsi="Calibri" w:cs="Calibri"/>
          <w:b w:val="0"/>
        </w:rPr>
      </w:pPr>
    </w:p>
    <w:p w14:paraId="7ED51AD0" w14:textId="466E38B5" w:rsidR="004A34F9" w:rsidRDefault="00F877A7">
      <w:pPr>
        <w:pStyle w:val="Title"/>
        <w:jc w:val="center"/>
        <w:rPr>
          <w:rFonts w:ascii="Calibri" w:eastAsia="Calibri" w:hAnsi="Calibri" w:cs="Calibri"/>
          <w:b w:val="0"/>
        </w:rPr>
      </w:pPr>
      <w:r>
        <w:rPr>
          <w:rFonts w:ascii="Calibri" w:eastAsia="Calibri" w:hAnsi="Calibri" w:cs="Calibri"/>
        </w:rPr>
        <w:t>&lt; Project Name &gt;</w:t>
      </w:r>
    </w:p>
    <w:p w14:paraId="50728EA1" w14:textId="19D153E1" w:rsidR="004A34F9" w:rsidRDefault="00F877A7">
      <w:pPr>
        <w:jc w:val="center"/>
        <w:rPr>
          <w:rFonts w:ascii="Calibri" w:eastAsia="Calibri" w:hAnsi="Calibri" w:cs="Calibri"/>
          <w:sz w:val="34"/>
          <w:szCs w:val="34"/>
        </w:rPr>
      </w:pPr>
      <w:r>
        <w:rPr>
          <w:rFonts w:ascii="Calibri" w:eastAsia="Calibri" w:hAnsi="Calibri" w:cs="Calibri"/>
          <w:sz w:val="34"/>
          <w:szCs w:val="34"/>
        </w:rPr>
        <w:t>Statement of Work</w:t>
      </w:r>
    </w:p>
    <w:p w14:paraId="55D69413" w14:textId="77777777" w:rsidR="004A34F9" w:rsidRDefault="009B4CA5">
      <w:pPr>
        <w:pStyle w:val="Title"/>
        <w:jc w:val="center"/>
        <w:rPr>
          <w:rFonts w:ascii="Calibri" w:eastAsia="Calibri" w:hAnsi="Calibri" w:cs="Calibri"/>
          <w:sz w:val="24"/>
          <w:szCs w:val="24"/>
        </w:rPr>
      </w:pPr>
      <w:r>
        <w:pict w14:anchorId="0DFE0E6F">
          <v:rect id="_x0000_i1025" style="width:0;height:1.5pt" o:hralign="center" o:hrstd="t" o:hr="t" fillcolor="#a0a0a0" stroked="f"/>
        </w:pict>
      </w:r>
    </w:p>
    <w:p w14:paraId="23FB71B9" w14:textId="77777777" w:rsidR="004A34F9" w:rsidRDefault="00F877A7">
      <w:pPr>
        <w:jc w:val="center"/>
        <w:rPr>
          <w:rFonts w:ascii="Calibri" w:eastAsia="Calibri" w:hAnsi="Calibri" w:cs="Calibri"/>
          <w:sz w:val="24"/>
          <w:szCs w:val="24"/>
        </w:rPr>
      </w:pPr>
      <w:r>
        <w:rPr>
          <w:rFonts w:ascii="Calibri" w:eastAsia="Calibri" w:hAnsi="Calibri" w:cs="Calibri"/>
          <w:sz w:val="24"/>
          <w:szCs w:val="24"/>
        </w:rPr>
        <w:t>Version 1.0</w:t>
      </w:r>
    </w:p>
    <w:p w14:paraId="0046915D" w14:textId="77777777" w:rsidR="004A34F9" w:rsidRDefault="00F877A7">
      <w:pPr>
        <w:jc w:val="center"/>
        <w:rPr>
          <w:rFonts w:ascii="Calibri" w:eastAsia="Calibri" w:hAnsi="Calibri" w:cs="Calibri"/>
          <w:sz w:val="24"/>
          <w:szCs w:val="24"/>
        </w:rPr>
      </w:pPr>
      <w:r>
        <w:rPr>
          <w:rFonts w:ascii="Calibri" w:eastAsia="Calibri" w:hAnsi="Calibri" w:cs="Calibri"/>
          <w:sz w:val="24"/>
          <w:szCs w:val="24"/>
        </w:rPr>
        <w:t>dd/mm/</w:t>
      </w:r>
      <w:proofErr w:type="spellStart"/>
      <w:r>
        <w:rPr>
          <w:rFonts w:ascii="Calibri" w:eastAsia="Calibri" w:hAnsi="Calibri" w:cs="Calibri"/>
          <w:sz w:val="24"/>
          <w:szCs w:val="24"/>
        </w:rPr>
        <w:t>yyyy</w:t>
      </w:r>
      <w:proofErr w:type="spellEnd"/>
    </w:p>
    <w:p w14:paraId="2E435761" w14:textId="77777777" w:rsidR="004A34F9" w:rsidRDefault="004A34F9">
      <w:pPr>
        <w:rPr>
          <w:rFonts w:ascii="Calibri" w:eastAsia="Calibri" w:hAnsi="Calibri" w:cs="Calibri"/>
        </w:rPr>
      </w:pPr>
    </w:p>
    <w:p w14:paraId="687BFFBA" w14:textId="77777777" w:rsidR="004A34F9" w:rsidRDefault="004A34F9">
      <w:pPr>
        <w:rPr>
          <w:rFonts w:ascii="Calibri" w:eastAsia="Calibri" w:hAnsi="Calibri" w:cs="Calibri"/>
        </w:rPr>
      </w:pPr>
    </w:p>
    <w:p w14:paraId="780E627A" w14:textId="77777777" w:rsidR="004A34F9" w:rsidRDefault="004A34F9">
      <w:pPr>
        <w:rPr>
          <w:rFonts w:ascii="Calibri" w:eastAsia="Calibri" w:hAnsi="Calibri" w:cs="Calibri"/>
        </w:rPr>
      </w:pPr>
    </w:p>
    <w:p w14:paraId="5AE4CF57" w14:textId="77777777" w:rsidR="004A34F9" w:rsidRDefault="004A34F9">
      <w:pPr>
        <w:rPr>
          <w:rFonts w:ascii="Calibri" w:eastAsia="Calibri" w:hAnsi="Calibri" w:cs="Calibri"/>
        </w:rPr>
      </w:pPr>
    </w:p>
    <w:p w14:paraId="16F32189" w14:textId="77777777" w:rsidR="004A34F9" w:rsidRDefault="004A34F9">
      <w:pPr>
        <w:rPr>
          <w:rFonts w:ascii="Calibri" w:eastAsia="Calibri" w:hAnsi="Calibri" w:cs="Calibri"/>
        </w:rPr>
      </w:pPr>
    </w:p>
    <w:p w14:paraId="085A51F3" w14:textId="77777777" w:rsidR="004A34F9" w:rsidRDefault="004A34F9">
      <w:pPr>
        <w:rPr>
          <w:rFonts w:ascii="Calibri" w:eastAsia="Calibri" w:hAnsi="Calibri" w:cs="Calibri"/>
        </w:rPr>
      </w:pPr>
    </w:p>
    <w:p w14:paraId="0C068E34" w14:textId="77777777" w:rsidR="004A34F9" w:rsidRDefault="004A34F9">
      <w:pPr>
        <w:rPr>
          <w:rFonts w:ascii="Calibri" w:eastAsia="Calibri" w:hAnsi="Calibri" w:cs="Calibri"/>
        </w:rPr>
      </w:pPr>
    </w:p>
    <w:p w14:paraId="728A19D5" w14:textId="77777777" w:rsidR="004A34F9" w:rsidRDefault="004A34F9">
      <w:pPr>
        <w:rPr>
          <w:rFonts w:ascii="Calibri" w:eastAsia="Calibri" w:hAnsi="Calibri" w:cs="Calibri"/>
        </w:rPr>
      </w:pPr>
    </w:p>
    <w:p w14:paraId="370E0261" w14:textId="77777777" w:rsidR="004A34F9" w:rsidRDefault="004A34F9">
      <w:pPr>
        <w:rPr>
          <w:rFonts w:ascii="Calibri" w:eastAsia="Calibri" w:hAnsi="Calibri" w:cs="Calibri"/>
          <w:sz w:val="24"/>
          <w:szCs w:val="24"/>
        </w:rPr>
      </w:pPr>
    </w:p>
    <w:p w14:paraId="2F7E22C6" w14:textId="77777777" w:rsidR="004A34F9" w:rsidRDefault="004A34F9">
      <w:pPr>
        <w:rPr>
          <w:rFonts w:ascii="Calibri" w:eastAsia="Calibri" w:hAnsi="Calibri" w:cs="Calibri"/>
          <w:sz w:val="24"/>
          <w:szCs w:val="24"/>
        </w:rPr>
      </w:pPr>
    </w:p>
    <w:p w14:paraId="1508D01D" w14:textId="77777777" w:rsidR="004A34F9" w:rsidRDefault="004A34F9">
      <w:pPr>
        <w:rPr>
          <w:rFonts w:ascii="Calibri" w:eastAsia="Calibri" w:hAnsi="Calibri" w:cs="Calibri"/>
          <w:sz w:val="24"/>
          <w:szCs w:val="24"/>
        </w:rPr>
      </w:pPr>
    </w:p>
    <w:p w14:paraId="0E249545" w14:textId="77777777" w:rsidR="004A34F9" w:rsidRDefault="004A34F9">
      <w:pPr>
        <w:rPr>
          <w:rFonts w:ascii="Calibri" w:eastAsia="Calibri" w:hAnsi="Calibri" w:cs="Calibri"/>
          <w:sz w:val="24"/>
          <w:szCs w:val="24"/>
        </w:rPr>
      </w:pPr>
    </w:p>
    <w:p w14:paraId="2C7F3C67" w14:textId="77777777" w:rsidR="004A34F9" w:rsidRDefault="00F877A7">
      <w:pPr>
        <w:rPr>
          <w:rFonts w:ascii="Calibri" w:eastAsia="Calibri" w:hAnsi="Calibri" w:cs="Calibri"/>
          <w:sz w:val="24"/>
          <w:szCs w:val="24"/>
          <w:u w:val="single"/>
        </w:rPr>
      </w:pPr>
      <w:r>
        <w:rPr>
          <w:rFonts w:ascii="Calibri" w:eastAsia="Calibri" w:hAnsi="Calibri" w:cs="Calibri"/>
          <w:sz w:val="24"/>
          <w:szCs w:val="24"/>
          <w:u w:val="single"/>
        </w:rPr>
        <w:t>The document is created by:</w:t>
      </w:r>
    </w:p>
    <w:p w14:paraId="283D0812" w14:textId="77777777" w:rsidR="004A34F9" w:rsidRDefault="004A34F9">
      <w:pPr>
        <w:rPr>
          <w:rFonts w:ascii="Calibri" w:eastAsia="Calibri" w:hAnsi="Calibri" w:cs="Calibri"/>
          <w:sz w:val="24"/>
          <w:szCs w:val="24"/>
        </w:rPr>
      </w:pPr>
    </w:p>
    <w:p w14:paraId="486B6D69" w14:textId="77777777" w:rsidR="004A34F9" w:rsidRDefault="00F877A7">
      <w:pPr>
        <w:tabs>
          <w:tab w:val="right" w:pos="2835"/>
        </w:tabs>
        <w:rPr>
          <w:rFonts w:ascii="Calibri" w:eastAsia="Calibri" w:hAnsi="Calibri" w:cs="Calibri"/>
          <w:sz w:val="24"/>
          <w:szCs w:val="24"/>
        </w:rPr>
      </w:pPr>
      <w:r>
        <w:rPr>
          <w:rFonts w:ascii="Calibri" w:eastAsia="Calibri" w:hAnsi="Calibri" w:cs="Calibri"/>
          <w:sz w:val="24"/>
          <w:szCs w:val="24"/>
        </w:rPr>
        <w:t>Name:</w:t>
      </w:r>
      <w:r>
        <w:rPr>
          <w:rFonts w:ascii="Calibri" w:eastAsia="Calibri" w:hAnsi="Calibri" w:cs="Calibri"/>
          <w:sz w:val="24"/>
          <w:szCs w:val="24"/>
        </w:rPr>
        <w:tab/>
      </w:r>
    </w:p>
    <w:p w14:paraId="5C512AF0" w14:textId="77777777" w:rsidR="004A34F9" w:rsidRDefault="00F877A7">
      <w:pPr>
        <w:tabs>
          <w:tab w:val="right" w:pos="2835"/>
        </w:tabs>
        <w:rPr>
          <w:rFonts w:ascii="Calibri" w:eastAsia="Calibri" w:hAnsi="Calibri" w:cs="Calibri"/>
          <w:sz w:val="24"/>
          <w:szCs w:val="24"/>
        </w:rPr>
      </w:pPr>
      <w:r>
        <w:rPr>
          <w:rFonts w:ascii="Calibri" w:eastAsia="Calibri" w:hAnsi="Calibri" w:cs="Calibri"/>
          <w:sz w:val="24"/>
          <w:szCs w:val="24"/>
        </w:rPr>
        <w:t>Title:</w:t>
      </w:r>
      <w:r>
        <w:rPr>
          <w:rFonts w:ascii="Calibri" w:eastAsia="Calibri" w:hAnsi="Calibri" w:cs="Calibri"/>
          <w:sz w:val="24"/>
          <w:szCs w:val="24"/>
        </w:rPr>
        <w:tab/>
      </w:r>
      <w:r>
        <w:rPr>
          <w:rFonts w:ascii="Calibri" w:eastAsia="Calibri" w:hAnsi="Calibri" w:cs="Calibri"/>
          <w:sz w:val="24"/>
          <w:szCs w:val="24"/>
        </w:rPr>
        <w:tab/>
      </w:r>
    </w:p>
    <w:p w14:paraId="30E91234" w14:textId="77777777" w:rsidR="004A34F9" w:rsidRDefault="00F877A7">
      <w:pPr>
        <w:tabs>
          <w:tab w:val="right" w:pos="2835"/>
        </w:tabs>
        <w:rPr>
          <w:rFonts w:ascii="Calibri" w:eastAsia="Calibri" w:hAnsi="Calibri" w:cs="Calibri"/>
          <w:sz w:val="24"/>
          <w:szCs w:val="24"/>
        </w:rPr>
      </w:pPr>
      <w:r>
        <w:rPr>
          <w:rFonts w:ascii="Calibri" w:eastAsia="Calibri" w:hAnsi="Calibri" w:cs="Calibri"/>
          <w:sz w:val="24"/>
          <w:szCs w:val="24"/>
        </w:rPr>
        <w:t>Email:</w:t>
      </w:r>
      <w:r>
        <w:rPr>
          <w:rFonts w:ascii="Calibri" w:eastAsia="Calibri" w:hAnsi="Calibri" w:cs="Calibri"/>
          <w:sz w:val="24"/>
          <w:szCs w:val="24"/>
        </w:rPr>
        <w:tab/>
      </w:r>
    </w:p>
    <w:p w14:paraId="786C26A2" w14:textId="77777777" w:rsidR="004A34F9" w:rsidRDefault="00F877A7">
      <w:pPr>
        <w:tabs>
          <w:tab w:val="right" w:pos="2835"/>
        </w:tabs>
        <w:rPr>
          <w:rFonts w:ascii="Calibri" w:eastAsia="Calibri" w:hAnsi="Calibri" w:cs="Calibri"/>
          <w:sz w:val="24"/>
          <w:szCs w:val="24"/>
        </w:rPr>
      </w:pPr>
      <w:r>
        <w:rPr>
          <w:rFonts w:ascii="Calibri" w:eastAsia="Calibri" w:hAnsi="Calibri" w:cs="Calibri"/>
          <w:sz w:val="24"/>
          <w:szCs w:val="24"/>
        </w:rPr>
        <w:t>Phone:</w:t>
      </w:r>
      <w:r>
        <w:rPr>
          <w:rFonts w:ascii="Calibri" w:eastAsia="Calibri" w:hAnsi="Calibri" w:cs="Calibri"/>
          <w:sz w:val="24"/>
          <w:szCs w:val="24"/>
        </w:rPr>
        <w:tab/>
      </w:r>
    </w:p>
    <w:p w14:paraId="68131B92" w14:textId="77777777" w:rsidR="004A34F9" w:rsidRDefault="004A34F9">
      <w:pPr>
        <w:rPr>
          <w:rFonts w:ascii="Calibri" w:eastAsia="Calibri" w:hAnsi="Calibri" w:cs="Calibri"/>
          <w:sz w:val="24"/>
          <w:szCs w:val="24"/>
        </w:rPr>
      </w:pPr>
    </w:p>
    <w:p w14:paraId="4015A0A8" w14:textId="77777777" w:rsidR="004A34F9" w:rsidRDefault="004A34F9">
      <w:pPr>
        <w:rPr>
          <w:rFonts w:ascii="Calibri" w:eastAsia="Calibri" w:hAnsi="Calibri" w:cs="Calibri"/>
        </w:rPr>
      </w:pPr>
    </w:p>
    <w:p w14:paraId="18C12719" w14:textId="77777777" w:rsidR="004A34F9" w:rsidRDefault="004A34F9">
      <w:pPr>
        <w:rPr>
          <w:rFonts w:ascii="Calibri" w:eastAsia="Calibri" w:hAnsi="Calibri" w:cs="Calibri"/>
          <w:b/>
        </w:rPr>
      </w:pPr>
    </w:p>
    <w:p w14:paraId="4505AA4C" w14:textId="77777777" w:rsidR="004A34F9" w:rsidRDefault="00F877A7">
      <w:pPr>
        <w:rPr>
          <w:rFonts w:ascii="Calibri" w:eastAsia="Calibri" w:hAnsi="Calibri" w:cs="Calibri"/>
          <w:b/>
          <w:sz w:val="24"/>
          <w:szCs w:val="24"/>
        </w:rPr>
      </w:pPr>
      <w:r>
        <w:rPr>
          <w:rFonts w:ascii="Calibri" w:eastAsia="Calibri" w:hAnsi="Calibri" w:cs="Calibri"/>
          <w:b/>
          <w:sz w:val="24"/>
          <w:szCs w:val="24"/>
        </w:rPr>
        <w:t>Table of Contents</w:t>
      </w:r>
    </w:p>
    <w:sdt>
      <w:sdtPr>
        <w:id w:val="-1155985897"/>
        <w:docPartObj>
          <w:docPartGallery w:val="Table of Contents"/>
          <w:docPartUnique/>
        </w:docPartObj>
      </w:sdtPr>
      <w:sdtEndPr/>
      <w:sdtContent>
        <w:p w14:paraId="63A5DC56" w14:textId="0B71CFD8" w:rsidR="00927F74" w:rsidRDefault="00F877A7">
          <w:pPr>
            <w:pStyle w:val="TOC2"/>
            <w:tabs>
              <w:tab w:val="right" w:pos="10195"/>
            </w:tabs>
            <w:rPr>
              <w:rFonts w:asciiTheme="minorHAnsi" w:eastAsiaTheme="minorEastAsia" w:hAnsiTheme="minorHAnsi" w:cstheme="minorBidi"/>
              <w:noProof/>
              <w:color w:val="auto"/>
              <w:kern w:val="2"/>
              <w:lang w:val="en-IL" w:bidi="he-IL"/>
              <w14:ligatures w14:val="standardContextual"/>
            </w:rPr>
          </w:pPr>
          <w:r>
            <w:fldChar w:fldCharType="begin"/>
          </w:r>
          <w:r>
            <w:instrText xml:space="preserve"> TOC \h \u \z </w:instrText>
          </w:r>
          <w:r>
            <w:fldChar w:fldCharType="separate"/>
          </w:r>
          <w:hyperlink w:anchor="_Toc141301653" w:history="1">
            <w:r w:rsidR="00927F74" w:rsidRPr="00794EF3">
              <w:rPr>
                <w:rStyle w:val="Hyperlink"/>
                <w:rFonts w:eastAsia="Calibri" w:cstheme="minorHAnsi"/>
                <w:b/>
                <w:noProof/>
              </w:rPr>
              <w:t>About TeraSky Group</w:t>
            </w:r>
            <w:r w:rsidR="00927F74">
              <w:rPr>
                <w:noProof/>
                <w:webHidden/>
              </w:rPr>
              <w:tab/>
            </w:r>
            <w:r w:rsidR="00927F74">
              <w:rPr>
                <w:noProof/>
                <w:webHidden/>
              </w:rPr>
              <w:fldChar w:fldCharType="begin"/>
            </w:r>
            <w:r w:rsidR="00927F74">
              <w:rPr>
                <w:noProof/>
                <w:webHidden/>
              </w:rPr>
              <w:instrText xml:space="preserve"> PAGEREF _Toc141301653 \h </w:instrText>
            </w:r>
            <w:r w:rsidR="00927F74">
              <w:rPr>
                <w:noProof/>
                <w:webHidden/>
              </w:rPr>
            </w:r>
            <w:r w:rsidR="00927F74">
              <w:rPr>
                <w:noProof/>
                <w:webHidden/>
              </w:rPr>
              <w:fldChar w:fldCharType="separate"/>
            </w:r>
            <w:r w:rsidR="00927F74">
              <w:rPr>
                <w:noProof/>
                <w:webHidden/>
              </w:rPr>
              <w:t>4</w:t>
            </w:r>
            <w:r w:rsidR="00927F74">
              <w:rPr>
                <w:noProof/>
                <w:webHidden/>
              </w:rPr>
              <w:fldChar w:fldCharType="end"/>
            </w:r>
          </w:hyperlink>
        </w:p>
        <w:p w14:paraId="708CAC09" w14:textId="58D60C16" w:rsidR="00927F74" w:rsidRDefault="009B4CA5">
          <w:pPr>
            <w:pStyle w:val="TOC2"/>
            <w:tabs>
              <w:tab w:val="left" w:pos="660"/>
              <w:tab w:val="right" w:pos="10195"/>
            </w:tabs>
            <w:rPr>
              <w:rFonts w:asciiTheme="minorHAnsi" w:eastAsiaTheme="minorEastAsia" w:hAnsiTheme="minorHAnsi" w:cstheme="minorBidi"/>
              <w:noProof/>
              <w:color w:val="auto"/>
              <w:kern w:val="2"/>
              <w:lang w:val="en-IL" w:bidi="he-IL"/>
              <w14:ligatures w14:val="standardContextual"/>
            </w:rPr>
          </w:pPr>
          <w:hyperlink w:anchor="_Toc141301684" w:history="1">
            <w:r w:rsidR="00927F74" w:rsidRPr="00794EF3">
              <w:rPr>
                <w:rStyle w:val="Hyperlink"/>
                <w:rFonts w:ascii="Calibri" w:eastAsia="Calibri" w:hAnsi="Calibri" w:cs="Calibri"/>
                <w:noProof/>
              </w:rPr>
              <w:t>1.</w:t>
            </w:r>
            <w:r w:rsidR="00927F74">
              <w:rPr>
                <w:rFonts w:asciiTheme="minorHAnsi" w:eastAsiaTheme="minorEastAsia" w:hAnsiTheme="minorHAnsi" w:cstheme="minorBidi"/>
                <w:noProof/>
                <w:color w:val="auto"/>
                <w:kern w:val="2"/>
                <w:lang w:val="en-IL" w:bidi="he-IL"/>
                <w14:ligatures w14:val="standardContextual"/>
              </w:rPr>
              <w:tab/>
            </w:r>
            <w:r w:rsidR="00927F74" w:rsidRPr="00794EF3">
              <w:rPr>
                <w:rStyle w:val="Hyperlink"/>
                <w:rFonts w:ascii="Calibri" w:eastAsia="Calibri" w:hAnsi="Calibri" w:cs="Calibri"/>
                <w:noProof/>
              </w:rPr>
              <w:t>Solution Overview</w:t>
            </w:r>
            <w:r w:rsidR="00927F74">
              <w:rPr>
                <w:noProof/>
                <w:webHidden/>
              </w:rPr>
              <w:tab/>
            </w:r>
            <w:r w:rsidR="00927F74">
              <w:rPr>
                <w:noProof/>
                <w:webHidden/>
              </w:rPr>
              <w:fldChar w:fldCharType="begin"/>
            </w:r>
            <w:r w:rsidR="00927F74">
              <w:rPr>
                <w:noProof/>
                <w:webHidden/>
              </w:rPr>
              <w:instrText xml:space="preserve"> PAGEREF _Toc141301684 \h </w:instrText>
            </w:r>
            <w:r w:rsidR="00927F74">
              <w:rPr>
                <w:noProof/>
                <w:webHidden/>
              </w:rPr>
            </w:r>
            <w:r w:rsidR="00927F74">
              <w:rPr>
                <w:noProof/>
                <w:webHidden/>
              </w:rPr>
              <w:fldChar w:fldCharType="separate"/>
            </w:r>
            <w:r w:rsidR="00927F74">
              <w:rPr>
                <w:noProof/>
                <w:webHidden/>
              </w:rPr>
              <w:t>5</w:t>
            </w:r>
            <w:r w:rsidR="00927F74">
              <w:rPr>
                <w:noProof/>
                <w:webHidden/>
              </w:rPr>
              <w:fldChar w:fldCharType="end"/>
            </w:r>
          </w:hyperlink>
        </w:p>
        <w:p w14:paraId="5FB0C4C3" w14:textId="2E36292D" w:rsidR="00927F74" w:rsidRDefault="009B4CA5">
          <w:pPr>
            <w:pStyle w:val="TOC3"/>
            <w:tabs>
              <w:tab w:val="left" w:pos="1100"/>
              <w:tab w:val="right" w:pos="10195"/>
            </w:tabs>
            <w:rPr>
              <w:rFonts w:asciiTheme="minorHAnsi" w:eastAsiaTheme="minorEastAsia" w:hAnsiTheme="minorHAnsi" w:cstheme="minorBidi"/>
              <w:noProof/>
              <w:color w:val="auto"/>
              <w:kern w:val="2"/>
              <w:lang w:val="en-IL" w:bidi="he-IL"/>
              <w14:ligatures w14:val="standardContextual"/>
            </w:rPr>
          </w:pPr>
          <w:hyperlink w:anchor="_Toc141301685" w:history="1">
            <w:r w:rsidR="00927F74" w:rsidRPr="00794EF3">
              <w:rPr>
                <w:rStyle w:val="Hyperlink"/>
                <w:rFonts w:ascii="Calibri" w:eastAsia="Calibri" w:hAnsi="Calibri" w:cs="Calibri"/>
                <w:noProof/>
              </w:rPr>
              <w:t>1.1</w:t>
            </w:r>
            <w:r w:rsidR="00927F74">
              <w:rPr>
                <w:rFonts w:asciiTheme="minorHAnsi" w:eastAsiaTheme="minorEastAsia" w:hAnsiTheme="minorHAnsi" w:cstheme="minorBidi"/>
                <w:noProof/>
                <w:color w:val="auto"/>
                <w:kern w:val="2"/>
                <w:lang w:val="en-IL" w:bidi="he-IL"/>
                <w14:ligatures w14:val="standardContextual"/>
              </w:rPr>
              <w:tab/>
            </w:r>
            <w:r w:rsidR="00927F74" w:rsidRPr="00794EF3">
              <w:rPr>
                <w:rStyle w:val="Hyperlink"/>
                <w:rFonts w:ascii="Calibri" w:eastAsia="Calibri" w:hAnsi="Calibri" w:cs="Calibri"/>
                <w:noProof/>
              </w:rPr>
              <w:t>Executive Summary</w:t>
            </w:r>
            <w:r w:rsidR="00927F74">
              <w:rPr>
                <w:noProof/>
                <w:webHidden/>
              </w:rPr>
              <w:tab/>
            </w:r>
            <w:r w:rsidR="00927F74">
              <w:rPr>
                <w:noProof/>
                <w:webHidden/>
              </w:rPr>
              <w:fldChar w:fldCharType="begin"/>
            </w:r>
            <w:r w:rsidR="00927F74">
              <w:rPr>
                <w:noProof/>
                <w:webHidden/>
              </w:rPr>
              <w:instrText xml:space="preserve"> PAGEREF _Toc141301685 \h </w:instrText>
            </w:r>
            <w:r w:rsidR="00927F74">
              <w:rPr>
                <w:noProof/>
                <w:webHidden/>
              </w:rPr>
            </w:r>
            <w:r w:rsidR="00927F74">
              <w:rPr>
                <w:noProof/>
                <w:webHidden/>
              </w:rPr>
              <w:fldChar w:fldCharType="separate"/>
            </w:r>
            <w:r w:rsidR="00927F74">
              <w:rPr>
                <w:noProof/>
                <w:webHidden/>
              </w:rPr>
              <w:t>5</w:t>
            </w:r>
            <w:r w:rsidR="00927F74">
              <w:rPr>
                <w:noProof/>
                <w:webHidden/>
              </w:rPr>
              <w:fldChar w:fldCharType="end"/>
            </w:r>
          </w:hyperlink>
        </w:p>
        <w:p w14:paraId="1B795179" w14:textId="7A5541E3" w:rsidR="00927F74" w:rsidRDefault="009B4CA5">
          <w:pPr>
            <w:pStyle w:val="TOC3"/>
            <w:tabs>
              <w:tab w:val="left" w:pos="1100"/>
              <w:tab w:val="right" w:pos="10195"/>
            </w:tabs>
            <w:rPr>
              <w:rFonts w:asciiTheme="minorHAnsi" w:eastAsiaTheme="minorEastAsia" w:hAnsiTheme="minorHAnsi" w:cstheme="minorBidi"/>
              <w:noProof/>
              <w:color w:val="auto"/>
              <w:kern w:val="2"/>
              <w:lang w:val="en-IL" w:bidi="he-IL"/>
              <w14:ligatures w14:val="standardContextual"/>
            </w:rPr>
          </w:pPr>
          <w:hyperlink w:anchor="_Toc141301686" w:history="1">
            <w:r w:rsidR="00927F74" w:rsidRPr="00794EF3">
              <w:rPr>
                <w:rStyle w:val="Hyperlink"/>
                <w:rFonts w:ascii="Calibri" w:eastAsia="Calibri" w:hAnsi="Calibri" w:cs="Calibri"/>
                <w:noProof/>
              </w:rPr>
              <w:t>1.2</w:t>
            </w:r>
            <w:r w:rsidR="00927F74">
              <w:rPr>
                <w:rFonts w:asciiTheme="minorHAnsi" w:eastAsiaTheme="minorEastAsia" w:hAnsiTheme="minorHAnsi" w:cstheme="minorBidi"/>
                <w:noProof/>
                <w:color w:val="auto"/>
                <w:kern w:val="2"/>
                <w:lang w:val="en-IL" w:bidi="he-IL"/>
                <w14:ligatures w14:val="standardContextual"/>
              </w:rPr>
              <w:tab/>
            </w:r>
            <w:r w:rsidR="00927F74" w:rsidRPr="00794EF3">
              <w:rPr>
                <w:rStyle w:val="Hyperlink"/>
                <w:rFonts w:ascii="Calibri" w:eastAsia="Calibri" w:hAnsi="Calibri" w:cs="Calibri"/>
                <w:noProof/>
              </w:rPr>
              <w:t>Current customer status or challenges</w:t>
            </w:r>
            <w:r w:rsidR="00927F74">
              <w:rPr>
                <w:noProof/>
                <w:webHidden/>
              </w:rPr>
              <w:tab/>
            </w:r>
            <w:r w:rsidR="00927F74">
              <w:rPr>
                <w:noProof/>
                <w:webHidden/>
              </w:rPr>
              <w:fldChar w:fldCharType="begin"/>
            </w:r>
            <w:r w:rsidR="00927F74">
              <w:rPr>
                <w:noProof/>
                <w:webHidden/>
              </w:rPr>
              <w:instrText xml:space="preserve"> PAGEREF _Toc141301686 \h </w:instrText>
            </w:r>
            <w:r w:rsidR="00927F74">
              <w:rPr>
                <w:noProof/>
                <w:webHidden/>
              </w:rPr>
            </w:r>
            <w:r w:rsidR="00927F74">
              <w:rPr>
                <w:noProof/>
                <w:webHidden/>
              </w:rPr>
              <w:fldChar w:fldCharType="separate"/>
            </w:r>
            <w:r w:rsidR="00927F74">
              <w:rPr>
                <w:noProof/>
                <w:webHidden/>
              </w:rPr>
              <w:t>5</w:t>
            </w:r>
            <w:r w:rsidR="00927F74">
              <w:rPr>
                <w:noProof/>
                <w:webHidden/>
              </w:rPr>
              <w:fldChar w:fldCharType="end"/>
            </w:r>
          </w:hyperlink>
        </w:p>
        <w:p w14:paraId="18374043" w14:textId="59F810FC" w:rsidR="00927F74" w:rsidRDefault="009B4CA5">
          <w:pPr>
            <w:pStyle w:val="TOC3"/>
            <w:tabs>
              <w:tab w:val="left" w:pos="1100"/>
              <w:tab w:val="right" w:pos="10195"/>
            </w:tabs>
            <w:rPr>
              <w:rFonts w:asciiTheme="minorHAnsi" w:eastAsiaTheme="minorEastAsia" w:hAnsiTheme="minorHAnsi" w:cstheme="minorBidi"/>
              <w:noProof/>
              <w:color w:val="auto"/>
              <w:kern w:val="2"/>
              <w:lang w:val="en-IL" w:bidi="he-IL"/>
              <w14:ligatures w14:val="standardContextual"/>
            </w:rPr>
          </w:pPr>
          <w:hyperlink w:anchor="_Toc141301687" w:history="1">
            <w:r w:rsidR="00927F74" w:rsidRPr="00794EF3">
              <w:rPr>
                <w:rStyle w:val="Hyperlink"/>
                <w:rFonts w:ascii="Calibri" w:eastAsia="Calibri" w:hAnsi="Calibri" w:cs="Calibri"/>
                <w:noProof/>
              </w:rPr>
              <w:t>1.3</w:t>
            </w:r>
            <w:r w:rsidR="00927F74">
              <w:rPr>
                <w:rFonts w:asciiTheme="minorHAnsi" w:eastAsiaTheme="minorEastAsia" w:hAnsiTheme="minorHAnsi" w:cstheme="minorBidi"/>
                <w:noProof/>
                <w:color w:val="auto"/>
                <w:kern w:val="2"/>
                <w:lang w:val="en-IL" w:bidi="he-IL"/>
                <w14:ligatures w14:val="standardContextual"/>
              </w:rPr>
              <w:tab/>
            </w:r>
            <w:r w:rsidR="00927F74" w:rsidRPr="00794EF3">
              <w:rPr>
                <w:rStyle w:val="Hyperlink"/>
                <w:rFonts w:ascii="Calibri" w:eastAsia="Calibri" w:hAnsi="Calibri" w:cs="Calibri"/>
                <w:noProof/>
              </w:rPr>
              <w:t>Proposed Solution</w:t>
            </w:r>
            <w:r w:rsidR="00927F74">
              <w:rPr>
                <w:noProof/>
                <w:webHidden/>
              </w:rPr>
              <w:tab/>
            </w:r>
            <w:r w:rsidR="00927F74">
              <w:rPr>
                <w:noProof/>
                <w:webHidden/>
              </w:rPr>
              <w:fldChar w:fldCharType="begin"/>
            </w:r>
            <w:r w:rsidR="00927F74">
              <w:rPr>
                <w:noProof/>
                <w:webHidden/>
              </w:rPr>
              <w:instrText xml:space="preserve"> PAGEREF _Toc141301687 \h </w:instrText>
            </w:r>
            <w:r w:rsidR="00927F74">
              <w:rPr>
                <w:noProof/>
                <w:webHidden/>
              </w:rPr>
            </w:r>
            <w:r w:rsidR="00927F74">
              <w:rPr>
                <w:noProof/>
                <w:webHidden/>
              </w:rPr>
              <w:fldChar w:fldCharType="separate"/>
            </w:r>
            <w:r w:rsidR="00927F74">
              <w:rPr>
                <w:noProof/>
                <w:webHidden/>
              </w:rPr>
              <w:t>5</w:t>
            </w:r>
            <w:r w:rsidR="00927F74">
              <w:rPr>
                <w:noProof/>
                <w:webHidden/>
              </w:rPr>
              <w:fldChar w:fldCharType="end"/>
            </w:r>
          </w:hyperlink>
        </w:p>
        <w:p w14:paraId="1AA911C0" w14:textId="441673ED" w:rsidR="00927F74" w:rsidRDefault="009B4CA5">
          <w:pPr>
            <w:pStyle w:val="TOC3"/>
            <w:tabs>
              <w:tab w:val="left" w:pos="1100"/>
              <w:tab w:val="right" w:pos="10195"/>
            </w:tabs>
            <w:rPr>
              <w:rFonts w:asciiTheme="minorHAnsi" w:eastAsiaTheme="minorEastAsia" w:hAnsiTheme="minorHAnsi" w:cstheme="minorBidi"/>
              <w:noProof/>
              <w:color w:val="auto"/>
              <w:kern w:val="2"/>
              <w:lang w:val="en-IL" w:bidi="he-IL"/>
              <w14:ligatures w14:val="standardContextual"/>
            </w:rPr>
          </w:pPr>
          <w:hyperlink w:anchor="_Toc141301688" w:history="1">
            <w:r w:rsidR="00927F74" w:rsidRPr="00794EF3">
              <w:rPr>
                <w:rStyle w:val="Hyperlink"/>
                <w:rFonts w:ascii="Calibri" w:eastAsia="Calibri" w:hAnsi="Calibri" w:cs="Calibri"/>
                <w:noProof/>
              </w:rPr>
              <w:t>1.4</w:t>
            </w:r>
            <w:r w:rsidR="00927F74">
              <w:rPr>
                <w:rFonts w:asciiTheme="minorHAnsi" w:eastAsiaTheme="minorEastAsia" w:hAnsiTheme="minorHAnsi" w:cstheme="minorBidi"/>
                <w:noProof/>
                <w:color w:val="auto"/>
                <w:kern w:val="2"/>
                <w:lang w:val="en-IL" w:bidi="he-IL"/>
                <w14:ligatures w14:val="standardContextual"/>
              </w:rPr>
              <w:tab/>
            </w:r>
            <w:r w:rsidR="00927F74" w:rsidRPr="00794EF3">
              <w:rPr>
                <w:rStyle w:val="Hyperlink"/>
                <w:rFonts w:ascii="Calibri" w:eastAsia="Calibri" w:hAnsi="Calibri" w:cs="Calibri"/>
                <w:noProof/>
              </w:rPr>
              <w:t>Proposed Solution Diagram</w:t>
            </w:r>
            <w:r w:rsidR="00927F74">
              <w:rPr>
                <w:noProof/>
                <w:webHidden/>
              </w:rPr>
              <w:tab/>
            </w:r>
            <w:r w:rsidR="00927F74">
              <w:rPr>
                <w:noProof/>
                <w:webHidden/>
              </w:rPr>
              <w:fldChar w:fldCharType="begin"/>
            </w:r>
            <w:r w:rsidR="00927F74">
              <w:rPr>
                <w:noProof/>
                <w:webHidden/>
              </w:rPr>
              <w:instrText xml:space="preserve"> PAGEREF _Toc141301688 \h </w:instrText>
            </w:r>
            <w:r w:rsidR="00927F74">
              <w:rPr>
                <w:noProof/>
                <w:webHidden/>
              </w:rPr>
            </w:r>
            <w:r w:rsidR="00927F74">
              <w:rPr>
                <w:noProof/>
                <w:webHidden/>
              </w:rPr>
              <w:fldChar w:fldCharType="separate"/>
            </w:r>
            <w:r w:rsidR="00927F74">
              <w:rPr>
                <w:noProof/>
                <w:webHidden/>
              </w:rPr>
              <w:t>5</w:t>
            </w:r>
            <w:r w:rsidR="00927F74">
              <w:rPr>
                <w:noProof/>
                <w:webHidden/>
              </w:rPr>
              <w:fldChar w:fldCharType="end"/>
            </w:r>
          </w:hyperlink>
        </w:p>
        <w:p w14:paraId="631AAA32" w14:textId="7AC7B2D3" w:rsidR="00927F74" w:rsidRDefault="009B4CA5">
          <w:pPr>
            <w:pStyle w:val="TOC2"/>
            <w:tabs>
              <w:tab w:val="left" w:pos="660"/>
              <w:tab w:val="right" w:pos="10195"/>
            </w:tabs>
            <w:rPr>
              <w:rFonts w:asciiTheme="minorHAnsi" w:eastAsiaTheme="minorEastAsia" w:hAnsiTheme="minorHAnsi" w:cstheme="minorBidi"/>
              <w:noProof/>
              <w:color w:val="auto"/>
              <w:kern w:val="2"/>
              <w:lang w:val="en-IL" w:bidi="he-IL"/>
              <w14:ligatures w14:val="standardContextual"/>
            </w:rPr>
          </w:pPr>
          <w:hyperlink w:anchor="_Toc141301689" w:history="1">
            <w:r w:rsidR="00927F74" w:rsidRPr="00794EF3">
              <w:rPr>
                <w:rStyle w:val="Hyperlink"/>
                <w:rFonts w:ascii="Calibri" w:eastAsia="Calibri" w:hAnsi="Calibri" w:cs="Calibri"/>
                <w:noProof/>
              </w:rPr>
              <w:t>2.</w:t>
            </w:r>
            <w:r w:rsidR="00927F74">
              <w:rPr>
                <w:rFonts w:asciiTheme="minorHAnsi" w:eastAsiaTheme="minorEastAsia" w:hAnsiTheme="minorHAnsi" w:cstheme="minorBidi"/>
                <w:noProof/>
                <w:color w:val="auto"/>
                <w:kern w:val="2"/>
                <w:lang w:val="en-IL" w:bidi="he-IL"/>
                <w14:ligatures w14:val="standardContextual"/>
              </w:rPr>
              <w:tab/>
            </w:r>
            <w:r w:rsidR="00927F74" w:rsidRPr="00794EF3">
              <w:rPr>
                <w:rStyle w:val="Hyperlink"/>
                <w:rFonts w:ascii="Calibri" w:eastAsia="Calibri" w:hAnsi="Calibri" w:cs="Calibri"/>
                <w:noProof/>
              </w:rPr>
              <w:t>Project Overview</w:t>
            </w:r>
            <w:r w:rsidR="00927F74">
              <w:rPr>
                <w:noProof/>
                <w:webHidden/>
              </w:rPr>
              <w:tab/>
            </w:r>
            <w:r w:rsidR="00927F74">
              <w:rPr>
                <w:noProof/>
                <w:webHidden/>
              </w:rPr>
              <w:fldChar w:fldCharType="begin"/>
            </w:r>
            <w:r w:rsidR="00927F74">
              <w:rPr>
                <w:noProof/>
                <w:webHidden/>
              </w:rPr>
              <w:instrText xml:space="preserve"> PAGEREF _Toc141301689 \h </w:instrText>
            </w:r>
            <w:r w:rsidR="00927F74">
              <w:rPr>
                <w:noProof/>
                <w:webHidden/>
              </w:rPr>
            </w:r>
            <w:r w:rsidR="00927F74">
              <w:rPr>
                <w:noProof/>
                <w:webHidden/>
              </w:rPr>
              <w:fldChar w:fldCharType="separate"/>
            </w:r>
            <w:r w:rsidR="00927F74">
              <w:rPr>
                <w:noProof/>
                <w:webHidden/>
              </w:rPr>
              <w:t>6</w:t>
            </w:r>
            <w:r w:rsidR="00927F74">
              <w:rPr>
                <w:noProof/>
                <w:webHidden/>
              </w:rPr>
              <w:fldChar w:fldCharType="end"/>
            </w:r>
          </w:hyperlink>
        </w:p>
        <w:p w14:paraId="110029E4" w14:textId="6ED0D201" w:rsidR="00927F74" w:rsidRDefault="009B4CA5">
          <w:pPr>
            <w:pStyle w:val="TOC3"/>
            <w:tabs>
              <w:tab w:val="left" w:pos="1100"/>
              <w:tab w:val="right" w:pos="10195"/>
            </w:tabs>
            <w:rPr>
              <w:rFonts w:asciiTheme="minorHAnsi" w:eastAsiaTheme="minorEastAsia" w:hAnsiTheme="minorHAnsi" w:cstheme="minorBidi"/>
              <w:noProof/>
              <w:color w:val="auto"/>
              <w:kern w:val="2"/>
              <w:lang w:val="en-IL" w:bidi="he-IL"/>
              <w14:ligatures w14:val="standardContextual"/>
            </w:rPr>
          </w:pPr>
          <w:hyperlink w:anchor="_Toc141301690" w:history="1">
            <w:r w:rsidR="00927F74" w:rsidRPr="00794EF3">
              <w:rPr>
                <w:rStyle w:val="Hyperlink"/>
                <w:rFonts w:ascii="Calibri" w:eastAsia="Calibri" w:hAnsi="Calibri" w:cs="Calibri"/>
                <w:noProof/>
              </w:rPr>
              <w:t>2.1</w:t>
            </w:r>
            <w:r w:rsidR="00927F74">
              <w:rPr>
                <w:rFonts w:asciiTheme="minorHAnsi" w:eastAsiaTheme="minorEastAsia" w:hAnsiTheme="minorHAnsi" w:cstheme="minorBidi"/>
                <w:noProof/>
                <w:color w:val="auto"/>
                <w:kern w:val="2"/>
                <w:lang w:val="en-IL" w:bidi="he-IL"/>
                <w14:ligatures w14:val="standardContextual"/>
              </w:rPr>
              <w:tab/>
            </w:r>
            <w:r w:rsidR="00927F74" w:rsidRPr="00794EF3">
              <w:rPr>
                <w:rStyle w:val="Hyperlink"/>
                <w:rFonts w:ascii="Calibri" w:eastAsia="Calibri" w:hAnsi="Calibri" w:cs="Calibri"/>
                <w:noProof/>
              </w:rPr>
              <w:t>Scope of Work and expected deliverables</w:t>
            </w:r>
            <w:r w:rsidR="00927F74">
              <w:rPr>
                <w:noProof/>
                <w:webHidden/>
              </w:rPr>
              <w:tab/>
            </w:r>
            <w:r w:rsidR="00927F74">
              <w:rPr>
                <w:noProof/>
                <w:webHidden/>
              </w:rPr>
              <w:fldChar w:fldCharType="begin"/>
            </w:r>
            <w:r w:rsidR="00927F74">
              <w:rPr>
                <w:noProof/>
                <w:webHidden/>
              </w:rPr>
              <w:instrText xml:space="preserve"> PAGEREF _Toc141301690 \h </w:instrText>
            </w:r>
            <w:r w:rsidR="00927F74">
              <w:rPr>
                <w:noProof/>
                <w:webHidden/>
              </w:rPr>
            </w:r>
            <w:r w:rsidR="00927F74">
              <w:rPr>
                <w:noProof/>
                <w:webHidden/>
              </w:rPr>
              <w:fldChar w:fldCharType="separate"/>
            </w:r>
            <w:r w:rsidR="00927F74">
              <w:rPr>
                <w:noProof/>
                <w:webHidden/>
              </w:rPr>
              <w:t>6</w:t>
            </w:r>
            <w:r w:rsidR="00927F74">
              <w:rPr>
                <w:noProof/>
                <w:webHidden/>
              </w:rPr>
              <w:fldChar w:fldCharType="end"/>
            </w:r>
          </w:hyperlink>
        </w:p>
        <w:p w14:paraId="4E53CE9E" w14:textId="51B78A20" w:rsidR="00927F74" w:rsidRDefault="009B4CA5">
          <w:pPr>
            <w:pStyle w:val="TOC3"/>
            <w:tabs>
              <w:tab w:val="left" w:pos="1100"/>
              <w:tab w:val="right" w:pos="10195"/>
            </w:tabs>
            <w:rPr>
              <w:rFonts w:asciiTheme="minorHAnsi" w:eastAsiaTheme="minorEastAsia" w:hAnsiTheme="minorHAnsi" w:cstheme="minorBidi"/>
              <w:noProof/>
              <w:color w:val="auto"/>
              <w:kern w:val="2"/>
              <w:lang w:val="en-IL" w:bidi="he-IL"/>
              <w14:ligatures w14:val="standardContextual"/>
            </w:rPr>
          </w:pPr>
          <w:hyperlink w:anchor="_Toc141301691" w:history="1">
            <w:r w:rsidR="00927F74" w:rsidRPr="00794EF3">
              <w:rPr>
                <w:rStyle w:val="Hyperlink"/>
                <w:rFonts w:ascii="Calibri" w:eastAsia="Calibri" w:hAnsi="Calibri" w:cs="Calibri"/>
                <w:noProof/>
              </w:rPr>
              <w:t>2.2</w:t>
            </w:r>
            <w:r w:rsidR="00927F74">
              <w:rPr>
                <w:rFonts w:asciiTheme="minorHAnsi" w:eastAsiaTheme="minorEastAsia" w:hAnsiTheme="minorHAnsi" w:cstheme="minorBidi"/>
                <w:noProof/>
                <w:color w:val="auto"/>
                <w:kern w:val="2"/>
                <w:lang w:val="en-IL" w:bidi="he-IL"/>
                <w14:ligatures w14:val="standardContextual"/>
              </w:rPr>
              <w:tab/>
            </w:r>
            <w:r w:rsidR="00927F74" w:rsidRPr="00794EF3">
              <w:rPr>
                <w:rStyle w:val="Hyperlink"/>
                <w:rFonts w:ascii="Calibri" w:eastAsia="Calibri" w:hAnsi="Calibri" w:cs="Calibri"/>
                <w:noProof/>
              </w:rPr>
              <w:t>Knowledge Transfer Definition</w:t>
            </w:r>
            <w:r w:rsidR="00927F74">
              <w:rPr>
                <w:noProof/>
                <w:webHidden/>
              </w:rPr>
              <w:tab/>
            </w:r>
            <w:r w:rsidR="00927F74">
              <w:rPr>
                <w:noProof/>
                <w:webHidden/>
              </w:rPr>
              <w:fldChar w:fldCharType="begin"/>
            </w:r>
            <w:r w:rsidR="00927F74">
              <w:rPr>
                <w:noProof/>
                <w:webHidden/>
              </w:rPr>
              <w:instrText xml:space="preserve"> PAGEREF _Toc141301691 \h </w:instrText>
            </w:r>
            <w:r w:rsidR="00927F74">
              <w:rPr>
                <w:noProof/>
                <w:webHidden/>
              </w:rPr>
            </w:r>
            <w:r w:rsidR="00927F74">
              <w:rPr>
                <w:noProof/>
                <w:webHidden/>
              </w:rPr>
              <w:fldChar w:fldCharType="separate"/>
            </w:r>
            <w:r w:rsidR="00927F74">
              <w:rPr>
                <w:noProof/>
                <w:webHidden/>
              </w:rPr>
              <w:t>7</w:t>
            </w:r>
            <w:r w:rsidR="00927F74">
              <w:rPr>
                <w:noProof/>
                <w:webHidden/>
              </w:rPr>
              <w:fldChar w:fldCharType="end"/>
            </w:r>
          </w:hyperlink>
        </w:p>
        <w:p w14:paraId="002A657C" w14:textId="5A078FEF" w:rsidR="00927F74" w:rsidRDefault="009B4CA5">
          <w:pPr>
            <w:pStyle w:val="TOC3"/>
            <w:tabs>
              <w:tab w:val="left" w:pos="1100"/>
              <w:tab w:val="right" w:pos="10195"/>
            </w:tabs>
            <w:rPr>
              <w:rFonts w:asciiTheme="minorHAnsi" w:eastAsiaTheme="minorEastAsia" w:hAnsiTheme="minorHAnsi" w:cstheme="minorBidi"/>
              <w:noProof/>
              <w:color w:val="auto"/>
              <w:kern w:val="2"/>
              <w:lang w:val="en-IL" w:bidi="he-IL"/>
              <w14:ligatures w14:val="standardContextual"/>
            </w:rPr>
          </w:pPr>
          <w:hyperlink w:anchor="_Toc141301692" w:history="1">
            <w:r w:rsidR="00927F74" w:rsidRPr="00927F74">
              <w:rPr>
                <w:rStyle w:val="Hyperlink"/>
                <w:rFonts w:ascii="Calibri" w:eastAsia="Calibri" w:hAnsi="Calibri" w:cs="Calibri"/>
                <w:noProof/>
              </w:rPr>
              <w:t>2.3</w:t>
            </w:r>
            <w:r w:rsidR="00927F74" w:rsidRPr="00927F74">
              <w:rPr>
                <w:rFonts w:asciiTheme="minorHAnsi" w:eastAsiaTheme="minorEastAsia" w:hAnsiTheme="minorHAnsi" w:cstheme="minorBidi"/>
                <w:noProof/>
                <w:color w:val="auto"/>
                <w:kern w:val="2"/>
                <w:lang w:val="en-IL" w:bidi="he-IL"/>
                <w14:ligatures w14:val="standardContextual"/>
              </w:rPr>
              <w:tab/>
            </w:r>
            <w:r w:rsidR="00927F74" w:rsidRPr="00927F74">
              <w:rPr>
                <w:rStyle w:val="Hyperlink"/>
                <w:rFonts w:ascii="Calibri" w:eastAsia="Calibri" w:hAnsi="Calibri" w:cs="Calibri"/>
                <w:noProof/>
              </w:rPr>
              <w:t>Out of Scope</w:t>
            </w:r>
            <w:r w:rsidR="00927F74" w:rsidRPr="00927F74">
              <w:rPr>
                <w:noProof/>
                <w:webHidden/>
              </w:rPr>
              <w:tab/>
            </w:r>
            <w:r w:rsidR="00927F74" w:rsidRPr="00927F74">
              <w:rPr>
                <w:noProof/>
                <w:webHidden/>
              </w:rPr>
              <w:fldChar w:fldCharType="begin"/>
            </w:r>
            <w:r w:rsidR="00927F74" w:rsidRPr="00927F74">
              <w:rPr>
                <w:noProof/>
                <w:webHidden/>
              </w:rPr>
              <w:instrText xml:space="preserve"> PAGEREF _Toc141301692 \h </w:instrText>
            </w:r>
            <w:r w:rsidR="00927F74" w:rsidRPr="00927F74">
              <w:rPr>
                <w:noProof/>
                <w:webHidden/>
              </w:rPr>
            </w:r>
            <w:r w:rsidR="00927F74" w:rsidRPr="00927F74">
              <w:rPr>
                <w:noProof/>
                <w:webHidden/>
              </w:rPr>
              <w:fldChar w:fldCharType="separate"/>
            </w:r>
            <w:r w:rsidR="00927F74" w:rsidRPr="00927F74">
              <w:rPr>
                <w:noProof/>
                <w:webHidden/>
              </w:rPr>
              <w:t>7</w:t>
            </w:r>
            <w:r w:rsidR="00927F74" w:rsidRPr="00927F74">
              <w:rPr>
                <w:noProof/>
                <w:webHidden/>
              </w:rPr>
              <w:fldChar w:fldCharType="end"/>
            </w:r>
          </w:hyperlink>
        </w:p>
        <w:p w14:paraId="7583F09A" w14:textId="2D1E7682" w:rsidR="00927F74" w:rsidRDefault="009B4CA5">
          <w:pPr>
            <w:pStyle w:val="TOC3"/>
            <w:tabs>
              <w:tab w:val="left" w:pos="1100"/>
              <w:tab w:val="right" w:pos="10195"/>
            </w:tabs>
            <w:rPr>
              <w:rFonts w:asciiTheme="minorHAnsi" w:eastAsiaTheme="minorEastAsia" w:hAnsiTheme="minorHAnsi" w:cstheme="minorBidi"/>
              <w:noProof/>
              <w:color w:val="auto"/>
              <w:kern w:val="2"/>
              <w:lang w:val="en-IL" w:bidi="he-IL"/>
              <w14:ligatures w14:val="standardContextual"/>
            </w:rPr>
          </w:pPr>
          <w:hyperlink w:anchor="_Toc141301693" w:history="1">
            <w:r w:rsidR="00927F74" w:rsidRPr="00794EF3">
              <w:rPr>
                <w:rStyle w:val="Hyperlink"/>
                <w:rFonts w:ascii="Calibri" w:eastAsia="Calibri" w:hAnsi="Calibri" w:cs="Calibri"/>
                <w:noProof/>
              </w:rPr>
              <w:t>2.4</w:t>
            </w:r>
            <w:r w:rsidR="00927F74">
              <w:rPr>
                <w:rFonts w:asciiTheme="minorHAnsi" w:eastAsiaTheme="minorEastAsia" w:hAnsiTheme="minorHAnsi" w:cstheme="minorBidi"/>
                <w:noProof/>
                <w:color w:val="auto"/>
                <w:kern w:val="2"/>
                <w:lang w:val="en-IL" w:bidi="he-IL"/>
                <w14:ligatures w14:val="standardContextual"/>
              </w:rPr>
              <w:tab/>
            </w:r>
            <w:r w:rsidR="00927F74" w:rsidRPr="00794EF3">
              <w:rPr>
                <w:rStyle w:val="Hyperlink"/>
                <w:rFonts w:ascii="Calibri" w:eastAsia="Calibri" w:hAnsi="Calibri" w:cs="Calibri"/>
                <w:noProof/>
              </w:rPr>
              <w:t>Project Success Criteria (only for POC)</w:t>
            </w:r>
            <w:r w:rsidR="00927F74">
              <w:rPr>
                <w:noProof/>
                <w:webHidden/>
              </w:rPr>
              <w:tab/>
            </w:r>
            <w:r w:rsidR="00927F74">
              <w:rPr>
                <w:noProof/>
                <w:webHidden/>
              </w:rPr>
              <w:fldChar w:fldCharType="begin"/>
            </w:r>
            <w:r w:rsidR="00927F74">
              <w:rPr>
                <w:noProof/>
                <w:webHidden/>
              </w:rPr>
              <w:instrText xml:space="preserve"> PAGEREF _Toc141301693 \h </w:instrText>
            </w:r>
            <w:r w:rsidR="00927F74">
              <w:rPr>
                <w:noProof/>
                <w:webHidden/>
              </w:rPr>
            </w:r>
            <w:r w:rsidR="00927F74">
              <w:rPr>
                <w:noProof/>
                <w:webHidden/>
              </w:rPr>
              <w:fldChar w:fldCharType="separate"/>
            </w:r>
            <w:r w:rsidR="00927F74">
              <w:rPr>
                <w:noProof/>
                <w:webHidden/>
              </w:rPr>
              <w:t>7</w:t>
            </w:r>
            <w:r w:rsidR="00927F74">
              <w:rPr>
                <w:noProof/>
                <w:webHidden/>
              </w:rPr>
              <w:fldChar w:fldCharType="end"/>
            </w:r>
          </w:hyperlink>
        </w:p>
        <w:p w14:paraId="61B24ABE" w14:textId="677DD661" w:rsidR="00927F74" w:rsidRDefault="009B4CA5">
          <w:pPr>
            <w:pStyle w:val="TOC3"/>
            <w:tabs>
              <w:tab w:val="left" w:pos="1100"/>
              <w:tab w:val="right" w:pos="10195"/>
            </w:tabs>
            <w:rPr>
              <w:rFonts w:asciiTheme="minorHAnsi" w:eastAsiaTheme="minorEastAsia" w:hAnsiTheme="minorHAnsi" w:cstheme="minorBidi"/>
              <w:noProof/>
              <w:color w:val="auto"/>
              <w:kern w:val="2"/>
              <w:lang w:val="en-IL" w:bidi="he-IL"/>
              <w14:ligatures w14:val="standardContextual"/>
            </w:rPr>
          </w:pPr>
          <w:hyperlink w:anchor="_Toc141301694" w:history="1">
            <w:r w:rsidR="00927F74" w:rsidRPr="00927F74">
              <w:rPr>
                <w:rStyle w:val="Hyperlink"/>
                <w:rFonts w:ascii="Calibri" w:eastAsia="Calibri" w:hAnsi="Calibri" w:cs="Calibri"/>
                <w:noProof/>
              </w:rPr>
              <w:t>2.5</w:t>
            </w:r>
            <w:r w:rsidR="00927F74" w:rsidRPr="00927F74">
              <w:rPr>
                <w:rFonts w:asciiTheme="minorHAnsi" w:eastAsiaTheme="minorEastAsia" w:hAnsiTheme="minorHAnsi" w:cstheme="minorBidi"/>
                <w:noProof/>
                <w:color w:val="auto"/>
                <w:kern w:val="2"/>
                <w:lang w:val="en-IL" w:bidi="he-IL"/>
                <w14:ligatures w14:val="standardContextual"/>
              </w:rPr>
              <w:tab/>
            </w:r>
            <w:r w:rsidR="00927F74" w:rsidRPr="00927F74">
              <w:rPr>
                <w:rStyle w:val="Hyperlink"/>
                <w:rFonts w:ascii="Calibri" w:eastAsia="Calibri" w:hAnsi="Calibri" w:cs="Calibri"/>
                <w:noProof/>
              </w:rPr>
              <w:t>Assumptions</w:t>
            </w:r>
            <w:r w:rsidR="00927F74" w:rsidRPr="00927F74">
              <w:rPr>
                <w:noProof/>
                <w:webHidden/>
              </w:rPr>
              <w:tab/>
            </w:r>
            <w:r w:rsidR="00927F74" w:rsidRPr="00927F74">
              <w:rPr>
                <w:noProof/>
                <w:webHidden/>
              </w:rPr>
              <w:fldChar w:fldCharType="begin"/>
            </w:r>
            <w:r w:rsidR="00927F74" w:rsidRPr="00927F74">
              <w:rPr>
                <w:noProof/>
                <w:webHidden/>
              </w:rPr>
              <w:instrText xml:space="preserve"> PAGEREF _Toc141301694 \h </w:instrText>
            </w:r>
            <w:r w:rsidR="00927F74" w:rsidRPr="00927F74">
              <w:rPr>
                <w:noProof/>
                <w:webHidden/>
              </w:rPr>
            </w:r>
            <w:r w:rsidR="00927F74" w:rsidRPr="00927F74">
              <w:rPr>
                <w:noProof/>
                <w:webHidden/>
              </w:rPr>
              <w:fldChar w:fldCharType="separate"/>
            </w:r>
            <w:r w:rsidR="00927F74" w:rsidRPr="00927F74">
              <w:rPr>
                <w:noProof/>
                <w:webHidden/>
              </w:rPr>
              <w:t>7</w:t>
            </w:r>
            <w:r w:rsidR="00927F74" w:rsidRPr="00927F74">
              <w:rPr>
                <w:noProof/>
                <w:webHidden/>
              </w:rPr>
              <w:fldChar w:fldCharType="end"/>
            </w:r>
          </w:hyperlink>
        </w:p>
        <w:p w14:paraId="0FEA3A8F" w14:textId="1DC18166" w:rsidR="00927F74" w:rsidRDefault="009B4CA5">
          <w:pPr>
            <w:pStyle w:val="TOC3"/>
            <w:tabs>
              <w:tab w:val="left" w:pos="1100"/>
              <w:tab w:val="right" w:pos="10195"/>
            </w:tabs>
            <w:rPr>
              <w:rFonts w:asciiTheme="minorHAnsi" w:eastAsiaTheme="minorEastAsia" w:hAnsiTheme="minorHAnsi" w:cstheme="minorBidi"/>
              <w:noProof/>
              <w:color w:val="auto"/>
              <w:kern w:val="2"/>
              <w:lang w:val="en-IL" w:bidi="he-IL"/>
              <w14:ligatures w14:val="standardContextual"/>
            </w:rPr>
          </w:pPr>
          <w:hyperlink w:anchor="_Toc141301695" w:history="1">
            <w:r w:rsidR="00927F74" w:rsidRPr="00794EF3">
              <w:rPr>
                <w:rStyle w:val="Hyperlink"/>
                <w:rFonts w:ascii="Calibri" w:eastAsia="Calibri" w:hAnsi="Calibri" w:cs="Calibri"/>
                <w:noProof/>
              </w:rPr>
              <w:t>2.6</w:t>
            </w:r>
            <w:r w:rsidR="00927F74">
              <w:rPr>
                <w:rFonts w:asciiTheme="minorHAnsi" w:eastAsiaTheme="minorEastAsia" w:hAnsiTheme="minorHAnsi" w:cstheme="minorBidi"/>
                <w:noProof/>
                <w:color w:val="auto"/>
                <w:kern w:val="2"/>
                <w:lang w:val="en-IL" w:bidi="he-IL"/>
                <w14:ligatures w14:val="standardContextual"/>
              </w:rPr>
              <w:tab/>
            </w:r>
            <w:r w:rsidR="00927F74" w:rsidRPr="00794EF3">
              <w:rPr>
                <w:rStyle w:val="Hyperlink"/>
                <w:rFonts w:ascii="Calibri" w:eastAsia="Calibri" w:hAnsi="Calibri" w:cs="Calibri"/>
                <w:noProof/>
              </w:rPr>
              <w:t>Acceptance Criteria (ATP/UAT)</w:t>
            </w:r>
            <w:r w:rsidR="00927F74">
              <w:rPr>
                <w:noProof/>
                <w:webHidden/>
              </w:rPr>
              <w:tab/>
            </w:r>
            <w:r w:rsidR="00927F74">
              <w:rPr>
                <w:noProof/>
                <w:webHidden/>
              </w:rPr>
              <w:fldChar w:fldCharType="begin"/>
            </w:r>
            <w:r w:rsidR="00927F74">
              <w:rPr>
                <w:noProof/>
                <w:webHidden/>
              </w:rPr>
              <w:instrText xml:space="preserve"> PAGEREF _Toc141301695 \h </w:instrText>
            </w:r>
            <w:r w:rsidR="00927F74">
              <w:rPr>
                <w:noProof/>
                <w:webHidden/>
              </w:rPr>
            </w:r>
            <w:r w:rsidR="00927F74">
              <w:rPr>
                <w:noProof/>
                <w:webHidden/>
              </w:rPr>
              <w:fldChar w:fldCharType="separate"/>
            </w:r>
            <w:r w:rsidR="00927F74">
              <w:rPr>
                <w:noProof/>
                <w:webHidden/>
              </w:rPr>
              <w:t>7</w:t>
            </w:r>
            <w:r w:rsidR="00927F74">
              <w:rPr>
                <w:noProof/>
                <w:webHidden/>
              </w:rPr>
              <w:fldChar w:fldCharType="end"/>
            </w:r>
          </w:hyperlink>
        </w:p>
        <w:p w14:paraId="27D54A21" w14:textId="6059F2AC" w:rsidR="00927F74" w:rsidRDefault="009B4CA5">
          <w:pPr>
            <w:pStyle w:val="TOC2"/>
            <w:tabs>
              <w:tab w:val="left" w:pos="660"/>
              <w:tab w:val="right" w:pos="10195"/>
            </w:tabs>
            <w:rPr>
              <w:rFonts w:asciiTheme="minorHAnsi" w:eastAsiaTheme="minorEastAsia" w:hAnsiTheme="minorHAnsi" w:cstheme="minorBidi"/>
              <w:noProof/>
              <w:color w:val="auto"/>
              <w:kern w:val="2"/>
              <w:lang w:val="en-IL" w:bidi="he-IL"/>
              <w14:ligatures w14:val="standardContextual"/>
            </w:rPr>
          </w:pPr>
          <w:hyperlink w:anchor="_Toc141301696" w:history="1">
            <w:r w:rsidR="00927F74" w:rsidRPr="00794EF3">
              <w:rPr>
                <w:rStyle w:val="Hyperlink"/>
                <w:rFonts w:ascii="Calibri" w:eastAsia="Calibri" w:hAnsi="Calibri" w:cs="Calibri"/>
                <w:noProof/>
              </w:rPr>
              <w:t>3.</w:t>
            </w:r>
            <w:r w:rsidR="00927F74">
              <w:rPr>
                <w:rFonts w:asciiTheme="minorHAnsi" w:eastAsiaTheme="minorEastAsia" w:hAnsiTheme="minorHAnsi" w:cstheme="minorBidi"/>
                <w:noProof/>
                <w:color w:val="auto"/>
                <w:kern w:val="2"/>
                <w:lang w:val="en-IL" w:bidi="he-IL"/>
                <w14:ligatures w14:val="standardContextual"/>
              </w:rPr>
              <w:tab/>
            </w:r>
            <w:r w:rsidR="00927F74" w:rsidRPr="00794EF3">
              <w:rPr>
                <w:rStyle w:val="Hyperlink"/>
                <w:rFonts w:ascii="Calibri" w:eastAsia="Calibri" w:hAnsi="Calibri" w:cs="Calibri"/>
                <w:noProof/>
              </w:rPr>
              <w:t>Pricing</w:t>
            </w:r>
            <w:r w:rsidR="00927F74">
              <w:rPr>
                <w:noProof/>
                <w:webHidden/>
              </w:rPr>
              <w:tab/>
            </w:r>
            <w:r w:rsidR="00927F74">
              <w:rPr>
                <w:noProof/>
                <w:webHidden/>
              </w:rPr>
              <w:fldChar w:fldCharType="begin"/>
            </w:r>
            <w:r w:rsidR="00927F74">
              <w:rPr>
                <w:noProof/>
                <w:webHidden/>
              </w:rPr>
              <w:instrText xml:space="preserve"> PAGEREF _Toc141301696 \h </w:instrText>
            </w:r>
            <w:r w:rsidR="00927F74">
              <w:rPr>
                <w:noProof/>
                <w:webHidden/>
              </w:rPr>
            </w:r>
            <w:r w:rsidR="00927F74">
              <w:rPr>
                <w:noProof/>
                <w:webHidden/>
              </w:rPr>
              <w:fldChar w:fldCharType="separate"/>
            </w:r>
            <w:r w:rsidR="00927F74">
              <w:rPr>
                <w:noProof/>
                <w:webHidden/>
              </w:rPr>
              <w:t>8</w:t>
            </w:r>
            <w:r w:rsidR="00927F74">
              <w:rPr>
                <w:noProof/>
                <w:webHidden/>
              </w:rPr>
              <w:fldChar w:fldCharType="end"/>
            </w:r>
          </w:hyperlink>
        </w:p>
        <w:p w14:paraId="3C89A716" w14:textId="7B074C14" w:rsidR="00927F74" w:rsidRDefault="009B4CA5">
          <w:pPr>
            <w:pStyle w:val="TOC3"/>
            <w:tabs>
              <w:tab w:val="left" w:pos="1100"/>
              <w:tab w:val="right" w:pos="10195"/>
            </w:tabs>
            <w:rPr>
              <w:rFonts w:asciiTheme="minorHAnsi" w:eastAsiaTheme="minorEastAsia" w:hAnsiTheme="minorHAnsi" w:cstheme="minorBidi"/>
              <w:noProof/>
              <w:color w:val="auto"/>
              <w:kern w:val="2"/>
              <w:lang w:val="en-IL" w:bidi="he-IL"/>
              <w14:ligatures w14:val="standardContextual"/>
            </w:rPr>
          </w:pPr>
          <w:hyperlink w:anchor="_Toc141301697" w:history="1">
            <w:r w:rsidR="00927F74" w:rsidRPr="00794EF3">
              <w:rPr>
                <w:rStyle w:val="Hyperlink"/>
                <w:rFonts w:ascii="Calibri" w:eastAsia="Calibri" w:hAnsi="Calibri" w:cs="Calibri"/>
                <w:noProof/>
              </w:rPr>
              <w:t>3.1</w:t>
            </w:r>
            <w:r w:rsidR="00927F74">
              <w:rPr>
                <w:rFonts w:asciiTheme="minorHAnsi" w:eastAsiaTheme="minorEastAsia" w:hAnsiTheme="minorHAnsi" w:cstheme="minorBidi"/>
                <w:noProof/>
                <w:color w:val="auto"/>
                <w:kern w:val="2"/>
                <w:lang w:val="en-IL" w:bidi="he-IL"/>
                <w14:ligatures w14:val="standardContextual"/>
              </w:rPr>
              <w:tab/>
            </w:r>
            <w:r w:rsidR="00927F74" w:rsidRPr="00794EF3">
              <w:rPr>
                <w:rStyle w:val="Hyperlink"/>
                <w:rFonts w:ascii="Calibri" w:eastAsia="Calibri" w:hAnsi="Calibri" w:cs="Calibri"/>
                <w:noProof/>
              </w:rPr>
              <w:t>Pricing assumptions and conditions:</w:t>
            </w:r>
            <w:r w:rsidR="00927F74">
              <w:rPr>
                <w:noProof/>
                <w:webHidden/>
              </w:rPr>
              <w:tab/>
            </w:r>
            <w:r w:rsidR="00927F74">
              <w:rPr>
                <w:noProof/>
                <w:webHidden/>
              </w:rPr>
              <w:fldChar w:fldCharType="begin"/>
            </w:r>
            <w:r w:rsidR="00927F74">
              <w:rPr>
                <w:noProof/>
                <w:webHidden/>
              </w:rPr>
              <w:instrText xml:space="preserve"> PAGEREF _Toc141301697 \h </w:instrText>
            </w:r>
            <w:r w:rsidR="00927F74">
              <w:rPr>
                <w:noProof/>
                <w:webHidden/>
              </w:rPr>
            </w:r>
            <w:r w:rsidR="00927F74">
              <w:rPr>
                <w:noProof/>
                <w:webHidden/>
              </w:rPr>
              <w:fldChar w:fldCharType="separate"/>
            </w:r>
            <w:r w:rsidR="00927F74">
              <w:rPr>
                <w:noProof/>
                <w:webHidden/>
              </w:rPr>
              <w:t>8</w:t>
            </w:r>
            <w:r w:rsidR="00927F74">
              <w:rPr>
                <w:noProof/>
                <w:webHidden/>
              </w:rPr>
              <w:fldChar w:fldCharType="end"/>
            </w:r>
          </w:hyperlink>
        </w:p>
        <w:p w14:paraId="07DBBB55" w14:textId="049699F1" w:rsidR="00927F74" w:rsidRDefault="009B4CA5">
          <w:pPr>
            <w:pStyle w:val="TOC2"/>
            <w:tabs>
              <w:tab w:val="left" w:pos="660"/>
              <w:tab w:val="right" w:pos="10195"/>
            </w:tabs>
            <w:rPr>
              <w:rFonts w:asciiTheme="minorHAnsi" w:eastAsiaTheme="minorEastAsia" w:hAnsiTheme="minorHAnsi" w:cstheme="minorBidi"/>
              <w:noProof/>
              <w:color w:val="auto"/>
              <w:kern w:val="2"/>
              <w:lang w:val="en-IL" w:bidi="he-IL"/>
              <w14:ligatures w14:val="standardContextual"/>
            </w:rPr>
          </w:pPr>
          <w:hyperlink w:anchor="_Toc141301698" w:history="1">
            <w:r w:rsidR="00927F74" w:rsidRPr="00794EF3">
              <w:rPr>
                <w:rStyle w:val="Hyperlink"/>
                <w:rFonts w:ascii="Calibri" w:eastAsia="Calibri" w:hAnsi="Calibri" w:cs="Calibri"/>
                <w:noProof/>
              </w:rPr>
              <w:t>4.</w:t>
            </w:r>
            <w:r w:rsidR="00927F74">
              <w:rPr>
                <w:rFonts w:asciiTheme="minorHAnsi" w:eastAsiaTheme="minorEastAsia" w:hAnsiTheme="minorHAnsi" w:cstheme="minorBidi"/>
                <w:noProof/>
                <w:color w:val="auto"/>
                <w:kern w:val="2"/>
                <w:lang w:val="en-IL" w:bidi="he-IL"/>
                <w14:ligatures w14:val="standardContextual"/>
              </w:rPr>
              <w:tab/>
            </w:r>
            <w:r w:rsidR="00927F74" w:rsidRPr="00794EF3">
              <w:rPr>
                <w:rStyle w:val="Hyperlink"/>
                <w:rFonts w:ascii="Calibri" w:eastAsia="Calibri" w:hAnsi="Calibri" w:cs="Calibri"/>
                <w:noProof/>
              </w:rPr>
              <w:t>Service Terms and Conditions</w:t>
            </w:r>
            <w:r w:rsidR="00927F74">
              <w:rPr>
                <w:noProof/>
                <w:webHidden/>
              </w:rPr>
              <w:tab/>
            </w:r>
            <w:r w:rsidR="00927F74">
              <w:rPr>
                <w:noProof/>
                <w:webHidden/>
              </w:rPr>
              <w:fldChar w:fldCharType="begin"/>
            </w:r>
            <w:r w:rsidR="00927F74">
              <w:rPr>
                <w:noProof/>
                <w:webHidden/>
              </w:rPr>
              <w:instrText xml:space="preserve"> PAGEREF _Toc141301698 \h </w:instrText>
            </w:r>
            <w:r w:rsidR="00927F74">
              <w:rPr>
                <w:noProof/>
                <w:webHidden/>
              </w:rPr>
            </w:r>
            <w:r w:rsidR="00927F74">
              <w:rPr>
                <w:noProof/>
                <w:webHidden/>
              </w:rPr>
              <w:fldChar w:fldCharType="separate"/>
            </w:r>
            <w:r w:rsidR="00927F74">
              <w:rPr>
                <w:noProof/>
                <w:webHidden/>
              </w:rPr>
              <w:t>9</w:t>
            </w:r>
            <w:r w:rsidR="00927F74">
              <w:rPr>
                <w:noProof/>
                <w:webHidden/>
              </w:rPr>
              <w:fldChar w:fldCharType="end"/>
            </w:r>
          </w:hyperlink>
        </w:p>
        <w:p w14:paraId="30149BF5" w14:textId="13AE522C" w:rsidR="004A34F9" w:rsidRDefault="00F877A7">
          <w:pPr>
            <w:pBdr>
              <w:top w:val="nil"/>
              <w:left w:val="nil"/>
              <w:bottom w:val="nil"/>
              <w:right w:val="nil"/>
              <w:between w:val="nil"/>
            </w:pBdr>
            <w:tabs>
              <w:tab w:val="left" w:pos="440"/>
              <w:tab w:val="left" w:pos="9072"/>
              <w:tab w:val="right" w:pos="9214"/>
              <w:tab w:val="right" w:pos="9350"/>
            </w:tabs>
            <w:spacing w:before="240"/>
            <w:rPr>
              <w:rFonts w:ascii="Calibri" w:eastAsia="Calibri" w:hAnsi="Calibri" w:cs="Calibri"/>
              <w:color w:val="000000"/>
            </w:rPr>
          </w:pPr>
          <w:r>
            <w:fldChar w:fldCharType="end"/>
          </w:r>
        </w:p>
      </w:sdtContent>
    </w:sdt>
    <w:p w14:paraId="21AFDB0D" w14:textId="23F172BF" w:rsidR="004A34F9" w:rsidRDefault="004A34F9">
      <w:pPr>
        <w:rPr>
          <w:rFonts w:ascii="Calibri" w:eastAsia="Calibri" w:hAnsi="Calibri" w:cs="Calibri"/>
        </w:rPr>
      </w:pPr>
    </w:p>
    <w:p w14:paraId="48C5CA8F" w14:textId="175AB5BA" w:rsidR="000A177A" w:rsidRPr="000A177A" w:rsidRDefault="000A177A" w:rsidP="000A177A">
      <w:pPr>
        <w:keepNext/>
        <w:keepLines/>
        <w:spacing w:before="40" w:line="360" w:lineRule="auto"/>
        <w:jc w:val="both"/>
        <w:outlineLvl w:val="1"/>
        <w:rPr>
          <w:rFonts w:asciiTheme="minorHAnsi" w:eastAsia="Calibri" w:hAnsiTheme="minorHAnsi" w:cstheme="minorHAnsi"/>
          <w:b/>
          <w:color w:val="000000"/>
          <w:sz w:val="36"/>
          <w:szCs w:val="36"/>
        </w:rPr>
      </w:pPr>
      <w:bookmarkStart w:id="0" w:name="_Toc111032776"/>
      <w:bookmarkStart w:id="1" w:name="_Toc141301653"/>
      <w:r w:rsidRPr="000A177A">
        <w:rPr>
          <w:rFonts w:asciiTheme="minorHAnsi" w:eastAsia="Calibri" w:hAnsiTheme="minorHAnsi" w:cstheme="minorHAnsi"/>
          <w:b/>
          <w:sz w:val="36"/>
          <w:szCs w:val="36"/>
        </w:rPr>
        <w:lastRenderedPageBreak/>
        <w:t xml:space="preserve">About </w:t>
      </w:r>
      <w:r w:rsidRPr="000A177A">
        <w:rPr>
          <w:rFonts w:asciiTheme="minorHAnsi" w:eastAsia="Calibri" w:hAnsiTheme="minorHAnsi" w:cstheme="minorHAnsi"/>
          <w:b/>
          <w:color w:val="000000"/>
          <w:sz w:val="36"/>
          <w:szCs w:val="36"/>
        </w:rPr>
        <w:t>TeraSky Group</w:t>
      </w:r>
      <w:bookmarkEnd w:id="0"/>
      <w:bookmarkEnd w:id="1"/>
    </w:p>
    <w:p w14:paraId="66F8A3CB" w14:textId="77777777" w:rsidR="000A177A" w:rsidRPr="000A177A" w:rsidRDefault="000A177A" w:rsidP="000A177A">
      <w:pPr>
        <w:keepNext/>
        <w:keepLines/>
        <w:spacing w:before="0"/>
        <w:outlineLvl w:val="0"/>
        <w:rPr>
          <w:rFonts w:asciiTheme="minorHAnsi" w:eastAsia="Calibri" w:hAnsiTheme="minorHAnsi" w:cstheme="minorHAnsi"/>
          <w:b/>
          <w:bCs/>
          <w:color w:val="000000"/>
          <w:sz w:val="20"/>
          <w:szCs w:val="20"/>
        </w:rPr>
      </w:pPr>
      <w:bookmarkStart w:id="2" w:name="_Toc112688412"/>
      <w:bookmarkStart w:id="3" w:name="_Toc141301559"/>
      <w:bookmarkStart w:id="4" w:name="_Toc141301654"/>
      <w:r w:rsidRPr="000A177A">
        <w:rPr>
          <w:rFonts w:asciiTheme="minorHAnsi" w:eastAsia="Calibri" w:hAnsiTheme="minorHAnsi" w:cstheme="minorHAnsi"/>
          <w:b/>
          <w:bCs/>
          <w:color w:val="000000"/>
          <w:sz w:val="20"/>
          <w:szCs w:val="20"/>
        </w:rPr>
        <w:t>TeraSky cuts through complexity to create masterful solutions for companies on their digital transformation journey.</w:t>
      </w:r>
      <w:bookmarkEnd w:id="2"/>
      <w:bookmarkEnd w:id="3"/>
      <w:bookmarkEnd w:id="4"/>
    </w:p>
    <w:p w14:paraId="6BB08666" w14:textId="77777777" w:rsidR="000A177A" w:rsidRPr="000A177A" w:rsidRDefault="000A177A" w:rsidP="000A177A">
      <w:pPr>
        <w:keepNext/>
        <w:keepLines/>
        <w:spacing w:before="0"/>
        <w:outlineLvl w:val="0"/>
        <w:rPr>
          <w:rFonts w:asciiTheme="minorHAnsi" w:eastAsia="Calibri" w:hAnsiTheme="minorHAnsi" w:cstheme="minorHAnsi"/>
          <w:color w:val="000000"/>
          <w:sz w:val="20"/>
          <w:szCs w:val="20"/>
        </w:rPr>
      </w:pPr>
      <w:bookmarkStart w:id="5" w:name="_Toc112688413"/>
      <w:bookmarkStart w:id="6" w:name="_Toc141301560"/>
      <w:bookmarkStart w:id="7" w:name="_Toc141301655"/>
      <w:r w:rsidRPr="000A177A">
        <w:rPr>
          <w:rFonts w:asciiTheme="minorHAnsi" w:eastAsia="Calibri" w:hAnsiTheme="minorHAnsi" w:cstheme="minorHAnsi"/>
          <w:color w:val="000000"/>
          <w:sz w:val="20"/>
          <w:szCs w:val="20"/>
        </w:rPr>
        <w:t>Whether you are a traditional business in need of digital transformation, or a born-to-the-cloud startup facing the challenges of expansion and scale, our elite team of forward thinkers and competent doers is your solution integration partner.</w:t>
      </w:r>
      <w:bookmarkEnd w:id="5"/>
      <w:bookmarkEnd w:id="6"/>
      <w:bookmarkEnd w:id="7"/>
    </w:p>
    <w:p w14:paraId="6E20E738" w14:textId="77777777" w:rsidR="000A177A" w:rsidRPr="000A177A" w:rsidRDefault="000A177A" w:rsidP="000A177A">
      <w:pPr>
        <w:keepNext/>
        <w:keepLines/>
        <w:spacing w:before="0"/>
        <w:outlineLvl w:val="0"/>
        <w:rPr>
          <w:rFonts w:asciiTheme="minorHAnsi" w:eastAsia="Calibri" w:hAnsiTheme="minorHAnsi" w:cstheme="minorHAnsi"/>
          <w:color w:val="000000"/>
          <w:sz w:val="20"/>
          <w:szCs w:val="20"/>
        </w:rPr>
      </w:pPr>
    </w:p>
    <w:p w14:paraId="7F534C65" w14:textId="77777777" w:rsidR="000A177A" w:rsidRPr="000A177A" w:rsidRDefault="000A177A" w:rsidP="000A177A">
      <w:pPr>
        <w:keepNext/>
        <w:keepLines/>
        <w:spacing w:before="0"/>
        <w:outlineLvl w:val="0"/>
        <w:rPr>
          <w:rFonts w:asciiTheme="minorHAnsi" w:eastAsia="Calibri" w:hAnsiTheme="minorHAnsi" w:cstheme="minorHAnsi"/>
          <w:b/>
          <w:bCs/>
          <w:color w:val="000000"/>
          <w:sz w:val="20"/>
          <w:szCs w:val="20"/>
        </w:rPr>
      </w:pPr>
      <w:bookmarkStart w:id="8" w:name="_Toc112688414"/>
      <w:bookmarkStart w:id="9" w:name="_Toc141301561"/>
      <w:bookmarkStart w:id="10" w:name="_Toc141301656"/>
      <w:r w:rsidRPr="000A177A">
        <w:rPr>
          <w:rFonts w:asciiTheme="minorHAnsi" w:eastAsia="Calibri" w:hAnsiTheme="minorHAnsi" w:cstheme="minorHAnsi"/>
          <w:b/>
          <w:bCs/>
          <w:color w:val="000000"/>
          <w:sz w:val="20"/>
          <w:szCs w:val="20"/>
        </w:rPr>
        <w:t>Your Goals are our Expertise</w:t>
      </w:r>
      <w:bookmarkEnd w:id="8"/>
      <w:bookmarkEnd w:id="9"/>
      <w:bookmarkEnd w:id="10"/>
    </w:p>
    <w:p w14:paraId="39A6C50A" w14:textId="77777777" w:rsidR="000A177A" w:rsidRPr="000A177A" w:rsidRDefault="000A177A" w:rsidP="000A177A">
      <w:pPr>
        <w:keepNext/>
        <w:keepLines/>
        <w:numPr>
          <w:ilvl w:val="0"/>
          <w:numId w:val="7"/>
        </w:numPr>
        <w:tabs>
          <w:tab w:val="num" w:pos="720"/>
        </w:tabs>
        <w:spacing w:before="0" w:line="276" w:lineRule="auto"/>
        <w:ind w:left="709" w:hanging="283"/>
        <w:outlineLvl w:val="0"/>
        <w:rPr>
          <w:rFonts w:asciiTheme="minorHAnsi" w:eastAsia="Calibri" w:hAnsiTheme="minorHAnsi" w:cstheme="minorHAnsi"/>
          <w:color w:val="000000"/>
          <w:sz w:val="20"/>
          <w:szCs w:val="20"/>
          <w:u w:val="single"/>
        </w:rPr>
      </w:pPr>
      <w:bookmarkStart w:id="11" w:name="_Toc112688415"/>
      <w:bookmarkStart w:id="12" w:name="_Toc141301562"/>
      <w:bookmarkStart w:id="13" w:name="_Toc141301657"/>
      <w:r w:rsidRPr="000A177A">
        <w:rPr>
          <w:rFonts w:asciiTheme="minorHAnsi" w:eastAsia="Calibri" w:hAnsiTheme="minorHAnsi" w:cstheme="minorHAnsi"/>
          <w:color w:val="000000"/>
          <w:sz w:val="20"/>
          <w:szCs w:val="20"/>
          <w:u w:val="single"/>
        </w:rPr>
        <w:t>Beat the complexity of new technologies</w:t>
      </w:r>
      <w:bookmarkEnd w:id="11"/>
      <w:bookmarkEnd w:id="12"/>
      <w:bookmarkEnd w:id="13"/>
    </w:p>
    <w:p w14:paraId="4DE1DE55" w14:textId="77777777" w:rsidR="000A177A" w:rsidRPr="000A177A" w:rsidRDefault="000A177A" w:rsidP="000A177A">
      <w:pPr>
        <w:keepNext/>
        <w:keepLines/>
        <w:spacing w:before="0"/>
        <w:ind w:left="709"/>
        <w:outlineLvl w:val="0"/>
        <w:rPr>
          <w:rFonts w:asciiTheme="minorHAnsi" w:eastAsia="Calibri" w:hAnsiTheme="minorHAnsi" w:cstheme="minorHAnsi"/>
          <w:color w:val="000000"/>
          <w:sz w:val="20"/>
          <w:szCs w:val="20"/>
        </w:rPr>
      </w:pPr>
      <w:bookmarkStart w:id="14" w:name="_Toc112688416"/>
      <w:bookmarkStart w:id="15" w:name="_Toc141301563"/>
      <w:bookmarkStart w:id="16" w:name="_Toc141301658"/>
      <w:r w:rsidRPr="000A177A">
        <w:rPr>
          <w:rFonts w:asciiTheme="minorHAnsi" w:eastAsia="Calibri" w:hAnsiTheme="minorHAnsi" w:cstheme="minorHAnsi"/>
          <w:color w:val="000000"/>
          <w:sz w:val="20"/>
          <w:szCs w:val="20"/>
        </w:rPr>
        <w:t>We absorb the increasing complexity of new technologies, knowledge, and methodologies to help companies integrate solutions with simplicity and ease.</w:t>
      </w:r>
      <w:bookmarkEnd w:id="14"/>
      <w:bookmarkEnd w:id="15"/>
      <w:bookmarkEnd w:id="16"/>
    </w:p>
    <w:p w14:paraId="6D1B4A94" w14:textId="77777777" w:rsidR="000A177A" w:rsidRPr="000A177A" w:rsidRDefault="000A177A" w:rsidP="000A177A">
      <w:pPr>
        <w:keepNext/>
        <w:keepLines/>
        <w:spacing w:before="0"/>
        <w:outlineLvl w:val="0"/>
        <w:rPr>
          <w:rFonts w:asciiTheme="minorHAnsi" w:eastAsia="Calibri" w:hAnsiTheme="minorHAnsi" w:cstheme="minorHAnsi"/>
          <w:color w:val="000000"/>
          <w:sz w:val="20"/>
          <w:szCs w:val="20"/>
        </w:rPr>
      </w:pPr>
    </w:p>
    <w:p w14:paraId="4B08F897" w14:textId="77777777" w:rsidR="000A177A" w:rsidRPr="000A177A" w:rsidRDefault="000A177A" w:rsidP="000A177A">
      <w:pPr>
        <w:keepNext/>
        <w:keepLines/>
        <w:numPr>
          <w:ilvl w:val="0"/>
          <w:numId w:val="7"/>
        </w:numPr>
        <w:tabs>
          <w:tab w:val="num" w:pos="720"/>
        </w:tabs>
        <w:spacing w:before="0" w:line="276" w:lineRule="auto"/>
        <w:ind w:left="709" w:hanging="283"/>
        <w:outlineLvl w:val="0"/>
        <w:rPr>
          <w:rFonts w:asciiTheme="minorHAnsi" w:eastAsia="Calibri" w:hAnsiTheme="minorHAnsi" w:cstheme="minorHAnsi"/>
          <w:color w:val="000000"/>
          <w:sz w:val="20"/>
          <w:szCs w:val="20"/>
          <w:u w:val="single"/>
        </w:rPr>
      </w:pPr>
      <w:bookmarkStart w:id="17" w:name="_Toc112688417"/>
      <w:bookmarkStart w:id="18" w:name="_Toc141301564"/>
      <w:bookmarkStart w:id="19" w:name="_Toc141301659"/>
      <w:r w:rsidRPr="000A177A">
        <w:rPr>
          <w:rFonts w:asciiTheme="minorHAnsi" w:eastAsia="Calibri" w:hAnsiTheme="minorHAnsi" w:cstheme="minorHAnsi"/>
          <w:color w:val="000000"/>
          <w:sz w:val="20"/>
          <w:szCs w:val="20"/>
          <w:u w:val="single"/>
        </w:rPr>
        <w:t>Meet technical, operational, and financial targets</w:t>
      </w:r>
      <w:bookmarkEnd w:id="17"/>
      <w:bookmarkEnd w:id="18"/>
      <w:bookmarkEnd w:id="19"/>
    </w:p>
    <w:p w14:paraId="32359731" w14:textId="77777777" w:rsidR="000A177A" w:rsidRPr="000A177A" w:rsidRDefault="000A177A" w:rsidP="000A177A">
      <w:pPr>
        <w:keepNext/>
        <w:keepLines/>
        <w:spacing w:before="0"/>
        <w:ind w:left="709"/>
        <w:outlineLvl w:val="0"/>
        <w:rPr>
          <w:rFonts w:asciiTheme="minorHAnsi" w:eastAsia="Calibri" w:hAnsiTheme="minorHAnsi" w:cstheme="minorHAnsi"/>
          <w:color w:val="000000"/>
          <w:sz w:val="20"/>
          <w:szCs w:val="20"/>
        </w:rPr>
      </w:pPr>
      <w:bookmarkStart w:id="20" w:name="_Toc112688418"/>
      <w:bookmarkStart w:id="21" w:name="_Toc141301565"/>
      <w:bookmarkStart w:id="22" w:name="_Toc141301660"/>
      <w:r w:rsidRPr="000A177A">
        <w:rPr>
          <w:rFonts w:asciiTheme="minorHAnsi" w:eastAsia="Calibri" w:hAnsiTheme="minorHAnsi" w:cstheme="minorHAnsi"/>
          <w:color w:val="000000"/>
          <w:sz w:val="20"/>
          <w:szCs w:val="20"/>
        </w:rPr>
        <w:t>Whether it’s lowering TCO, increasing availability, or improving compliance, we always see our customers’ goals as our own.</w:t>
      </w:r>
      <w:bookmarkEnd w:id="20"/>
      <w:bookmarkEnd w:id="21"/>
      <w:bookmarkEnd w:id="22"/>
    </w:p>
    <w:p w14:paraId="4CF60093" w14:textId="77777777" w:rsidR="000A177A" w:rsidRPr="000A177A" w:rsidRDefault="000A177A" w:rsidP="000A177A">
      <w:pPr>
        <w:keepNext/>
        <w:keepLines/>
        <w:spacing w:before="0"/>
        <w:outlineLvl w:val="0"/>
        <w:rPr>
          <w:rFonts w:asciiTheme="minorHAnsi" w:eastAsia="Calibri" w:hAnsiTheme="minorHAnsi" w:cstheme="minorHAnsi"/>
          <w:color w:val="000000"/>
          <w:sz w:val="20"/>
          <w:szCs w:val="20"/>
        </w:rPr>
      </w:pPr>
    </w:p>
    <w:p w14:paraId="1480F613" w14:textId="77777777" w:rsidR="000A177A" w:rsidRPr="000A177A" w:rsidRDefault="000A177A" w:rsidP="000A177A">
      <w:pPr>
        <w:keepNext/>
        <w:keepLines/>
        <w:numPr>
          <w:ilvl w:val="0"/>
          <w:numId w:val="7"/>
        </w:numPr>
        <w:tabs>
          <w:tab w:val="num" w:pos="720"/>
        </w:tabs>
        <w:spacing w:before="0" w:line="276" w:lineRule="auto"/>
        <w:outlineLvl w:val="0"/>
        <w:rPr>
          <w:rFonts w:asciiTheme="minorHAnsi" w:eastAsia="Calibri" w:hAnsiTheme="minorHAnsi" w:cstheme="minorHAnsi"/>
          <w:color w:val="000000"/>
          <w:sz w:val="20"/>
          <w:szCs w:val="20"/>
          <w:u w:val="single"/>
        </w:rPr>
      </w:pPr>
      <w:bookmarkStart w:id="23" w:name="_Toc112688419"/>
      <w:bookmarkStart w:id="24" w:name="_Toc141301566"/>
      <w:bookmarkStart w:id="25" w:name="_Toc141301661"/>
      <w:r w:rsidRPr="000A177A">
        <w:rPr>
          <w:rFonts w:asciiTheme="minorHAnsi" w:eastAsia="Calibri" w:hAnsiTheme="minorHAnsi" w:cstheme="minorHAnsi"/>
          <w:color w:val="000000"/>
          <w:sz w:val="20"/>
          <w:szCs w:val="20"/>
          <w:u w:val="single"/>
        </w:rPr>
        <w:t>Achieve successful and safe transformations</w:t>
      </w:r>
      <w:bookmarkEnd w:id="23"/>
      <w:bookmarkEnd w:id="24"/>
      <w:bookmarkEnd w:id="25"/>
      <w:r w:rsidRPr="000A177A">
        <w:rPr>
          <w:rFonts w:asciiTheme="minorHAnsi" w:eastAsia="Calibri" w:hAnsiTheme="minorHAnsi" w:cstheme="minorHAnsi"/>
          <w:color w:val="000000"/>
          <w:sz w:val="20"/>
          <w:szCs w:val="20"/>
          <w:u w:val="single"/>
        </w:rPr>
        <w:t xml:space="preserve"> </w:t>
      </w:r>
    </w:p>
    <w:p w14:paraId="326CF53E" w14:textId="77777777" w:rsidR="000A177A" w:rsidRPr="000A177A" w:rsidRDefault="000A177A" w:rsidP="000A177A">
      <w:pPr>
        <w:keepNext/>
        <w:keepLines/>
        <w:spacing w:before="0"/>
        <w:ind w:left="709"/>
        <w:outlineLvl w:val="0"/>
        <w:rPr>
          <w:rFonts w:asciiTheme="minorHAnsi" w:eastAsia="Calibri" w:hAnsiTheme="minorHAnsi" w:cstheme="minorHAnsi"/>
          <w:color w:val="000000"/>
          <w:sz w:val="20"/>
          <w:szCs w:val="20"/>
        </w:rPr>
      </w:pPr>
      <w:bookmarkStart w:id="26" w:name="_Toc112688420"/>
      <w:bookmarkStart w:id="27" w:name="_Toc141301567"/>
      <w:bookmarkStart w:id="28" w:name="_Toc141301662"/>
      <w:r w:rsidRPr="000A177A">
        <w:rPr>
          <w:rFonts w:asciiTheme="minorHAnsi" w:eastAsia="Calibri" w:hAnsiTheme="minorHAnsi" w:cstheme="minorHAnsi"/>
          <w:color w:val="000000"/>
          <w:sz w:val="20"/>
          <w:szCs w:val="20"/>
        </w:rPr>
        <w:t>To ensure success, we drive smooth, safe, and cost-effective digital transformations all the way through, past deployment and onboarding to close.</w:t>
      </w:r>
      <w:bookmarkEnd w:id="26"/>
      <w:bookmarkEnd w:id="27"/>
      <w:bookmarkEnd w:id="28"/>
    </w:p>
    <w:p w14:paraId="19092A29" w14:textId="77777777" w:rsidR="000A177A" w:rsidRPr="000A177A" w:rsidRDefault="000A177A" w:rsidP="000A177A">
      <w:pPr>
        <w:keepNext/>
        <w:keepLines/>
        <w:spacing w:before="0"/>
        <w:outlineLvl w:val="0"/>
        <w:rPr>
          <w:rFonts w:asciiTheme="minorHAnsi" w:eastAsia="Calibri" w:hAnsiTheme="minorHAnsi" w:cstheme="minorHAnsi"/>
          <w:b/>
          <w:bCs/>
          <w:color w:val="000000"/>
          <w:sz w:val="20"/>
          <w:szCs w:val="20"/>
        </w:rPr>
      </w:pPr>
    </w:p>
    <w:p w14:paraId="0FA32A2F" w14:textId="77777777" w:rsidR="000A177A" w:rsidRPr="000A177A" w:rsidRDefault="000A177A" w:rsidP="000A177A">
      <w:pPr>
        <w:keepNext/>
        <w:keepLines/>
        <w:spacing w:before="0"/>
        <w:outlineLvl w:val="0"/>
        <w:rPr>
          <w:rFonts w:asciiTheme="minorHAnsi" w:eastAsia="Calibri" w:hAnsiTheme="minorHAnsi" w:cstheme="minorHAnsi"/>
          <w:color w:val="000000"/>
          <w:sz w:val="20"/>
          <w:szCs w:val="20"/>
        </w:rPr>
      </w:pPr>
      <w:bookmarkStart w:id="29" w:name="_Toc112688421"/>
      <w:bookmarkStart w:id="30" w:name="_Toc141301568"/>
      <w:bookmarkStart w:id="31" w:name="_Toc141301663"/>
      <w:r w:rsidRPr="000A177A">
        <w:rPr>
          <w:rFonts w:asciiTheme="minorHAnsi" w:eastAsia="Calibri" w:hAnsiTheme="minorHAnsi" w:cstheme="minorHAnsi"/>
          <w:b/>
          <w:bCs/>
          <w:color w:val="000000"/>
          <w:sz w:val="20"/>
          <w:szCs w:val="20"/>
        </w:rPr>
        <w:t xml:space="preserve">What We Do: </w:t>
      </w:r>
      <w:r w:rsidRPr="000A177A">
        <w:rPr>
          <w:rFonts w:asciiTheme="minorHAnsi" w:eastAsia="Calibri" w:hAnsiTheme="minorHAnsi" w:cstheme="minorHAnsi"/>
          <w:color w:val="000000"/>
          <w:sz w:val="20"/>
          <w:szCs w:val="20"/>
        </w:rPr>
        <w:t>We future-proof digital infrastructures through three primary areas of expertise:</w:t>
      </w:r>
      <w:bookmarkEnd w:id="29"/>
      <w:bookmarkEnd w:id="30"/>
      <w:bookmarkEnd w:id="31"/>
      <w:r w:rsidRPr="000A177A">
        <w:rPr>
          <w:rFonts w:asciiTheme="minorHAnsi" w:eastAsia="Calibri" w:hAnsiTheme="minorHAnsi" w:cstheme="minorHAnsi"/>
          <w:color w:val="000000"/>
          <w:sz w:val="20"/>
          <w:szCs w:val="20"/>
        </w:rPr>
        <w:t xml:space="preserve"> </w:t>
      </w:r>
    </w:p>
    <w:p w14:paraId="019604E6" w14:textId="77777777" w:rsidR="000A177A" w:rsidRPr="000A177A" w:rsidRDefault="000A177A" w:rsidP="000A177A">
      <w:pPr>
        <w:keepNext/>
        <w:keepLines/>
        <w:spacing w:before="0"/>
        <w:outlineLvl w:val="0"/>
        <w:rPr>
          <w:rFonts w:asciiTheme="minorHAnsi" w:eastAsia="Calibri" w:hAnsiTheme="minorHAnsi" w:cstheme="minorHAnsi"/>
          <w:color w:val="000000"/>
          <w:sz w:val="20"/>
          <w:szCs w:val="20"/>
        </w:rPr>
      </w:pPr>
    </w:p>
    <w:p w14:paraId="7346AB64" w14:textId="77777777" w:rsidR="000A177A" w:rsidRPr="000A177A" w:rsidRDefault="000A177A" w:rsidP="000A177A">
      <w:pPr>
        <w:keepNext/>
        <w:keepLines/>
        <w:numPr>
          <w:ilvl w:val="0"/>
          <w:numId w:val="7"/>
        </w:numPr>
        <w:tabs>
          <w:tab w:val="num" w:pos="720"/>
        </w:tabs>
        <w:spacing w:before="0" w:line="276" w:lineRule="auto"/>
        <w:outlineLvl w:val="0"/>
        <w:rPr>
          <w:rFonts w:asciiTheme="minorHAnsi" w:eastAsia="Calibri" w:hAnsiTheme="minorHAnsi" w:cstheme="minorHAnsi"/>
          <w:color w:val="000000"/>
          <w:sz w:val="20"/>
          <w:szCs w:val="20"/>
        </w:rPr>
      </w:pPr>
      <w:bookmarkStart w:id="32" w:name="_Toc112688422"/>
      <w:bookmarkStart w:id="33" w:name="_Toc141301569"/>
      <w:bookmarkStart w:id="34" w:name="_Toc141301664"/>
      <w:proofErr w:type="spellStart"/>
      <w:r w:rsidRPr="000A177A">
        <w:rPr>
          <w:rFonts w:asciiTheme="minorHAnsi" w:eastAsia="Calibri" w:hAnsiTheme="minorHAnsi" w:cstheme="minorHAnsi"/>
          <w:b/>
          <w:bCs/>
          <w:color w:val="000000"/>
          <w:sz w:val="20"/>
          <w:szCs w:val="20"/>
        </w:rPr>
        <w:t>CloudStructures</w:t>
      </w:r>
      <w:proofErr w:type="spellEnd"/>
      <w:r w:rsidRPr="000A177A">
        <w:rPr>
          <w:rFonts w:asciiTheme="minorHAnsi" w:eastAsia="Calibri" w:hAnsiTheme="minorHAnsi" w:cstheme="minorHAnsi"/>
          <w:b/>
          <w:bCs/>
          <w:color w:val="000000"/>
          <w:sz w:val="20"/>
          <w:szCs w:val="20"/>
        </w:rPr>
        <w:t>:</w:t>
      </w:r>
      <w:r w:rsidRPr="000A177A">
        <w:rPr>
          <w:rFonts w:asciiTheme="minorHAnsi" w:eastAsia="Calibri" w:hAnsiTheme="minorHAnsi" w:cstheme="minorHAnsi"/>
          <w:color w:val="000000"/>
          <w:sz w:val="20"/>
          <w:szCs w:val="20"/>
        </w:rPr>
        <w:t xml:space="preserve"> Creating easily manageable infrastructures that seamlessly span clouds of any kind and data centers of any size.</w:t>
      </w:r>
      <w:bookmarkEnd w:id="32"/>
      <w:bookmarkEnd w:id="33"/>
      <w:bookmarkEnd w:id="34"/>
      <w:r w:rsidRPr="000A177A">
        <w:rPr>
          <w:rFonts w:asciiTheme="minorHAnsi" w:eastAsia="Calibri" w:hAnsiTheme="minorHAnsi" w:cstheme="minorHAnsi"/>
          <w:color w:val="000000"/>
          <w:sz w:val="20"/>
          <w:szCs w:val="20"/>
        </w:rPr>
        <w:t xml:space="preserve"> </w:t>
      </w:r>
    </w:p>
    <w:p w14:paraId="792A123D"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35" w:name="_Toc112688423"/>
      <w:bookmarkStart w:id="36" w:name="_Toc141301570"/>
      <w:bookmarkStart w:id="37" w:name="_Toc141301665"/>
      <w:r w:rsidRPr="000A177A">
        <w:rPr>
          <w:rFonts w:asciiTheme="minorHAnsi" w:eastAsia="Calibri" w:hAnsiTheme="minorHAnsi" w:cstheme="minorHAnsi"/>
          <w:color w:val="000000"/>
          <w:sz w:val="20"/>
          <w:szCs w:val="20"/>
        </w:rPr>
        <w:t>Managed Services</w:t>
      </w:r>
      <w:bookmarkEnd w:id="35"/>
      <w:bookmarkEnd w:id="36"/>
      <w:bookmarkEnd w:id="37"/>
    </w:p>
    <w:p w14:paraId="5E0A9DBA"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38" w:name="_Toc112688424"/>
      <w:bookmarkStart w:id="39" w:name="_Toc141301571"/>
      <w:bookmarkStart w:id="40" w:name="_Toc141301666"/>
      <w:r w:rsidRPr="000A177A">
        <w:rPr>
          <w:rFonts w:asciiTheme="minorHAnsi" w:eastAsia="Calibri" w:hAnsiTheme="minorHAnsi" w:cstheme="minorHAnsi"/>
          <w:color w:val="000000"/>
          <w:sz w:val="20"/>
          <w:szCs w:val="20"/>
        </w:rPr>
        <w:t>Public, private, multi &amp; hybrid clouds</w:t>
      </w:r>
      <w:bookmarkEnd w:id="38"/>
      <w:bookmarkEnd w:id="39"/>
      <w:bookmarkEnd w:id="40"/>
      <w:r w:rsidRPr="000A177A">
        <w:rPr>
          <w:rFonts w:asciiTheme="minorHAnsi" w:eastAsia="Calibri" w:hAnsiTheme="minorHAnsi" w:cstheme="minorHAnsi"/>
          <w:color w:val="000000"/>
          <w:sz w:val="20"/>
          <w:szCs w:val="20"/>
        </w:rPr>
        <w:t xml:space="preserve"> </w:t>
      </w:r>
    </w:p>
    <w:p w14:paraId="5851D43E"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41" w:name="_Toc112688425"/>
      <w:bookmarkStart w:id="42" w:name="_Toc141301572"/>
      <w:bookmarkStart w:id="43" w:name="_Toc141301667"/>
      <w:r w:rsidRPr="000A177A">
        <w:rPr>
          <w:rFonts w:asciiTheme="minorHAnsi" w:eastAsia="Calibri" w:hAnsiTheme="minorHAnsi" w:cstheme="minorHAnsi"/>
          <w:color w:val="000000"/>
          <w:sz w:val="20"/>
          <w:szCs w:val="20"/>
        </w:rPr>
        <w:t>Cloud migration &amp; optimization</w:t>
      </w:r>
      <w:bookmarkEnd w:id="41"/>
      <w:bookmarkEnd w:id="42"/>
      <w:bookmarkEnd w:id="43"/>
      <w:r w:rsidRPr="000A177A">
        <w:rPr>
          <w:rFonts w:asciiTheme="minorHAnsi" w:eastAsia="Calibri" w:hAnsiTheme="minorHAnsi" w:cstheme="minorHAnsi"/>
          <w:color w:val="000000"/>
          <w:sz w:val="20"/>
          <w:szCs w:val="20"/>
        </w:rPr>
        <w:t xml:space="preserve"> </w:t>
      </w:r>
    </w:p>
    <w:p w14:paraId="56482909"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44" w:name="_Toc112688426"/>
      <w:bookmarkStart w:id="45" w:name="_Toc141301573"/>
      <w:bookmarkStart w:id="46" w:name="_Toc141301668"/>
      <w:r w:rsidRPr="000A177A">
        <w:rPr>
          <w:rFonts w:asciiTheme="minorHAnsi" w:eastAsia="Calibri" w:hAnsiTheme="minorHAnsi" w:cstheme="minorHAnsi"/>
          <w:color w:val="000000"/>
          <w:sz w:val="20"/>
          <w:szCs w:val="20"/>
        </w:rPr>
        <w:t>PaaS &amp; cloud automation</w:t>
      </w:r>
      <w:bookmarkEnd w:id="44"/>
      <w:bookmarkEnd w:id="45"/>
      <w:bookmarkEnd w:id="46"/>
    </w:p>
    <w:p w14:paraId="295B284B"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47" w:name="_Toc112688427"/>
      <w:bookmarkStart w:id="48" w:name="_Toc141301574"/>
      <w:bookmarkStart w:id="49" w:name="_Toc141301669"/>
      <w:r w:rsidRPr="000A177A">
        <w:rPr>
          <w:rFonts w:asciiTheme="minorHAnsi" w:eastAsia="Calibri" w:hAnsiTheme="minorHAnsi" w:cstheme="minorHAnsi"/>
          <w:color w:val="000000"/>
          <w:sz w:val="20"/>
          <w:szCs w:val="20"/>
        </w:rPr>
        <w:t>DaaS, Digital Workspaces and more</w:t>
      </w:r>
      <w:bookmarkEnd w:id="47"/>
      <w:bookmarkEnd w:id="48"/>
      <w:bookmarkEnd w:id="49"/>
    </w:p>
    <w:p w14:paraId="29259FE9"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50" w:name="_Toc112688428"/>
      <w:bookmarkStart w:id="51" w:name="_Toc141301575"/>
      <w:bookmarkStart w:id="52" w:name="_Toc141301670"/>
      <w:r w:rsidRPr="000A177A">
        <w:rPr>
          <w:rFonts w:asciiTheme="minorHAnsi" w:eastAsia="Calibri" w:hAnsiTheme="minorHAnsi" w:cstheme="minorHAnsi"/>
          <w:color w:val="000000"/>
          <w:sz w:val="20"/>
          <w:szCs w:val="20"/>
        </w:rPr>
        <w:t>Managed services</w:t>
      </w:r>
      <w:bookmarkEnd w:id="50"/>
      <w:bookmarkEnd w:id="51"/>
      <w:bookmarkEnd w:id="52"/>
      <w:r w:rsidRPr="000A177A">
        <w:rPr>
          <w:rFonts w:asciiTheme="minorHAnsi" w:eastAsia="Calibri" w:hAnsiTheme="minorHAnsi" w:cstheme="minorHAnsi"/>
          <w:color w:val="000000"/>
          <w:sz w:val="20"/>
          <w:szCs w:val="20"/>
        </w:rPr>
        <w:t xml:space="preserve"> </w:t>
      </w:r>
    </w:p>
    <w:p w14:paraId="23747F3E" w14:textId="77777777" w:rsidR="000A177A" w:rsidRPr="000A177A" w:rsidRDefault="000A177A" w:rsidP="000A177A">
      <w:pPr>
        <w:keepNext/>
        <w:keepLines/>
        <w:spacing w:before="0"/>
        <w:outlineLvl w:val="0"/>
        <w:rPr>
          <w:rFonts w:asciiTheme="minorHAnsi" w:eastAsia="Calibri" w:hAnsiTheme="minorHAnsi" w:cstheme="minorHAnsi"/>
          <w:color w:val="000000"/>
          <w:sz w:val="20"/>
          <w:szCs w:val="20"/>
        </w:rPr>
      </w:pPr>
    </w:p>
    <w:p w14:paraId="47423FF2" w14:textId="77777777" w:rsidR="000A177A" w:rsidRPr="000A177A" w:rsidRDefault="000A177A" w:rsidP="000A177A">
      <w:pPr>
        <w:keepNext/>
        <w:keepLines/>
        <w:numPr>
          <w:ilvl w:val="0"/>
          <w:numId w:val="7"/>
        </w:numPr>
        <w:tabs>
          <w:tab w:val="num" w:pos="720"/>
        </w:tabs>
        <w:spacing w:before="0" w:line="276" w:lineRule="auto"/>
        <w:outlineLvl w:val="0"/>
        <w:rPr>
          <w:rFonts w:asciiTheme="minorHAnsi" w:eastAsia="Calibri" w:hAnsiTheme="minorHAnsi" w:cstheme="minorHAnsi"/>
          <w:color w:val="000000"/>
          <w:sz w:val="20"/>
          <w:szCs w:val="20"/>
        </w:rPr>
      </w:pPr>
      <w:bookmarkStart w:id="53" w:name="_Toc112688429"/>
      <w:bookmarkStart w:id="54" w:name="_Toc141301576"/>
      <w:bookmarkStart w:id="55" w:name="_Toc141301671"/>
      <w:proofErr w:type="spellStart"/>
      <w:r w:rsidRPr="000A177A">
        <w:rPr>
          <w:rFonts w:asciiTheme="minorHAnsi" w:eastAsia="Calibri" w:hAnsiTheme="minorHAnsi" w:cstheme="minorHAnsi"/>
          <w:b/>
          <w:bCs/>
          <w:color w:val="000000"/>
          <w:sz w:val="20"/>
          <w:szCs w:val="20"/>
        </w:rPr>
        <w:t>AppSpheres</w:t>
      </w:r>
      <w:proofErr w:type="spellEnd"/>
      <w:r w:rsidRPr="000A177A">
        <w:rPr>
          <w:rFonts w:asciiTheme="minorHAnsi" w:eastAsia="Calibri" w:hAnsiTheme="minorHAnsi" w:cstheme="minorHAnsi"/>
          <w:b/>
          <w:bCs/>
          <w:color w:val="000000"/>
          <w:sz w:val="20"/>
          <w:szCs w:val="20"/>
        </w:rPr>
        <w:t>:</w:t>
      </w:r>
      <w:r w:rsidRPr="000A177A">
        <w:rPr>
          <w:rFonts w:asciiTheme="minorHAnsi" w:eastAsia="Calibri" w:hAnsiTheme="minorHAnsi" w:cstheme="minorHAnsi"/>
          <w:color w:val="000000"/>
          <w:sz w:val="20"/>
          <w:szCs w:val="20"/>
        </w:rPr>
        <w:t xml:space="preserve"> Building platforms for software creation, leveraging the new ways enterprise applications are produced, distributed, and consumed.</w:t>
      </w:r>
      <w:bookmarkEnd w:id="53"/>
      <w:bookmarkEnd w:id="54"/>
      <w:bookmarkEnd w:id="55"/>
      <w:r w:rsidRPr="000A177A">
        <w:rPr>
          <w:rFonts w:asciiTheme="minorHAnsi" w:eastAsia="Calibri" w:hAnsiTheme="minorHAnsi" w:cstheme="minorHAnsi"/>
          <w:color w:val="000000"/>
          <w:sz w:val="20"/>
          <w:szCs w:val="20"/>
        </w:rPr>
        <w:t xml:space="preserve"> </w:t>
      </w:r>
    </w:p>
    <w:p w14:paraId="539BF942"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56" w:name="_Toc112688430"/>
      <w:bookmarkStart w:id="57" w:name="_Toc141301577"/>
      <w:bookmarkStart w:id="58" w:name="_Toc141301672"/>
      <w:r w:rsidRPr="000A177A">
        <w:rPr>
          <w:rFonts w:asciiTheme="minorHAnsi" w:eastAsia="Calibri" w:hAnsiTheme="minorHAnsi" w:cstheme="minorHAnsi"/>
          <w:color w:val="000000"/>
          <w:sz w:val="20"/>
          <w:szCs w:val="20"/>
        </w:rPr>
        <w:t>Kubernetes and container platforms</w:t>
      </w:r>
      <w:bookmarkEnd w:id="56"/>
      <w:bookmarkEnd w:id="57"/>
      <w:bookmarkEnd w:id="58"/>
    </w:p>
    <w:p w14:paraId="21B64AB8"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59" w:name="_Toc112688431"/>
      <w:bookmarkStart w:id="60" w:name="_Toc141301578"/>
      <w:bookmarkStart w:id="61" w:name="_Toc141301673"/>
      <w:r w:rsidRPr="000A177A">
        <w:rPr>
          <w:rFonts w:asciiTheme="minorHAnsi" w:eastAsia="Calibri" w:hAnsiTheme="minorHAnsi" w:cstheme="minorHAnsi"/>
          <w:color w:val="000000"/>
          <w:sz w:val="20"/>
          <w:szCs w:val="20"/>
        </w:rPr>
        <w:t>Microservices</w:t>
      </w:r>
      <w:bookmarkEnd w:id="59"/>
      <w:bookmarkEnd w:id="60"/>
      <w:bookmarkEnd w:id="61"/>
    </w:p>
    <w:p w14:paraId="695D4457"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62" w:name="_Toc112688432"/>
      <w:bookmarkStart w:id="63" w:name="_Toc141301579"/>
      <w:bookmarkStart w:id="64" w:name="_Toc141301674"/>
      <w:r w:rsidRPr="000A177A">
        <w:rPr>
          <w:rFonts w:asciiTheme="minorHAnsi" w:eastAsia="Calibri" w:hAnsiTheme="minorHAnsi" w:cstheme="minorHAnsi"/>
          <w:color w:val="000000"/>
          <w:sz w:val="20"/>
          <w:szCs w:val="20"/>
        </w:rPr>
        <w:t>App migration and PaaS</w:t>
      </w:r>
      <w:bookmarkEnd w:id="62"/>
      <w:bookmarkEnd w:id="63"/>
      <w:bookmarkEnd w:id="64"/>
    </w:p>
    <w:p w14:paraId="3A13B318"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65" w:name="_Toc112688433"/>
      <w:bookmarkStart w:id="66" w:name="_Toc141301580"/>
      <w:bookmarkStart w:id="67" w:name="_Toc141301675"/>
      <w:r w:rsidRPr="000A177A">
        <w:rPr>
          <w:rFonts w:asciiTheme="minorHAnsi" w:eastAsia="Calibri" w:hAnsiTheme="minorHAnsi" w:cstheme="minorHAnsi"/>
          <w:color w:val="000000"/>
          <w:sz w:val="20"/>
          <w:szCs w:val="20"/>
        </w:rPr>
        <w:t>Managed Services</w:t>
      </w:r>
      <w:bookmarkEnd w:id="65"/>
      <w:bookmarkEnd w:id="66"/>
      <w:bookmarkEnd w:id="67"/>
    </w:p>
    <w:p w14:paraId="20CA725E" w14:textId="77777777" w:rsidR="000A177A" w:rsidRPr="000A177A" w:rsidRDefault="000A177A" w:rsidP="000A177A">
      <w:pPr>
        <w:keepNext/>
        <w:keepLines/>
        <w:spacing w:before="0"/>
        <w:outlineLvl w:val="0"/>
        <w:rPr>
          <w:rFonts w:asciiTheme="minorHAnsi" w:eastAsia="Calibri" w:hAnsiTheme="minorHAnsi" w:cstheme="minorHAnsi"/>
          <w:color w:val="000000"/>
          <w:sz w:val="20"/>
          <w:szCs w:val="20"/>
        </w:rPr>
      </w:pPr>
    </w:p>
    <w:p w14:paraId="1192410A" w14:textId="77777777" w:rsidR="000A177A" w:rsidRPr="000A177A" w:rsidRDefault="000A177A" w:rsidP="000A177A">
      <w:pPr>
        <w:keepNext/>
        <w:keepLines/>
        <w:numPr>
          <w:ilvl w:val="0"/>
          <w:numId w:val="8"/>
        </w:numPr>
        <w:spacing w:before="0" w:line="276" w:lineRule="auto"/>
        <w:outlineLvl w:val="0"/>
        <w:rPr>
          <w:rFonts w:asciiTheme="minorHAnsi" w:eastAsia="Calibri" w:hAnsiTheme="minorHAnsi" w:cstheme="minorHAnsi"/>
          <w:color w:val="000000"/>
          <w:sz w:val="20"/>
          <w:szCs w:val="20"/>
        </w:rPr>
      </w:pPr>
      <w:bookmarkStart w:id="68" w:name="_Toc112688434"/>
      <w:bookmarkStart w:id="69" w:name="_Toc141301581"/>
      <w:bookmarkStart w:id="70" w:name="_Toc141301676"/>
      <w:proofErr w:type="spellStart"/>
      <w:r w:rsidRPr="000A177A">
        <w:rPr>
          <w:rFonts w:asciiTheme="minorHAnsi" w:eastAsia="Calibri" w:hAnsiTheme="minorHAnsi" w:cstheme="minorHAnsi"/>
          <w:b/>
          <w:bCs/>
          <w:color w:val="000000"/>
          <w:sz w:val="20"/>
          <w:szCs w:val="20"/>
        </w:rPr>
        <w:t>NewOps</w:t>
      </w:r>
      <w:proofErr w:type="spellEnd"/>
      <w:r w:rsidRPr="000A177A">
        <w:rPr>
          <w:rFonts w:asciiTheme="minorHAnsi" w:eastAsia="Calibri" w:hAnsiTheme="minorHAnsi" w:cstheme="minorHAnsi"/>
          <w:b/>
          <w:bCs/>
          <w:color w:val="000000"/>
          <w:sz w:val="20"/>
          <w:szCs w:val="20"/>
        </w:rPr>
        <w:t>:</w:t>
      </w:r>
      <w:r w:rsidRPr="000A177A">
        <w:rPr>
          <w:rFonts w:asciiTheme="minorHAnsi" w:eastAsia="Calibri" w:hAnsiTheme="minorHAnsi" w:cstheme="minorHAnsi"/>
          <w:color w:val="000000"/>
          <w:sz w:val="20"/>
          <w:szCs w:val="20"/>
        </w:rPr>
        <w:t xml:space="preserve"> Delivering frameworks, practices, and tools that help IT teams work more efficiently and effectively, without compromising security or data integrity.</w:t>
      </w:r>
      <w:bookmarkEnd w:id="68"/>
      <w:bookmarkEnd w:id="69"/>
      <w:bookmarkEnd w:id="70"/>
      <w:r w:rsidRPr="000A177A">
        <w:rPr>
          <w:rFonts w:asciiTheme="minorHAnsi" w:eastAsia="Calibri" w:hAnsiTheme="minorHAnsi" w:cstheme="minorHAnsi"/>
          <w:color w:val="000000"/>
          <w:sz w:val="20"/>
          <w:szCs w:val="20"/>
        </w:rPr>
        <w:t xml:space="preserve"> </w:t>
      </w:r>
    </w:p>
    <w:p w14:paraId="32D5DBA6"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71" w:name="_Toc112688435"/>
      <w:bookmarkStart w:id="72" w:name="_Toc141301582"/>
      <w:bookmarkStart w:id="73" w:name="_Toc141301677"/>
      <w:r w:rsidRPr="000A177A">
        <w:rPr>
          <w:rFonts w:asciiTheme="minorHAnsi" w:eastAsia="Calibri" w:hAnsiTheme="minorHAnsi" w:cstheme="minorHAnsi"/>
          <w:color w:val="000000"/>
          <w:sz w:val="20"/>
          <w:szCs w:val="20"/>
        </w:rPr>
        <w:t>DevOps</w:t>
      </w:r>
      <w:bookmarkEnd w:id="71"/>
      <w:bookmarkEnd w:id="72"/>
      <w:bookmarkEnd w:id="73"/>
    </w:p>
    <w:p w14:paraId="51583FED"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74" w:name="_Toc112688436"/>
      <w:bookmarkStart w:id="75" w:name="_Toc141301583"/>
      <w:bookmarkStart w:id="76" w:name="_Toc141301678"/>
      <w:r w:rsidRPr="000A177A">
        <w:rPr>
          <w:rFonts w:asciiTheme="minorHAnsi" w:eastAsia="Calibri" w:hAnsiTheme="minorHAnsi" w:cstheme="minorHAnsi"/>
          <w:color w:val="000000"/>
          <w:sz w:val="20"/>
          <w:szCs w:val="20"/>
        </w:rPr>
        <w:t>SecOps &amp; DevSecOps</w:t>
      </w:r>
      <w:bookmarkEnd w:id="74"/>
      <w:bookmarkEnd w:id="75"/>
      <w:bookmarkEnd w:id="76"/>
    </w:p>
    <w:p w14:paraId="41995205"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77" w:name="_Toc112688437"/>
      <w:bookmarkStart w:id="78" w:name="_Toc141301584"/>
      <w:bookmarkStart w:id="79" w:name="_Toc141301679"/>
      <w:r w:rsidRPr="000A177A">
        <w:rPr>
          <w:rFonts w:asciiTheme="minorHAnsi" w:eastAsia="Calibri" w:hAnsiTheme="minorHAnsi" w:cstheme="minorHAnsi"/>
          <w:color w:val="000000"/>
          <w:sz w:val="20"/>
          <w:szCs w:val="20"/>
        </w:rPr>
        <w:t>Monitoring &amp; optimization</w:t>
      </w:r>
      <w:bookmarkEnd w:id="77"/>
      <w:bookmarkEnd w:id="78"/>
      <w:bookmarkEnd w:id="79"/>
    </w:p>
    <w:p w14:paraId="31EC6B60"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80" w:name="_Toc112688438"/>
      <w:bookmarkStart w:id="81" w:name="_Toc141301585"/>
      <w:bookmarkStart w:id="82" w:name="_Toc141301680"/>
      <w:r w:rsidRPr="000A177A">
        <w:rPr>
          <w:rFonts w:asciiTheme="minorHAnsi" w:eastAsia="Calibri" w:hAnsiTheme="minorHAnsi" w:cstheme="minorHAnsi"/>
          <w:color w:val="000000"/>
          <w:sz w:val="20"/>
          <w:szCs w:val="20"/>
        </w:rPr>
        <w:t>Storage, data protection &amp; security</w:t>
      </w:r>
      <w:bookmarkEnd w:id="80"/>
      <w:bookmarkEnd w:id="81"/>
      <w:bookmarkEnd w:id="82"/>
    </w:p>
    <w:p w14:paraId="55E00862" w14:textId="77777777" w:rsidR="000A177A" w:rsidRPr="000A177A" w:rsidRDefault="000A177A" w:rsidP="000A177A">
      <w:pPr>
        <w:keepNext/>
        <w:keepLines/>
        <w:numPr>
          <w:ilvl w:val="1"/>
          <w:numId w:val="7"/>
        </w:numPr>
        <w:tabs>
          <w:tab w:val="num" w:pos="1440"/>
        </w:tabs>
        <w:spacing w:before="0" w:line="276" w:lineRule="auto"/>
        <w:outlineLvl w:val="0"/>
        <w:rPr>
          <w:rFonts w:asciiTheme="minorHAnsi" w:eastAsia="Calibri" w:hAnsiTheme="minorHAnsi" w:cstheme="minorHAnsi"/>
          <w:color w:val="000000"/>
          <w:sz w:val="20"/>
          <w:szCs w:val="20"/>
        </w:rPr>
      </w:pPr>
      <w:bookmarkStart w:id="83" w:name="_Toc112688439"/>
      <w:bookmarkStart w:id="84" w:name="_Toc141301586"/>
      <w:bookmarkStart w:id="85" w:name="_Toc141301681"/>
      <w:r w:rsidRPr="000A177A">
        <w:rPr>
          <w:rFonts w:asciiTheme="minorHAnsi" w:eastAsia="Calibri" w:hAnsiTheme="minorHAnsi" w:cstheme="minorHAnsi"/>
          <w:color w:val="000000"/>
          <w:sz w:val="20"/>
          <w:szCs w:val="20"/>
        </w:rPr>
        <w:t>Managed Services</w:t>
      </w:r>
      <w:bookmarkEnd w:id="83"/>
      <w:bookmarkEnd w:id="84"/>
      <w:bookmarkEnd w:id="85"/>
    </w:p>
    <w:p w14:paraId="0EAE6E86" w14:textId="77777777" w:rsidR="000A177A" w:rsidRPr="000A177A" w:rsidRDefault="000A177A" w:rsidP="000A177A">
      <w:pPr>
        <w:keepNext/>
        <w:keepLines/>
        <w:spacing w:before="0"/>
        <w:outlineLvl w:val="0"/>
        <w:rPr>
          <w:rFonts w:asciiTheme="minorHAnsi" w:eastAsia="Calibri" w:hAnsiTheme="minorHAnsi" w:cstheme="minorHAnsi"/>
          <w:color w:val="000000"/>
          <w:sz w:val="20"/>
          <w:szCs w:val="20"/>
        </w:rPr>
      </w:pPr>
    </w:p>
    <w:p w14:paraId="54D2B2C4" w14:textId="77777777" w:rsidR="000A177A" w:rsidRPr="000A177A" w:rsidRDefault="000A177A" w:rsidP="000A177A">
      <w:pPr>
        <w:keepNext/>
        <w:keepLines/>
        <w:spacing w:before="0"/>
        <w:outlineLvl w:val="0"/>
        <w:rPr>
          <w:rFonts w:asciiTheme="minorHAnsi" w:eastAsia="Calibri" w:hAnsiTheme="minorHAnsi" w:cstheme="minorHAnsi"/>
          <w:b/>
          <w:bCs/>
          <w:color w:val="000000"/>
          <w:sz w:val="20"/>
          <w:szCs w:val="20"/>
        </w:rPr>
      </w:pPr>
      <w:bookmarkStart w:id="86" w:name="_Toc112688440"/>
      <w:bookmarkStart w:id="87" w:name="_Toc141301587"/>
      <w:bookmarkStart w:id="88" w:name="_Toc141301682"/>
      <w:r w:rsidRPr="000A177A">
        <w:rPr>
          <w:rFonts w:asciiTheme="minorHAnsi" w:eastAsia="Calibri" w:hAnsiTheme="minorHAnsi" w:cstheme="minorHAnsi"/>
          <w:b/>
          <w:bCs/>
          <w:color w:val="000000"/>
          <w:sz w:val="20"/>
          <w:szCs w:val="20"/>
        </w:rPr>
        <w:t>Our Values Drive Your Value</w:t>
      </w:r>
      <w:bookmarkEnd w:id="86"/>
      <w:bookmarkEnd w:id="87"/>
      <w:bookmarkEnd w:id="88"/>
    </w:p>
    <w:p w14:paraId="3220E9DD" w14:textId="77777777" w:rsidR="000A177A" w:rsidRPr="000A177A" w:rsidRDefault="000A177A" w:rsidP="000A177A">
      <w:pPr>
        <w:keepNext/>
        <w:keepLines/>
        <w:spacing w:before="0"/>
        <w:outlineLvl w:val="0"/>
        <w:rPr>
          <w:rFonts w:asciiTheme="minorHAnsi" w:eastAsia="Calibri" w:hAnsiTheme="minorHAnsi" w:cstheme="minorHAnsi"/>
          <w:color w:val="000000"/>
          <w:sz w:val="20"/>
          <w:szCs w:val="20"/>
        </w:rPr>
      </w:pPr>
      <w:bookmarkStart w:id="89" w:name="_Toc112688441"/>
      <w:bookmarkStart w:id="90" w:name="_Toc141301588"/>
      <w:bookmarkStart w:id="91" w:name="_Toc141301683"/>
      <w:r w:rsidRPr="000A177A">
        <w:rPr>
          <w:rFonts w:asciiTheme="minorHAnsi" w:eastAsia="Calibri" w:hAnsiTheme="minorHAnsi" w:cstheme="minorHAnsi"/>
          <w:color w:val="000000"/>
          <w:sz w:val="20"/>
          <w:szCs w:val="20"/>
        </w:rPr>
        <w:t>The quality of our work is driven by the quality of our people and the values we share. Having worked together for years, our team has cultivated unmatched expertise (what we know and keep on learning), supreme mastery (how we do things), and an uncompromising dedication to our customers.</w:t>
      </w:r>
      <w:bookmarkEnd w:id="89"/>
      <w:bookmarkEnd w:id="90"/>
      <w:bookmarkEnd w:id="91"/>
    </w:p>
    <w:p w14:paraId="363C2418" w14:textId="33B882E6" w:rsidR="000A177A" w:rsidRDefault="000A177A">
      <w:pPr>
        <w:rPr>
          <w:rFonts w:ascii="Calibri" w:eastAsia="Calibri" w:hAnsi="Calibri" w:cs="Calibri"/>
          <w:b/>
          <w:sz w:val="36"/>
          <w:szCs w:val="36"/>
        </w:rPr>
      </w:pPr>
    </w:p>
    <w:p w14:paraId="72733B6A" w14:textId="063F8748" w:rsidR="004A34F9" w:rsidRDefault="00224E85">
      <w:pPr>
        <w:pStyle w:val="Heading2"/>
        <w:numPr>
          <w:ilvl w:val="0"/>
          <w:numId w:val="3"/>
        </w:numPr>
        <w:spacing w:before="40" w:after="0"/>
        <w:jc w:val="both"/>
        <w:rPr>
          <w:rFonts w:ascii="Calibri" w:eastAsia="Calibri" w:hAnsi="Calibri" w:cs="Calibri"/>
          <w:b w:val="0"/>
        </w:rPr>
      </w:pPr>
      <w:bookmarkStart w:id="92" w:name="_Toc141301684"/>
      <w:r>
        <w:rPr>
          <w:rFonts w:ascii="Calibri" w:eastAsia="Calibri" w:hAnsi="Calibri" w:cs="Calibri"/>
        </w:rPr>
        <w:lastRenderedPageBreak/>
        <w:t>Solution</w:t>
      </w:r>
      <w:r w:rsidR="00F877A7">
        <w:rPr>
          <w:rFonts w:ascii="Calibri" w:eastAsia="Calibri" w:hAnsi="Calibri" w:cs="Calibri"/>
        </w:rPr>
        <w:t xml:space="preserve"> Overview</w:t>
      </w:r>
      <w:bookmarkEnd w:id="92"/>
    </w:p>
    <w:p w14:paraId="49BB4C77" w14:textId="77777777" w:rsidR="004A34F9" w:rsidRDefault="004A34F9">
      <w:pPr>
        <w:rPr>
          <w:rFonts w:ascii="Calibri" w:eastAsia="Calibri" w:hAnsi="Calibri" w:cs="Calibri"/>
        </w:rPr>
      </w:pPr>
    </w:p>
    <w:p w14:paraId="31714DEB" w14:textId="77777777" w:rsidR="004A34F9" w:rsidRDefault="00F877A7">
      <w:pPr>
        <w:pStyle w:val="Heading3"/>
        <w:numPr>
          <w:ilvl w:val="1"/>
          <w:numId w:val="3"/>
        </w:numPr>
        <w:tabs>
          <w:tab w:val="left" w:pos="1418"/>
          <w:tab w:val="left" w:pos="3686"/>
        </w:tabs>
        <w:ind w:left="1418" w:hanging="709"/>
        <w:rPr>
          <w:rFonts w:ascii="Calibri" w:eastAsia="Calibri" w:hAnsi="Calibri" w:cs="Calibri"/>
          <w:b w:val="0"/>
          <w:sz w:val="22"/>
          <w:szCs w:val="22"/>
        </w:rPr>
      </w:pPr>
      <w:bookmarkStart w:id="93" w:name="_Toc141301685"/>
      <w:r>
        <w:rPr>
          <w:rFonts w:ascii="Calibri" w:eastAsia="Calibri" w:hAnsi="Calibri" w:cs="Calibri"/>
          <w:sz w:val="22"/>
          <w:szCs w:val="22"/>
        </w:rPr>
        <w:t>Executive Summary</w:t>
      </w:r>
      <w:bookmarkEnd w:id="93"/>
    </w:p>
    <w:p w14:paraId="62C6FE4B" w14:textId="10121EEF" w:rsidR="004A34F9" w:rsidRDefault="00F877A7">
      <w:pPr>
        <w:pBdr>
          <w:top w:val="nil"/>
          <w:left w:val="nil"/>
          <w:bottom w:val="nil"/>
          <w:right w:val="nil"/>
          <w:between w:val="nil"/>
        </w:pBdr>
        <w:tabs>
          <w:tab w:val="left" w:pos="1418"/>
        </w:tabs>
        <w:ind w:left="1418" w:hanging="709"/>
        <w:rPr>
          <w:rFonts w:ascii="Calibri" w:eastAsia="Calibri" w:hAnsi="Calibri" w:cs="Calibri"/>
          <w:color w:val="000000"/>
        </w:rPr>
      </w:pPr>
      <w:r>
        <w:rPr>
          <w:rFonts w:ascii="Calibri" w:eastAsia="Calibri" w:hAnsi="Calibri" w:cs="Calibri"/>
          <w:color w:val="000000"/>
        </w:rPr>
        <w:tab/>
        <w:t xml:space="preserve">The executive summary includes the following: </w:t>
      </w:r>
      <w:r w:rsidR="009A52CB">
        <w:rPr>
          <w:rFonts w:ascii="Calibri" w:eastAsia="Calibri" w:hAnsi="Calibri" w:cs="Calibri"/>
          <w:color w:val="000000"/>
        </w:rPr>
        <w:t>a high</w:t>
      </w:r>
      <w:r>
        <w:rPr>
          <w:rFonts w:ascii="Calibri" w:eastAsia="Calibri" w:hAnsi="Calibri" w:cs="Calibri"/>
          <w:color w:val="000000"/>
        </w:rPr>
        <w:t>-level overview of the project; business and technical drivers for doing the project; and brief description of the customer's business and technical objectives.</w:t>
      </w:r>
    </w:p>
    <w:p w14:paraId="07167FDB" w14:textId="77777777" w:rsidR="004A34F9" w:rsidRDefault="00F877A7">
      <w:pPr>
        <w:pBdr>
          <w:top w:val="nil"/>
          <w:left w:val="nil"/>
          <w:bottom w:val="nil"/>
          <w:right w:val="nil"/>
          <w:between w:val="nil"/>
        </w:pBdr>
        <w:tabs>
          <w:tab w:val="left" w:pos="1418"/>
        </w:tabs>
        <w:ind w:left="1418" w:hanging="709"/>
        <w:rPr>
          <w:rFonts w:ascii="Calibri" w:eastAsia="Calibri" w:hAnsi="Calibri" w:cs="Calibri"/>
          <w:color w:val="000000"/>
        </w:rPr>
      </w:pPr>
      <w:r>
        <w:rPr>
          <w:rFonts w:ascii="Calibri" w:eastAsia="Calibri" w:hAnsi="Calibri" w:cs="Calibri"/>
          <w:color w:val="000000"/>
        </w:rPr>
        <w:tab/>
        <w:t xml:space="preserve">In addition, we briefly summarize TeraSky professional services to be delivered to meet the customer’s objectives. </w:t>
      </w:r>
    </w:p>
    <w:p w14:paraId="0533AAA9" w14:textId="77777777" w:rsidR="004A34F9" w:rsidRDefault="004A34F9">
      <w:pPr>
        <w:pBdr>
          <w:top w:val="nil"/>
          <w:left w:val="nil"/>
          <w:bottom w:val="nil"/>
          <w:right w:val="nil"/>
          <w:between w:val="nil"/>
        </w:pBdr>
        <w:tabs>
          <w:tab w:val="left" w:pos="1418"/>
        </w:tabs>
        <w:ind w:left="1418" w:hanging="709"/>
        <w:rPr>
          <w:rFonts w:ascii="Calibri" w:eastAsia="Calibri" w:hAnsi="Calibri" w:cs="Calibri"/>
          <w:color w:val="000000"/>
        </w:rPr>
      </w:pPr>
    </w:p>
    <w:p w14:paraId="4EEF4A20" w14:textId="51C26842" w:rsidR="008C56C0" w:rsidRDefault="008C56C0" w:rsidP="008C56C0">
      <w:pPr>
        <w:pStyle w:val="Heading3"/>
        <w:numPr>
          <w:ilvl w:val="1"/>
          <w:numId w:val="3"/>
        </w:numPr>
        <w:tabs>
          <w:tab w:val="left" w:pos="1418"/>
          <w:tab w:val="left" w:pos="3686"/>
        </w:tabs>
        <w:ind w:left="1418" w:hanging="709"/>
        <w:rPr>
          <w:rFonts w:ascii="Calibri" w:eastAsia="Calibri" w:hAnsi="Calibri" w:cs="Calibri"/>
          <w:sz w:val="22"/>
          <w:szCs w:val="22"/>
        </w:rPr>
      </w:pPr>
      <w:bookmarkStart w:id="94" w:name="_Toc141301686"/>
      <w:r>
        <w:rPr>
          <w:rFonts w:ascii="Calibri" w:eastAsia="Calibri" w:hAnsi="Calibri" w:cs="Calibri"/>
          <w:sz w:val="22"/>
          <w:szCs w:val="22"/>
        </w:rPr>
        <w:t>Current customer s</w:t>
      </w:r>
      <w:r w:rsidRPr="008C56C0">
        <w:rPr>
          <w:rFonts w:ascii="Calibri" w:eastAsia="Calibri" w:hAnsi="Calibri" w:cs="Calibri"/>
          <w:sz w:val="22"/>
          <w:szCs w:val="22"/>
        </w:rPr>
        <w:t>tatus</w:t>
      </w:r>
      <w:r w:rsidR="001844CA">
        <w:rPr>
          <w:rFonts w:ascii="Calibri" w:eastAsia="Calibri" w:hAnsi="Calibri" w:cs="Calibri"/>
          <w:sz w:val="22"/>
          <w:szCs w:val="22"/>
        </w:rPr>
        <w:t xml:space="preserve"> or challenges</w:t>
      </w:r>
      <w:bookmarkEnd w:id="94"/>
    </w:p>
    <w:p w14:paraId="172B3653" w14:textId="4D45E3AC" w:rsidR="008C56C0" w:rsidRDefault="008C56C0" w:rsidP="008C56C0">
      <w:pPr>
        <w:ind w:left="1418"/>
        <w:rPr>
          <w:rFonts w:ascii="Calibri" w:eastAsia="Calibri" w:hAnsi="Calibri" w:cs="Calibri"/>
          <w:color w:val="000000"/>
        </w:rPr>
      </w:pPr>
      <w:r w:rsidRPr="00E60A7A">
        <w:rPr>
          <w:rFonts w:ascii="Calibri" w:eastAsia="Calibri" w:hAnsi="Calibri" w:cs="Calibri"/>
          <w:color w:val="000000"/>
        </w:rPr>
        <w:t xml:space="preserve">In this part we will describe what is the </w:t>
      </w:r>
      <w:r w:rsidR="000B365F" w:rsidRPr="00E60A7A">
        <w:rPr>
          <w:rFonts w:ascii="Calibri" w:eastAsia="Calibri" w:hAnsi="Calibri" w:cs="Calibri"/>
          <w:color w:val="000000"/>
        </w:rPr>
        <w:t>status</w:t>
      </w:r>
      <w:r w:rsidRPr="00E60A7A">
        <w:rPr>
          <w:rFonts w:ascii="Calibri" w:eastAsia="Calibri" w:hAnsi="Calibri" w:cs="Calibri"/>
          <w:color w:val="000000"/>
        </w:rPr>
        <w:t xml:space="preserve"> </w:t>
      </w:r>
      <w:r w:rsidR="002C1FDA" w:rsidRPr="00E60A7A">
        <w:rPr>
          <w:rFonts w:ascii="Calibri" w:eastAsia="Calibri" w:hAnsi="Calibri" w:cs="Calibri"/>
          <w:color w:val="000000"/>
        </w:rPr>
        <w:t>on</w:t>
      </w:r>
      <w:r w:rsidR="00E60A7A" w:rsidRPr="00E60A7A">
        <w:rPr>
          <w:rFonts w:ascii="Calibri" w:eastAsia="Calibri" w:hAnsi="Calibri" w:cs="Calibri"/>
          <w:color w:val="000000"/>
        </w:rPr>
        <w:t xml:space="preserve"> the customer side – system in use, challenges, what is not working well, what we want to improve or allow the customer to achieve.</w:t>
      </w:r>
    </w:p>
    <w:p w14:paraId="49319D0A" w14:textId="77777777" w:rsidR="000B365F" w:rsidRPr="00E60A7A" w:rsidRDefault="000B365F" w:rsidP="008C56C0">
      <w:pPr>
        <w:ind w:left="1418"/>
        <w:rPr>
          <w:rFonts w:ascii="Calibri" w:eastAsia="Calibri" w:hAnsi="Calibri" w:cs="Calibri"/>
          <w:color w:val="000000"/>
        </w:rPr>
      </w:pPr>
    </w:p>
    <w:p w14:paraId="2722C362" w14:textId="6949BCA8" w:rsidR="0060374E" w:rsidRPr="00ED7DB7" w:rsidRDefault="00152388">
      <w:pPr>
        <w:pStyle w:val="Heading3"/>
        <w:numPr>
          <w:ilvl w:val="1"/>
          <w:numId w:val="3"/>
        </w:numPr>
        <w:tabs>
          <w:tab w:val="left" w:pos="1418"/>
          <w:tab w:val="left" w:pos="3686"/>
        </w:tabs>
        <w:ind w:left="1418" w:hanging="709"/>
        <w:rPr>
          <w:rFonts w:ascii="Calibri" w:eastAsia="Calibri" w:hAnsi="Calibri" w:cs="Calibri"/>
          <w:sz w:val="22"/>
          <w:szCs w:val="22"/>
        </w:rPr>
      </w:pPr>
      <w:bookmarkStart w:id="95" w:name="_Toc141301687"/>
      <w:r w:rsidRPr="00ED7DB7">
        <w:rPr>
          <w:rFonts w:ascii="Calibri" w:eastAsia="Calibri" w:hAnsi="Calibri" w:cs="Calibri"/>
          <w:sz w:val="22"/>
          <w:szCs w:val="22"/>
        </w:rPr>
        <w:t xml:space="preserve">Proposed </w:t>
      </w:r>
      <w:r w:rsidR="0060374E" w:rsidRPr="00ED7DB7">
        <w:rPr>
          <w:rFonts w:ascii="Calibri" w:eastAsia="Calibri" w:hAnsi="Calibri" w:cs="Calibri"/>
          <w:sz w:val="22"/>
          <w:szCs w:val="22"/>
        </w:rPr>
        <w:t>Solution</w:t>
      </w:r>
      <w:bookmarkEnd w:id="95"/>
    </w:p>
    <w:p w14:paraId="7CB279BF" w14:textId="21BBA029" w:rsidR="0060374E" w:rsidRDefault="0060374E" w:rsidP="0060374E">
      <w:pPr>
        <w:ind w:left="1418"/>
        <w:rPr>
          <w:rFonts w:ascii="Calibri" w:eastAsia="Calibri" w:hAnsi="Calibri" w:cs="Calibri"/>
          <w:color w:val="000000"/>
        </w:rPr>
      </w:pPr>
      <w:r w:rsidRPr="0060374E">
        <w:rPr>
          <w:rFonts w:ascii="Calibri" w:eastAsia="Calibri" w:hAnsi="Calibri" w:cs="Calibri"/>
          <w:color w:val="000000"/>
        </w:rPr>
        <w:t>Describe our proposed solution</w:t>
      </w:r>
      <w:r w:rsidR="00BB6A3F">
        <w:rPr>
          <w:rFonts w:ascii="Calibri" w:eastAsia="Calibri" w:hAnsi="Calibri" w:cs="Calibri"/>
          <w:color w:val="000000"/>
        </w:rPr>
        <w:t xml:space="preserve"> from </w:t>
      </w:r>
      <w:r w:rsidR="00DE014C">
        <w:rPr>
          <w:rFonts w:ascii="Calibri" w:eastAsia="Calibri" w:hAnsi="Calibri" w:cs="Calibri"/>
          <w:color w:val="000000"/>
        </w:rPr>
        <w:t>a technical</w:t>
      </w:r>
      <w:r w:rsidR="00BB6A3F">
        <w:rPr>
          <w:rFonts w:ascii="Calibri" w:eastAsia="Calibri" w:hAnsi="Calibri" w:cs="Calibri"/>
          <w:color w:val="000000"/>
        </w:rPr>
        <w:t xml:space="preserve"> architecture perspective.</w:t>
      </w:r>
    </w:p>
    <w:p w14:paraId="165ED72B" w14:textId="77777777" w:rsidR="00DE014C" w:rsidRPr="00B3678A" w:rsidRDefault="00DE014C" w:rsidP="00DE014C">
      <w:pPr>
        <w:pStyle w:val="ListParagraph"/>
        <w:pBdr>
          <w:top w:val="nil"/>
          <w:left w:val="nil"/>
          <w:bottom w:val="nil"/>
          <w:right w:val="nil"/>
          <w:between w:val="nil"/>
        </w:pBdr>
        <w:ind w:left="1418"/>
        <w:rPr>
          <w:rFonts w:ascii="Calibri" w:eastAsia="Calibri" w:hAnsi="Calibri" w:cs="Calibri"/>
          <w:color w:val="000000"/>
        </w:rPr>
      </w:pPr>
      <w:r w:rsidRPr="00B3678A">
        <w:rPr>
          <w:rFonts w:ascii="Calibri" w:eastAsia="Calibri" w:hAnsi="Calibri" w:cs="Calibri"/>
          <w:color w:val="000000"/>
        </w:rPr>
        <w:t>A description of the proposed high-level technical architecture should be included in the Statement of Work. It should address common architectural aspects such as: network infrastructure; data/process flows; software services/components; integration/messaging/middleware; security; deployment models; operations/support models. (As appropriate, based on the type of project).</w:t>
      </w:r>
    </w:p>
    <w:p w14:paraId="4F714916" w14:textId="77777777" w:rsidR="00DE014C" w:rsidRPr="00B3678A" w:rsidRDefault="00DE014C" w:rsidP="00DE014C">
      <w:pPr>
        <w:pStyle w:val="ListParagraph"/>
        <w:pBdr>
          <w:top w:val="nil"/>
          <w:left w:val="nil"/>
          <w:bottom w:val="nil"/>
          <w:right w:val="nil"/>
          <w:between w:val="nil"/>
        </w:pBdr>
        <w:ind w:left="1418"/>
        <w:rPr>
          <w:rFonts w:ascii="Calibri" w:eastAsia="Calibri" w:hAnsi="Calibri" w:cs="Calibri"/>
          <w:color w:val="000000"/>
        </w:rPr>
      </w:pPr>
      <w:r w:rsidRPr="00B3678A">
        <w:rPr>
          <w:rFonts w:ascii="Calibri" w:eastAsia="Calibri" w:hAnsi="Calibri" w:cs="Calibri"/>
          <w:color w:val="000000"/>
        </w:rPr>
        <w:t xml:space="preserve">Architectural diagram(s) that illustrate the proposed solution architecture should also be included in the Statement of Work. We usually </w:t>
      </w:r>
      <w:r w:rsidRPr="00B3678A">
        <w:rPr>
          <w:rFonts w:ascii="Calibri" w:eastAsia="Calibri" w:hAnsi="Calibri" w:cs="Calibri" w:hint="cs"/>
          <w:color w:val="000000"/>
          <w:rtl/>
          <w:lang w:bidi="he-IL"/>
        </w:rPr>
        <w:t>do</w:t>
      </w:r>
      <w:r w:rsidRPr="00B3678A">
        <w:rPr>
          <w:rFonts w:ascii="Calibri" w:eastAsia="Calibri" w:hAnsi="Calibri" w:cs="Calibri"/>
          <w:color w:val="000000"/>
        </w:rPr>
        <w:t xml:space="preserve"> our best to use </w:t>
      </w:r>
      <w:r w:rsidRPr="00B3678A">
        <w:rPr>
          <w:rFonts w:ascii="Calibri" w:eastAsia="Calibri" w:hAnsi="Calibri" w:cs="Calibri" w:hint="cs"/>
          <w:color w:val="000000"/>
          <w:rtl/>
          <w:lang w:bidi="he-IL"/>
        </w:rPr>
        <w:t xml:space="preserve">the </w:t>
      </w:r>
      <w:r w:rsidRPr="00B3678A">
        <w:rPr>
          <w:rFonts w:ascii="Calibri" w:eastAsia="Calibri" w:hAnsi="Calibri" w:cs="Calibri"/>
          <w:color w:val="000000"/>
        </w:rPr>
        <w:t xml:space="preserve">most </w:t>
      </w:r>
      <w:r w:rsidRPr="00B3678A">
        <w:rPr>
          <w:rFonts w:ascii="Calibri" w:eastAsia="Calibri" w:hAnsi="Calibri" w:cs="Calibri" w:hint="cs"/>
          <w:color w:val="000000"/>
          <w:rtl/>
          <w:lang w:bidi="he-IL"/>
        </w:rPr>
        <w:t>up-to-date</w:t>
      </w:r>
      <w:r w:rsidRPr="00B3678A">
        <w:rPr>
          <w:rFonts w:ascii="Calibri" w:eastAsia="Calibri" w:hAnsi="Calibri" w:cs="Calibri"/>
          <w:color w:val="000000"/>
        </w:rPr>
        <w:t xml:space="preserve"> Vendor/ Solution Icons to create architecture diagrams</w:t>
      </w:r>
      <w:r>
        <w:rPr>
          <w:rFonts w:ascii="Calibri" w:eastAsia="Calibri" w:hAnsi="Calibri" w:cs="Calibri"/>
          <w:color w:val="000000"/>
        </w:rPr>
        <w:t>.</w:t>
      </w:r>
    </w:p>
    <w:p w14:paraId="480DC13C" w14:textId="77777777" w:rsidR="00DE014C" w:rsidRPr="00B3678A" w:rsidRDefault="00DE014C" w:rsidP="00DE014C">
      <w:pPr>
        <w:pStyle w:val="ListParagraph"/>
        <w:ind w:left="1418"/>
      </w:pPr>
      <w:r w:rsidRPr="00B3678A">
        <w:rPr>
          <w:rFonts w:ascii="Calibri" w:eastAsia="Calibri" w:hAnsi="Calibri" w:cs="Calibri"/>
          <w:color w:val="000000"/>
        </w:rPr>
        <w:t xml:space="preserve">The document also </w:t>
      </w:r>
      <w:r w:rsidRPr="00B3678A">
        <w:rPr>
          <w:rFonts w:ascii="Calibri" w:eastAsia="Calibri" w:hAnsi="Calibri" w:cs="Calibri"/>
        </w:rPr>
        <w:t xml:space="preserve">includes </w:t>
      </w:r>
      <w:r w:rsidRPr="00B3678A">
        <w:rPr>
          <w:rFonts w:ascii="Calibri" w:eastAsia="Calibri" w:hAnsi="Calibri" w:cs="Calibri"/>
          <w:color w:val="000000"/>
        </w:rPr>
        <w:t>tools being used/proposed to accomplish project deliverables.</w:t>
      </w:r>
    </w:p>
    <w:p w14:paraId="509F9D35" w14:textId="77777777" w:rsidR="00DE014C" w:rsidRDefault="00DE014C" w:rsidP="0060374E">
      <w:pPr>
        <w:ind w:left="1418"/>
        <w:rPr>
          <w:rFonts w:ascii="Calibri" w:eastAsia="Calibri" w:hAnsi="Calibri" w:cs="Calibri"/>
          <w:color w:val="000000"/>
        </w:rPr>
      </w:pPr>
    </w:p>
    <w:p w14:paraId="327A6B62" w14:textId="5AE7B50C" w:rsidR="00152388" w:rsidRDefault="0060374E" w:rsidP="00224E85">
      <w:pPr>
        <w:pStyle w:val="Heading3"/>
        <w:numPr>
          <w:ilvl w:val="1"/>
          <w:numId w:val="3"/>
        </w:numPr>
        <w:tabs>
          <w:tab w:val="left" w:pos="1418"/>
          <w:tab w:val="left" w:pos="3686"/>
        </w:tabs>
        <w:ind w:left="1418" w:hanging="709"/>
        <w:rPr>
          <w:rFonts w:ascii="Calibri" w:eastAsia="Calibri" w:hAnsi="Calibri" w:cs="Calibri"/>
          <w:sz w:val="22"/>
          <w:szCs w:val="22"/>
        </w:rPr>
      </w:pPr>
      <w:bookmarkStart w:id="96" w:name="_Toc141301688"/>
      <w:r w:rsidRPr="00ED7DB7">
        <w:rPr>
          <w:rFonts w:ascii="Calibri" w:eastAsia="Calibri" w:hAnsi="Calibri" w:cs="Calibri"/>
          <w:sz w:val="22"/>
          <w:szCs w:val="22"/>
        </w:rPr>
        <w:t>Proposed Solution Diagram</w:t>
      </w:r>
      <w:bookmarkEnd w:id="96"/>
    </w:p>
    <w:p w14:paraId="1B253856" w14:textId="3E94389F" w:rsidR="00224E85" w:rsidRPr="00DE014C" w:rsidRDefault="00BB6A3F" w:rsidP="00BB6A3F">
      <w:pPr>
        <w:ind w:left="1418"/>
        <w:rPr>
          <w:rFonts w:ascii="Calibri" w:eastAsia="Calibri" w:hAnsi="Calibri" w:cs="Calibri"/>
          <w:color w:val="000000"/>
        </w:rPr>
      </w:pPr>
      <w:r w:rsidRPr="00DE014C">
        <w:rPr>
          <w:rFonts w:ascii="Calibri" w:eastAsia="Calibri" w:hAnsi="Calibri" w:cs="Calibri"/>
          <w:color w:val="000000"/>
        </w:rPr>
        <w:t xml:space="preserve">Add a diagram to illustrate the architecture, flow or </w:t>
      </w:r>
      <w:r w:rsidR="00DE014C" w:rsidRPr="00DE014C">
        <w:rPr>
          <w:rFonts w:ascii="Calibri" w:eastAsia="Calibri" w:hAnsi="Calibri" w:cs="Calibri"/>
          <w:color w:val="000000"/>
        </w:rPr>
        <w:t>any other component that will convey the message.</w:t>
      </w:r>
    </w:p>
    <w:p w14:paraId="0E69F5FB" w14:textId="095AC385" w:rsidR="004A34F9" w:rsidRDefault="00F877A7" w:rsidP="00CC32BA">
      <w:pPr>
        <w:tabs>
          <w:tab w:val="left" w:pos="1418"/>
        </w:tabs>
        <w:rPr>
          <w:rFonts w:ascii="Calibri" w:eastAsia="Calibri" w:hAnsi="Calibri" w:cs="Calibri"/>
          <w:lang w:bidi="he-IL"/>
        </w:rPr>
      </w:pPr>
      <w:r>
        <w:rPr>
          <w:rFonts w:ascii="Calibri" w:eastAsia="Calibri" w:hAnsi="Calibri" w:cs="Calibri"/>
        </w:rPr>
        <w:tab/>
      </w:r>
    </w:p>
    <w:p w14:paraId="120E5628" w14:textId="77777777" w:rsidR="004A34F9" w:rsidRDefault="004A34F9">
      <w:pPr>
        <w:pBdr>
          <w:top w:val="nil"/>
          <w:left w:val="nil"/>
          <w:bottom w:val="nil"/>
          <w:right w:val="nil"/>
          <w:between w:val="nil"/>
        </w:pBdr>
        <w:tabs>
          <w:tab w:val="left" w:pos="1418"/>
        </w:tabs>
        <w:ind w:left="1418" w:hanging="709"/>
        <w:rPr>
          <w:rFonts w:ascii="Calibri" w:eastAsia="Calibri" w:hAnsi="Calibri" w:cs="Calibri"/>
          <w:i/>
          <w:color w:val="808080"/>
        </w:rPr>
      </w:pPr>
    </w:p>
    <w:p w14:paraId="4B0C0A4E" w14:textId="77777777" w:rsidR="004A34F9" w:rsidRDefault="004A34F9">
      <w:pPr>
        <w:pBdr>
          <w:top w:val="nil"/>
          <w:left w:val="nil"/>
          <w:bottom w:val="nil"/>
          <w:right w:val="nil"/>
          <w:between w:val="nil"/>
        </w:pBdr>
        <w:tabs>
          <w:tab w:val="left" w:pos="1418"/>
        </w:tabs>
        <w:ind w:left="1418" w:hanging="709"/>
        <w:rPr>
          <w:rFonts w:ascii="Calibri" w:eastAsia="Calibri" w:hAnsi="Calibri" w:cs="Calibri"/>
          <w:color w:val="000000"/>
        </w:rPr>
      </w:pPr>
    </w:p>
    <w:p w14:paraId="27F44102" w14:textId="77777777" w:rsidR="004A34F9" w:rsidRDefault="004A34F9">
      <w:pPr>
        <w:rPr>
          <w:rFonts w:ascii="Calibri" w:eastAsia="Calibri" w:hAnsi="Calibri" w:cs="Calibri"/>
        </w:rPr>
      </w:pPr>
    </w:p>
    <w:p w14:paraId="606EA811" w14:textId="77777777" w:rsidR="004A34F9" w:rsidRDefault="004A34F9">
      <w:pPr>
        <w:rPr>
          <w:rFonts w:ascii="Calibri" w:eastAsia="Calibri" w:hAnsi="Calibri" w:cs="Calibri"/>
        </w:rPr>
      </w:pPr>
    </w:p>
    <w:p w14:paraId="103272D0" w14:textId="77777777" w:rsidR="004A34F9" w:rsidRDefault="004A34F9">
      <w:pPr>
        <w:rPr>
          <w:rFonts w:ascii="Calibri" w:eastAsia="Calibri" w:hAnsi="Calibri" w:cs="Calibri"/>
        </w:rPr>
      </w:pPr>
    </w:p>
    <w:p w14:paraId="7A6B58D8" w14:textId="77777777" w:rsidR="004A34F9" w:rsidRDefault="004A34F9">
      <w:pPr>
        <w:rPr>
          <w:rFonts w:ascii="Calibri" w:eastAsia="Calibri" w:hAnsi="Calibri" w:cs="Calibri"/>
        </w:rPr>
      </w:pPr>
    </w:p>
    <w:p w14:paraId="3EE9B005" w14:textId="77777777" w:rsidR="001844CA" w:rsidRDefault="001844CA">
      <w:pPr>
        <w:rPr>
          <w:rFonts w:ascii="Calibri" w:eastAsia="Calibri" w:hAnsi="Calibri" w:cs="Calibri"/>
          <w:b/>
          <w:sz w:val="36"/>
          <w:szCs w:val="36"/>
        </w:rPr>
      </w:pPr>
      <w:r>
        <w:rPr>
          <w:rFonts w:ascii="Calibri" w:eastAsia="Calibri" w:hAnsi="Calibri" w:cs="Calibri"/>
        </w:rPr>
        <w:br w:type="page"/>
      </w:r>
    </w:p>
    <w:p w14:paraId="641C55C4" w14:textId="18B6FBE1" w:rsidR="008A7C75" w:rsidRDefault="008A7C75" w:rsidP="008A7C75">
      <w:pPr>
        <w:pStyle w:val="Heading2"/>
        <w:numPr>
          <w:ilvl w:val="0"/>
          <w:numId w:val="3"/>
        </w:numPr>
        <w:spacing w:before="40" w:after="0"/>
        <w:jc w:val="both"/>
        <w:rPr>
          <w:rFonts w:ascii="Calibri" w:eastAsia="Calibri" w:hAnsi="Calibri" w:cs="Calibri"/>
          <w:b w:val="0"/>
        </w:rPr>
      </w:pPr>
      <w:bookmarkStart w:id="97" w:name="_Toc141301689"/>
      <w:r>
        <w:rPr>
          <w:rFonts w:ascii="Calibri" w:eastAsia="Calibri" w:hAnsi="Calibri" w:cs="Calibri"/>
        </w:rPr>
        <w:lastRenderedPageBreak/>
        <w:t>Project Overview</w:t>
      </w:r>
      <w:bookmarkEnd w:id="97"/>
    </w:p>
    <w:p w14:paraId="2E133C36" w14:textId="77777777" w:rsidR="008A7C75" w:rsidRDefault="008A7C75" w:rsidP="008A7C75">
      <w:pPr>
        <w:rPr>
          <w:rFonts w:ascii="Calibri" w:eastAsia="Calibri" w:hAnsi="Calibri" w:cs="Calibri"/>
        </w:rPr>
      </w:pPr>
    </w:p>
    <w:p w14:paraId="004C61AF" w14:textId="0D4C26FB" w:rsidR="001844CA" w:rsidRPr="001844CA" w:rsidRDefault="001844CA" w:rsidP="001844CA">
      <w:pPr>
        <w:pStyle w:val="Heading3"/>
        <w:numPr>
          <w:ilvl w:val="1"/>
          <w:numId w:val="3"/>
        </w:numPr>
        <w:tabs>
          <w:tab w:val="left" w:pos="1418"/>
          <w:tab w:val="left" w:pos="3686"/>
        </w:tabs>
        <w:ind w:left="1418" w:hanging="709"/>
        <w:rPr>
          <w:rFonts w:ascii="Calibri" w:eastAsia="Calibri" w:hAnsi="Calibri" w:cs="Calibri"/>
          <w:sz w:val="22"/>
          <w:szCs w:val="22"/>
        </w:rPr>
      </w:pPr>
      <w:bookmarkStart w:id="98" w:name="_Toc141301690"/>
      <w:r w:rsidRPr="001844CA">
        <w:rPr>
          <w:rFonts w:ascii="Calibri" w:eastAsia="Calibri" w:hAnsi="Calibri" w:cs="Calibri"/>
          <w:sz w:val="22"/>
          <w:szCs w:val="22"/>
        </w:rPr>
        <w:t xml:space="preserve">Scope of Work and expected </w:t>
      </w:r>
      <w:proofErr w:type="gramStart"/>
      <w:r w:rsidRPr="001844CA">
        <w:rPr>
          <w:rFonts w:ascii="Calibri" w:eastAsia="Calibri" w:hAnsi="Calibri" w:cs="Calibri"/>
          <w:sz w:val="22"/>
          <w:szCs w:val="22"/>
        </w:rPr>
        <w:t>deliverables</w:t>
      </w:r>
      <w:bookmarkEnd w:id="98"/>
      <w:proofErr w:type="gramEnd"/>
    </w:p>
    <w:p w14:paraId="238683EB" w14:textId="77777777" w:rsidR="001844CA" w:rsidRDefault="001844CA" w:rsidP="001844CA">
      <w:pPr>
        <w:pBdr>
          <w:top w:val="nil"/>
          <w:left w:val="nil"/>
          <w:bottom w:val="nil"/>
          <w:right w:val="nil"/>
          <w:between w:val="nil"/>
        </w:pBdr>
        <w:ind w:left="1418"/>
        <w:rPr>
          <w:rFonts w:ascii="Calibri" w:eastAsia="Calibri" w:hAnsi="Calibri" w:cs="Calibri"/>
          <w:color w:val="000000"/>
        </w:rPr>
      </w:pPr>
      <w:r>
        <w:rPr>
          <w:rFonts w:ascii="Calibri" w:eastAsia="Calibri" w:hAnsi="Calibri" w:cs="Calibri"/>
          <w:color w:val="000000"/>
        </w:rPr>
        <w:t xml:space="preserve">In the document we overview our approach, phases, tasks, etc. </w:t>
      </w:r>
      <w:r>
        <w:rPr>
          <w:rFonts w:ascii="Calibri" w:eastAsia="Calibri" w:hAnsi="Calibri" w:cs="Calibri"/>
        </w:rPr>
        <w:t>regarding how</w:t>
      </w:r>
      <w:r>
        <w:rPr>
          <w:rFonts w:ascii="Calibri" w:eastAsia="Calibri" w:hAnsi="Calibri" w:cs="Calibri"/>
          <w:color w:val="000000"/>
        </w:rPr>
        <w:t xml:space="preserve"> the project should be completed. We provide a list of items and activities as scope of the work expected to be accomplished. See below the example of the task list we use:</w:t>
      </w:r>
    </w:p>
    <w:p w14:paraId="35809524" w14:textId="77777777" w:rsidR="00F47B6A" w:rsidRDefault="00F47B6A" w:rsidP="001844CA">
      <w:pPr>
        <w:pBdr>
          <w:top w:val="nil"/>
          <w:left w:val="nil"/>
          <w:bottom w:val="nil"/>
          <w:right w:val="nil"/>
          <w:between w:val="nil"/>
        </w:pBdr>
        <w:ind w:left="1418"/>
        <w:rPr>
          <w:rFonts w:ascii="Calibri" w:eastAsia="Calibri" w:hAnsi="Calibri" w:cs="Calibri"/>
          <w:color w:val="000000"/>
        </w:rPr>
      </w:pPr>
    </w:p>
    <w:p w14:paraId="7A7F8CA2" w14:textId="77777777" w:rsidR="001844CA" w:rsidRDefault="001844CA" w:rsidP="001844CA">
      <w:pPr>
        <w:pBdr>
          <w:top w:val="nil"/>
          <w:left w:val="nil"/>
          <w:bottom w:val="nil"/>
          <w:right w:val="nil"/>
          <w:between w:val="nil"/>
        </w:pBdr>
        <w:ind w:left="720"/>
        <w:rPr>
          <w:rFonts w:ascii="Calibri" w:eastAsia="Calibri" w:hAnsi="Calibri" w:cs="Calibri"/>
          <w:i/>
          <w:color w:val="808080"/>
        </w:rPr>
      </w:pPr>
    </w:p>
    <w:tbl>
      <w:tblPr>
        <w:tblW w:w="8647" w:type="dxa"/>
        <w:tblInd w:w="1413"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00" w:firstRow="0" w:lastRow="0" w:firstColumn="0" w:lastColumn="0" w:noHBand="0" w:noVBand="1"/>
      </w:tblPr>
      <w:tblGrid>
        <w:gridCol w:w="1701"/>
        <w:gridCol w:w="2835"/>
        <w:gridCol w:w="1276"/>
        <w:gridCol w:w="2835"/>
      </w:tblGrid>
      <w:tr w:rsidR="001844CA" w14:paraId="035EC9D6" w14:textId="77777777" w:rsidTr="001844CA">
        <w:trPr>
          <w:trHeight w:val="510"/>
        </w:trPr>
        <w:tc>
          <w:tcPr>
            <w:tcW w:w="1701" w:type="dxa"/>
            <w:shd w:val="clear" w:color="auto" w:fill="4D889D"/>
            <w:vAlign w:val="center"/>
          </w:tcPr>
          <w:p w14:paraId="0A4320E2" w14:textId="77777777" w:rsidR="001844CA" w:rsidRDefault="001844CA" w:rsidP="00932E24">
            <w:pPr>
              <w:spacing w:before="0"/>
              <w:jc w:val="center"/>
              <w:rPr>
                <w:rFonts w:ascii="Calibri" w:eastAsia="Calibri" w:hAnsi="Calibri" w:cs="Calibri"/>
                <w:b/>
                <w:color w:val="FFFFFF"/>
              </w:rPr>
            </w:pPr>
            <w:bookmarkStart w:id="99" w:name="_heading=h.z337ya" w:colFirst="0" w:colLast="0"/>
            <w:bookmarkEnd w:id="99"/>
            <w:r>
              <w:rPr>
                <w:rFonts w:ascii="Calibri" w:eastAsia="Calibri" w:hAnsi="Calibri" w:cs="Calibri"/>
                <w:b/>
                <w:color w:val="FFFFFF"/>
              </w:rPr>
              <w:t>Project Task</w:t>
            </w:r>
          </w:p>
        </w:tc>
        <w:tc>
          <w:tcPr>
            <w:tcW w:w="2835" w:type="dxa"/>
            <w:shd w:val="clear" w:color="auto" w:fill="4D889D"/>
            <w:vAlign w:val="center"/>
          </w:tcPr>
          <w:p w14:paraId="4C5145A8" w14:textId="77777777" w:rsidR="001844CA" w:rsidRDefault="001844CA" w:rsidP="00932E24">
            <w:pPr>
              <w:spacing w:before="0"/>
              <w:jc w:val="center"/>
              <w:rPr>
                <w:rFonts w:ascii="Calibri" w:eastAsia="Calibri" w:hAnsi="Calibri" w:cs="Calibri"/>
                <w:b/>
                <w:color w:val="FFFFFF"/>
              </w:rPr>
            </w:pPr>
            <w:r>
              <w:rPr>
                <w:rFonts w:ascii="Calibri" w:eastAsia="Calibri" w:hAnsi="Calibri" w:cs="Calibri"/>
                <w:b/>
                <w:color w:val="FFFFFF"/>
              </w:rPr>
              <w:t>Task Owner</w:t>
            </w:r>
          </w:p>
        </w:tc>
        <w:tc>
          <w:tcPr>
            <w:tcW w:w="1276" w:type="dxa"/>
            <w:shd w:val="clear" w:color="auto" w:fill="4D889D"/>
            <w:vAlign w:val="center"/>
          </w:tcPr>
          <w:p w14:paraId="64EA29C7" w14:textId="77777777" w:rsidR="001844CA" w:rsidRDefault="001844CA" w:rsidP="00932E24">
            <w:pPr>
              <w:spacing w:before="0"/>
              <w:jc w:val="center"/>
              <w:rPr>
                <w:rFonts w:ascii="Calibri" w:eastAsia="Calibri" w:hAnsi="Calibri" w:cs="Calibri"/>
                <w:b/>
                <w:color w:val="FFFFFF"/>
              </w:rPr>
            </w:pPr>
            <w:r>
              <w:rPr>
                <w:rFonts w:ascii="Calibri" w:eastAsia="Calibri" w:hAnsi="Calibri" w:cs="Calibri"/>
                <w:b/>
                <w:color w:val="FFFFFF"/>
              </w:rPr>
              <w:t>Remarks</w:t>
            </w:r>
          </w:p>
        </w:tc>
        <w:tc>
          <w:tcPr>
            <w:tcW w:w="2835" w:type="dxa"/>
            <w:shd w:val="clear" w:color="auto" w:fill="4D889D"/>
            <w:vAlign w:val="center"/>
          </w:tcPr>
          <w:p w14:paraId="065198C7" w14:textId="77777777" w:rsidR="001844CA" w:rsidRDefault="001844CA" w:rsidP="00932E24">
            <w:pPr>
              <w:spacing w:before="0"/>
              <w:jc w:val="center"/>
              <w:rPr>
                <w:rFonts w:ascii="Calibri" w:eastAsia="Calibri" w:hAnsi="Calibri" w:cs="Calibri"/>
                <w:b/>
                <w:color w:val="FFFFFF"/>
              </w:rPr>
            </w:pPr>
            <w:r>
              <w:rPr>
                <w:rFonts w:ascii="Calibri" w:eastAsia="Calibri" w:hAnsi="Calibri" w:cs="Calibri"/>
                <w:b/>
                <w:color w:val="FFFFFF"/>
              </w:rPr>
              <w:t>Deliverables</w:t>
            </w:r>
          </w:p>
        </w:tc>
      </w:tr>
      <w:tr w:rsidR="001844CA" w14:paraId="369595F3" w14:textId="77777777" w:rsidTr="001844CA">
        <w:trPr>
          <w:trHeight w:val="510"/>
        </w:trPr>
        <w:tc>
          <w:tcPr>
            <w:tcW w:w="8647" w:type="dxa"/>
            <w:gridSpan w:val="4"/>
            <w:vAlign w:val="center"/>
          </w:tcPr>
          <w:p w14:paraId="7DD7B953" w14:textId="77777777" w:rsidR="001844CA" w:rsidRDefault="001844CA" w:rsidP="00F47B6A">
            <w:pPr>
              <w:pBdr>
                <w:top w:val="nil"/>
                <w:left w:val="nil"/>
                <w:bottom w:val="nil"/>
                <w:right w:val="nil"/>
                <w:between w:val="nil"/>
              </w:pBdr>
              <w:spacing w:before="0" w:line="259" w:lineRule="auto"/>
              <w:jc w:val="center"/>
              <w:rPr>
                <w:rFonts w:ascii="Calibri" w:eastAsia="Calibri" w:hAnsi="Calibri" w:cs="Calibri"/>
                <w:b/>
                <w:bCs/>
              </w:rPr>
            </w:pPr>
            <w:r w:rsidRPr="00335A91">
              <w:rPr>
                <w:rFonts w:ascii="Calibri" w:eastAsia="Calibri" w:hAnsi="Calibri" w:cs="Calibri"/>
                <w:b/>
                <w:bCs/>
              </w:rPr>
              <w:t>Phase number – Phase Description</w:t>
            </w:r>
          </w:p>
          <w:p w14:paraId="6671CB6A" w14:textId="4B5DE204" w:rsidR="00F47B6A" w:rsidRPr="00335A91" w:rsidRDefault="00F47B6A" w:rsidP="00F47B6A">
            <w:pPr>
              <w:spacing w:before="0"/>
              <w:jc w:val="center"/>
              <w:rPr>
                <w:rFonts w:ascii="Calibri" w:eastAsia="Calibri" w:hAnsi="Calibri" w:cs="Calibri"/>
                <w:b/>
                <w:bCs/>
              </w:rPr>
            </w:pPr>
            <w:r w:rsidRPr="00F47B6A">
              <w:rPr>
                <w:rFonts w:ascii="Calibri" w:eastAsia="Calibri" w:hAnsi="Calibri" w:cs="Calibri"/>
                <w:b/>
                <w:bCs/>
              </w:rPr>
              <w:t>Phase 1: Project Kickoff</w:t>
            </w:r>
          </w:p>
        </w:tc>
      </w:tr>
      <w:tr w:rsidR="001844CA" w14:paraId="75BD805D" w14:textId="77777777" w:rsidTr="001844CA">
        <w:trPr>
          <w:trHeight w:val="510"/>
        </w:trPr>
        <w:tc>
          <w:tcPr>
            <w:tcW w:w="1701" w:type="dxa"/>
            <w:vAlign w:val="center"/>
          </w:tcPr>
          <w:p w14:paraId="23A64918" w14:textId="77777777" w:rsidR="001844CA" w:rsidRDefault="001844CA" w:rsidP="00932E24">
            <w:pPr>
              <w:spacing w:before="0"/>
              <w:rPr>
                <w:rFonts w:ascii="Calibri" w:eastAsia="Calibri" w:hAnsi="Calibri" w:cs="Calibri"/>
              </w:rPr>
            </w:pPr>
            <w:r>
              <w:rPr>
                <w:rFonts w:ascii="Calibri" w:eastAsia="Calibri" w:hAnsi="Calibri" w:cs="Calibri"/>
              </w:rPr>
              <w:t>Task 1 short description</w:t>
            </w:r>
          </w:p>
          <w:p w14:paraId="3D4EF1F0" w14:textId="77777777" w:rsidR="001844CA" w:rsidRDefault="001844CA" w:rsidP="00932E24">
            <w:pPr>
              <w:spacing w:before="0"/>
              <w:rPr>
                <w:rFonts w:ascii="Calibri" w:eastAsia="Calibri" w:hAnsi="Calibri" w:cs="Calibri"/>
              </w:rPr>
            </w:pPr>
          </w:p>
        </w:tc>
        <w:tc>
          <w:tcPr>
            <w:tcW w:w="2835" w:type="dxa"/>
            <w:vAlign w:val="center"/>
          </w:tcPr>
          <w:p w14:paraId="18A46453" w14:textId="77777777" w:rsidR="001844CA" w:rsidRDefault="001844CA" w:rsidP="00932E24">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TeraSky</w:t>
            </w:r>
          </w:p>
          <w:p w14:paraId="75A97959" w14:textId="77777777" w:rsidR="001844CA" w:rsidRDefault="001844CA" w:rsidP="00932E24">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The Customer</w:t>
            </w:r>
          </w:p>
          <w:p w14:paraId="01A14A31" w14:textId="77777777" w:rsidR="001844CA" w:rsidRDefault="001844CA" w:rsidP="00932E24">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TeraSky &amp; Customer</w:t>
            </w:r>
          </w:p>
        </w:tc>
        <w:tc>
          <w:tcPr>
            <w:tcW w:w="1276" w:type="dxa"/>
            <w:vAlign w:val="center"/>
          </w:tcPr>
          <w:p w14:paraId="23A7DAD9" w14:textId="77777777" w:rsidR="001844CA" w:rsidRDefault="001844CA" w:rsidP="00932E24">
            <w:pPr>
              <w:pBdr>
                <w:top w:val="nil"/>
                <w:left w:val="nil"/>
                <w:bottom w:val="nil"/>
                <w:right w:val="nil"/>
                <w:between w:val="nil"/>
              </w:pBdr>
              <w:spacing w:before="0" w:line="259" w:lineRule="auto"/>
              <w:jc w:val="center"/>
              <w:rPr>
                <w:rFonts w:ascii="Calibri" w:eastAsia="Calibri" w:hAnsi="Calibri" w:cs="Calibri"/>
              </w:rPr>
            </w:pPr>
            <w:r>
              <w:rPr>
                <w:rFonts w:ascii="Calibri" w:eastAsia="Calibri" w:hAnsi="Calibri" w:cs="Calibri"/>
              </w:rPr>
              <w:t>TBD</w:t>
            </w:r>
          </w:p>
        </w:tc>
        <w:tc>
          <w:tcPr>
            <w:tcW w:w="2835" w:type="dxa"/>
          </w:tcPr>
          <w:p w14:paraId="79836E47" w14:textId="77777777" w:rsidR="001844CA" w:rsidRDefault="001844CA" w:rsidP="00932E24">
            <w:pPr>
              <w:pBdr>
                <w:top w:val="nil"/>
                <w:left w:val="nil"/>
                <w:bottom w:val="nil"/>
                <w:right w:val="nil"/>
                <w:between w:val="nil"/>
              </w:pBdr>
              <w:spacing w:before="0" w:line="259" w:lineRule="auto"/>
              <w:ind w:left="172"/>
              <w:rPr>
                <w:rFonts w:ascii="Calibri" w:eastAsia="Calibri" w:hAnsi="Calibri" w:cs="Calibri"/>
                <w:color w:val="000000"/>
              </w:rPr>
            </w:pPr>
            <w:r>
              <w:rPr>
                <w:rFonts w:ascii="Calibri" w:eastAsia="Calibri" w:hAnsi="Calibri" w:cs="Calibri"/>
                <w:color w:val="000000"/>
              </w:rPr>
              <w:t>A working vRA platform</w:t>
            </w:r>
          </w:p>
          <w:p w14:paraId="422A8F05" w14:textId="77777777" w:rsidR="001844CA" w:rsidRDefault="001844CA" w:rsidP="00932E24">
            <w:pPr>
              <w:pBdr>
                <w:top w:val="nil"/>
                <w:left w:val="nil"/>
                <w:bottom w:val="nil"/>
                <w:right w:val="nil"/>
                <w:between w:val="nil"/>
              </w:pBdr>
              <w:spacing w:before="0" w:line="259" w:lineRule="auto"/>
              <w:rPr>
                <w:rFonts w:ascii="Calibri" w:eastAsia="Calibri" w:hAnsi="Calibri" w:cs="Calibri"/>
              </w:rPr>
            </w:pPr>
          </w:p>
        </w:tc>
      </w:tr>
      <w:tr w:rsidR="001844CA" w14:paraId="74E72EA4" w14:textId="77777777" w:rsidTr="001844CA">
        <w:trPr>
          <w:trHeight w:val="510"/>
        </w:trPr>
        <w:tc>
          <w:tcPr>
            <w:tcW w:w="1701" w:type="dxa"/>
            <w:vAlign w:val="center"/>
          </w:tcPr>
          <w:p w14:paraId="01F26FEB" w14:textId="77777777" w:rsidR="001844CA" w:rsidRDefault="001844CA" w:rsidP="00932E24">
            <w:pPr>
              <w:spacing w:before="0"/>
              <w:rPr>
                <w:rFonts w:ascii="Calibri" w:eastAsia="Calibri" w:hAnsi="Calibri" w:cs="Calibri"/>
              </w:rPr>
            </w:pPr>
            <w:r>
              <w:rPr>
                <w:rFonts w:ascii="Calibri" w:eastAsia="Calibri" w:hAnsi="Calibri" w:cs="Calibri"/>
              </w:rPr>
              <w:t>Task 2 short description</w:t>
            </w:r>
          </w:p>
          <w:p w14:paraId="4CBC2EDC" w14:textId="77777777" w:rsidR="001844CA" w:rsidRDefault="001844CA" w:rsidP="00932E24">
            <w:pPr>
              <w:spacing w:before="0"/>
              <w:rPr>
                <w:rFonts w:ascii="Calibri" w:eastAsia="Calibri" w:hAnsi="Calibri" w:cs="Calibri"/>
              </w:rPr>
            </w:pPr>
          </w:p>
        </w:tc>
        <w:tc>
          <w:tcPr>
            <w:tcW w:w="2835" w:type="dxa"/>
            <w:vAlign w:val="center"/>
          </w:tcPr>
          <w:p w14:paraId="6A5E995E" w14:textId="77777777" w:rsidR="001844CA" w:rsidRDefault="001844CA" w:rsidP="00932E24">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TeraSky</w:t>
            </w:r>
          </w:p>
          <w:p w14:paraId="4A2EAE1F" w14:textId="77777777" w:rsidR="001844CA" w:rsidRDefault="001844CA" w:rsidP="00932E24">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The Customer</w:t>
            </w:r>
          </w:p>
          <w:p w14:paraId="7BDAC894" w14:textId="77777777" w:rsidR="001844CA" w:rsidRDefault="001844CA" w:rsidP="00932E24">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TeraSky &amp; Customer</w:t>
            </w:r>
          </w:p>
        </w:tc>
        <w:tc>
          <w:tcPr>
            <w:tcW w:w="1276" w:type="dxa"/>
            <w:vAlign w:val="center"/>
          </w:tcPr>
          <w:p w14:paraId="134DD67F" w14:textId="77777777" w:rsidR="001844CA" w:rsidRDefault="001844CA" w:rsidP="00932E24">
            <w:pPr>
              <w:pBdr>
                <w:top w:val="nil"/>
                <w:left w:val="nil"/>
                <w:bottom w:val="nil"/>
                <w:right w:val="nil"/>
                <w:between w:val="nil"/>
              </w:pBdr>
              <w:spacing w:before="0" w:line="259" w:lineRule="auto"/>
              <w:jc w:val="center"/>
              <w:rPr>
                <w:rFonts w:ascii="Calibri" w:eastAsia="Calibri" w:hAnsi="Calibri" w:cs="Calibri"/>
              </w:rPr>
            </w:pPr>
            <w:r>
              <w:rPr>
                <w:rFonts w:ascii="Calibri" w:eastAsia="Calibri" w:hAnsi="Calibri" w:cs="Calibri"/>
              </w:rPr>
              <w:t>TBD</w:t>
            </w:r>
          </w:p>
        </w:tc>
        <w:tc>
          <w:tcPr>
            <w:tcW w:w="2835" w:type="dxa"/>
          </w:tcPr>
          <w:p w14:paraId="2C2A7C03" w14:textId="77777777" w:rsidR="001844CA" w:rsidRDefault="001844CA" w:rsidP="00932E24">
            <w:pPr>
              <w:pBdr>
                <w:top w:val="nil"/>
                <w:left w:val="nil"/>
                <w:bottom w:val="nil"/>
                <w:right w:val="nil"/>
                <w:between w:val="nil"/>
              </w:pBdr>
              <w:spacing w:before="0" w:line="259" w:lineRule="auto"/>
              <w:ind w:left="172"/>
              <w:rPr>
                <w:rFonts w:ascii="Calibri" w:eastAsia="Calibri" w:hAnsi="Calibri" w:cs="Calibri"/>
                <w:color w:val="000000"/>
              </w:rPr>
            </w:pPr>
            <w:r>
              <w:rPr>
                <w:rFonts w:ascii="Calibri" w:eastAsia="Calibri" w:hAnsi="Calibri" w:cs="Calibri"/>
                <w:color w:val="000000"/>
              </w:rPr>
              <w:t>5 blueprints:</w:t>
            </w:r>
          </w:p>
          <w:p w14:paraId="74E44991" w14:textId="77777777" w:rsidR="001844CA" w:rsidRDefault="001844CA" w:rsidP="00932E24">
            <w:pPr>
              <w:pBdr>
                <w:top w:val="nil"/>
                <w:left w:val="nil"/>
                <w:bottom w:val="nil"/>
                <w:right w:val="nil"/>
                <w:between w:val="nil"/>
              </w:pBdr>
              <w:spacing w:before="0" w:line="259" w:lineRule="auto"/>
              <w:ind w:left="172"/>
              <w:rPr>
                <w:rFonts w:ascii="Calibri" w:eastAsia="Calibri" w:hAnsi="Calibri" w:cs="Calibri"/>
                <w:color w:val="000000"/>
              </w:rPr>
            </w:pPr>
            <w:r>
              <w:rPr>
                <w:rFonts w:ascii="Calibri" w:eastAsia="Calibri" w:hAnsi="Calibri" w:cs="Calibri"/>
                <w:color w:val="000000"/>
              </w:rPr>
              <w:t>1…5</w:t>
            </w:r>
          </w:p>
        </w:tc>
      </w:tr>
      <w:tr w:rsidR="00F47B6A" w14:paraId="46A94B1F" w14:textId="77777777" w:rsidTr="00ED5213">
        <w:trPr>
          <w:trHeight w:val="510"/>
        </w:trPr>
        <w:tc>
          <w:tcPr>
            <w:tcW w:w="8647" w:type="dxa"/>
            <w:gridSpan w:val="4"/>
            <w:vAlign w:val="center"/>
          </w:tcPr>
          <w:p w14:paraId="00E19B6D" w14:textId="77777777" w:rsidR="00F47B6A" w:rsidRDefault="00F47B6A" w:rsidP="00F47B6A">
            <w:pPr>
              <w:pBdr>
                <w:top w:val="nil"/>
                <w:left w:val="nil"/>
                <w:bottom w:val="nil"/>
                <w:right w:val="nil"/>
                <w:between w:val="nil"/>
              </w:pBdr>
              <w:spacing w:before="0" w:line="259" w:lineRule="auto"/>
              <w:jc w:val="center"/>
              <w:rPr>
                <w:rFonts w:ascii="Calibri" w:eastAsia="Calibri" w:hAnsi="Calibri" w:cs="Calibri"/>
                <w:b/>
                <w:bCs/>
              </w:rPr>
            </w:pPr>
            <w:r w:rsidRPr="00335A91">
              <w:rPr>
                <w:rFonts w:ascii="Calibri" w:eastAsia="Calibri" w:hAnsi="Calibri" w:cs="Calibri"/>
                <w:b/>
                <w:bCs/>
              </w:rPr>
              <w:t>Phase number – Phase Description</w:t>
            </w:r>
          </w:p>
          <w:p w14:paraId="450E0A2D" w14:textId="3BDCD046" w:rsidR="00F47B6A" w:rsidRDefault="00F47B6A" w:rsidP="00F47B6A">
            <w:pPr>
              <w:pBdr>
                <w:top w:val="nil"/>
                <w:left w:val="nil"/>
                <w:bottom w:val="nil"/>
                <w:right w:val="nil"/>
                <w:between w:val="nil"/>
              </w:pBdr>
              <w:spacing w:before="0" w:line="259" w:lineRule="auto"/>
              <w:ind w:left="172"/>
              <w:jc w:val="center"/>
              <w:rPr>
                <w:rFonts w:ascii="Calibri" w:eastAsia="Calibri" w:hAnsi="Calibri" w:cs="Calibri"/>
                <w:color w:val="000000"/>
              </w:rPr>
            </w:pPr>
            <w:r w:rsidRPr="00F47B6A">
              <w:rPr>
                <w:rFonts w:ascii="Calibri" w:eastAsia="Calibri" w:hAnsi="Calibri" w:cs="Calibri"/>
                <w:b/>
                <w:bCs/>
              </w:rPr>
              <w:t xml:space="preserve">Phase </w:t>
            </w:r>
            <w:r>
              <w:rPr>
                <w:rFonts w:ascii="Calibri" w:eastAsia="Calibri" w:hAnsi="Calibri" w:cs="Calibri"/>
                <w:b/>
                <w:bCs/>
              </w:rPr>
              <w:t>2</w:t>
            </w:r>
            <w:r w:rsidRPr="00F47B6A">
              <w:rPr>
                <w:rFonts w:ascii="Calibri" w:eastAsia="Calibri" w:hAnsi="Calibri" w:cs="Calibri"/>
                <w:b/>
                <w:bCs/>
              </w:rPr>
              <w:t xml:space="preserve">: </w:t>
            </w:r>
            <w:r>
              <w:rPr>
                <w:rFonts w:ascii="Calibri" w:eastAsia="Calibri" w:hAnsi="Calibri" w:cs="Calibri"/>
                <w:b/>
                <w:bCs/>
              </w:rPr>
              <w:t>Design Workshop</w:t>
            </w:r>
          </w:p>
        </w:tc>
      </w:tr>
      <w:tr w:rsidR="00F47B6A" w14:paraId="7726B9DC" w14:textId="77777777" w:rsidTr="001844CA">
        <w:trPr>
          <w:trHeight w:val="510"/>
        </w:trPr>
        <w:tc>
          <w:tcPr>
            <w:tcW w:w="1701" w:type="dxa"/>
            <w:vAlign w:val="center"/>
          </w:tcPr>
          <w:p w14:paraId="23B52B67" w14:textId="77777777" w:rsidR="00F47B6A" w:rsidRDefault="00F47B6A" w:rsidP="00F47B6A">
            <w:pPr>
              <w:spacing w:before="0"/>
              <w:rPr>
                <w:rFonts w:ascii="Calibri" w:eastAsia="Calibri" w:hAnsi="Calibri" w:cs="Calibri"/>
              </w:rPr>
            </w:pPr>
            <w:r>
              <w:rPr>
                <w:rFonts w:ascii="Calibri" w:eastAsia="Calibri" w:hAnsi="Calibri" w:cs="Calibri"/>
              </w:rPr>
              <w:t>Task 1 short description</w:t>
            </w:r>
          </w:p>
          <w:p w14:paraId="46FED9BA" w14:textId="77777777" w:rsidR="00F47B6A" w:rsidRPr="00335A91" w:rsidRDefault="00F47B6A" w:rsidP="00F47B6A">
            <w:pPr>
              <w:pBdr>
                <w:top w:val="nil"/>
                <w:left w:val="nil"/>
                <w:bottom w:val="nil"/>
                <w:right w:val="nil"/>
                <w:between w:val="nil"/>
              </w:pBdr>
              <w:spacing w:before="0" w:line="259" w:lineRule="auto"/>
              <w:jc w:val="center"/>
              <w:rPr>
                <w:rFonts w:ascii="Calibri" w:eastAsia="Calibri" w:hAnsi="Calibri" w:cs="Calibri"/>
                <w:b/>
                <w:bCs/>
              </w:rPr>
            </w:pPr>
          </w:p>
        </w:tc>
        <w:tc>
          <w:tcPr>
            <w:tcW w:w="2835" w:type="dxa"/>
            <w:vAlign w:val="center"/>
          </w:tcPr>
          <w:p w14:paraId="784ED945" w14:textId="77777777" w:rsidR="00F47B6A" w:rsidRDefault="00F47B6A" w:rsidP="00F47B6A">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TeraSky</w:t>
            </w:r>
          </w:p>
          <w:p w14:paraId="03F21785" w14:textId="77777777" w:rsidR="00F47B6A" w:rsidRDefault="00F47B6A" w:rsidP="00F47B6A">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The Customer</w:t>
            </w:r>
          </w:p>
          <w:p w14:paraId="39F39993" w14:textId="797CE8B5" w:rsidR="00F47B6A" w:rsidRDefault="00F47B6A" w:rsidP="00F47B6A">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TeraSky &amp; Customer</w:t>
            </w:r>
          </w:p>
        </w:tc>
        <w:tc>
          <w:tcPr>
            <w:tcW w:w="1276" w:type="dxa"/>
            <w:vAlign w:val="center"/>
          </w:tcPr>
          <w:p w14:paraId="5157708C" w14:textId="47F86C14" w:rsidR="00F47B6A" w:rsidRDefault="00F47B6A" w:rsidP="00F47B6A">
            <w:pPr>
              <w:pBdr>
                <w:top w:val="nil"/>
                <w:left w:val="nil"/>
                <w:bottom w:val="nil"/>
                <w:right w:val="nil"/>
                <w:between w:val="nil"/>
              </w:pBdr>
              <w:spacing w:before="0" w:line="259" w:lineRule="auto"/>
              <w:jc w:val="center"/>
              <w:rPr>
                <w:rFonts w:ascii="Calibri" w:eastAsia="Calibri" w:hAnsi="Calibri" w:cs="Calibri"/>
              </w:rPr>
            </w:pPr>
            <w:r>
              <w:rPr>
                <w:rFonts w:ascii="Calibri" w:eastAsia="Calibri" w:hAnsi="Calibri" w:cs="Calibri"/>
              </w:rPr>
              <w:t>TBD</w:t>
            </w:r>
          </w:p>
        </w:tc>
        <w:tc>
          <w:tcPr>
            <w:tcW w:w="2835" w:type="dxa"/>
          </w:tcPr>
          <w:p w14:paraId="20570CB7" w14:textId="77777777" w:rsidR="00F47B6A" w:rsidRDefault="00F47B6A" w:rsidP="00F47B6A">
            <w:pPr>
              <w:pBdr>
                <w:top w:val="nil"/>
                <w:left w:val="nil"/>
                <w:bottom w:val="nil"/>
                <w:right w:val="nil"/>
                <w:between w:val="nil"/>
              </w:pBdr>
              <w:spacing w:before="0" w:line="259" w:lineRule="auto"/>
              <w:ind w:left="172"/>
              <w:rPr>
                <w:rFonts w:ascii="Calibri" w:eastAsia="Calibri" w:hAnsi="Calibri" w:cs="Calibri"/>
                <w:color w:val="000000"/>
              </w:rPr>
            </w:pPr>
            <w:r>
              <w:rPr>
                <w:rFonts w:ascii="Calibri" w:eastAsia="Calibri" w:hAnsi="Calibri" w:cs="Calibri"/>
                <w:color w:val="000000"/>
              </w:rPr>
              <w:t>A working vRA platform</w:t>
            </w:r>
          </w:p>
          <w:p w14:paraId="22858407" w14:textId="77777777" w:rsidR="00F47B6A" w:rsidRDefault="00F47B6A" w:rsidP="00F47B6A">
            <w:pPr>
              <w:pBdr>
                <w:top w:val="nil"/>
                <w:left w:val="nil"/>
                <w:bottom w:val="nil"/>
                <w:right w:val="nil"/>
                <w:between w:val="nil"/>
              </w:pBdr>
              <w:spacing w:before="0" w:line="259" w:lineRule="auto"/>
              <w:ind w:left="172"/>
              <w:rPr>
                <w:rFonts w:ascii="Calibri" w:eastAsia="Calibri" w:hAnsi="Calibri" w:cs="Calibri"/>
                <w:color w:val="000000"/>
              </w:rPr>
            </w:pPr>
          </w:p>
        </w:tc>
      </w:tr>
      <w:tr w:rsidR="00F47B6A" w14:paraId="40F2B7F7" w14:textId="77777777" w:rsidTr="00BC36CD">
        <w:trPr>
          <w:trHeight w:val="510"/>
        </w:trPr>
        <w:tc>
          <w:tcPr>
            <w:tcW w:w="8647" w:type="dxa"/>
            <w:gridSpan w:val="4"/>
            <w:vAlign w:val="center"/>
          </w:tcPr>
          <w:p w14:paraId="07080A22" w14:textId="77777777" w:rsidR="00F47B6A" w:rsidRDefault="00F47B6A" w:rsidP="00F47B6A">
            <w:pPr>
              <w:pBdr>
                <w:top w:val="nil"/>
                <w:left w:val="nil"/>
                <w:bottom w:val="nil"/>
                <w:right w:val="nil"/>
                <w:between w:val="nil"/>
              </w:pBdr>
              <w:spacing w:before="0" w:line="259" w:lineRule="auto"/>
              <w:jc w:val="center"/>
              <w:rPr>
                <w:rFonts w:ascii="Calibri" w:eastAsia="Calibri" w:hAnsi="Calibri" w:cs="Calibri"/>
                <w:b/>
                <w:bCs/>
              </w:rPr>
            </w:pPr>
            <w:r w:rsidRPr="00335A91">
              <w:rPr>
                <w:rFonts w:ascii="Calibri" w:eastAsia="Calibri" w:hAnsi="Calibri" w:cs="Calibri"/>
                <w:b/>
                <w:bCs/>
              </w:rPr>
              <w:t>Phase number – Phase Description</w:t>
            </w:r>
          </w:p>
          <w:p w14:paraId="666161D3" w14:textId="542796DC" w:rsidR="00F47B6A" w:rsidRDefault="00F47B6A" w:rsidP="00F47B6A">
            <w:pPr>
              <w:pBdr>
                <w:top w:val="nil"/>
                <w:left w:val="nil"/>
                <w:bottom w:val="nil"/>
                <w:right w:val="nil"/>
                <w:between w:val="nil"/>
              </w:pBdr>
              <w:spacing w:before="0" w:line="259" w:lineRule="auto"/>
              <w:ind w:left="172"/>
              <w:jc w:val="center"/>
              <w:rPr>
                <w:rFonts w:ascii="Calibri" w:eastAsia="Calibri" w:hAnsi="Calibri" w:cs="Calibri"/>
                <w:color w:val="000000"/>
              </w:rPr>
            </w:pPr>
            <w:r w:rsidRPr="00F47B6A">
              <w:rPr>
                <w:rFonts w:ascii="Calibri" w:eastAsia="Calibri" w:hAnsi="Calibri" w:cs="Calibri"/>
                <w:b/>
                <w:bCs/>
              </w:rPr>
              <w:t xml:space="preserve">Phase </w:t>
            </w:r>
            <w:r>
              <w:rPr>
                <w:rFonts w:ascii="Calibri" w:eastAsia="Calibri" w:hAnsi="Calibri" w:cs="Calibri"/>
                <w:b/>
                <w:bCs/>
              </w:rPr>
              <w:t>3</w:t>
            </w:r>
            <w:r w:rsidRPr="00F47B6A">
              <w:rPr>
                <w:rFonts w:ascii="Calibri" w:eastAsia="Calibri" w:hAnsi="Calibri" w:cs="Calibri"/>
                <w:b/>
                <w:bCs/>
              </w:rPr>
              <w:t xml:space="preserve">: </w:t>
            </w:r>
            <w:r w:rsidRPr="00F47B6A">
              <w:rPr>
                <w:rFonts w:asciiTheme="minorHAnsi" w:hAnsiTheme="minorHAnsi" w:cstheme="minorBidi"/>
                <w:b/>
                <w:bCs/>
              </w:rPr>
              <w:t>Project Implementation/Deployment</w:t>
            </w:r>
          </w:p>
        </w:tc>
      </w:tr>
      <w:tr w:rsidR="00F47B6A" w14:paraId="2FD94D36" w14:textId="77777777" w:rsidTr="001844CA">
        <w:trPr>
          <w:trHeight w:val="510"/>
        </w:trPr>
        <w:tc>
          <w:tcPr>
            <w:tcW w:w="1701" w:type="dxa"/>
            <w:vAlign w:val="center"/>
          </w:tcPr>
          <w:p w14:paraId="3E73E955" w14:textId="77777777" w:rsidR="00F47B6A" w:rsidRDefault="00F47B6A" w:rsidP="00F47B6A">
            <w:pPr>
              <w:spacing w:before="0"/>
              <w:rPr>
                <w:rFonts w:ascii="Calibri" w:eastAsia="Calibri" w:hAnsi="Calibri" w:cs="Calibri"/>
              </w:rPr>
            </w:pPr>
            <w:r>
              <w:rPr>
                <w:rFonts w:ascii="Calibri" w:eastAsia="Calibri" w:hAnsi="Calibri" w:cs="Calibri"/>
              </w:rPr>
              <w:t>Task 1 short description</w:t>
            </w:r>
          </w:p>
          <w:p w14:paraId="18DB4409" w14:textId="77777777" w:rsidR="00F47B6A" w:rsidRPr="00335A91" w:rsidRDefault="00F47B6A" w:rsidP="00F47B6A">
            <w:pPr>
              <w:pBdr>
                <w:top w:val="nil"/>
                <w:left w:val="nil"/>
                <w:bottom w:val="nil"/>
                <w:right w:val="nil"/>
                <w:between w:val="nil"/>
              </w:pBdr>
              <w:spacing w:before="0" w:line="259" w:lineRule="auto"/>
              <w:jc w:val="center"/>
              <w:rPr>
                <w:rFonts w:ascii="Calibri" w:eastAsia="Calibri" w:hAnsi="Calibri" w:cs="Calibri"/>
                <w:b/>
                <w:bCs/>
              </w:rPr>
            </w:pPr>
          </w:p>
        </w:tc>
        <w:tc>
          <w:tcPr>
            <w:tcW w:w="2835" w:type="dxa"/>
            <w:vAlign w:val="center"/>
          </w:tcPr>
          <w:p w14:paraId="7FCB3E1D" w14:textId="77777777" w:rsidR="00F47B6A" w:rsidRDefault="00F47B6A" w:rsidP="00F47B6A">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TeraSky</w:t>
            </w:r>
          </w:p>
          <w:p w14:paraId="331ACF61" w14:textId="77777777" w:rsidR="00F47B6A" w:rsidRDefault="00F47B6A" w:rsidP="00F47B6A">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The Customer</w:t>
            </w:r>
          </w:p>
          <w:p w14:paraId="2ECDC2EB" w14:textId="269284FF" w:rsidR="00F47B6A" w:rsidRDefault="00F47B6A" w:rsidP="00F47B6A">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TeraSky &amp; Customer</w:t>
            </w:r>
          </w:p>
        </w:tc>
        <w:tc>
          <w:tcPr>
            <w:tcW w:w="1276" w:type="dxa"/>
            <w:vAlign w:val="center"/>
          </w:tcPr>
          <w:p w14:paraId="26BB8D4F" w14:textId="5E04EC6C" w:rsidR="00F47B6A" w:rsidRDefault="00F47B6A" w:rsidP="00F47B6A">
            <w:pPr>
              <w:pBdr>
                <w:top w:val="nil"/>
                <w:left w:val="nil"/>
                <w:bottom w:val="nil"/>
                <w:right w:val="nil"/>
                <w:between w:val="nil"/>
              </w:pBdr>
              <w:spacing w:before="0" w:line="259" w:lineRule="auto"/>
              <w:jc w:val="center"/>
              <w:rPr>
                <w:rFonts w:ascii="Calibri" w:eastAsia="Calibri" w:hAnsi="Calibri" w:cs="Calibri"/>
              </w:rPr>
            </w:pPr>
            <w:r>
              <w:rPr>
                <w:rFonts w:ascii="Calibri" w:eastAsia="Calibri" w:hAnsi="Calibri" w:cs="Calibri"/>
              </w:rPr>
              <w:t>TBD</w:t>
            </w:r>
          </w:p>
        </w:tc>
        <w:tc>
          <w:tcPr>
            <w:tcW w:w="2835" w:type="dxa"/>
          </w:tcPr>
          <w:p w14:paraId="7DEED781" w14:textId="77777777" w:rsidR="00F47B6A" w:rsidRDefault="00F47B6A" w:rsidP="00F47B6A">
            <w:pPr>
              <w:pBdr>
                <w:top w:val="nil"/>
                <w:left w:val="nil"/>
                <w:bottom w:val="nil"/>
                <w:right w:val="nil"/>
                <w:between w:val="nil"/>
              </w:pBdr>
              <w:spacing w:before="0" w:line="259" w:lineRule="auto"/>
              <w:ind w:left="172"/>
              <w:rPr>
                <w:rFonts w:ascii="Calibri" w:eastAsia="Calibri" w:hAnsi="Calibri" w:cs="Calibri"/>
                <w:color w:val="000000"/>
              </w:rPr>
            </w:pPr>
            <w:r>
              <w:rPr>
                <w:rFonts w:ascii="Calibri" w:eastAsia="Calibri" w:hAnsi="Calibri" w:cs="Calibri"/>
                <w:color w:val="000000"/>
              </w:rPr>
              <w:t>A working vRA platform</w:t>
            </w:r>
          </w:p>
          <w:p w14:paraId="0428E4AC" w14:textId="77777777" w:rsidR="00F47B6A" w:rsidRDefault="00F47B6A" w:rsidP="00F47B6A">
            <w:pPr>
              <w:pBdr>
                <w:top w:val="nil"/>
                <w:left w:val="nil"/>
                <w:bottom w:val="nil"/>
                <w:right w:val="nil"/>
                <w:between w:val="nil"/>
              </w:pBdr>
              <w:spacing w:before="0" w:line="259" w:lineRule="auto"/>
              <w:ind w:left="172"/>
              <w:rPr>
                <w:rFonts w:ascii="Calibri" w:eastAsia="Calibri" w:hAnsi="Calibri" w:cs="Calibri"/>
                <w:color w:val="000000"/>
              </w:rPr>
            </w:pPr>
          </w:p>
        </w:tc>
      </w:tr>
      <w:tr w:rsidR="00F47B6A" w14:paraId="03616B31" w14:textId="77777777" w:rsidTr="00753B89">
        <w:trPr>
          <w:trHeight w:val="510"/>
        </w:trPr>
        <w:tc>
          <w:tcPr>
            <w:tcW w:w="8647" w:type="dxa"/>
            <w:gridSpan w:val="4"/>
            <w:vAlign w:val="center"/>
          </w:tcPr>
          <w:p w14:paraId="406DD000" w14:textId="77777777" w:rsidR="00F47B6A" w:rsidRDefault="00F47B6A" w:rsidP="00F47B6A">
            <w:pPr>
              <w:pBdr>
                <w:top w:val="nil"/>
                <w:left w:val="nil"/>
                <w:bottom w:val="nil"/>
                <w:right w:val="nil"/>
                <w:between w:val="nil"/>
              </w:pBdr>
              <w:spacing w:before="0" w:line="259" w:lineRule="auto"/>
              <w:jc w:val="center"/>
              <w:rPr>
                <w:rFonts w:ascii="Calibri" w:eastAsia="Calibri" w:hAnsi="Calibri" w:cs="Calibri"/>
                <w:b/>
                <w:bCs/>
              </w:rPr>
            </w:pPr>
            <w:r w:rsidRPr="00335A91">
              <w:rPr>
                <w:rFonts w:ascii="Calibri" w:eastAsia="Calibri" w:hAnsi="Calibri" w:cs="Calibri"/>
                <w:b/>
                <w:bCs/>
              </w:rPr>
              <w:t>Phase number – Phase Description</w:t>
            </w:r>
          </w:p>
          <w:p w14:paraId="0F63D14F" w14:textId="23CC9B02" w:rsidR="00F47B6A" w:rsidRDefault="00F47B6A" w:rsidP="00F47B6A">
            <w:pPr>
              <w:pBdr>
                <w:top w:val="nil"/>
                <w:left w:val="nil"/>
                <w:bottom w:val="nil"/>
                <w:right w:val="nil"/>
                <w:between w:val="nil"/>
              </w:pBdr>
              <w:spacing w:before="0" w:line="259" w:lineRule="auto"/>
              <w:ind w:left="172"/>
              <w:jc w:val="center"/>
              <w:rPr>
                <w:rFonts w:ascii="Calibri" w:eastAsia="Calibri" w:hAnsi="Calibri" w:cs="Calibri"/>
                <w:color w:val="000000"/>
              </w:rPr>
            </w:pPr>
            <w:r w:rsidRPr="00F47B6A">
              <w:rPr>
                <w:rFonts w:ascii="Calibri" w:eastAsia="Calibri" w:hAnsi="Calibri" w:cs="Calibri"/>
                <w:b/>
                <w:bCs/>
              </w:rPr>
              <w:t xml:space="preserve">Phase </w:t>
            </w:r>
            <w:r>
              <w:rPr>
                <w:rFonts w:ascii="Calibri" w:eastAsia="Calibri" w:hAnsi="Calibri" w:cs="Calibri"/>
                <w:b/>
                <w:bCs/>
              </w:rPr>
              <w:t>4</w:t>
            </w:r>
            <w:r w:rsidRPr="00F47B6A">
              <w:rPr>
                <w:rFonts w:ascii="Calibri" w:eastAsia="Calibri" w:hAnsi="Calibri" w:cs="Calibri"/>
                <w:b/>
                <w:bCs/>
              </w:rPr>
              <w:t xml:space="preserve">: </w:t>
            </w:r>
            <w:r w:rsidRPr="00F47B6A">
              <w:rPr>
                <w:rFonts w:asciiTheme="minorHAnsi" w:hAnsiTheme="minorHAnsi" w:cstheme="minorBidi"/>
                <w:b/>
                <w:bCs/>
              </w:rPr>
              <w:t>ATP/UAT</w:t>
            </w:r>
          </w:p>
        </w:tc>
      </w:tr>
      <w:tr w:rsidR="00F47B6A" w14:paraId="5C7BCF3E" w14:textId="77777777" w:rsidTr="001844CA">
        <w:trPr>
          <w:trHeight w:val="510"/>
        </w:trPr>
        <w:tc>
          <w:tcPr>
            <w:tcW w:w="1701" w:type="dxa"/>
            <w:vAlign w:val="center"/>
          </w:tcPr>
          <w:p w14:paraId="14CA59EA" w14:textId="77777777" w:rsidR="00F47B6A" w:rsidRDefault="00F47B6A" w:rsidP="00F47B6A">
            <w:pPr>
              <w:spacing w:before="0"/>
              <w:rPr>
                <w:rFonts w:ascii="Calibri" w:eastAsia="Calibri" w:hAnsi="Calibri" w:cs="Calibri"/>
              </w:rPr>
            </w:pPr>
            <w:r>
              <w:rPr>
                <w:rFonts w:ascii="Calibri" w:eastAsia="Calibri" w:hAnsi="Calibri" w:cs="Calibri"/>
              </w:rPr>
              <w:t>Task 1 short description</w:t>
            </w:r>
          </w:p>
          <w:p w14:paraId="61CB80D5" w14:textId="77777777" w:rsidR="00F47B6A" w:rsidRPr="00335A91" w:rsidRDefault="00F47B6A" w:rsidP="00F47B6A">
            <w:pPr>
              <w:pBdr>
                <w:top w:val="nil"/>
                <w:left w:val="nil"/>
                <w:bottom w:val="nil"/>
                <w:right w:val="nil"/>
                <w:between w:val="nil"/>
              </w:pBdr>
              <w:spacing w:before="0" w:line="259" w:lineRule="auto"/>
              <w:jc w:val="center"/>
              <w:rPr>
                <w:rFonts w:ascii="Calibri" w:eastAsia="Calibri" w:hAnsi="Calibri" w:cs="Calibri"/>
                <w:b/>
                <w:bCs/>
              </w:rPr>
            </w:pPr>
          </w:p>
        </w:tc>
        <w:tc>
          <w:tcPr>
            <w:tcW w:w="2835" w:type="dxa"/>
            <w:vAlign w:val="center"/>
          </w:tcPr>
          <w:p w14:paraId="31E81810" w14:textId="77777777" w:rsidR="00F47B6A" w:rsidRDefault="00F47B6A" w:rsidP="00F47B6A">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TeraSky</w:t>
            </w:r>
          </w:p>
          <w:p w14:paraId="2FEFDE2D" w14:textId="77777777" w:rsidR="00F47B6A" w:rsidRDefault="00F47B6A" w:rsidP="00F47B6A">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The Customer</w:t>
            </w:r>
          </w:p>
          <w:p w14:paraId="571A4EA8" w14:textId="202B3F50" w:rsidR="00F47B6A" w:rsidRDefault="00F47B6A" w:rsidP="00F47B6A">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TeraSky &amp; Customer</w:t>
            </w:r>
          </w:p>
        </w:tc>
        <w:tc>
          <w:tcPr>
            <w:tcW w:w="1276" w:type="dxa"/>
            <w:vAlign w:val="center"/>
          </w:tcPr>
          <w:p w14:paraId="274876B9" w14:textId="3628A72C" w:rsidR="00F47B6A" w:rsidRDefault="00F47B6A" w:rsidP="00F47B6A">
            <w:pPr>
              <w:pBdr>
                <w:top w:val="nil"/>
                <w:left w:val="nil"/>
                <w:bottom w:val="nil"/>
                <w:right w:val="nil"/>
                <w:between w:val="nil"/>
              </w:pBdr>
              <w:spacing w:before="0" w:line="259" w:lineRule="auto"/>
              <w:jc w:val="center"/>
              <w:rPr>
                <w:rFonts w:ascii="Calibri" w:eastAsia="Calibri" w:hAnsi="Calibri" w:cs="Calibri"/>
              </w:rPr>
            </w:pPr>
            <w:r>
              <w:rPr>
                <w:rFonts w:ascii="Calibri" w:eastAsia="Calibri" w:hAnsi="Calibri" w:cs="Calibri"/>
              </w:rPr>
              <w:t>TBD</w:t>
            </w:r>
          </w:p>
        </w:tc>
        <w:tc>
          <w:tcPr>
            <w:tcW w:w="2835" w:type="dxa"/>
          </w:tcPr>
          <w:p w14:paraId="50A204EC" w14:textId="77777777" w:rsidR="00F47B6A" w:rsidRDefault="00F47B6A" w:rsidP="00F47B6A">
            <w:pPr>
              <w:pBdr>
                <w:top w:val="nil"/>
                <w:left w:val="nil"/>
                <w:bottom w:val="nil"/>
                <w:right w:val="nil"/>
                <w:between w:val="nil"/>
              </w:pBdr>
              <w:spacing w:before="0" w:line="259" w:lineRule="auto"/>
              <w:ind w:left="172"/>
              <w:rPr>
                <w:rFonts w:ascii="Calibri" w:eastAsia="Calibri" w:hAnsi="Calibri" w:cs="Calibri"/>
                <w:color w:val="000000"/>
              </w:rPr>
            </w:pPr>
            <w:r>
              <w:rPr>
                <w:rFonts w:ascii="Calibri" w:eastAsia="Calibri" w:hAnsi="Calibri" w:cs="Calibri"/>
                <w:color w:val="000000"/>
              </w:rPr>
              <w:t>A working vRA platform</w:t>
            </w:r>
          </w:p>
          <w:p w14:paraId="21FF5C11" w14:textId="77777777" w:rsidR="00F47B6A" w:rsidRDefault="00F47B6A" w:rsidP="00F47B6A">
            <w:pPr>
              <w:pBdr>
                <w:top w:val="nil"/>
                <w:left w:val="nil"/>
                <w:bottom w:val="nil"/>
                <w:right w:val="nil"/>
                <w:between w:val="nil"/>
              </w:pBdr>
              <w:spacing w:before="0" w:line="259" w:lineRule="auto"/>
              <w:ind w:left="172"/>
              <w:rPr>
                <w:rFonts w:ascii="Calibri" w:eastAsia="Calibri" w:hAnsi="Calibri" w:cs="Calibri"/>
                <w:color w:val="000000"/>
              </w:rPr>
            </w:pPr>
          </w:p>
        </w:tc>
      </w:tr>
      <w:tr w:rsidR="00F47B6A" w14:paraId="7D8DC757" w14:textId="77777777" w:rsidTr="00262846">
        <w:trPr>
          <w:trHeight w:val="510"/>
        </w:trPr>
        <w:tc>
          <w:tcPr>
            <w:tcW w:w="8647" w:type="dxa"/>
            <w:gridSpan w:val="4"/>
            <w:vAlign w:val="center"/>
          </w:tcPr>
          <w:p w14:paraId="3F627238" w14:textId="77777777" w:rsidR="00F47B6A" w:rsidRDefault="00F47B6A" w:rsidP="00F47B6A">
            <w:pPr>
              <w:pBdr>
                <w:top w:val="nil"/>
                <w:left w:val="nil"/>
                <w:bottom w:val="nil"/>
                <w:right w:val="nil"/>
                <w:between w:val="nil"/>
              </w:pBdr>
              <w:spacing w:before="0" w:line="259" w:lineRule="auto"/>
              <w:jc w:val="center"/>
              <w:rPr>
                <w:rFonts w:ascii="Calibri" w:eastAsia="Calibri" w:hAnsi="Calibri" w:cs="Calibri"/>
                <w:b/>
                <w:bCs/>
              </w:rPr>
            </w:pPr>
            <w:r w:rsidRPr="00335A91">
              <w:rPr>
                <w:rFonts w:ascii="Calibri" w:eastAsia="Calibri" w:hAnsi="Calibri" w:cs="Calibri"/>
                <w:b/>
                <w:bCs/>
              </w:rPr>
              <w:t>Phase number – Phase Description</w:t>
            </w:r>
          </w:p>
          <w:p w14:paraId="73B4E3A3" w14:textId="4689BE70" w:rsidR="00F47B6A" w:rsidRDefault="00F47B6A" w:rsidP="00F47B6A">
            <w:pPr>
              <w:pBdr>
                <w:top w:val="nil"/>
                <w:left w:val="nil"/>
                <w:bottom w:val="nil"/>
                <w:right w:val="nil"/>
                <w:between w:val="nil"/>
              </w:pBdr>
              <w:spacing w:before="0" w:line="259" w:lineRule="auto"/>
              <w:ind w:left="172"/>
              <w:jc w:val="center"/>
              <w:rPr>
                <w:rFonts w:ascii="Calibri" w:eastAsia="Calibri" w:hAnsi="Calibri" w:cs="Calibri"/>
                <w:color w:val="000000"/>
              </w:rPr>
            </w:pPr>
            <w:r w:rsidRPr="00F47B6A">
              <w:rPr>
                <w:rFonts w:ascii="Calibri" w:eastAsia="Calibri" w:hAnsi="Calibri" w:cs="Calibri"/>
                <w:b/>
                <w:bCs/>
              </w:rPr>
              <w:t xml:space="preserve">Phase </w:t>
            </w:r>
            <w:r>
              <w:rPr>
                <w:rFonts w:ascii="Calibri" w:eastAsia="Calibri" w:hAnsi="Calibri" w:cs="Calibri"/>
                <w:b/>
                <w:bCs/>
              </w:rPr>
              <w:t>5</w:t>
            </w:r>
            <w:r w:rsidRPr="00F47B6A">
              <w:rPr>
                <w:rFonts w:ascii="Calibri" w:eastAsia="Calibri" w:hAnsi="Calibri" w:cs="Calibri"/>
                <w:b/>
                <w:bCs/>
              </w:rPr>
              <w:t xml:space="preserve">: </w:t>
            </w:r>
            <w:r w:rsidRPr="00F47B6A">
              <w:rPr>
                <w:rFonts w:asciiTheme="minorHAnsi" w:hAnsiTheme="minorHAnsi" w:cstheme="minorBidi"/>
                <w:b/>
                <w:bCs/>
              </w:rPr>
              <w:t>Knowledge Transfer</w:t>
            </w:r>
          </w:p>
        </w:tc>
      </w:tr>
      <w:tr w:rsidR="00F47B6A" w14:paraId="25C07EDC" w14:textId="77777777" w:rsidTr="001844CA">
        <w:trPr>
          <w:trHeight w:val="510"/>
        </w:trPr>
        <w:tc>
          <w:tcPr>
            <w:tcW w:w="1701" w:type="dxa"/>
            <w:vAlign w:val="center"/>
          </w:tcPr>
          <w:p w14:paraId="64CF8913" w14:textId="77777777" w:rsidR="00F47B6A" w:rsidRDefault="00F47B6A" w:rsidP="00F47B6A">
            <w:pPr>
              <w:spacing w:before="0"/>
              <w:rPr>
                <w:rFonts w:ascii="Calibri" w:eastAsia="Calibri" w:hAnsi="Calibri" w:cs="Calibri"/>
              </w:rPr>
            </w:pPr>
            <w:r>
              <w:rPr>
                <w:rFonts w:ascii="Calibri" w:eastAsia="Calibri" w:hAnsi="Calibri" w:cs="Calibri"/>
              </w:rPr>
              <w:t>Task 1 short description</w:t>
            </w:r>
          </w:p>
          <w:p w14:paraId="54E79E9A" w14:textId="77777777" w:rsidR="00F47B6A" w:rsidRPr="00335A91" w:rsidRDefault="00F47B6A" w:rsidP="00F47B6A">
            <w:pPr>
              <w:pBdr>
                <w:top w:val="nil"/>
                <w:left w:val="nil"/>
                <w:bottom w:val="nil"/>
                <w:right w:val="nil"/>
                <w:between w:val="nil"/>
              </w:pBdr>
              <w:spacing w:before="0" w:line="259" w:lineRule="auto"/>
              <w:jc w:val="center"/>
              <w:rPr>
                <w:rFonts w:ascii="Calibri" w:eastAsia="Calibri" w:hAnsi="Calibri" w:cs="Calibri"/>
                <w:b/>
                <w:bCs/>
              </w:rPr>
            </w:pPr>
          </w:p>
        </w:tc>
        <w:tc>
          <w:tcPr>
            <w:tcW w:w="2835" w:type="dxa"/>
            <w:vAlign w:val="center"/>
          </w:tcPr>
          <w:p w14:paraId="08CA7EDD" w14:textId="77777777" w:rsidR="00F47B6A" w:rsidRDefault="00F47B6A" w:rsidP="00F47B6A">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TeraSky</w:t>
            </w:r>
          </w:p>
          <w:p w14:paraId="5B719968" w14:textId="77777777" w:rsidR="00F47B6A" w:rsidRDefault="00F47B6A" w:rsidP="00F47B6A">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The Customer</w:t>
            </w:r>
          </w:p>
          <w:p w14:paraId="54BC5CC6" w14:textId="301722AB" w:rsidR="00F47B6A" w:rsidRDefault="00F47B6A" w:rsidP="00F47B6A">
            <w:pPr>
              <w:numPr>
                <w:ilvl w:val="0"/>
                <w:numId w:val="1"/>
              </w:numPr>
              <w:pBdr>
                <w:top w:val="nil"/>
                <w:left w:val="nil"/>
                <w:bottom w:val="nil"/>
                <w:right w:val="nil"/>
                <w:between w:val="nil"/>
              </w:pBdr>
              <w:spacing w:before="0" w:line="276" w:lineRule="auto"/>
              <w:rPr>
                <w:rFonts w:ascii="Calibri" w:eastAsia="Calibri" w:hAnsi="Calibri" w:cs="Calibri"/>
                <w:color w:val="000000"/>
              </w:rPr>
            </w:pPr>
            <w:r>
              <w:rPr>
                <w:rFonts w:ascii="Calibri" w:eastAsia="Calibri" w:hAnsi="Calibri" w:cs="Calibri"/>
                <w:color w:val="000000"/>
              </w:rPr>
              <w:t>TeraSky &amp; Customer</w:t>
            </w:r>
          </w:p>
        </w:tc>
        <w:tc>
          <w:tcPr>
            <w:tcW w:w="1276" w:type="dxa"/>
            <w:vAlign w:val="center"/>
          </w:tcPr>
          <w:p w14:paraId="5940082C" w14:textId="0299C594" w:rsidR="00F47B6A" w:rsidRDefault="00F47B6A" w:rsidP="00F47B6A">
            <w:pPr>
              <w:pBdr>
                <w:top w:val="nil"/>
                <w:left w:val="nil"/>
                <w:bottom w:val="nil"/>
                <w:right w:val="nil"/>
                <w:between w:val="nil"/>
              </w:pBdr>
              <w:spacing w:before="0" w:line="259" w:lineRule="auto"/>
              <w:jc w:val="center"/>
              <w:rPr>
                <w:rFonts w:ascii="Calibri" w:eastAsia="Calibri" w:hAnsi="Calibri" w:cs="Calibri"/>
              </w:rPr>
            </w:pPr>
            <w:r>
              <w:rPr>
                <w:rFonts w:ascii="Calibri" w:eastAsia="Calibri" w:hAnsi="Calibri" w:cs="Calibri"/>
              </w:rPr>
              <w:t>TBD</w:t>
            </w:r>
          </w:p>
        </w:tc>
        <w:tc>
          <w:tcPr>
            <w:tcW w:w="2835" w:type="dxa"/>
          </w:tcPr>
          <w:p w14:paraId="603D6EDE" w14:textId="77777777" w:rsidR="00F47B6A" w:rsidRDefault="00F47B6A" w:rsidP="00F47B6A">
            <w:pPr>
              <w:pBdr>
                <w:top w:val="nil"/>
                <w:left w:val="nil"/>
                <w:bottom w:val="nil"/>
                <w:right w:val="nil"/>
                <w:between w:val="nil"/>
              </w:pBdr>
              <w:spacing w:before="0" w:line="259" w:lineRule="auto"/>
              <w:ind w:left="172"/>
              <w:rPr>
                <w:rFonts w:ascii="Calibri" w:eastAsia="Calibri" w:hAnsi="Calibri" w:cs="Calibri"/>
                <w:color w:val="000000"/>
              </w:rPr>
            </w:pPr>
            <w:r>
              <w:rPr>
                <w:rFonts w:ascii="Calibri" w:eastAsia="Calibri" w:hAnsi="Calibri" w:cs="Calibri"/>
                <w:color w:val="000000"/>
              </w:rPr>
              <w:t>A working vRA platform</w:t>
            </w:r>
          </w:p>
          <w:p w14:paraId="08865D93" w14:textId="77777777" w:rsidR="00F47B6A" w:rsidRDefault="00F47B6A" w:rsidP="00F47B6A">
            <w:pPr>
              <w:pBdr>
                <w:top w:val="nil"/>
                <w:left w:val="nil"/>
                <w:bottom w:val="nil"/>
                <w:right w:val="nil"/>
                <w:between w:val="nil"/>
              </w:pBdr>
              <w:spacing w:before="0" w:line="259" w:lineRule="auto"/>
              <w:ind w:left="172"/>
              <w:rPr>
                <w:rFonts w:ascii="Calibri" w:eastAsia="Calibri" w:hAnsi="Calibri" w:cs="Calibri"/>
                <w:color w:val="000000"/>
              </w:rPr>
            </w:pPr>
          </w:p>
        </w:tc>
      </w:tr>
    </w:tbl>
    <w:p w14:paraId="7590095F" w14:textId="77777777" w:rsidR="001844CA" w:rsidRPr="001844CA" w:rsidRDefault="001844CA" w:rsidP="001844CA">
      <w:pPr>
        <w:ind w:left="1418"/>
      </w:pPr>
    </w:p>
    <w:p w14:paraId="214F0FB6" w14:textId="77777777" w:rsidR="00435314" w:rsidRDefault="00435314">
      <w:pPr>
        <w:rPr>
          <w:rFonts w:ascii="Calibri" w:eastAsia="Calibri" w:hAnsi="Calibri" w:cs="Calibri"/>
          <w:b/>
        </w:rPr>
      </w:pPr>
      <w:r>
        <w:rPr>
          <w:rFonts w:ascii="Calibri" w:eastAsia="Calibri" w:hAnsi="Calibri" w:cs="Calibri"/>
        </w:rPr>
        <w:br w:type="page"/>
      </w:r>
    </w:p>
    <w:p w14:paraId="7721A912" w14:textId="735F1254" w:rsidR="00084667" w:rsidRDefault="00084667" w:rsidP="00084667">
      <w:pPr>
        <w:pStyle w:val="Heading3"/>
        <w:numPr>
          <w:ilvl w:val="1"/>
          <w:numId w:val="3"/>
        </w:numPr>
        <w:tabs>
          <w:tab w:val="left" w:pos="1418"/>
          <w:tab w:val="left" w:pos="3686"/>
        </w:tabs>
        <w:ind w:left="1418" w:hanging="709"/>
        <w:rPr>
          <w:rFonts w:ascii="Calibri" w:eastAsia="Calibri" w:hAnsi="Calibri" w:cs="Calibri"/>
          <w:sz w:val="22"/>
          <w:szCs w:val="22"/>
        </w:rPr>
      </w:pPr>
      <w:bookmarkStart w:id="100" w:name="_Toc141301691"/>
      <w:r w:rsidRPr="00084667">
        <w:rPr>
          <w:rFonts w:ascii="Calibri" w:eastAsia="Calibri" w:hAnsi="Calibri" w:cs="Calibri"/>
          <w:sz w:val="22"/>
          <w:szCs w:val="22"/>
        </w:rPr>
        <w:lastRenderedPageBreak/>
        <w:t xml:space="preserve">Knowledge </w:t>
      </w:r>
      <w:r w:rsidR="00111377">
        <w:rPr>
          <w:rFonts w:ascii="Calibri" w:eastAsia="Calibri" w:hAnsi="Calibri" w:cs="Calibri"/>
          <w:sz w:val="22"/>
          <w:szCs w:val="22"/>
        </w:rPr>
        <w:t>T</w:t>
      </w:r>
      <w:r w:rsidRPr="00084667">
        <w:rPr>
          <w:rFonts w:ascii="Calibri" w:eastAsia="Calibri" w:hAnsi="Calibri" w:cs="Calibri"/>
          <w:sz w:val="22"/>
          <w:szCs w:val="22"/>
        </w:rPr>
        <w:t xml:space="preserve">ransfer </w:t>
      </w:r>
      <w:r w:rsidR="00111377">
        <w:rPr>
          <w:rFonts w:ascii="Calibri" w:eastAsia="Calibri" w:hAnsi="Calibri" w:cs="Calibri"/>
          <w:sz w:val="22"/>
          <w:szCs w:val="22"/>
        </w:rPr>
        <w:t>Definition</w:t>
      </w:r>
      <w:bookmarkEnd w:id="100"/>
    </w:p>
    <w:p w14:paraId="2939A952" w14:textId="6E93DF84" w:rsidR="00111377" w:rsidRPr="00111377" w:rsidRDefault="00111377" w:rsidP="00111377">
      <w:pPr>
        <w:pStyle w:val="ListParagraph"/>
        <w:numPr>
          <w:ilvl w:val="0"/>
          <w:numId w:val="12"/>
        </w:numPr>
        <w:spacing w:before="0"/>
        <w:textAlignment w:val="baseline"/>
        <w:rPr>
          <w:rFonts w:ascii="Calibri" w:eastAsia="Calibri" w:hAnsi="Calibri" w:cs="Calibri"/>
        </w:rPr>
      </w:pPr>
      <w:r w:rsidRPr="00111377">
        <w:rPr>
          <w:rFonts w:ascii="Calibri" w:eastAsia="Calibri" w:hAnsi="Calibri" w:cs="Calibri"/>
        </w:rPr>
        <w:t xml:space="preserve">Knowledge transfer is not </w:t>
      </w:r>
      <w:r w:rsidR="00435314" w:rsidRPr="00111377">
        <w:rPr>
          <w:rFonts w:ascii="Calibri" w:eastAsia="Calibri" w:hAnsi="Calibri" w:cs="Calibri"/>
        </w:rPr>
        <w:t>product</w:t>
      </w:r>
      <w:r w:rsidRPr="00111377">
        <w:rPr>
          <w:rFonts w:ascii="Calibri" w:eastAsia="Calibri" w:hAnsi="Calibri" w:cs="Calibri"/>
        </w:rPr>
        <w:t xml:space="preserve"> </w:t>
      </w:r>
      <w:r w:rsidR="00435314" w:rsidRPr="00111377">
        <w:rPr>
          <w:rFonts w:ascii="Calibri" w:eastAsia="Calibri" w:hAnsi="Calibri" w:cs="Calibri"/>
        </w:rPr>
        <w:t>training.</w:t>
      </w:r>
    </w:p>
    <w:p w14:paraId="24216E08" w14:textId="0988FFB8" w:rsidR="00111377" w:rsidRPr="00111377" w:rsidRDefault="00111377" w:rsidP="00111377">
      <w:pPr>
        <w:pStyle w:val="ListParagraph"/>
        <w:numPr>
          <w:ilvl w:val="0"/>
          <w:numId w:val="12"/>
        </w:numPr>
        <w:spacing w:before="0"/>
        <w:textAlignment w:val="baseline"/>
        <w:rPr>
          <w:rFonts w:ascii="Calibri" w:eastAsia="Calibri" w:hAnsi="Calibri" w:cs="Calibri"/>
        </w:rPr>
      </w:pPr>
      <w:r w:rsidRPr="00111377">
        <w:rPr>
          <w:rFonts w:ascii="Calibri" w:eastAsia="Calibri" w:hAnsi="Calibri" w:cs="Calibri"/>
        </w:rPr>
        <w:t>If required</w:t>
      </w:r>
      <w:r>
        <w:rPr>
          <w:rFonts w:ascii="Calibri" w:eastAsia="Calibri" w:hAnsi="Calibri" w:cs="Calibri"/>
        </w:rPr>
        <w:t>,</w:t>
      </w:r>
      <w:r w:rsidRPr="00111377">
        <w:rPr>
          <w:rFonts w:ascii="Calibri" w:eastAsia="Calibri" w:hAnsi="Calibri" w:cs="Calibri"/>
        </w:rPr>
        <w:t xml:space="preserve"> TeraSky can provide training for the involved products that will be included as a dedicated item of the SOW</w:t>
      </w:r>
    </w:p>
    <w:p w14:paraId="3186E812" w14:textId="77777777" w:rsidR="00111377" w:rsidRPr="00111377" w:rsidRDefault="00111377" w:rsidP="00111377">
      <w:pPr>
        <w:pStyle w:val="ListParagraph"/>
        <w:numPr>
          <w:ilvl w:val="0"/>
          <w:numId w:val="12"/>
        </w:numPr>
        <w:spacing w:before="0"/>
        <w:textAlignment w:val="baseline"/>
        <w:rPr>
          <w:rFonts w:ascii="Calibri" w:eastAsia="Calibri" w:hAnsi="Calibri" w:cs="Calibri"/>
        </w:rPr>
      </w:pPr>
      <w:r w:rsidRPr="00111377">
        <w:rPr>
          <w:rFonts w:ascii="Calibri" w:eastAsia="Calibri" w:hAnsi="Calibri" w:cs="Calibri"/>
        </w:rPr>
        <w:t>Knowledge transfer is focused on covering the deployed solutions and specifics of the current deployment</w:t>
      </w:r>
    </w:p>
    <w:p w14:paraId="1F81D91A" w14:textId="5FD32EFF" w:rsidR="00111377" w:rsidRPr="00111377" w:rsidRDefault="00111377" w:rsidP="00111377">
      <w:pPr>
        <w:pStyle w:val="ListParagraph"/>
        <w:numPr>
          <w:ilvl w:val="0"/>
          <w:numId w:val="12"/>
        </w:numPr>
        <w:spacing w:before="0"/>
        <w:textAlignment w:val="baseline"/>
        <w:rPr>
          <w:rFonts w:ascii="Calibri" w:eastAsia="Calibri" w:hAnsi="Calibri" w:cs="Calibri"/>
        </w:rPr>
      </w:pPr>
      <w:r w:rsidRPr="00111377">
        <w:rPr>
          <w:rFonts w:ascii="Calibri" w:eastAsia="Calibri" w:hAnsi="Calibri" w:cs="Calibri"/>
        </w:rPr>
        <w:t>Knowledge requirements: Familiarity with the product (engineer specify more details)</w:t>
      </w:r>
    </w:p>
    <w:p w14:paraId="1E5E1CEE" w14:textId="67C6EDAA" w:rsidR="00084667" w:rsidRPr="00111377" w:rsidRDefault="00111377" w:rsidP="00111377">
      <w:pPr>
        <w:pStyle w:val="ListParagraph"/>
        <w:numPr>
          <w:ilvl w:val="0"/>
          <w:numId w:val="12"/>
        </w:numPr>
        <w:spacing w:before="0"/>
        <w:textAlignment w:val="baseline"/>
        <w:rPr>
          <w:rFonts w:ascii="Calibri" w:eastAsia="Calibri" w:hAnsi="Calibri" w:cs="Calibri"/>
        </w:rPr>
      </w:pPr>
      <w:r w:rsidRPr="00111377">
        <w:rPr>
          <w:rFonts w:ascii="Calibri" w:eastAsia="Calibri" w:hAnsi="Calibri" w:cs="Calibri"/>
        </w:rPr>
        <w:t>Assumed that knowledge transfer is performed in a single session of up to one day</w:t>
      </w:r>
    </w:p>
    <w:p w14:paraId="727935D6" w14:textId="2F0F9244" w:rsidR="00084667" w:rsidRPr="00084667" w:rsidRDefault="00084667" w:rsidP="00084667">
      <w:pPr>
        <w:pStyle w:val="ListParagraph"/>
      </w:pPr>
    </w:p>
    <w:p w14:paraId="32FA3F8F" w14:textId="73D91604" w:rsidR="001844CA" w:rsidRPr="00927F74" w:rsidRDefault="001844CA" w:rsidP="001844CA">
      <w:pPr>
        <w:pStyle w:val="Heading3"/>
        <w:numPr>
          <w:ilvl w:val="1"/>
          <w:numId w:val="3"/>
        </w:numPr>
        <w:tabs>
          <w:tab w:val="left" w:pos="1418"/>
          <w:tab w:val="left" w:pos="3686"/>
        </w:tabs>
        <w:ind w:left="1418" w:hanging="709"/>
        <w:rPr>
          <w:rFonts w:ascii="Calibri" w:eastAsia="Calibri" w:hAnsi="Calibri" w:cs="Calibri"/>
          <w:sz w:val="22"/>
          <w:szCs w:val="22"/>
        </w:rPr>
      </w:pPr>
      <w:bookmarkStart w:id="101" w:name="_Toc141301692"/>
      <w:r w:rsidRPr="00927F74">
        <w:rPr>
          <w:rFonts w:ascii="Calibri" w:eastAsia="Calibri" w:hAnsi="Calibri" w:cs="Calibri"/>
          <w:sz w:val="22"/>
          <w:szCs w:val="22"/>
        </w:rPr>
        <w:t>Out of Scope</w:t>
      </w:r>
      <w:bookmarkEnd w:id="101"/>
    </w:p>
    <w:p w14:paraId="68E8BF0A" w14:textId="77777777" w:rsidR="001844CA" w:rsidRPr="00CC32BA" w:rsidRDefault="001844CA" w:rsidP="001844CA">
      <w:pPr>
        <w:ind w:left="1418" w:firstLine="11"/>
      </w:pPr>
      <w:r w:rsidRPr="001844CA">
        <w:rPr>
          <w:rFonts w:ascii="Calibri" w:eastAsia="Calibri" w:hAnsi="Calibri" w:cs="Calibri"/>
        </w:rPr>
        <w:t>All discussed and considered out-of-scope items for the specific project should be documented and agreed upon before the engagement begins.</w:t>
      </w:r>
    </w:p>
    <w:p w14:paraId="694721CE" w14:textId="77777777" w:rsidR="001844CA" w:rsidRPr="001844CA" w:rsidRDefault="001844CA" w:rsidP="001844CA">
      <w:pPr>
        <w:ind w:left="1418"/>
      </w:pPr>
    </w:p>
    <w:p w14:paraId="26587A60" w14:textId="728E448C" w:rsidR="001844CA" w:rsidRDefault="001844CA" w:rsidP="001844CA">
      <w:pPr>
        <w:pStyle w:val="Heading3"/>
        <w:numPr>
          <w:ilvl w:val="1"/>
          <w:numId w:val="3"/>
        </w:numPr>
        <w:tabs>
          <w:tab w:val="left" w:pos="1418"/>
          <w:tab w:val="left" w:pos="3686"/>
        </w:tabs>
        <w:ind w:left="1418" w:hanging="709"/>
        <w:rPr>
          <w:rFonts w:ascii="Calibri" w:eastAsia="Calibri" w:hAnsi="Calibri" w:cs="Calibri"/>
          <w:b w:val="0"/>
          <w:sz w:val="22"/>
          <w:szCs w:val="22"/>
        </w:rPr>
      </w:pPr>
      <w:bookmarkStart w:id="102" w:name="_Toc141301693"/>
      <w:r>
        <w:rPr>
          <w:rFonts w:ascii="Calibri" w:eastAsia="Calibri" w:hAnsi="Calibri" w:cs="Calibri"/>
          <w:sz w:val="22"/>
          <w:szCs w:val="22"/>
        </w:rPr>
        <w:t>Project Success Criteria</w:t>
      </w:r>
      <w:r w:rsidR="00661C9A">
        <w:rPr>
          <w:rFonts w:ascii="Calibri" w:eastAsia="Calibri" w:hAnsi="Calibri" w:cs="Calibri"/>
          <w:sz w:val="22"/>
          <w:szCs w:val="22"/>
        </w:rPr>
        <w:t xml:space="preserve"> (only for POC)</w:t>
      </w:r>
      <w:bookmarkEnd w:id="102"/>
    </w:p>
    <w:p w14:paraId="2B5B8AE5" w14:textId="05B77925" w:rsidR="001844CA" w:rsidRDefault="001844CA" w:rsidP="001844CA">
      <w:pPr>
        <w:pBdr>
          <w:top w:val="nil"/>
          <w:left w:val="nil"/>
          <w:bottom w:val="nil"/>
          <w:right w:val="nil"/>
          <w:between w:val="nil"/>
        </w:pBdr>
        <w:tabs>
          <w:tab w:val="left" w:pos="1418"/>
        </w:tabs>
        <w:ind w:left="1418" w:hanging="709"/>
        <w:rPr>
          <w:rFonts w:ascii="Calibri" w:eastAsia="Calibri" w:hAnsi="Calibri" w:cs="Calibri"/>
          <w:color w:val="000000"/>
        </w:rPr>
      </w:pPr>
      <w:r>
        <w:rPr>
          <w:rFonts w:ascii="Calibri" w:eastAsia="Calibri" w:hAnsi="Calibri" w:cs="Calibri"/>
          <w:color w:val="000000"/>
        </w:rPr>
        <w:tab/>
        <w:t xml:space="preserve">We provide a bulleted list of </w:t>
      </w:r>
      <w:r w:rsidR="00435314">
        <w:rPr>
          <w:rFonts w:ascii="Calibri" w:eastAsia="Calibri" w:hAnsi="Calibri" w:cs="Calibri"/>
          <w:color w:val="000000"/>
        </w:rPr>
        <w:t>essential</w:t>
      </w:r>
      <w:r w:rsidRPr="008A7C75">
        <w:rPr>
          <w:rFonts w:ascii="Calibri" w:eastAsia="Calibri" w:hAnsi="Calibri" w:cs="Calibri"/>
          <w:color w:val="000000"/>
        </w:rPr>
        <w:t xml:space="preserve"> items for the project's success</w:t>
      </w:r>
      <w:r>
        <w:rPr>
          <w:rFonts w:ascii="Calibri" w:eastAsia="Calibri" w:hAnsi="Calibri" w:cs="Calibri"/>
          <w:color w:val="000000"/>
        </w:rPr>
        <w:t xml:space="preserve">. The </w:t>
      </w:r>
      <w:r w:rsidRPr="008A7C75">
        <w:rPr>
          <w:rFonts w:ascii="Calibri" w:eastAsia="Calibri" w:hAnsi="Calibri" w:cs="Calibri"/>
          <w:color w:val="000000"/>
        </w:rPr>
        <w:t xml:space="preserve">project's critical business and technical objectives </w:t>
      </w:r>
      <w:r>
        <w:rPr>
          <w:rFonts w:ascii="Calibri" w:eastAsia="Calibri" w:hAnsi="Calibri" w:cs="Calibri"/>
          <w:color w:val="000000"/>
        </w:rPr>
        <w:t xml:space="preserve">are described </w:t>
      </w:r>
      <w:r w:rsidR="00435314">
        <w:rPr>
          <w:rFonts w:ascii="Calibri" w:eastAsia="Calibri" w:hAnsi="Calibri" w:cs="Calibri"/>
          <w:color w:val="000000"/>
        </w:rPr>
        <w:t>quantitatively and measurably</w:t>
      </w:r>
      <w:r>
        <w:rPr>
          <w:rFonts w:ascii="Calibri" w:eastAsia="Calibri" w:hAnsi="Calibri" w:cs="Calibri"/>
          <w:color w:val="000000"/>
        </w:rPr>
        <w:t xml:space="preserve"> to be defined and measured for the project’s success.</w:t>
      </w:r>
    </w:p>
    <w:p w14:paraId="71EC3ABF" w14:textId="77777777" w:rsidR="001844CA" w:rsidRDefault="001844CA" w:rsidP="001844CA">
      <w:pPr>
        <w:pBdr>
          <w:top w:val="nil"/>
          <w:left w:val="nil"/>
          <w:bottom w:val="nil"/>
          <w:right w:val="nil"/>
          <w:between w:val="nil"/>
        </w:pBdr>
        <w:tabs>
          <w:tab w:val="left" w:pos="1418"/>
        </w:tabs>
        <w:ind w:left="1418" w:hanging="709"/>
        <w:rPr>
          <w:rFonts w:ascii="Calibri" w:eastAsia="Calibri" w:hAnsi="Calibri" w:cs="Calibri"/>
          <w:color w:val="000000"/>
        </w:rPr>
      </w:pPr>
    </w:p>
    <w:p w14:paraId="0E969D23" w14:textId="77777777" w:rsidR="001844CA" w:rsidRPr="00927F74" w:rsidRDefault="001844CA" w:rsidP="001844CA">
      <w:pPr>
        <w:pStyle w:val="Heading3"/>
        <w:numPr>
          <w:ilvl w:val="1"/>
          <w:numId w:val="3"/>
        </w:numPr>
        <w:tabs>
          <w:tab w:val="left" w:pos="1418"/>
          <w:tab w:val="left" w:pos="3686"/>
        </w:tabs>
        <w:ind w:left="1418" w:hanging="709"/>
        <w:rPr>
          <w:rFonts w:ascii="Calibri" w:eastAsia="Calibri" w:hAnsi="Calibri" w:cs="Calibri"/>
          <w:b w:val="0"/>
          <w:sz w:val="22"/>
          <w:szCs w:val="22"/>
        </w:rPr>
      </w:pPr>
      <w:bookmarkStart w:id="103" w:name="_Toc141301694"/>
      <w:r w:rsidRPr="00927F74">
        <w:rPr>
          <w:rFonts w:ascii="Calibri" w:eastAsia="Calibri" w:hAnsi="Calibri" w:cs="Calibri"/>
          <w:sz w:val="22"/>
          <w:szCs w:val="22"/>
        </w:rPr>
        <w:t>Assumptions</w:t>
      </w:r>
      <w:bookmarkEnd w:id="103"/>
    </w:p>
    <w:p w14:paraId="431702FC" w14:textId="5D5A610A" w:rsidR="001844CA" w:rsidRDefault="001844CA" w:rsidP="001844CA">
      <w:pPr>
        <w:pBdr>
          <w:top w:val="nil"/>
          <w:left w:val="nil"/>
          <w:bottom w:val="nil"/>
          <w:right w:val="nil"/>
          <w:between w:val="nil"/>
        </w:pBdr>
        <w:tabs>
          <w:tab w:val="left" w:pos="1418"/>
        </w:tabs>
        <w:ind w:left="1418" w:hanging="709"/>
        <w:rPr>
          <w:rFonts w:ascii="Calibri" w:eastAsia="Calibri" w:hAnsi="Calibri" w:cs="Calibri"/>
          <w:color w:val="000000"/>
        </w:rPr>
      </w:pPr>
      <w:r>
        <w:rPr>
          <w:rFonts w:ascii="Calibri" w:eastAsia="Calibri" w:hAnsi="Calibri" w:cs="Calibri"/>
          <w:color w:val="000000"/>
        </w:rPr>
        <w:tab/>
        <w:t xml:space="preserve">We create </w:t>
      </w:r>
      <w:r>
        <w:rPr>
          <w:rFonts w:ascii="Calibri" w:eastAsia="Calibri" w:hAnsi="Calibri" w:cs="Calibri"/>
        </w:rPr>
        <w:t>a</w:t>
      </w:r>
      <w:r>
        <w:rPr>
          <w:rFonts w:ascii="Calibri" w:eastAsia="Calibri" w:hAnsi="Calibri" w:cs="Calibri"/>
          <w:color w:val="000000"/>
        </w:rPr>
        <w:t xml:space="preserve"> clear list with all available and known prerequisites, dependencies, constraints, or assumptions for project execution.  We </w:t>
      </w:r>
      <w:r>
        <w:rPr>
          <w:rFonts w:ascii="Calibri" w:eastAsia="Calibri" w:hAnsi="Calibri" w:cs="Calibri" w:hint="cs"/>
          <w:color w:val="000000"/>
          <w:rtl/>
          <w:lang w:bidi="he-IL"/>
        </w:rPr>
        <w:t>must</w:t>
      </w:r>
      <w:r>
        <w:rPr>
          <w:rFonts w:ascii="Calibri" w:eastAsia="Calibri" w:hAnsi="Calibri" w:cs="Calibri"/>
          <w:color w:val="000000"/>
        </w:rPr>
        <w:t xml:space="preserve"> </w:t>
      </w:r>
      <w:r w:rsidRPr="00526A29">
        <w:rPr>
          <w:rFonts w:ascii="Calibri" w:eastAsia="Calibri" w:hAnsi="Calibri" w:cs="Calibri"/>
          <w:color w:val="000000"/>
        </w:rPr>
        <w:t xml:space="preserve">ensure that any </w:t>
      </w:r>
      <w:r>
        <w:rPr>
          <w:rFonts w:ascii="Calibri" w:eastAsia="Calibri" w:hAnsi="Calibri" w:cs="Calibri" w:hint="cs"/>
          <w:color w:val="000000"/>
          <w:rtl/>
          <w:lang w:bidi="he-IL"/>
        </w:rPr>
        <w:t>significant</w:t>
      </w:r>
      <w:r w:rsidRPr="00526A29">
        <w:rPr>
          <w:rFonts w:ascii="Calibri" w:eastAsia="Calibri" w:hAnsi="Calibri" w:cs="Calibri"/>
          <w:color w:val="000000"/>
        </w:rPr>
        <w:t xml:space="preserve"> external dependencies </w:t>
      </w:r>
      <w:r>
        <w:rPr>
          <w:rFonts w:ascii="Calibri" w:eastAsia="Calibri" w:hAnsi="Calibri" w:cs="Calibri"/>
          <w:color w:val="000000"/>
        </w:rPr>
        <w:t>the project must rely upon for success, such as specific technologies, third-party vendors, development resources, or other business relationships</w:t>
      </w:r>
      <w:r>
        <w:rPr>
          <w:rFonts w:ascii="Calibri" w:eastAsia="Calibri" w:hAnsi="Calibri" w:cs="Calibri" w:hint="cs"/>
          <w:color w:val="000000"/>
          <w:rtl/>
          <w:lang w:bidi="he-IL"/>
        </w:rPr>
        <w:t>,</w:t>
      </w:r>
      <w:r>
        <w:rPr>
          <w:rFonts w:ascii="Calibri" w:eastAsia="Calibri" w:hAnsi="Calibri" w:cs="Calibri"/>
          <w:color w:val="000000"/>
        </w:rPr>
        <w:t xml:space="preserve"> are considered. Any business or technical constraints that exist which might </w:t>
      </w:r>
      <w:r w:rsidR="0040586E">
        <w:rPr>
          <w:rFonts w:ascii="Calibri" w:eastAsia="Calibri" w:hAnsi="Calibri" w:cs="Calibri"/>
          <w:color w:val="000000"/>
        </w:rPr>
        <w:t>impact on</w:t>
      </w:r>
      <w:r w:rsidR="00435314">
        <w:rPr>
          <w:rFonts w:ascii="Calibri" w:eastAsia="Calibri" w:hAnsi="Calibri" w:cs="Calibri"/>
          <w:color w:val="000000"/>
        </w:rPr>
        <w:t xml:space="preserve"> </w:t>
      </w:r>
      <w:r>
        <w:rPr>
          <w:rFonts w:ascii="Calibri" w:eastAsia="Calibri" w:hAnsi="Calibri" w:cs="Calibri"/>
          <w:color w:val="000000"/>
        </w:rPr>
        <w:t xml:space="preserve">the project’s completion are taken </w:t>
      </w:r>
      <w:r>
        <w:rPr>
          <w:rFonts w:ascii="Calibri" w:eastAsia="Calibri" w:hAnsi="Calibri" w:cs="Calibri"/>
        </w:rPr>
        <w:t>into consideration</w:t>
      </w:r>
      <w:r>
        <w:rPr>
          <w:rFonts w:ascii="Calibri" w:eastAsia="Calibri" w:hAnsi="Calibri" w:cs="Calibri"/>
          <w:color w:val="000000"/>
        </w:rPr>
        <w:t>.</w:t>
      </w:r>
    </w:p>
    <w:p w14:paraId="2B3D7ACA" w14:textId="77777777" w:rsidR="001844CA" w:rsidRDefault="001844CA" w:rsidP="001844CA">
      <w:pPr>
        <w:pBdr>
          <w:top w:val="nil"/>
          <w:left w:val="nil"/>
          <w:bottom w:val="nil"/>
          <w:right w:val="nil"/>
          <w:between w:val="nil"/>
        </w:pBdr>
        <w:tabs>
          <w:tab w:val="left" w:pos="1418"/>
        </w:tabs>
        <w:ind w:left="1418" w:hanging="709"/>
        <w:rPr>
          <w:rFonts w:ascii="Calibri" w:eastAsia="Calibri" w:hAnsi="Calibri" w:cs="Calibri"/>
          <w:color w:val="000000"/>
        </w:rPr>
      </w:pPr>
    </w:p>
    <w:p w14:paraId="1ECE3897" w14:textId="5B752266" w:rsidR="005159F2" w:rsidRDefault="005159F2" w:rsidP="001844CA">
      <w:pPr>
        <w:pStyle w:val="Heading3"/>
        <w:numPr>
          <w:ilvl w:val="1"/>
          <w:numId w:val="3"/>
        </w:numPr>
        <w:tabs>
          <w:tab w:val="left" w:pos="1418"/>
          <w:tab w:val="left" w:pos="3686"/>
        </w:tabs>
        <w:ind w:left="1418" w:hanging="709"/>
        <w:rPr>
          <w:rFonts w:ascii="Calibri" w:eastAsia="Calibri" w:hAnsi="Calibri" w:cs="Calibri"/>
          <w:sz w:val="22"/>
          <w:szCs w:val="22"/>
        </w:rPr>
      </w:pPr>
      <w:bookmarkStart w:id="104" w:name="_Toc141301695"/>
      <w:r>
        <w:rPr>
          <w:rFonts w:ascii="Calibri" w:eastAsia="Calibri" w:hAnsi="Calibri" w:cs="Calibri"/>
          <w:sz w:val="22"/>
          <w:szCs w:val="22"/>
        </w:rPr>
        <w:t>Change Request/ Management (Project CR)</w:t>
      </w:r>
    </w:p>
    <w:p w14:paraId="1A9FD7FF" w14:textId="484015AE" w:rsidR="0040586E" w:rsidRDefault="00BB4A00" w:rsidP="005159F2">
      <w:pPr>
        <w:ind w:left="1418"/>
        <w:rPr>
          <w:rFonts w:ascii="Calibri" w:eastAsia="Calibri" w:hAnsi="Calibri" w:cs="Calibri"/>
          <w:color w:val="000000"/>
        </w:rPr>
      </w:pPr>
      <w:r w:rsidRPr="00BB4A00">
        <w:rPr>
          <w:rFonts w:ascii="Calibri" w:eastAsia="Calibri" w:hAnsi="Calibri" w:cs="Calibri"/>
          <w:color w:val="000000"/>
        </w:rPr>
        <w:t xml:space="preserve">We have implemented a robust Change Management process </w:t>
      </w:r>
      <w:r w:rsidR="0040586E">
        <w:rPr>
          <w:rFonts w:ascii="Calibri" w:eastAsia="Calibri" w:hAnsi="Calibri" w:cs="Calibri"/>
          <w:color w:val="000000"/>
        </w:rPr>
        <w:t>in</w:t>
      </w:r>
      <w:r w:rsidRPr="00BB4A00">
        <w:rPr>
          <w:rFonts w:ascii="Calibri" w:eastAsia="Calibri" w:hAnsi="Calibri" w:cs="Calibri"/>
          <w:color w:val="000000"/>
        </w:rPr>
        <w:t xml:space="preserve"> the Statement of Work (SOW) to ensure a smooth and successful project experience. Customers can submit proposed changes through our formal change request mechanism, which </w:t>
      </w:r>
      <w:r w:rsidR="00A02D12">
        <w:rPr>
          <w:rFonts w:ascii="Calibri" w:eastAsia="Calibri" w:hAnsi="Calibri" w:cs="Calibri"/>
          <w:color w:val="000000"/>
        </w:rPr>
        <w:t>TeraSky’s project manager and the solution architect will thoroughly evaluate</w:t>
      </w:r>
      <w:r w:rsidRPr="00BB4A00">
        <w:rPr>
          <w:rFonts w:ascii="Calibri" w:eastAsia="Calibri" w:hAnsi="Calibri" w:cs="Calibri"/>
          <w:color w:val="000000"/>
        </w:rPr>
        <w:t xml:space="preserve">. We prioritize transparency and communication throughout the change evaluation, implementation, and documentation phases, keeping customers informed of any impact on resources, budget, and timelines. </w:t>
      </w:r>
    </w:p>
    <w:p w14:paraId="49DE1F58" w14:textId="61CB4A10" w:rsidR="005159F2" w:rsidRPr="00BB4A00" w:rsidRDefault="0040586E" w:rsidP="005159F2">
      <w:pPr>
        <w:ind w:left="1418"/>
        <w:rPr>
          <w:rFonts w:ascii="Calibri" w:eastAsia="Calibri" w:hAnsi="Calibri" w:cs="Calibri"/>
          <w:color w:val="000000"/>
        </w:rPr>
      </w:pPr>
      <w:r>
        <w:rPr>
          <w:rFonts w:ascii="Calibri" w:eastAsia="Calibri" w:hAnsi="Calibri" w:cs="Calibri"/>
          <w:color w:val="000000"/>
        </w:rPr>
        <w:t>We aim</w:t>
      </w:r>
      <w:r w:rsidR="00BB4A00" w:rsidRPr="00BB4A00">
        <w:rPr>
          <w:rFonts w:ascii="Calibri" w:eastAsia="Calibri" w:hAnsi="Calibri" w:cs="Calibri"/>
          <w:color w:val="000000"/>
        </w:rPr>
        <w:t xml:space="preserve"> to maintain an adaptable project plan that aligns with your evolving needs, seamlessly integrating approved changes. Continuous monitoring and learning from implemented changes further enhance our project management process, ensuring exceptional project outcomes.</w:t>
      </w:r>
    </w:p>
    <w:p w14:paraId="3DA53E05" w14:textId="7E6C60E5" w:rsidR="001844CA" w:rsidRDefault="001844CA" w:rsidP="001844CA">
      <w:pPr>
        <w:pStyle w:val="Heading3"/>
        <w:numPr>
          <w:ilvl w:val="1"/>
          <w:numId w:val="3"/>
        </w:numPr>
        <w:tabs>
          <w:tab w:val="left" w:pos="1418"/>
          <w:tab w:val="left" w:pos="3686"/>
        </w:tabs>
        <w:ind w:left="1418" w:hanging="709"/>
        <w:rPr>
          <w:rFonts w:ascii="Calibri" w:eastAsia="Calibri" w:hAnsi="Calibri" w:cs="Calibri"/>
          <w:sz w:val="22"/>
          <w:szCs w:val="22"/>
        </w:rPr>
      </w:pPr>
      <w:r w:rsidRPr="001844CA">
        <w:rPr>
          <w:rFonts w:ascii="Calibri" w:eastAsia="Calibri" w:hAnsi="Calibri" w:cs="Calibri"/>
          <w:sz w:val="22"/>
          <w:szCs w:val="22"/>
        </w:rPr>
        <w:t>Acceptance Criteria (ATP/UAT)</w:t>
      </w:r>
      <w:bookmarkEnd w:id="104"/>
    </w:p>
    <w:p w14:paraId="1A723CFD" w14:textId="032765F0" w:rsidR="001844CA" w:rsidRPr="00435314" w:rsidRDefault="0040586E" w:rsidP="001844CA">
      <w:pPr>
        <w:pStyle w:val="ListParagraph"/>
        <w:pBdr>
          <w:top w:val="nil"/>
          <w:left w:val="nil"/>
          <w:bottom w:val="nil"/>
          <w:right w:val="nil"/>
          <w:between w:val="nil"/>
        </w:pBdr>
        <w:ind w:left="1418"/>
        <w:rPr>
          <w:rFonts w:ascii="Calibri" w:eastAsia="Calibri" w:hAnsi="Calibri" w:cs="Calibri"/>
          <w:color w:val="000000"/>
        </w:rPr>
      </w:pPr>
      <w:r>
        <w:rPr>
          <w:rFonts w:ascii="Calibri" w:eastAsia="Calibri" w:hAnsi="Calibri" w:cs="Calibri"/>
          <w:color w:val="000000"/>
        </w:rPr>
        <w:t>Before</w:t>
      </w:r>
      <w:r w:rsidR="001844CA" w:rsidRPr="00435314">
        <w:rPr>
          <w:rFonts w:ascii="Calibri" w:eastAsia="Calibri" w:hAnsi="Calibri" w:cs="Calibri"/>
          <w:color w:val="000000"/>
        </w:rPr>
        <w:t xml:space="preserve"> </w:t>
      </w:r>
      <w:r w:rsidR="001844CA" w:rsidRPr="00435314">
        <w:rPr>
          <w:rFonts w:ascii="Calibri" w:eastAsia="Calibri" w:hAnsi="Calibri" w:cs="Calibri"/>
        </w:rPr>
        <w:t>beginning</w:t>
      </w:r>
      <w:r w:rsidR="001844CA" w:rsidRPr="00435314">
        <w:rPr>
          <w:rFonts w:ascii="Calibri" w:eastAsia="Calibri" w:hAnsi="Calibri" w:cs="Calibri"/>
          <w:color w:val="000000"/>
        </w:rPr>
        <w:t xml:space="preserve"> the project execution, both TeraSky and the Customer define the acceptance process and criteria.</w:t>
      </w:r>
      <w:r w:rsidR="00962DAA">
        <w:rPr>
          <w:rFonts w:ascii="Calibri" w:eastAsia="Calibri" w:hAnsi="Calibri" w:cs="Calibri" w:hint="cs"/>
          <w:color w:val="000000"/>
          <w:rtl/>
          <w:lang w:bidi="he-IL"/>
        </w:rPr>
        <w:t xml:space="preserve"> </w:t>
      </w:r>
      <w:r w:rsidR="009B4CA5">
        <w:rPr>
          <w:rFonts w:ascii="Calibri" w:eastAsia="Calibri" w:hAnsi="Calibri" w:cs="Calibri"/>
          <w:color w:val="000000"/>
          <w:lang w:bidi="he-IL"/>
        </w:rPr>
        <w:t>T</w:t>
      </w:r>
      <w:r w:rsidR="001844CA" w:rsidRPr="00435314">
        <w:rPr>
          <w:rFonts w:ascii="Calibri" w:eastAsia="Calibri" w:hAnsi="Calibri" w:cs="Calibri"/>
          <w:color w:val="000000"/>
        </w:rPr>
        <w:t xml:space="preserve">he customer </w:t>
      </w:r>
      <w:r w:rsidR="009B4CA5">
        <w:rPr>
          <w:rFonts w:ascii="Calibri" w:eastAsia="Calibri" w:hAnsi="Calibri" w:cs="Calibri"/>
          <w:color w:val="000000"/>
        </w:rPr>
        <w:t xml:space="preserve">must </w:t>
      </w:r>
      <w:r w:rsidR="001844CA" w:rsidRPr="00435314">
        <w:rPr>
          <w:rFonts w:ascii="Calibri" w:eastAsia="Calibri" w:hAnsi="Calibri" w:cs="Calibri"/>
          <w:color w:val="000000"/>
        </w:rPr>
        <w:t xml:space="preserve">review, evaluate, </w:t>
      </w:r>
      <w:r>
        <w:rPr>
          <w:rFonts w:ascii="Calibri" w:eastAsia="Calibri" w:hAnsi="Calibri" w:cs="Calibri"/>
          <w:color w:val="000000"/>
        </w:rPr>
        <w:t xml:space="preserve">and </w:t>
      </w:r>
      <w:r w:rsidR="001844CA" w:rsidRPr="00435314">
        <w:rPr>
          <w:rFonts w:ascii="Calibri" w:eastAsia="Calibri" w:hAnsi="Calibri" w:cs="Calibri"/>
          <w:color w:val="000000"/>
        </w:rPr>
        <w:t xml:space="preserve">test the applicable deliverables and “acceptance period” to determine whether each </w:t>
      </w:r>
      <w:r>
        <w:rPr>
          <w:rFonts w:ascii="Calibri" w:eastAsia="Calibri" w:hAnsi="Calibri" w:cs="Calibri"/>
          <w:color w:val="000000"/>
        </w:rPr>
        <w:t>deliverable</w:t>
      </w:r>
      <w:r w:rsidR="001844CA" w:rsidRPr="00435314">
        <w:rPr>
          <w:rFonts w:ascii="Calibri" w:eastAsia="Calibri" w:hAnsi="Calibri" w:cs="Calibri"/>
          <w:color w:val="000000"/>
        </w:rPr>
        <w:t xml:space="preserve"> satisfies the acceptance criteria for</w:t>
      </w:r>
      <w:r w:rsidR="00962DAA">
        <w:rPr>
          <w:rFonts w:ascii="Calibri" w:eastAsia="Calibri" w:hAnsi="Calibri" w:cs="Calibri"/>
          <w:color w:val="000000"/>
        </w:rPr>
        <w:t xml:space="preserve"> d</w:t>
      </w:r>
      <w:r w:rsidR="001844CA" w:rsidRPr="00435314">
        <w:rPr>
          <w:rFonts w:ascii="Calibri" w:eastAsia="Calibri" w:hAnsi="Calibri" w:cs="Calibri"/>
          <w:color w:val="000000"/>
        </w:rPr>
        <w:t>eliverables in all material respects</w:t>
      </w:r>
      <w:r w:rsidR="009B4CA5">
        <w:rPr>
          <w:rFonts w:ascii="Calibri" w:eastAsia="Calibri" w:hAnsi="Calibri" w:cs="Calibri"/>
          <w:color w:val="000000"/>
        </w:rPr>
        <w:t>,</w:t>
      </w:r>
      <w:r w:rsidR="001844CA" w:rsidRPr="00435314">
        <w:rPr>
          <w:rFonts w:ascii="Calibri" w:eastAsia="Calibri" w:hAnsi="Calibri" w:cs="Calibri"/>
          <w:color w:val="000000"/>
        </w:rPr>
        <w:t xml:space="preserve"> etc.</w:t>
      </w:r>
    </w:p>
    <w:p w14:paraId="2B9A8530" w14:textId="77777777" w:rsidR="001844CA" w:rsidRPr="00435314" w:rsidRDefault="001844CA" w:rsidP="001844CA">
      <w:pPr>
        <w:pStyle w:val="ListParagraph"/>
        <w:pBdr>
          <w:top w:val="nil"/>
          <w:left w:val="nil"/>
          <w:bottom w:val="nil"/>
          <w:right w:val="nil"/>
          <w:between w:val="nil"/>
        </w:pBdr>
        <w:ind w:left="1418"/>
        <w:rPr>
          <w:rFonts w:ascii="Calibri" w:eastAsia="Calibri" w:hAnsi="Calibri" w:cs="Calibri"/>
          <w:color w:val="000000"/>
        </w:rPr>
      </w:pPr>
      <w:r w:rsidRPr="00435314">
        <w:rPr>
          <w:rFonts w:ascii="Calibri" w:eastAsia="Calibri" w:hAnsi="Calibri" w:cs="Calibri"/>
          <w:color w:val="000000"/>
        </w:rPr>
        <w:lastRenderedPageBreak/>
        <w:t xml:space="preserve">If the deliverable satisfies its acceptance criteria in all material respects, the customer should provide a written acceptance confirmation to TeraSky via the Acceptance Form prior to the end of the Acceptance Period. </w:t>
      </w:r>
    </w:p>
    <w:p w14:paraId="6E7C7373" w14:textId="77777777" w:rsidR="004A34F9" w:rsidRDefault="004A34F9">
      <w:pPr>
        <w:rPr>
          <w:rFonts w:ascii="Calibri" w:eastAsia="Calibri" w:hAnsi="Calibri" w:cs="Calibri"/>
        </w:rPr>
      </w:pPr>
    </w:p>
    <w:p w14:paraId="3765F99D" w14:textId="77777777" w:rsidR="004A34F9" w:rsidRDefault="004A34F9">
      <w:pPr>
        <w:rPr>
          <w:rFonts w:ascii="Calibri" w:eastAsia="Calibri" w:hAnsi="Calibri" w:cs="Calibri"/>
        </w:rPr>
      </w:pPr>
    </w:p>
    <w:p w14:paraId="28D41A67" w14:textId="6B8092C1" w:rsidR="004A34F9" w:rsidRDefault="004A34F9" w:rsidP="00084667">
      <w:pPr>
        <w:rPr>
          <w:rFonts w:ascii="Calibri" w:eastAsia="Calibri" w:hAnsi="Calibri" w:cs="Calibri"/>
        </w:rPr>
      </w:pPr>
      <w:bookmarkStart w:id="105" w:name="_heading=h.1ci93xb" w:colFirst="0" w:colLast="0"/>
      <w:bookmarkEnd w:id="105"/>
    </w:p>
    <w:p w14:paraId="5A2CB4E4" w14:textId="77777777" w:rsidR="00962DAA" w:rsidRDefault="00962DAA">
      <w:pPr>
        <w:rPr>
          <w:rFonts w:ascii="Calibri" w:eastAsia="Calibri" w:hAnsi="Calibri" w:cs="Calibri"/>
          <w:b/>
          <w:sz w:val="36"/>
          <w:szCs w:val="36"/>
        </w:rPr>
      </w:pPr>
      <w:r>
        <w:rPr>
          <w:rFonts w:ascii="Calibri" w:eastAsia="Calibri" w:hAnsi="Calibri" w:cs="Calibri"/>
        </w:rPr>
        <w:br w:type="page"/>
      </w:r>
    </w:p>
    <w:p w14:paraId="6C05A4C7" w14:textId="49D0612C" w:rsidR="004A34F9" w:rsidRDefault="00F877A7" w:rsidP="00E0630E">
      <w:pPr>
        <w:pStyle w:val="Heading2"/>
        <w:numPr>
          <w:ilvl w:val="0"/>
          <w:numId w:val="3"/>
        </w:numPr>
        <w:spacing w:before="40" w:after="0"/>
        <w:jc w:val="both"/>
        <w:rPr>
          <w:rFonts w:ascii="Calibri" w:eastAsia="Calibri" w:hAnsi="Calibri" w:cs="Calibri"/>
        </w:rPr>
      </w:pPr>
      <w:bookmarkStart w:id="106" w:name="_Toc141301696"/>
      <w:r>
        <w:rPr>
          <w:rFonts w:ascii="Calibri" w:eastAsia="Calibri" w:hAnsi="Calibri" w:cs="Calibri"/>
        </w:rPr>
        <w:lastRenderedPageBreak/>
        <w:t>Pricing</w:t>
      </w:r>
      <w:bookmarkEnd w:id="106"/>
    </w:p>
    <w:p w14:paraId="6F7C5A49" w14:textId="04EE41FB" w:rsidR="00DC01CD" w:rsidRPr="00DC01CD" w:rsidRDefault="00DC01CD" w:rsidP="00DC01CD">
      <w:pPr>
        <w:pStyle w:val="ListParagraph"/>
        <w:rPr>
          <w:rFonts w:ascii="Calibri" w:eastAsia="Calibri" w:hAnsi="Calibri" w:cs="Calibri"/>
          <w:color w:val="000000"/>
        </w:rPr>
      </w:pPr>
      <w:r>
        <w:rPr>
          <w:rFonts w:ascii="Calibri" w:eastAsia="Calibri" w:hAnsi="Calibri" w:cs="Calibri"/>
          <w:color w:val="000000"/>
        </w:rPr>
        <w:t>T</w:t>
      </w:r>
      <w:r w:rsidRPr="00DC01CD">
        <w:rPr>
          <w:rFonts w:ascii="Calibri" w:eastAsia="Calibri" w:hAnsi="Calibri" w:cs="Calibri"/>
          <w:color w:val="000000"/>
        </w:rPr>
        <w:t>he project will be charged based on the agreed deliverables milestones according to the following structure:</w:t>
      </w:r>
    </w:p>
    <w:p w14:paraId="7E9336CC" w14:textId="77777777" w:rsidR="004A34F9" w:rsidRDefault="004A34F9">
      <w:pPr>
        <w:pBdr>
          <w:top w:val="nil"/>
          <w:left w:val="nil"/>
          <w:bottom w:val="nil"/>
          <w:right w:val="nil"/>
          <w:between w:val="nil"/>
        </w:pBdr>
        <w:ind w:left="720"/>
        <w:rPr>
          <w:rFonts w:ascii="Calibri" w:eastAsia="Calibri" w:hAnsi="Calibri" w:cs="Calibri"/>
          <w:color w:val="000000"/>
        </w:rPr>
      </w:pPr>
    </w:p>
    <w:tbl>
      <w:tblPr>
        <w:tblStyle w:val="a2"/>
        <w:tblW w:w="9205" w:type="dxa"/>
        <w:tblInd w:w="60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00" w:firstRow="0" w:lastRow="0" w:firstColumn="0" w:lastColumn="0" w:noHBand="0" w:noVBand="1"/>
      </w:tblPr>
      <w:tblGrid>
        <w:gridCol w:w="1466"/>
        <w:gridCol w:w="4679"/>
        <w:gridCol w:w="1170"/>
        <w:gridCol w:w="1890"/>
      </w:tblGrid>
      <w:tr w:rsidR="001932B9" w14:paraId="1DE8D6B3" w14:textId="77777777" w:rsidTr="001932B9">
        <w:trPr>
          <w:trHeight w:val="496"/>
        </w:trPr>
        <w:tc>
          <w:tcPr>
            <w:tcW w:w="1466" w:type="dxa"/>
            <w:shd w:val="clear" w:color="auto" w:fill="4D889D"/>
            <w:vAlign w:val="center"/>
          </w:tcPr>
          <w:p w14:paraId="70AA2EA9" w14:textId="36068C66" w:rsidR="001932B9" w:rsidRDefault="001932B9">
            <w:pPr>
              <w:spacing w:before="0"/>
              <w:rPr>
                <w:rFonts w:ascii="Calibri" w:eastAsia="Calibri" w:hAnsi="Calibri" w:cs="Calibri"/>
                <w:b/>
                <w:color w:val="FFFFFF"/>
              </w:rPr>
            </w:pPr>
            <w:r>
              <w:rPr>
                <w:rFonts w:ascii="Calibri" w:eastAsia="Calibri" w:hAnsi="Calibri" w:cs="Calibri"/>
                <w:b/>
                <w:color w:val="FFFFFF"/>
              </w:rPr>
              <w:t>Payment Milestone</w:t>
            </w:r>
          </w:p>
        </w:tc>
        <w:tc>
          <w:tcPr>
            <w:tcW w:w="4679" w:type="dxa"/>
            <w:shd w:val="clear" w:color="auto" w:fill="4D889D"/>
            <w:vAlign w:val="center"/>
          </w:tcPr>
          <w:p w14:paraId="4BCD01A7" w14:textId="77777777" w:rsidR="001932B9" w:rsidRDefault="001932B9">
            <w:pPr>
              <w:spacing w:before="0"/>
              <w:rPr>
                <w:rFonts w:ascii="Calibri" w:eastAsia="Calibri" w:hAnsi="Calibri" w:cs="Calibri"/>
                <w:b/>
                <w:color w:val="FFFFFF"/>
              </w:rPr>
            </w:pPr>
            <w:r>
              <w:rPr>
                <w:rFonts w:ascii="Calibri" w:eastAsia="Calibri" w:hAnsi="Calibri" w:cs="Calibri"/>
                <w:b/>
                <w:color w:val="FFFFFF"/>
              </w:rPr>
              <w:t xml:space="preserve">Description </w:t>
            </w:r>
          </w:p>
        </w:tc>
        <w:tc>
          <w:tcPr>
            <w:tcW w:w="1170" w:type="dxa"/>
            <w:shd w:val="clear" w:color="auto" w:fill="4D889D"/>
          </w:tcPr>
          <w:p w14:paraId="36E91277" w14:textId="77777777" w:rsidR="001932B9" w:rsidRDefault="001932B9">
            <w:pPr>
              <w:spacing w:before="0"/>
              <w:rPr>
                <w:rFonts w:ascii="Calibri" w:eastAsia="Calibri" w:hAnsi="Calibri" w:cs="Calibri"/>
                <w:b/>
                <w:color w:val="FFFFFF"/>
              </w:rPr>
            </w:pPr>
            <w:r>
              <w:rPr>
                <w:rFonts w:ascii="Calibri" w:eastAsia="Calibri" w:hAnsi="Calibri" w:cs="Calibri"/>
                <w:b/>
                <w:color w:val="FFFFFF"/>
              </w:rPr>
              <w:t>%</w:t>
            </w:r>
          </w:p>
        </w:tc>
        <w:tc>
          <w:tcPr>
            <w:tcW w:w="1890" w:type="dxa"/>
            <w:shd w:val="clear" w:color="auto" w:fill="4D889D"/>
            <w:vAlign w:val="center"/>
          </w:tcPr>
          <w:p w14:paraId="267627FD" w14:textId="56CDDF09" w:rsidR="001932B9" w:rsidRDefault="001932B9">
            <w:pPr>
              <w:spacing w:before="0"/>
              <w:rPr>
                <w:rFonts w:ascii="Calibri" w:eastAsia="Calibri" w:hAnsi="Calibri" w:cs="Calibri"/>
                <w:b/>
                <w:color w:val="FFFFFF"/>
              </w:rPr>
            </w:pPr>
            <w:r>
              <w:rPr>
                <w:rFonts w:ascii="Calibri" w:eastAsia="Calibri" w:hAnsi="Calibri" w:cs="Calibri"/>
                <w:b/>
                <w:color w:val="FFFFFF"/>
              </w:rPr>
              <w:t>USD</w:t>
            </w:r>
          </w:p>
        </w:tc>
      </w:tr>
      <w:tr w:rsidR="001932B9" w14:paraId="0E49676B" w14:textId="77777777" w:rsidTr="001932B9">
        <w:tc>
          <w:tcPr>
            <w:tcW w:w="1466" w:type="dxa"/>
            <w:vAlign w:val="center"/>
          </w:tcPr>
          <w:p w14:paraId="088156F0" w14:textId="7C6EF867" w:rsidR="001932B9" w:rsidRDefault="001932B9">
            <w:pPr>
              <w:spacing w:before="0"/>
              <w:rPr>
                <w:rFonts w:ascii="Calibri" w:eastAsia="Calibri" w:hAnsi="Calibri" w:cs="Calibri"/>
              </w:rPr>
            </w:pPr>
            <w:r>
              <w:rPr>
                <w:rFonts w:ascii="Calibri" w:eastAsia="Calibri" w:hAnsi="Calibri" w:cs="Calibri"/>
              </w:rPr>
              <w:t>MS 1</w:t>
            </w:r>
          </w:p>
        </w:tc>
        <w:tc>
          <w:tcPr>
            <w:tcW w:w="4679" w:type="dxa"/>
            <w:vAlign w:val="center"/>
          </w:tcPr>
          <w:p w14:paraId="64F0FAB8" w14:textId="2C7518B1" w:rsidR="001932B9" w:rsidRDefault="001932B9">
            <w:pPr>
              <w:spacing w:before="0"/>
              <w:rPr>
                <w:rFonts w:ascii="Calibri" w:eastAsia="Calibri" w:hAnsi="Calibri" w:cs="Calibri"/>
              </w:rPr>
            </w:pPr>
            <w:r w:rsidRPr="001932B9">
              <w:rPr>
                <w:rFonts w:ascii="Calibri" w:eastAsia="Calibri" w:hAnsi="Calibri" w:cs="Calibri"/>
              </w:rPr>
              <w:t xml:space="preserve">Upfront </w:t>
            </w:r>
            <w:r w:rsidR="00DC01CD">
              <w:rPr>
                <w:rFonts w:ascii="Calibri" w:eastAsia="Calibri" w:hAnsi="Calibri" w:cs="Calibri"/>
              </w:rPr>
              <w:t>payment</w:t>
            </w:r>
          </w:p>
        </w:tc>
        <w:tc>
          <w:tcPr>
            <w:tcW w:w="1170" w:type="dxa"/>
          </w:tcPr>
          <w:p w14:paraId="2BE06C00" w14:textId="263022F3" w:rsidR="001932B9" w:rsidRDefault="00DC01CD">
            <w:pPr>
              <w:pBdr>
                <w:top w:val="nil"/>
                <w:left w:val="nil"/>
                <w:bottom w:val="nil"/>
                <w:right w:val="nil"/>
                <w:between w:val="nil"/>
              </w:pBdr>
              <w:spacing w:before="0"/>
              <w:rPr>
                <w:rFonts w:ascii="Calibri" w:eastAsia="Calibri" w:hAnsi="Calibri" w:cs="Calibri"/>
              </w:rPr>
            </w:pPr>
            <w:r>
              <w:rPr>
                <w:rFonts w:ascii="Calibri" w:eastAsia="Calibri" w:hAnsi="Calibri" w:cs="Calibri"/>
              </w:rPr>
              <w:t>30%</w:t>
            </w:r>
          </w:p>
        </w:tc>
        <w:tc>
          <w:tcPr>
            <w:tcW w:w="1890" w:type="dxa"/>
            <w:vAlign w:val="center"/>
          </w:tcPr>
          <w:p w14:paraId="5B9C17C9" w14:textId="77777777" w:rsidR="001932B9" w:rsidRDefault="001932B9">
            <w:pPr>
              <w:pBdr>
                <w:top w:val="nil"/>
                <w:left w:val="nil"/>
                <w:bottom w:val="nil"/>
                <w:right w:val="nil"/>
                <w:between w:val="nil"/>
              </w:pBdr>
              <w:spacing w:before="0"/>
              <w:rPr>
                <w:rFonts w:ascii="Calibri" w:eastAsia="Calibri" w:hAnsi="Calibri" w:cs="Calibri"/>
              </w:rPr>
            </w:pPr>
          </w:p>
        </w:tc>
      </w:tr>
      <w:tr w:rsidR="001932B9" w14:paraId="70D94AEE" w14:textId="77777777" w:rsidTr="001932B9">
        <w:tc>
          <w:tcPr>
            <w:tcW w:w="1466" w:type="dxa"/>
            <w:vAlign w:val="center"/>
          </w:tcPr>
          <w:p w14:paraId="31112ED7" w14:textId="6C7AE00A" w:rsidR="001932B9" w:rsidRDefault="00DC01CD">
            <w:pPr>
              <w:spacing w:before="0"/>
              <w:rPr>
                <w:rFonts w:ascii="Calibri" w:eastAsia="Calibri" w:hAnsi="Calibri" w:cs="Calibri"/>
              </w:rPr>
            </w:pPr>
            <w:r>
              <w:rPr>
                <w:rFonts w:ascii="Calibri" w:eastAsia="Calibri" w:hAnsi="Calibri" w:cs="Calibri"/>
              </w:rPr>
              <w:t>MS 2</w:t>
            </w:r>
          </w:p>
        </w:tc>
        <w:tc>
          <w:tcPr>
            <w:tcW w:w="4679" w:type="dxa"/>
            <w:vAlign w:val="center"/>
          </w:tcPr>
          <w:p w14:paraId="7B3EC611" w14:textId="725A66F9" w:rsidR="001932B9" w:rsidRDefault="00DC01CD">
            <w:pPr>
              <w:spacing w:before="0"/>
              <w:rPr>
                <w:rFonts w:ascii="Calibri" w:eastAsia="Calibri" w:hAnsi="Calibri" w:cs="Calibri"/>
                <w:lang w:bidi="he-IL"/>
              </w:rPr>
            </w:pPr>
            <w:r>
              <w:rPr>
                <w:rFonts w:ascii="Calibri" w:eastAsia="Calibri" w:hAnsi="Calibri" w:cs="Calibri"/>
              </w:rPr>
              <w:t>Upon Equipment Arrival</w:t>
            </w:r>
          </w:p>
        </w:tc>
        <w:tc>
          <w:tcPr>
            <w:tcW w:w="1170" w:type="dxa"/>
          </w:tcPr>
          <w:p w14:paraId="166ADCB1" w14:textId="77777777" w:rsidR="001932B9" w:rsidRDefault="001932B9">
            <w:pPr>
              <w:pBdr>
                <w:top w:val="nil"/>
                <w:left w:val="nil"/>
                <w:bottom w:val="nil"/>
                <w:right w:val="nil"/>
                <w:between w:val="nil"/>
              </w:pBdr>
              <w:spacing w:before="0"/>
              <w:rPr>
                <w:rFonts w:ascii="Calibri" w:eastAsia="Calibri" w:hAnsi="Calibri" w:cs="Calibri"/>
              </w:rPr>
            </w:pPr>
          </w:p>
        </w:tc>
        <w:tc>
          <w:tcPr>
            <w:tcW w:w="1890" w:type="dxa"/>
            <w:vAlign w:val="center"/>
          </w:tcPr>
          <w:p w14:paraId="1CA13E21" w14:textId="77777777" w:rsidR="001932B9" w:rsidRDefault="001932B9">
            <w:pPr>
              <w:pBdr>
                <w:top w:val="nil"/>
                <w:left w:val="nil"/>
                <w:bottom w:val="nil"/>
                <w:right w:val="nil"/>
                <w:between w:val="nil"/>
              </w:pBdr>
              <w:spacing w:before="0"/>
              <w:rPr>
                <w:rFonts w:ascii="Calibri" w:eastAsia="Calibri" w:hAnsi="Calibri" w:cs="Calibri"/>
              </w:rPr>
            </w:pPr>
          </w:p>
        </w:tc>
      </w:tr>
      <w:tr w:rsidR="001932B9" w14:paraId="171C6900" w14:textId="77777777" w:rsidTr="001932B9">
        <w:tc>
          <w:tcPr>
            <w:tcW w:w="1466" w:type="dxa"/>
            <w:vAlign w:val="center"/>
          </w:tcPr>
          <w:p w14:paraId="1A19DA6B" w14:textId="12F64927" w:rsidR="001932B9" w:rsidRDefault="00DC01CD">
            <w:pPr>
              <w:spacing w:before="0"/>
              <w:rPr>
                <w:rFonts w:ascii="Calibri" w:eastAsia="Calibri" w:hAnsi="Calibri" w:cs="Calibri"/>
              </w:rPr>
            </w:pPr>
            <w:r>
              <w:rPr>
                <w:rFonts w:ascii="Calibri" w:eastAsia="Calibri" w:hAnsi="Calibri" w:cs="Calibri"/>
              </w:rPr>
              <w:t>MS 3</w:t>
            </w:r>
          </w:p>
        </w:tc>
        <w:tc>
          <w:tcPr>
            <w:tcW w:w="4679" w:type="dxa"/>
            <w:vAlign w:val="center"/>
          </w:tcPr>
          <w:p w14:paraId="6CDD013A" w14:textId="3FF1AF18" w:rsidR="001932B9" w:rsidRDefault="00DC01CD">
            <w:pPr>
              <w:spacing w:before="0"/>
              <w:rPr>
                <w:rFonts w:ascii="Calibri" w:eastAsia="Calibri" w:hAnsi="Calibri" w:cs="Calibri"/>
                <w:lang w:bidi="he-IL"/>
              </w:rPr>
            </w:pPr>
            <w:r>
              <w:rPr>
                <w:rFonts w:ascii="Calibri" w:eastAsia="Calibri" w:hAnsi="Calibri" w:cs="Calibri"/>
                <w:color w:val="000000"/>
              </w:rPr>
              <w:t>U</w:t>
            </w:r>
            <w:r w:rsidRPr="004A611D">
              <w:rPr>
                <w:rFonts w:ascii="Calibri" w:eastAsia="Calibri" w:hAnsi="Calibri" w:cs="Calibri"/>
                <w:color w:val="000000"/>
              </w:rPr>
              <w:t>pon completion of phase 1-3</w:t>
            </w:r>
          </w:p>
        </w:tc>
        <w:tc>
          <w:tcPr>
            <w:tcW w:w="1170" w:type="dxa"/>
          </w:tcPr>
          <w:p w14:paraId="09FAA25A" w14:textId="0C76118D" w:rsidR="001932B9" w:rsidRDefault="00DC01CD">
            <w:pPr>
              <w:pBdr>
                <w:top w:val="nil"/>
                <w:left w:val="nil"/>
                <w:bottom w:val="nil"/>
                <w:right w:val="nil"/>
                <w:between w:val="nil"/>
              </w:pBdr>
              <w:spacing w:before="0"/>
              <w:rPr>
                <w:rFonts w:ascii="Calibri" w:eastAsia="Calibri" w:hAnsi="Calibri" w:cs="Calibri"/>
              </w:rPr>
            </w:pPr>
            <w:r>
              <w:rPr>
                <w:rFonts w:ascii="Calibri" w:eastAsia="Calibri" w:hAnsi="Calibri" w:cs="Calibri"/>
              </w:rPr>
              <w:t>20%</w:t>
            </w:r>
          </w:p>
        </w:tc>
        <w:tc>
          <w:tcPr>
            <w:tcW w:w="1890" w:type="dxa"/>
            <w:vAlign w:val="center"/>
          </w:tcPr>
          <w:p w14:paraId="6F331E40" w14:textId="77777777" w:rsidR="001932B9" w:rsidRDefault="001932B9">
            <w:pPr>
              <w:pBdr>
                <w:top w:val="nil"/>
                <w:left w:val="nil"/>
                <w:bottom w:val="nil"/>
                <w:right w:val="nil"/>
                <w:between w:val="nil"/>
              </w:pBdr>
              <w:spacing w:before="0"/>
              <w:rPr>
                <w:rFonts w:ascii="Calibri" w:eastAsia="Calibri" w:hAnsi="Calibri" w:cs="Calibri"/>
              </w:rPr>
            </w:pPr>
          </w:p>
        </w:tc>
      </w:tr>
      <w:tr w:rsidR="001932B9" w14:paraId="13811B4F" w14:textId="77777777" w:rsidTr="001932B9">
        <w:tc>
          <w:tcPr>
            <w:tcW w:w="1466" w:type="dxa"/>
            <w:vAlign w:val="center"/>
          </w:tcPr>
          <w:p w14:paraId="72D87C04" w14:textId="3D566A84" w:rsidR="001932B9" w:rsidRDefault="00DC01CD">
            <w:pPr>
              <w:spacing w:before="0"/>
              <w:rPr>
                <w:rFonts w:ascii="Calibri" w:eastAsia="Calibri" w:hAnsi="Calibri" w:cs="Calibri"/>
              </w:rPr>
            </w:pPr>
            <w:r>
              <w:rPr>
                <w:rFonts w:ascii="Calibri" w:eastAsia="Calibri" w:hAnsi="Calibri" w:cs="Calibri"/>
              </w:rPr>
              <w:t>MS 4</w:t>
            </w:r>
          </w:p>
        </w:tc>
        <w:tc>
          <w:tcPr>
            <w:tcW w:w="4679" w:type="dxa"/>
            <w:vAlign w:val="center"/>
          </w:tcPr>
          <w:p w14:paraId="761A9312" w14:textId="761A37AD" w:rsidR="001932B9" w:rsidRDefault="00DC01CD">
            <w:pPr>
              <w:spacing w:before="0"/>
              <w:rPr>
                <w:rFonts w:ascii="Calibri" w:eastAsia="Calibri" w:hAnsi="Calibri" w:cs="Calibri"/>
                <w:lang w:bidi="he-IL"/>
              </w:rPr>
            </w:pPr>
            <w:r>
              <w:rPr>
                <w:rFonts w:ascii="Calibri" w:eastAsia="Calibri" w:hAnsi="Calibri" w:cs="Calibri"/>
                <w:color w:val="000000"/>
              </w:rPr>
              <w:t>Upon completion of phase 4</w:t>
            </w:r>
          </w:p>
        </w:tc>
        <w:tc>
          <w:tcPr>
            <w:tcW w:w="1170" w:type="dxa"/>
          </w:tcPr>
          <w:p w14:paraId="4931F0D7" w14:textId="681D01CB" w:rsidR="001932B9" w:rsidRDefault="00DC01CD">
            <w:pPr>
              <w:pBdr>
                <w:top w:val="nil"/>
                <w:left w:val="nil"/>
                <w:bottom w:val="nil"/>
                <w:right w:val="nil"/>
                <w:between w:val="nil"/>
              </w:pBdr>
              <w:spacing w:before="0"/>
              <w:rPr>
                <w:rFonts w:ascii="Calibri" w:eastAsia="Calibri" w:hAnsi="Calibri" w:cs="Calibri"/>
              </w:rPr>
            </w:pPr>
            <w:r>
              <w:rPr>
                <w:rFonts w:ascii="Calibri" w:eastAsia="Calibri" w:hAnsi="Calibri" w:cs="Calibri"/>
              </w:rPr>
              <w:t>XX%</w:t>
            </w:r>
          </w:p>
        </w:tc>
        <w:tc>
          <w:tcPr>
            <w:tcW w:w="1890" w:type="dxa"/>
            <w:vAlign w:val="center"/>
          </w:tcPr>
          <w:p w14:paraId="1BF14F6F" w14:textId="77777777" w:rsidR="001932B9" w:rsidRDefault="001932B9">
            <w:pPr>
              <w:pBdr>
                <w:top w:val="nil"/>
                <w:left w:val="nil"/>
                <w:bottom w:val="nil"/>
                <w:right w:val="nil"/>
                <w:between w:val="nil"/>
              </w:pBdr>
              <w:spacing w:before="0"/>
              <w:rPr>
                <w:rFonts w:ascii="Calibri" w:eastAsia="Calibri" w:hAnsi="Calibri" w:cs="Calibri"/>
              </w:rPr>
            </w:pPr>
          </w:p>
        </w:tc>
      </w:tr>
      <w:tr w:rsidR="001932B9" w14:paraId="647BE8F2" w14:textId="77777777" w:rsidTr="001932B9">
        <w:tc>
          <w:tcPr>
            <w:tcW w:w="1466" w:type="dxa"/>
            <w:vAlign w:val="center"/>
          </w:tcPr>
          <w:p w14:paraId="79E435A3" w14:textId="213CD484" w:rsidR="001932B9" w:rsidRDefault="00DC01CD">
            <w:pPr>
              <w:spacing w:before="0"/>
              <w:rPr>
                <w:rFonts w:ascii="Calibri" w:eastAsia="Calibri" w:hAnsi="Calibri" w:cs="Calibri"/>
              </w:rPr>
            </w:pPr>
            <w:r>
              <w:rPr>
                <w:rFonts w:ascii="Calibri" w:eastAsia="Calibri" w:hAnsi="Calibri" w:cs="Calibri"/>
              </w:rPr>
              <w:t>MS 5</w:t>
            </w:r>
          </w:p>
        </w:tc>
        <w:tc>
          <w:tcPr>
            <w:tcW w:w="4679" w:type="dxa"/>
            <w:vAlign w:val="center"/>
          </w:tcPr>
          <w:p w14:paraId="42EAB336" w14:textId="4FD827CB" w:rsidR="001932B9" w:rsidRDefault="00DC01CD">
            <w:pPr>
              <w:spacing w:before="0"/>
              <w:rPr>
                <w:rFonts w:ascii="Calibri" w:eastAsia="Calibri" w:hAnsi="Calibri" w:cs="Calibri"/>
                <w:lang w:bidi="he-IL"/>
              </w:rPr>
            </w:pPr>
            <w:r>
              <w:rPr>
                <w:rFonts w:ascii="Calibri" w:eastAsia="Calibri" w:hAnsi="Calibri" w:cs="Calibri"/>
                <w:color w:val="000000"/>
              </w:rPr>
              <w:t>Upon completion of phase 5</w:t>
            </w:r>
          </w:p>
        </w:tc>
        <w:tc>
          <w:tcPr>
            <w:tcW w:w="1170" w:type="dxa"/>
          </w:tcPr>
          <w:p w14:paraId="6D4ED6C2" w14:textId="14512624" w:rsidR="001932B9" w:rsidRDefault="00DC01CD">
            <w:pPr>
              <w:pBdr>
                <w:top w:val="nil"/>
                <w:left w:val="nil"/>
                <w:bottom w:val="nil"/>
                <w:right w:val="nil"/>
                <w:between w:val="nil"/>
              </w:pBdr>
              <w:spacing w:before="0"/>
              <w:rPr>
                <w:rFonts w:ascii="Calibri" w:eastAsia="Calibri" w:hAnsi="Calibri" w:cs="Calibri"/>
              </w:rPr>
            </w:pPr>
            <w:r>
              <w:rPr>
                <w:rFonts w:ascii="Calibri" w:eastAsia="Calibri" w:hAnsi="Calibri" w:cs="Calibri"/>
              </w:rPr>
              <w:t>XX%</w:t>
            </w:r>
          </w:p>
        </w:tc>
        <w:tc>
          <w:tcPr>
            <w:tcW w:w="1890" w:type="dxa"/>
            <w:vAlign w:val="center"/>
          </w:tcPr>
          <w:p w14:paraId="0491B290" w14:textId="77777777" w:rsidR="001932B9" w:rsidRDefault="001932B9">
            <w:pPr>
              <w:pBdr>
                <w:top w:val="nil"/>
                <w:left w:val="nil"/>
                <w:bottom w:val="nil"/>
                <w:right w:val="nil"/>
                <w:between w:val="nil"/>
              </w:pBdr>
              <w:spacing w:before="0"/>
              <w:rPr>
                <w:rFonts w:ascii="Calibri" w:eastAsia="Calibri" w:hAnsi="Calibri" w:cs="Calibri"/>
              </w:rPr>
            </w:pPr>
          </w:p>
        </w:tc>
      </w:tr>
    </w:tbl>
    <w:p w14:paraId="34AD4971" w14:textId="77777777" w:rsidR="00DC01CD" w:rsidRDefault="00DC01CD" w:rsidP="00DC01CD">
      <w:pPr>
        <w:rPr>
          <w:rFonts w:ascii="Calibri" w:eastAsia="Calibri" w:hAnsi="Calibri" w:cs="Calibri"/>
          <w:color w:val="000000"/>
        </w:rPr>
      </w:pPr>
    </w:p>
    <w:p w14:paraId="431A51FF" w14:textId="12B018B0" w:rsidR="00DC01CD" w:rsidRPr="00DC01CD" w:rsidRDefault="00DC01CD" w:rsidP="00DC01CD">
      <w:pPr>
        <w:jc w:val="center"/>
        <w:rPr>
          <w:rFonts w:ascii="Calibri" w:eastAsia="Calibri" w:hAnsi="Calibri" w:cs="Calibri"/>
          <w:b/>
          <w:bCs/>
          <w:color w:val="FF0000"/>
        </w:rPr>
      </w:pPr>
      <w:r w:rsidRPr="00DC01CD">
        <w:rPr>
          <w:rFonts w:ascii="Calibri" w:eastAsia="Calibri" w:hAnsi="Calibri" w:cs="Calibri"/>
          <w:b/>
          <w:bCs/>
          <w:color w:val="FF0000"/>
        </w:rPr>
        <w:t xml:space="preserve">***INTERNAL NOTE </w:t>
      </w:r>
      <w:r w:rsidR="00962DAA">
        <w:rPr>
          <w:rFonts w:ascii="Calibri" w:eastAsia="Calibri" w:hAnsi="Calibri" w:cs="Calibri"/>
          <w:b/>
          <w:bCs/>
          <w:color w:val="FF0000"/>
        </w:rPr>
        <w:t xml:space="preserve">- </w:t>
      </w:r>
      <w:r w:rsidRPr="00DC01CD">
        <w:rPr>
          <w:rFonts w:ascii="Calibri" w:eastAsia="Calibri" w:hAnsi="Calibri" w:cs="Calibri"/>
          <w:b/>
          <w:bCs/>
          <w:color w:val="FF0000"/>
        </w:rPr>
        <w:t>PAY ATTENTION ***</w:t>
      </w:r>
    </w:p>
    <w:p w14:paraId="63C88D22" w14:textId="3EE39556" w:rsidR="00DC01CD" w:rsidRPr="00DC01CD" w:rsidRDefault="00DC01CD" w:rsidP="00DC01CD">
      <w:pPr>
        <w:jc w:val="center"/>
        <w:rPr>
          <w:rFonts w:ascii="Calibri" w:eastAsia="Calibri" w:hAnsi="Calibri" w:cs="Calibri"/>
          <w:b/>
          <w:bCs/>
          <w:color w:val="FF0000"/>
        </w:rPr>
      </w:pPr>
      <w:r w:rsidRPr="00DC01CD">
        <w:rPr>
          <w:rFonts w:ascii="Calibri" w:eastAsia="Calibri" w:hAnsi="Calibri" w:cs="Calibri"/>
          <w:b/>
          <w:bCs/>
          <w:color w:val="FF0000"/>
        </w:rPr>
        <w:t xml:space="preserve">When </w:t>
      </w:r>
      <w:r w:rsidR="00962DAA">
        <w:rPr>
          <w:rFonts w:ascii="Calibri" w:eastAsia="Calibri" w:hAnsi="Calibri" w:cs="Calibri"/>
          <w:b/>
          <w:bCs/>
          <w:color w:val="FF0000"/>
        </w:rPr>
        <w:t>setting</w:t>
      </w:r>
      <w:r w:rsidRPr="00DC01CD">
        <w:rPr>
          <w:rFonts w:ascii="Calibri" w:eastAsia="Calibri" w:hAnsi="Calibri" w:cs="Calibri"/>
          <w:b/>
          <w:bCs/>
          <w:color w:val="FF0000"/>
        </w:rPr>
        <w:t xml:space="preserve"> the milestones, remember to set a process where we can charge every month and adjust the significant deliverable timeframe to allow MONTHLY CHARGE.</w:t>
      </w:r>
    </w:p>
    <w:p w14:paraId="34D75EE7" w14:textId="150B981F" w:rsidR="001932B9" w:rsidRDefault="001932B9" w:rsidP="001372BA">
      <w:pPr>
        <w:rPr>
          <w:rFonts w:ascii="Calibri" w:eastAsia="Calibri" w:hAnsi="Calibri" w:cs="Calibri"/>
          <w:color w:val="000000"/>
        </w:rPr>
      </w:pPr>
    </w:p>
    <w:p w14:paraId="71BD4288" w14:textId="2CE711F9" w:rsidR="004A34F9" w:rsidRPr="00E0630E" w:rsidRDefault="00E0630E" w:rsidP="00E0630E">
      <w:pPr>
        <w:pStyle w:val="Heading3"/>
        <w:numPr>
          <w:ilvl w:val="1"/>
          <w:numId w:val="3"/>
        </w:numPr>
        <w:tabs>
          <w:tab w:val="left" w:pos="1418"/>
          <w:tab w:val="left" w:pos="3686"/>
        </w:tabs>
        <w:ind w:left="1418" w:hanging="709"/>
        <w:rPr>
          <w:rFonts w:ascii="Calibri" w:eastAsia="Calibri" w:hAnsi="Calibri" w:cs="Calibri"/>
          <w:sz w:val="22"/>
          <w:szCs w:val="22"/>
        </w:rPr>
      </w:pPr>
      <w:bookmarkStart w:id="107" w:name="_Toc141301697"/>
      <w:r w:rsidRPr="00E0630E">
        <w:rPr>
          <w:rFonts w:ascii="Calibri" w:eastAsia="Calibri" w:hAnsi="Calibri" w:cs="Calibri"/>
          <w:sz w:val="22"/>
          <w:szCs w:val="22"/>
        </w:rPr>
        <w:t>Pricing assumptions and conditions</w:t>
      </w:r>
      <w:r w:rsidR="00F877A7" w:rsidRPr="00E0630E">
        <w:rPr>
          <w:rFonts w:ascii="Calibri" w:eastAsia="Calibri" w:hAnsi="Calibri" w:cs="Calibri"/>
          <w:sz w:val="22"/>
          <w:szCs w:val="22"/>
        </w:rPr>
        <w:t>:</w:t>
      </w:r>
      <w:bookmarkEnd w:id="107"/>
    </w:p>
    <w:p w14:paraId="32EFA3FB" w14:textId="77777777" w:rsidR="00962DAA" w:rsidRPr="00962DAA" w:rsidRDefault="00F877A7" w:rsidP="00962DAA">
      <w:pPr>
        <w:pStyle w:val="ListParagraph"/>
        <w:numPr>
          <w:ilvl w:val="0"/>
          <w:numId w:val="1"/>
        </w:numPr>
        <w:pBdr>
          <w:top w:val="nil"/>
          <w:left w:val="nil"/>
          <w:bottom w:val="nil"/>
          <w:right w:val="nil"/>
          <w:between w:val="nil"/>
        </w:pBdr>
        <w:spacing w:before="0"/>
        <w:rPr>
          <w:rFonts w:ascii="Calibri" w:eastAsia="Calibri" w:hAnsi="Calibri" w:cs="Calibri"/>
        </w:rPr>
      </w:pPr>
      <w:r w:rsidRPr="00962DAA">
        <w:rPr>
          <w:rFonts w:ascii="Calibri" w:eastAsia="Calibri" w:hAnsi="Calibri" w:cs="Calibri"/>
        </w:rPr>
        <w:t>Business working hours</w:t>
      </w:r>
      <w:r w:rsidR="00962DAA" w:rsidRPr="00962DAA">
        <w:rPr>
          <w:rFonts w:ascii="Calibri" w:eastAsia="Calibri" w:hAnsi="Calibri" w:cs="Calibri"/>
        </w:rPr>
        <w:t>:</w:t>
      </w:r>
    </w:p>
    <w:p w14:paraId="3AC2CEF9" w14:textId="77777777" w:rsidR="00962DAA" w:rsidRPr="00962DAA" w:rsidRDefault="00962DAA" w:rsidP="00962DAA">
      <w:pPr>
        <w:pStyle w:val="ListParagraph"/>
        <w:numPr>
          <w:ilvl w:val="1"/>
          <w:numId w:val="1"/>
        </w:numPr>
        <w:pBdr>
          <w:top w:val="nil"/>
          <w:left w:val="nil"/>
          <w:bottom w:val="nil"/>
          <w:right w:val="nil"/>
          <w:between w:val="nil"/>
        </w:pBdr>
        <w:spacing w:before="0"/>
        <w:rPr>
          <w:rFonts w:ascii="Calibri" w:eastAsia="Calibri" w:hAnsi="Calibri" w:cs="Calibri"/>
          <w:b/>
          <w:bCs/>
        </w:rPr>
      </w:pPr>
      <w:r w:rsidRPr="00962DAA">
        <w:rPr>
          <w:rFonts w:ascii="Calibri" w:eastAsia="Calibri" w:hAnsi="Calibri" w:cs="Calibri"/>
        </w:rPr>
        <w:t xml:space="preserve"> </w:t>
      </w:r>
      <w:r w:rsidR="00F877A7" w:rsidRPr="00962DAA">
        <w:rPr>
          <w:rFonts w:ascii="Calibri" w:eastAsia="Calibri" w:hAnsi="Calibri" w:cs="Calibri"/>
        </w:rPr>
        <w:t xml:space="preserve">Sunday </w:t>
      </w:r>
      <w:r w:rsidR="00AF7634" w:rsidRPr="00962DAA">
        <w:rPr>
          <w:rFonts w:ascii="Calibri" w:eastAsia="Calibri" w:hAnsi="Calibri" w:cs="Calibri"/>
        </w:rPr>
        <w:t>through</w:t>
      </w:r>
      <w:r w:rsidR="00F877A7" w:rsidRPr="00962DAA">
        <w:rPr>
          <w:rFonts w:ascii="Calibri" w:eastAsia="Calibri" w:hAnsi="Calibri" w:cs="Calibri"/>
        </w:rPr>
        <w:t xml:space="preserve"> Thursday, </w:t>
      </w:r>
      <w:r w:rsidR="00EC6CB0" w:rsidRPr="00962DAA">
        <w:rPr>
          <w:rFonts w:ascii="Calibri" w:eastAsia="Calibri" w:hAnsi="Calibri" w:cs="Calibri" w:hint="cs"/>
          <w:rtl/>
          <w:lang w:bidi="he-IL"/>
        </w:rPr>
        <w:t>10</w:t>
      </w:r>
      <w:r w:rsidR="00F877A7" w:rsidRPr="00962DAA">
        <w:rPr>
          <w:rFonts w:ascii="Calibri" w:eastAsia="Calibri" w:hAnsi="Calibri" w:cs="Calibri"/>
        </w:rPr>
        <w:t>:00 – 18:00</w:t>
      </w:r>
    </w:p>
    <w:p w14:paraId="6D73417A" w14:textId="77777777" w:rsidR="00962DAA" w:rsidRPr="00962DAA" w:rsidRDefault="00962DAA" w:rsidP="00962DAA">
      <w:pPr>
        <w:pStyle w:val="ListParagraph"/>
        <w:numPr>
          <w:ilvl w:val="0"/>
          <w:numId w:val="1"/>
        </w:numPr>
        <w:pBdr>
          <w:top w:val="nil"/>
          <w:left w:val="nil"/>
          <w:bottom w:val="nil"/>
          <w:right w:val="nil"/>
          <w:between w:val="nil"/>
        </w:pBdr>
        <w:spacing w:before="0"/>
        <w:rPr>
          <w:rFonts w:ascii="Calibri" w:eastAsia="Calibri" w:hAnsi="Calibri" w:cs="Calibri"/>
        </w:rPr>
      </w:pPr>
      <w:r w:rsidRPr="00962DAA">
        <w:rPr>
          <w:rFonts w:ascii="Calibri" w:eastAsia="Calibri" w:hAnsi="Calibri" w:cs="Calibri"/>
        </w:rPr>
        <w:t>Out-of-business</w:t>
      </w:r>
      <w:r w:rsidR="00F877A7" w:rsidRPr="00962DAA">
        <w:rPr>
          <w:rFonts w:ascii="Calibri" w:eastAsia="Calibri" w:hAnsi="Calibri" w:cs="Calibri"/>
        </w:rPr>
        <w:t xml:space="preserve"> hours</w:t>
      </w:r>
      <w:r w:rsidR="001F7D55" w:rsidRPr="00962DAA">
        <w:rPr>
          <w:rFonts w:ascii="Calibri" w:eastAsia="Calibri" w:hAnsi="Calibri" w:cs="Calibri"/>
        </w:rPr>
        <w:t xml:space="preserve"> definition and rates:</w:t>
      </w:r>
    </w:p>
    <w:p w14:paraId="58335FC1" w14:textId="77777777" w:rsidR="00962DAA" w:rsidRPr="00962DAA" w:rsidRDefault="00F877A7" w:rsidP="00962DAA">
      <w:pPr>
        <w:pStyle w:val="ListParagraph"/>
        <w:numPr>
          <w:ilvl w:val="1"/>
          <w:numId w:val="1"/>
        </w:numPr>
        <w:pBdr>
          <w:top w:val="nil"/>
          <w:left w:val="nil"/>
          <w:bottom w:val="nil"/>
          <w:right w:val="nil"/>
          <w:between w:val="nil"/>
        </w:pBdr>
        <w:spacing w:before="0"/>
        <w:rPr>
          <w:rFonts w:ascii="Calibri" w:eastAsia="Calibri" w:hAnsi="Calibri" w:cs="Calibri"/>
          <w:b/>
          <w:bCs/>
        </w:rPr>
      </w:pPr>
      <w:r w:rsidRPr="00962DAA">
        <w:rPr>
          <w:rFonts w:ascii="Calibri" w:eastAsia="Calibri" w:hAnsi="Calibri" w:cs="Calibri"/>
        </w:rPr>
        <w:t xml:space="preserve">Sunday – Thursday 18:00 – </w:t>
      </w:r>
      <w:r w:rsidR="00DC01CD" w:rsidRPr="00962DAA">
        <w:rPr>
          <w:rFonts w:ascii="Calibri" w:eastAsia="Calibri" w:hAnsi="Calibri" w:cs="Calibri"/>
          <w:lang w:bidi="he-IL"/>
        </w:rPr>
        <w:t>08</w:t>
      </w:r>
      <w:r w:rsidRPr="00962DAA">
        <w:rPr>
          <w:rFonts w:ascii="Calibri" w:eastAsia="Calibri" w:hAnsi="Calibri" w:cs="Calibri"/>
        </w:rPr>
        <w:t>:00 – 150%</w:t>
      </w:r>
    </w:p>
    <w:p w14:paraId="40339228" w14:textId="77777777" w:rsidR="00962DAA" w:rsidRPr="00962DAA" w:rsidRDefault="00F877A7" w:rsidP="00962DAA">
      <w:pPr>
        <w:pStyle w:val="ListParagraph"/>
        <w:numPr>
          <w:ilvl w:val="1"/>
          <w:numId w:val="1"/>
        </w:numPr>
        <w:pBdr>
          <w:top w:val="nil"/>
          <w:left w:val="nil"/>
          <w:bottom w:val="nil"/>
          <w:right w:val="nil"/>
          <w:between w:val="nil"/>
        </w:pBdr>
        <w:spacing w:before="0"/>
        <w:rPr>
          <w:rFonts w:ascii="Calibri" w:eastAsia="Calibri" w:hAnsi="Calibri" w:cs="Calibri"/>
          <w:b/>
          <w:bCs/>
        </w:rPr>
      </w:pPr>
      <w:r w:rsidRPr="00962DAA">
        <w:rPr>
          <w:rFonts w:ascii="Calibri" w:eastAsia="Calibri" w:hAnsi="Calibri" w:cs="Calibri"/>
        </w:rPr>
        <w:t>Weekend (Friday – Saturday) – 150%</w:t>
      </w:r>
    </w:p>
    <w:p w14:paraId="02650EF8" w14:textId="77777777" w:rsidR="00962DAA" w:rsidRPr="00962DAA" w:rsidRDefault="00F877A7" w:rsidP="00962DAA">
      <w:pPr>
        <w:pStyle w:val="ListParagraph"/>
        <w:numPr>
          <w:ilvl w:val="1"/>
          <w:numId w:val="1"/>
        </w:numPr>
        <w:pBdr>
          <w:top w:val="nil"/>
          <w:left w:val="nil"/>
          <w:bottom w:val="nil"/>
          <w:right w:val="nil"/>
          <w:between w:val="nil"/>
        </w:pBdr>
        <w:spacing w:before="0"/>
        <w:rPr>
          <w:rFonts w:ascii="Calibri" w:eastAsia="Calibri" w:hAnsi="Calibri" w:cs="Calibri"/>
          <w:b/>
          <w:bCs/>
        </w:rPr>
      </w:pPr>
      <w:r w:rsidRPr="00962DAA">
        <w:rPr>
          <w:rFonts w:ascii="Calibri" w:eastAsia="Calibri" w:hAnsi="Calibri" w:cs="Calibri"/>
        </w:rPr>
        <w:t xml:space="preserve">Public holidays – </w:t>
      </w:r>
      <w:r w:rsidR="00870E6C" w:rsidRPr="00962DAA">
        <w:rPr>
          <w:rFonts w:ascii="Calibri" w:eastAsia="Calibri" w:hAnsi="Calibri" w:cs="Calibri" w:hint="cs"/>
          <w:rtl/>
          <w:lang w:bidi="he-IL"/>
        </w:rPr>
        <w:t>200</w:t>
      </w:r>
      <w:r w:rsidRPr="00962DAA">
        <w:rPr>
          <w:rFonts w:ascii="Calibri" w:eastAsia="Calibri" w:hAnsi="Calibri" w:cs="Calibri"/>
        </w:rPr>
        <w:t>%</w:t>
      </w:r>
    </w:p>
    <w:p w14:paraId="23FB42BF" w14:textId="1048DBEE" w:rsidR="00962DAA" w:rsidRPr="00962DAA" w:rsidRDefault="000C7BEB" w:rsidP="00962DAA">
      <w:pPr>
        <w:pStyle w:val="ListParagraph"/>
        <w:numPr>
          <w:ilvl w:val="0"/>
          <w:numId w:val="1"/>
        </w:numPr>
        <w:pBdr>
          <w:top w:val="nil"/>
          <w:left w:val="nil"/>
          <w:bottom w:val="nil"/>
          <w:right w:val="nil"/>
          <w:between w:val="nil"/>
        </w:pBdr>
        <w:spacing w:before="0"/>
        <w:rPr>
          <w:rFonts w:ascii="Calibri" w:eastAsia="Calibri" w:hAnsi="Calibri" w:cs="Calibri"/>
          <w:b/>
          <w:bCs/>
        </w:rPr>
      </w:pPr>
      <w:r w:rsidRPr="00962DAA">
        <w:rPr>
          <w:rFonts w:ascii="Calibri" w:eastAsia="Calibri" w:hAnsi="Calibri" w:cs="Calibri"/>
        </w:rPr>
        <w:t xml:space="preserve">The </w:t>
      </w:r>
      <w:r w:rsidR="00962DAA">
        <w:rPr>
          <w:rFonts w:ascii="Calibri" w:eastAsia="Calibri" w:hAnsi="Calibri" w:cs="Calibri"/>
        </w:rPr>
        <w:t xml:space="preserve">estimate of the project pricing and completion time </w:t>
      </w:r>
      <w:r w:rsidR="001572D2" w:rsidRPr="00962DAA">
        <w:rPr>
          <w:rFonts w:ascii="Calibri" w:eastAsia="Calibri" w:hAnsi="Calibri" w:cs="Calibri"/>
        </w:rPr>
        <w:t>assumes</w:t>
      </w:r>
      <w:r w:rsidR="005A35E0" w:rsidRPr="00962DAA">
        <w:rPr>
          <w:rFonts w:ascii="Calibri" w:eastAsia="Calibri" w:hAnsi="Calibri" w:cs="Calibri"/>
        </w:rPr>
        <w:t xml:space="preserve"> we </w:t>
      </w:r>
      <w:r w:rsidR="001572D2" w:rsidRPr="00962DAA">
        <w:rPr>
          <w:rFonts w:ascii="Calibri" w:eastAsia="Calibri" w:hAnsi="Calibri" w:cs="Calibri"/>
        </w:rPr>
        <w:t xml:space="preserve">will </w:t>
      </w:r>
      <w:r w:rsidR="005A35E0" w:rsidRPr="00962DAA">
        <w:rPr>
          <w:rFonts w:ascii="Calibri" w:eastAsia="Calibri" w:hAnsi="Calibri" w:cs="Calibri"/>
        </w:rPr>
        <w:t>work</w:t>
      </w:r>
      <w:r w:rsidR="001572D2" w:rsidRPr="00962DAA">
        <w:rPr>
          <w:rFonts w:ascii="Calibri" w:eastAsia="Calibri" w:hAnsi="Calibri" w:cs="Calibri"/>
        </w:rPr>
        <w:t xml:space="preserve"> </w:t>
      </w:r>
      <w:r w:rsidR="00CA352A">
        <w:rPr>
          <w:rFonts w:ascii="Calibri" w:eastAsia="Calibri" w:hAnsi="Calibri" w:cs="Calibri"/>
        </w:rPr>
        <w:t>full days</w:t>
      </w:r>
      <w:r w:rsidR="001572D2" w:rsidRPr="00962DAA">
        <w:rPr>
          <w:rFonts w:ascii="Calibri" w:eastAsia="Calibri" w:hAnsi="Calibri" w:cs="Calibri"/>
        </w:rPr>
        <w:t xml:space="preserve"> – </w:t>
      </w:r>
      <w:r w:rsidR="001F7D55" w:rsidRPr="00962DAA">
        <w:rPr>
          <w:rFonts w:ascii="Calibri" w:eastAsia="Calibri" w:hAnsi="Calibri" w:cs="Calibri"/>
        </w:rPr>
        <w:t xml:space="preserve">not less than </w:t>
      </w:r>
      <w:r w:rsidR="001572D2" w:rsidRPr="00962DAA">
        <w:rPr>
          <w:rFonts w:ascii="Calibri" w:eastAsia="Calibri" w:hAnsi="Calibri" w:cs="Calibri"/>
        </w:rPr>
        <w:t>8 hours.</w:t>
      </w:r>
    </w:p>
    <w:p w14:paraId="4765D3F6" w14:textId="77777777" w:rsidR="00962DAA" w:rsidRPr="00C71953" w:rsidRDefault="00F877A7" w:rsidP="00962DAA">
      <w:pPr>
        <w:pStyle w:val="ListParagraph"/>
        <w:numPr>
          <w:ilvl w:val="0"/>
          <w:numId w:val="1"/>
        </w:numPr>
        <w:pBdr>
          <w:top w:val="nil"/>
          <w:left w:val="nil"/>
          <w:bottom w:val="nil"/>
          <w:right w:val="nil"/>
          <w:between w:val="nil"/>
        </w:pBdr>
        <w:spacing w:before="0"/>
        <w:rPr>
          <w:rFonts w:ascii="Calibri" w:eastAsia="Calibri" w:hAnsi="Calibri" w:cs="Calibri"/>
          <w:b/>
          <w:bCs/>
        </w:rPr>
      </w:pPr>
      <w:r w:rsidRPr="00962DAA">
        <w:rPr>
          <w:rFonts w:ascii="Calibri" w:eastAsia="Calibri" w:hAnsi="Calibri" w:cs="Calibri"/>
        </w:rPr>
        <w:t xml:space="preserve">Payment </w:t>
      </w:r>
      <w:r w:rsidR="001F7D55" w:rsidRPr="00962DAA">
        <w:rPr>
          <w:rFonts w:ascii="Calibri" w:eastAsia="Calibri" w:hAnsi="Calibri" w:cs="Calibri"/>
        </w:rPr>
        <w:t xml:space="preserve">will be </w:t>
      </w:r>
      <w:r w:rsidRPr="00962DAA">
        <w:rPr>
          <w:rFonts w:ascii="Calibri" w:eastAsia="Calibri" w:hAnsi="Calibri" w:cs="Calibri"/>
        </w:rPr>
        <w:t xml:space="preserve">per milestone </w:t>
      </w:r>
      <w:r w:rsidR="00962DAA">
        <w:rPr>
          <w:rFonts w:ascii="Calibri" w:eastAsia="Calibri" w:hAnsi="Calibri" w:cs="Calibri"/>
        </w:rPr>
        <w:t>completion.</w:t>
      </w:r>
    </w:p>
    <w:p w14:paraId="5328A0BF" w14:textId="50C195C9" w:rsidR="00C71953" w:rsidRPr="00C71953" w:rsidRDefault="00C71953" w:rsidP="00C71953">
      <w:pPr>
        <w:pStyle w:val="ListParagraph"/>
        <w:numPr>
          <w:ilvl w:val="0"/>
          <w:numId w:val="1"/>
        </w:numPr>
        <w:rPr>
          <w:rFonts w:ascii="Calibri" w:eastAsia="Calibri" w:hAnsi="Calibri" w:cs="Calibri"/>
        </w:rPr>
      </w:pPr>
      <w:r w:rsidRPr="00C71953">
        <w:rPr>
          <w:rFonts w:ascii="Calibri" w:eastAsia="Calibri" w:hAnsi="Calibri" w:cs="Calibri"/>
        </w:rPr>
        <w:t xml:space="preserve">Any additional requirements on the </w:t>
      </w:r>
      <w:r>
        <w:rPr>
          <w:rFonts w:ascii="Calibri" w:eastAsia="Calibri" w:hAnsi="Calibri" w:cs="Calibri"/>
        </w:rPr>
        <w:t>above-mentioned</w:t>
      </w:r>
      <w:r w:rsidRPr="00C71953">
        <w:rPr>
          <w:rFonts w:ascii="Calibri" w:eastAsia="Calibri" w:hAnsi="Calibri" w:cs="Calibri"/>
        </w:rPr>
        <w:t xml:space="preserve"> will add additional costs.</w:t>
      </w:r>
    </w:p>
    <w:p w14:paraId="46115814" w14:textId="226CD6BA" w:rsidR="00962DAA" w:rsidRPr="00962DAA" w:rsidRDefault="001372BA" w:rsidP="00962DAA">
      <w:pPr>
        <w:pStyle w:val="ListParagraph"/>
        <w:numPr>
          <w:ilvl w:val="0"/>
          <w:numId w:val="1"/>
        </w:numPr>
        <w:pBdr>
          <w:top w:val="nil"/>
          <w:left w:val="nil"/>
          <w:bottom w:val="nil"/>
          <w:right w:val="nil"/>
          <w:between w:val="nil"/>
        </w:pBdr>
        <w:spacing w:before="0"/>
        <w:rPr>
          <w:rFonts w:ascii="Calibri" w:eastAsia="Calibri" w:hAnsi="Calibri" w:cs="Calibri"/>
          <w:b/>
          <w:bCs/>
        </w:rPr>
      </w:pPr>
      <w:r w:rsidRPr="00962DAA">
        <w:rPr>
          <w:rFonts w:ascii="Calibri" w:eastAsia="Calibri" w:hAnsi="Calibri" w:cs="Calibri"/>
        </w:rPr>
        <w:t>The prices are in USD and do not include VAT</w:t>
      </w:r>
      <w:r w:rsidR="00962DAA">
        <w:rPr>
          <w:rFonts w:ascii="Calibri" w:eastAsia="Calibri" w:hAnsi="Calibri" w:cs="Calibri"/>
        </w:rPr>
        <w:t>.</w:t>
      </w:r>
    </w:p>
    <w:p w14:paraId="2D930CD6" w14:textId="103558C0" w:rsidR="00962DAA" w:rsidRPr="00962DAA" w:rsidRDefault="001372BA" w:rsidP="00962DAA">
      <w:pPr>
        <w:pStyle w:val="ListParagraph"/>
        <w:numPr>
          <w:ilvl w:val="0"/>
          <w:numId w:val="1"/>
        </w:numPr>
        <w:pBdr>
          <w:top w:val="nil"/>
          <w:left w:val="nil"/>
          <w:bottom w:val="nil"/>
          <w:right w:val="nil"/>
          <w:between w:val="nil"/>
        </w:pBdr>
        <w:spacing w:before="0"/>
        <w:rPr>
          <w:rFonts w:ascii="Calibri" w:eastAsia="Calibri" w:hAnsi="Calibri" w:cs="Calibri"/>
          <w:b/>
          <w:bCs/>
        </w:rPr>
      </w:pPr>
      <w:r w:rsidRPr="00962DAA">
        <w:rPr>
          <w:rFonts w:ascii="Calibri" w:eastAsia="Calibri" w:hAnsi="Calibri" w:cs="Calibri"/>
        </w:rPr>
        <w:t xml:space="preserve"> </w:t>
      </w:r>
      <w:r w:rsidR="00805FFB" w:rsidRPr="00962DAA">
        <w:rPr>
          <w:rFonts w:ascii="Calibri" w:eastAsia="Calibri" w:hAnsi="Calibri" w:cs="Calibri"/>
        </w:rPr>
        <w:t>The offer is valid for 30 days</w:t>
      </w:r>
      <w:r w:rsidRPr="00962DAA">
        <w:rPr>
          <w:rFonts w:ascii="Calibri" w:eastAsia="Calibri" w:hAnsi="Calibri" w:cs="Calibri"/>
        </w:rPr>
        <w:t xml:space="preserve"> (</w:t>
      </w:r>
      <w:r w:rsidRPr="00962DAA">
        <w:rPr>
          <w:rFonts w:ascii="Calibri" w:eastAsia="Calibri" w:hAnsi="Calibri" w:cs="Calibri"/>
          <w:highlight w:val="yellow"/>
        </w:rPr>
        <w:t xml:space="preserve">The offer is valid </w:t>
      </w:r>
      <w:r w:rsidR="00962DAA" w:rsidRPr="00962DAA">
        <w:rPr>
          <w:rFonts w:ascii="Calibri" w:eastAsia="Calibri" w:hAnsi="Calibri" w:cs="Calibri"/>
          <w:highlight w:val="yellow"/>
        </w:rPr>
        <w:t>until</w:t>
      </w:r>
      <w:r w:rsidRPr="00962DAA">
        <w:rPr>
          <w:rFonts w:ascii="Calibri" w:eastAsia="Calibri" w:hAnsi="Calibri" w:cs="Calibri"/>
          <w:highlight w:val="yellow"/>
        </w:rPr>
        <w:t xml:space="preserve"> June 30</w:t>
      </w:r>
      <w:r w:rsidRPr="00962DAA">
        <w:rPr>
          <w:rFonts w:ascii="Calibri" w:eastAsia="Calibri" w:hAnsi="Calibri" w:cs="Calibri"/>
          <w:highlight w:val="yellow"/>
          <w:vertAlign w:val="superscript"/>
        </w:rPr>
        <w:t>th</w:t>
      </w:r>
      <w:r w:rsidRPr="00962DAA">
        <w:rPr>
          <w:rFonts w:ascii="Calibri" w:eastAsia="Calibri" w:hAnsi="Calibri" w:cs="Calibri"/>
          <w:highlight w:val="yellow"/>
        </w:rPr>
        <w:t>, 2023)</w:t>
      </w:r>
      <w:r w:rsidR="00962DAA">
        <w:rPr>
          <w:rFonts w:ascii="Calibri" w:eastAsia="Calibri" w:hAnsi="Calibri" w:cs="Calibri"/>
        </w:rPr>
        <w:t>.</w:t>
      </w:r>
    </w:p>
    <w:p w14:paraId="183EA251" w14:textId="77777777" w:rsidR="00962DAA" w:rsidRPr="00962DAA" w:rsidRDefault="00DE0D9F" w:rsidP="00962DAA">
      <w:pPr>
        <w:pStyle w:val="ListParagraph"/>
        <w:numPr>
          <w:ilvl w:val="0"/>
          <w:numId w:val="1"/>
        </w:numPr>
        <w:pBdr>
          <w:top w:val="nil"/>
          <w:left w:val="nil"/>
          <w:bottom w:val="nil"/>
          <w:right w:val="nil"/>
          <w:between w:val="nil"/>
        </w:pBdr>
        <w:spacing w:before="0"/>
        <w:rPr>
          <w:rFonts w:ascii="Calibri" w:eastAsia="Calibri" w:hAnsi="Calibri" w:cs="Calibri"/>
          <w:b/>
          <w:bCs/>
        </w:rPr>
      </w:pPr>
      <w:r w:rsidRPr="00962DAA">
        <w:rPr>
          <w:rFonts w:ascii="Calibri" w:eastAsia="Calibri" w:hAnsi="Calibri" w:cs="Calibri"/>
        </w:rPr>
        <w:t>Terms of payment- EOM+ 30 days</w:t>
      </w:r>
    </w:p>
    <w:p w14:paraId="4A90916E" w14:textId="423C3285" w:rsidR="004A34F9" w:rsidRPr="00962DAA" w:rsidRDefault="00F877A7" w:rsidP="00962DAA">
      <w:pPr>
        <w:pStyle w:val="ListParagraph"/>
        <w:numPr>
          <w:ilvl w:val="0"/>
          <w:numId w:val="1"/>
        </w:numPr>
        <w:pBdr>
          <w:top w:val="nil"/>
          <w:left w:val="nil"/>
          <w:bottom w:val="nil"/>
          <w:right w:val="nil"/>
          <w:between w:val="nil"/>
        </w:pBdr>
        <w:spacing w:before="0"/>
        <w:rPr>
          <w:rFonts w:ascii="Calibri" w:eastAsia="Calibri" w:hAnsi="Calibri" w:cs="Calibri"/>
          <w:b/>
          <w:bCs/>
        </w:rPr>
      </w:pPr>
      <w:r w:rsidRPr="00962DAA">
        <w:rPr>
          <w:rFonts w:ascii="Calibri" w:eastAsia="Calibri" w:hAnsi="Calibri" w:cs="Calibri"/>
        </w:rPr>
        <w:t xml:space="preserve">The payment is in ILS according to the USD / ILS rate of exchange at the date of issuing the </w:t>
      </w:r>
      <w:r w:rsidR="00962DAA" w:rsidRPr="00962DAA">
        <w:rPr>
          <w:rFonts w:ascii="Calibri" w:eastAsia="Calibri" w:hAnsi="Calibri" w:cs="Calibri"/>
        </w:rPr>
        <w:t>invoice.</w:t>
      </w:r>
    </w:p>
    <w:p w14:paraId="63CF6138" w14:textId="77777777" w:rsidR="00962DAA" w:rsidRDefault="00962DAA" w:rsidP="00962DAA">
      <w:pPr>
        <w:pBdr>
          <w:top w:val="nil"/>
          <w:left w:val="nil"/>
          <w:bottom w:val="nil"/>
          <w:right w:val="nil"/>
          <w:between w:val="nil"/>
        </w:pBdr>
        <w:spacing w:before="0"/>
        <w:rPr>
          <w:rFonts w:ascii="Calibri" w:eastAsia="Calibri" w:hAnsi="Calibri" w:cs="Calibri"/>
        </w:rPr>
      </w:pPr>
    </w:p>
    <w:p w14:paraId="05193101" w14:textId="77777777" w:rsidR="00962DAA" w:rsidRDefault="00962DAA" w:rsidP="00962DAA">
      <w:pPr>
        <w:pBdr>
          <w:top w:val="nil"/>
          <w:left w:val="nil"/>
          <w:bottom w:val="nil"/>
          <w:right w:val="nil"/>
          <w:between w:val="nil"/>
        </w:pBdr>
        <w:spacing w:before="0"/>
        <w:rPr>
          <w:rFonts w:ascii="Calibri" w:eastAsia="Calibri" w:hAnsi="Calibri" w:cs="Calibri"/>
        </w:rPr>
      </w:pPr>
    </w:p>
    <w:p w14:paraId="183CD286" w14:textId="0AB6A4F8" w:rsidR="00962DAA" w:rsidRDefault="00962DAA" w:rsidP="00962DAA">
      <w:pPr>
        <w:pStyle w:val="ListParagraph"/>
        <w:numPr>
          <w:ilvl w:val="0"/>
          <w:numId w:val="1"/>
        </w:numPr>
        <w:pBdr>
          <w:top w:val="nil"/>
          <w:left w:val="nil"/>
          <w:bottom w:val="nil"/>
          <w:right w:val="nil"/>
          <w:between w:val="nil"/>
        </w:pBdr>
        <w:spacing w:before="0"/>
        <w:rPr>
          <w:rFonts w:ascii="Calibri" w:eastAsia="Calibri" w:hAnsi="Calibri" w:cs="Calibri"/>
        </w:rPr>
      </w:pPr>
      <w:r w:rsidRPr="00962DAA">
        <w:rPr>
          <w:rFonts w:ascii="Calibri" w:eastAsia="Calibri" w:hAnsi="Calibri" w:cs="Calibri"/>
        </w:rPr>
        <w:t xml:space="preserve">For </w:t>
      </w:r>
      <w:r w:rsidR="001E3AB9">
        <w:rPr>
          <w:rFonts w:ascii="Calibri" w:eastAsia="Calibri" w:hAnsi="Calibri" w:cs="Calibri"/>
        </w:rPr>
        <w:t>T&amp;M-based</w:t>
      </w:r>
      <w:r>
        <w:rPr>
          <w:rFonts w:ascii="Calibri" w:eastAsia="Calibri" w:hAnsi="Calibri" w:cs="Calibri"/>
        </w:rPr>
        <w:t xml:space="preserve"> work:</w:t>
      </w:r>
    </w:p>
    <w:p w14:paraId="6B0C39C7" w14:textId="1120EC3E" w:rsidR="00962DAA" w:rsidRDefault="00962DAA" w:rsidP="00962DAA">
      <w:pPr>
        <w:pStyle w:val="ListParagraph"/>
        <w:numPr>
          <w:ilvl w:val="1"/>
          <w:numId w:val="1"/>
        </w:numPr>
        <w:pBdr>
          <w:top w:val="nil"/>
          <w:left w:val="nil"/>
          <w:bottom w:val="nil"/>
          <w:right w:val="nil"/>
          <w:between w:val="nil"/>
        </w:pBdr>
        <w:spacing w:before="0"/>
        <w:rPr>
          <w:rFonts w:ascii="Calibri" w:eastAsia="Calibri" w:hAnsi="Calibri" w:cs="Calibri"/>
        </w:rPr>
      </w:pPr>
      <w:r w:rsidRPr="00962DAA">
        <w:rPr>
          <w:rFonts w:ascii="Calibri" w:eastAsia="Calibri" w:hAnsi="Calibri" w:cs="Calibri"/>
        </w:rPr>
        <w:t xml:space="preserve">The charge will be </w:t>
      </w:r>
      <w:r w:rsidR="001E3AB9" w:rsidRPr="00962DAA">
        <w:rPr>
          <w:rFonts w:ascii="Calibri" w:eastAsia="Calibri" w:hAnsi="Calibri" w:cs="Calibri"/>
        </w:rPr>
        <w:t>made</w:t>
      </w:r>
      <w:r w:rsidRPr="00962DAA">
        <w:rPr>
          <w:rFonts w:ascii="Calibri" w:eastAsia="Calibri" w:hAnsi="Calibri" w:cs="Calibri"/>
        </w:rPr>
        <w:t xml:space="preserve"> at the end of each month according to the usage report.</w:t>
      </w:r>
    </w:p>
    <w:p w14:paraId="6CBC00F6" w14:textId="63C7B690" w:rsidR="00962DAA" w:rsidRDefault="00962DAA" w:rsidP="00962DAA">
      <w:pPr>
        <w:pStyle w:val="ListParagraph"/>
        <w:numPr>
          <w:ilvl w:val="2"/>
          <w:numId w:val="1"/>
        </w:numPr>
        <w:pBdr>
          <w:top w:val="nil"/>
          <w:left w:val="nil"/>
          <w:bottom w:val="nil"/>
          <w:right w:val="nil"/>
          <w:between w:val="nil"/>
        </w:pBdr>
        <w:spacing w:before="0"/>
        <w:rPr>
          <w:rFonts w:ascii="Calibri" w:eastAsia="Calibri" w:hAnsi="Calibri" w:cs="Calibri"/>
        </w:rPr>
      </w:pPr>
      <w:r w:rsidRPr="00962DAA">
        <w:rPr>
          <w:rFonts w:ascii="Calibri" w:eastAsia="Calibri" w:hAnsi="Calibri" w:cs="Calibri"/>
        </w:rPr>
        <w:t xml:space="preserve">Option A: The payment for the </w:t>
      </w:r>
      <w:r w:rsidR="001E3AB9">
        <w:rPr>
          <w:rFonts w:ascii="Calibri" w:eastAsia="Calibri" w:hAnsi="Calibri" w:cs="Calibri"/>
        </w:rPr>
        <w:t>days' bank</w:t>
      </w:r>
      <w:r w:rsidRPr="00962DAA">
        <w:rPr>
          <w:rFonts w:ascii="Calibri" w:eastAsia="Calibri" w:hAnsi="Calibri" w:cs="Calibri"/>
        </w:rPr>
        <w:t xml:space="preserve"> will be charged monthly.</w:t>
      </w:r>
    </w:p>
    <w:p w14:paraId="1E42D8C5" w14:textId="1ECAAEDC" w:rsidR="00962DAA" w:rsidRDefault="00962DAA" w:rsidP="00962DAA">
      <w:pPr>
        <w:pStyle w:val="ListParagraph"/>
        <w:numPr>
          <w:ilvl w:val="2"/>
          <w:numId w:val="1"/>
        </w:numPr>
        <w:pBdr>
          <w:top w:val="nil"/>
          <w:left w:val="nil"/>
          <w:bottom w:val="nil"/>
          <w:right w:val="nil"/>
          <w:between w:val="nil"/>
        </w:pBdr>
        <w:spacing w:before="0"/>
        <w:rPr>
          <w:rFonts w:ascii="Calibri" w:eastAsia="Calibri" w:hAnsi="Calibri" w:cs="Calibri"/>
        </w:rPr>
      </w:pPr>
      <w:r w:rsidRPr="00962DAA">
        <w:rPr>
          <w:rFonts w:ascii="Calibri" w:eastAsia="Calibri" w:hAnsi="Calibri" w:cs="Calibri"/>
        </w:rPr>
        <w:t xml:space="preserve">Option B: The payment for the </w:t>
      </w:r>
      <w:r w:rsidR="001E3AB9">
        <w:rPr>
          <w:rFonts w:ascii="Calibri" w:eastAsia="Calibri" w:hAnsi="Calibri" w:cs="Calibri"/>
        </w:rPr>
        <w:t xml:space="preserve">days' bank </w:t>
      </w:r>
      <w:r w:rsidRPr="00962DAA">
        <w:rPr>
          <w:rFonts w:ascii="Calibri" w:eastAsia="Calibri" w:hAnsi="Calibri" w:cs="Calibri"/>
        </w:rPr>
        <w:t>will be charged upfront.</w:t>
      </w:r>
    </w:p>
    <w:p w14:paraId="26696F2D" w14:textId="77777777" w:rsidR="00962DAA" w:rsidRDefault="00962DAA" w:rsidP="00962DAA">
      <w:pPr>
        <w:pStyle w:val="ListParagraph"/>
        <w:numPr>
          <w:ilvl w:val="1"/>
          <w:numId w:val="1"/>
        </w:numPr>
        <w:pBdr>
          <w:top w:val="nil"/>
          <w:left w:val="nil"/>
          <w:bottom w:val="nil"/>
          <w:right w:val="nil"/>
          <w:between w:val="nil"/>
        </w:pBdr>
        <w:spacing w:before="0"/>
        <w:rPr>
          <w:rFonts w:ascii="Calibri" w:eastAsia="Calibri" w:hAnsi="Calibri" w:cs="Calibri"/>
        </w:rPr>
      </w:pPr>
      <w:r w:rsidRPr="00962DAA">
        <w:rPr>
          <w:rFonts w:ascii="Calibri" w:eastAsia="Calibri" w:hAnsi="Calibri" w:cs="Calibri"/>
        </w:rPr>
        <w:t>Minimum charging terms:</w:t>
      </w:r>
    </w:p>
    <w:p w14:paraId="66B21A2E" w14:textId="39D7EEED" w:rsidR="00962DAA" w:rsidRDefault="00962DAA" w:rsidP="00962DAA">
      <w:pPr>
        <w:pStyle w:val="ListParagraph"/>
        <w:numPr>
          <w:ilvl w:val="2"/>
          <w:numId w:val="1"/>
        </w:numPr>
        <w:pBdr>
          <w:top w:val="nil"/>
          <w:left w:val="nil"/>
          <w:bottom w:val="nil"/>
          <w:right w:val="nil"/>
          <w:between w:val="nil"/>
        </w:pBdr>
        <w:spacing w:before="0"/>
        <w:rPr>
          <w:rFonts w:ascii="Calibri" w:eastAsia="Calibri" w:hAnsi="Calibri" w:cs="Calibri"/>
        </w:rPr>
      </w:pPr>
      <w:r w:rsidRPr="00962DAA">
        <w:rPr>
          <w:rFonts w:ascii="Calibri" w:eastAsia="Calibri" w:hAnsi="Calibri" w:cs="Calibri"/>
        </w:rPr>
        <w:t xml:space="preserve">On-site arrival – </w:t>
      </w:r>
      <w:r w:rsidR="001E3AB9">
        <w:rPr>
          <w:rFonts w:ascii="Calibri" w:eastAsia="Calibri" w:hAnsi="Calibri" w:cs="Calibri"/>
        </w:rPr>
        <w:t>0.5 day</w:t>
      </w:r>
    </w:p>
    <w:p w14:paraId="2CA2AA7E" w14:textId="720C8E0A" w:rsidR="00962DAA" w:rsidRPr="00962DAA" w:rsidRDefault="00962DAA" w:rsidP="00962DAA">
      <w:pPr>
        <w:pStyle w:val="ListParagraph"/>
        <w:numPr>
          <w:ilvl w:val="2"/>
          <w:numId w:val="1"/>
        </w:numPr>
        <w:pBdr>
          <w:top w:val="nil"/>
          <w:left w:val="nil"/>
          <w:bottom w:val="nil"/>
          <w:right w:val="nil"/>
          <w:between w:val="nil"/>
        </w:pBdr>
        <w:spacing w:before="0"/>
        <w:rPr>
          <w:rFonts w:ascii="Calibri" w:eastAsia="Calibri" w:hAnsi="Calibri" w:cs="Calibri"/>
        </w:rPr>
      </w:pPr>
      <w:r w:rsidRPr="00962DAA">
        <w:rPr>
          <w:rFonts w:ascii="Calibri" w:eastAsia="Calibri" w:hAnsi="Calibri" w:cs="Calibri"/>
        </w:rPr>
        <w:t>Remote – 1 hour</w:t>
      </w:r>
    </w:p>
    <w:p w14:paraId="76014B99" w14:textId="77777777" w:rsidR="00962DAA" w:rsidRDefault="00962DAA" w:rsidP="00962DAA">
      <w:pPr>
        <w:pBdr>
          <w:top w:val="nil"/>
          <w:left w:val="nil"/>
          <w:bottom w:val="nil"/>
          <w:right w:val="nil"/>
          <w:between w:val="nil"/>
        </w:pBdr>
        <w:spacing w:before="0"/>
        <w:rPr>
          <w:rFonts w:ascii="Calibri" w:eastAsia="Calibri" w:hAnsi="Calibri" w:cs="Calibri"/>
        </w:rPr>
      </w:pPr>
    </w:p>
    <w:p w14:paraId="2727F9CF" w14:textId="7B6D1F4F" w:rsidR="004A34F9" w:rsidRDefault="004A34F9" w:rsidP="00DE0D9F">
      <w:pPr>
        <w:pStyle w:val="ListParagraph"/>
        <w:spacing w:after="120"/>
        <w:ind w:left="360"/>
        <w:rPr>
          <w:rFonts w:ascii="Calibri" w:eastAsia="Calibri" w:hAnsi="Calibri" w:cs="Calibri"/>
        </w:rPr>
      </w:pPr>
    </w:p>
    <w:p w14:paraId="2634246B" w14:textId="77777777" w:rsidR="001E3AB9" w:rsidRDefault="001E3AB9">
      <w:pPr>
        <w:rPr>
          <w:rFonts w:ascii="Calibri" w:eastAsia="Calibri" w:hAnsi="Calibri" w:cs="Calibri"/>
          <w:b/>
          <w:sz w:val="36"/>
          <w:szCs w:val="36"/>
        </w:rPr>
      </w:pPr>
      <w:r>
        <w:rPr>
          <w:rFonts w:ascii="Calibri" w:eastAsia="Calibri" w:hAnsi="Calibri" w:cs="Calibri"/>
        </w:rPr>
        <w:br w:type="page"/>
      </w:r>
    </w:p>
    <w:p w14:paraId="3B56D946" w14:textId="5EC2A225" w:rsidR="004A34F9" w:rsidRDefault="00F877A7" w:rsidP="00E0630E">
      <w:pPr>
        <w:pStyle w:val="Heading2"/>
        <w:numPr>
          <w:ilvl w:val="0"/>
          <w:numId w:val="3"/>
        </w:numPr>
        <w:spacing w:before="40" w:after="0"/>
        <w:jc w:val="both"/>
        <w:rPr>
          <w:rFonts w:ascii="Calibri" w:eastAsia="Calibri" w:hAnsi="Calibri" w:cs="Calibri"/>
        </w:rPr>
      </w:pPr>
      <w:bookmarkStart w:id="108" w:name="_Toc141301698"/>
      <w:r>
        <w:rPr>
          <w:rFonts w:ascii="Calibri" w:eastAsia="Calibri" w:hAnsi="Calibri" w:cs="Calibri"/>
        </w:rPr>
        <w:lastRenderedPageBreak/>
        <w:t>S</w:t>
      </w:r>
      <w:r w:rsidR="001E3AB9">
        <w:rPr>
          <w:rFonts w:ascii="Calibri" w:eastAsia="Calibri" w:hAnsi="Calibri" w:cs="Calibri"/>
        </w:rPr>
        <w:t>ervice Terms and Conditions</w:t>
      </w:r>
      <w:bookmarkEnd w:id="108"/>
    </w:p>
    <w:p w14:paraId="0DDA1EC9" w14:textId="77777777" w:rsidR="004A34F9" w:rsidRDefault="004A34F9">
      <w:pPr>
        <w:rPr>
          <w:rFonts w:ascii="Calibri" w:eastAsia="Calibri" w:hAnsi="Calibri" w:cs="Calibri"/>
          <w:color w:val="000000"/>
        </w:rPr>
      </w:pPr>
    </w:p>
    <w:p w14:paraId="03DBBC05" w14:textId="77777777" w:rsidR="004A34F9" w:rsidRDefault="00F877A7" w:rsidP="00BA15C1">
      <w:pPr>
        <w:ind w:left="360"/>
        <w:rPr>
          <w:rFonts w:ascii="Calibri" w:eastAsia="Calibri" w:hAnsi="Calibri" w:cs="Calibri"/>
          <w:b/>
          <w:color w:val="000000"/>
        </w:rPr>
      </w:pPr>
      <w:r>
        <w:rPr>
          <w:rFonts w:ascii="Calibri" w:eastAsia="Calibri" w:hAnsi="Calibri" w:cs="Calibri"/>
          <w:b/>
          <w:color w:val="000000"/>
        </w:rPr>
        <w:t xml:space="preserve">The following Terms and Conditions (“T&amp;C”) shall apply, </w:t>
      </w:r>
      <w:proofErr w:type="gramStart"/>
      <w:r>
        <w:rPr>
          <w:rFonts w:ascii="Calibri" w:eastAsia="Calibri" w:hAnsi="Calibri" w:cs="Calibri"/>
          <w:b/>
          <w:color w:val="000000"/>
        </w:rPr>
        <w:t>govern</w:t>
      </w:r>
      <w:proofErr w:type="gramEnd"/>
      <w:r>
        <w:rPr>
          <w:rFonts w:ascii="Calibri" w:eastAsia="Calibri" w:hAnsi="Calibri" w:cs="Calibri"/>
          <w:b/>
          <w:color w:val="000000"/>
        </w:rPr>
        <w:t xml:space="preserve"> and be incorporated into any and all Offers, Purchase Order and/or Statements of Work (“SOW”) to which they are referenced, and shall supersede any and all other terms included in such documents. </w:t>
      </w:r>
    </w:p>
    <w:p w14:paraId="1FC8CBBC" w14:textId="77777777" w:rsidR="004A34F9" w:rsidRDefault="004A34F9" w:rsidP="00BA15C1">
      <w:pPr>
        <w:ind w:left="360"/>
        <w:rPr>
          <w:rFonts w:ascii="Calibri" w:eastAsia="Calibri" w:hAnsi="Calibri" w:cs="Calibri"/>
          <w:color w:val="000000"/>
        </w:rPr>
      </w:pPr>
    </w:p>
    <w:p w14:paraId="753C9C72" w14:textId="77777777" w:rsidR="004A34F9" w:rsidRDefault="00F877A7" w:rsidP="00BA15C1">
      <w:pPr>
        <w:numPr>
          <w:ilvl w:val="0"/>
          <w:numId w:val="5"/>
        </w:numPr>
        <w:pBdr>
          <w:top w:val="nil"/>
          <w:left w:val="nil"/>
          <w:bottom w:val="nil"/>
          <w:right w:val="nil"/>
          <w:between w:val="nil"/>
        </w:pBdr>
        <w:ind w:left="720"/>
        <w:rPr>
          <w:rFonts w:ascii="Calibri" w:eastAsia="Calibri" w:hAnsi="Calibri" w:cs="Calibri"/>
          <w:b/>
          <w:color w:val="000000"/>
        </w:rPr>
      </w:pPr>
      <w:r>
        <w:rPr>
          <w:rFonts w:ascii="Calibri" w:eastAsia="Calibri" w:hAnsi="Calibri" w:cs="Calibri"/>
          <w:b/>
          <w:color w:val="000000"/>
        </w:rPr>
        <w:t>ACCEPTANCE</w:t>
      </w:r>
    </w:p>
    <w:p w14:paraId="314AC79D" w14:textId="77777777" w:rsidR="004A34F9" w:rsidRDefault="00F877A7" w:rsidP="00BA15C1">
      <w:pPr>
        <w:ind w:left="360" w:firstLine="720"/>
        <w:rPr>
          <w:rFonts w:ascii="Calibri" w:eastAsia="Calibri" w:hAnsi="Calibri" w:cs="Calibri"/>
          <w:color w:val="000000"/>
        </w:rPr>
      </w:pPr>
      <w:r>
        <w:rPr>
          <w:rFonts w:ascii="Calibri" w:eastAsia="Calibri" w:hAnsi="Calibri" w:cs="Calibri"/>
          <w:color w:val="000000"/>
        </w:rPr>
        <w:t xml:space="preserve">Upon execution of any Purchase Order and/or SOW Customer and TeraSky adopt and accept these T&amp;C. </w:t>
      </w:r>
    </w:p>
    <w:p w14:paraId="1CD891CD" w14:textId="77777777" w:rsidR="004A34F9" w:rsidRDefault="004A34F9" w:rsidP="00BA15C1">
      <w:pPr>
        <w:ind w:left="360"/>
        <w:rPr>
          <w:rFonts w:ascii="Calibri" w:eastAsia="Calibri" w:hAnsi="Calibri" w:cs="Calibri"/>
          <w:color w:val="000000"/>
        </w:rPr>
      </w:pPr>
    </w:p>
    <w:p w14:paraId="3B5E2F0E" w14:textId="77777777" w:rsidR="004A34F9" w:rsidRDefault="00F877A7" w:rsidP="00BA15C1">
      <w:pPr>
        <w:numPr>
          <w:ilvl w:val="0"/>
          <w:numId w:val="5"/>
        </w:numPr>
        <w:pBdr>
          <w:top w:val="nil"/>
          <w:left w:val="nil"/>
          <w:bottom w:val="nil"/>
          <w:right w:val="nil"/>
          <w:between w:val="nil"/>
        </w:pBdr>
        <w:ind w:left="720"/>
        <w:rPr>
          <w:rFonts w:ascii="Calibri" w:eastAsia="Calibri" w:hAnsi="Calibri" w:cs="Calibri"/>
          <w:b/>
          <w:color w:val="000000"/>
        </w:rPr>
      </w:pPr>
      <w:r>
        <w:rPr>
          <w:rFonts w:ascii="Calibri" w:eastAsia="Calibri" w:hAnsi="Calibri" w:cs="Calibri"/>
          <w:b/>
          <w:color w:val="000000"/>
        </w:rPr>
        <w:t>SERVICES AND DELIVERABLES</w:t>
      </w:r>
    </w:p>
    <w:p w14:paraId="273FEDCD" w14:textId="77777777" w:rsidR="004A34F9" w:rsidRDefault="00F877A7" w:rsidP="00BA15C1">
      <w:pPr>
        <w:ind w:left="1080"/>
        <w:rPr>
          <w:rFonts w:ascii="Calibri" w:eastAsia="Calibri" w:hAnsi="Calibri" w:cs="Calibri"/>
          <w:color w:val="000000"/>
          <w:rtl/>
          <w:lang w:bidi="he-IL"/>
        </w:rPr>
      </w:pPr>
      <w:r>
        <w:rPr>
          <w:rFonts w:ascii="Calibri" w:eastAsia="Calibri" w:hAnsi="Calibri" w:cs="Calibri"/>
          <w:color w:val="000000"/>
        </w:rPr>
        <w:t xml:space="preserve">TeraSky shall perform the services and provide the deliverables (individually and collectively, the “Deliverables”) according to the specifications agreed by the parties and listed in the relevant Purchase Order and/or SOW. </w:t>
      </w:r>
    </w:p>
    <w:p w14:paraId="5A929069" w14:textId="77777777" w:rsidR="004A34F9" w:rsidRDefault="004A34F9" w:rsidP="00BA15C1">
      <w:pPr>
        <w:ind w:left="360"/>
        <w:rPr>
          <w:rFonts w:ascii="Calibri" w:eastAsia="Calibri" w:hAnsi="Calibri" w:cs="Calibri"/>
          <w:color w:val="000000"/>
        </w:rPr>
      </w:pPr>
    </w:p>
    <w:p w14:paraId="43BAFC2A" w14:textId="77777777" w:rsidR="004A34F9" w:rsidRDefault="00F877A7" w:rsidP="00BA15C1">
      <w:pPr>
        <w:numPr>
          <w:ilvl w:val="0"/>
          <w:numId w:val="5"/>
        </w:numPr>
        <w:pBdr>
          <w:top w:val="nil"/>
          <w:left w:val="nil"/>
          <w:bottom w:val="nil"/>
          <w:right w:val="nil"/>
          <w:between w:val="nil"/>
        </w:pBdr>
        <w:ind w:left="720"/>
        <w:rPr>
          <w:rFonts w:ascii="Calibri" w:eastAsia="Calibri" w:hAnsi="Calibri" w:cs="Calibri"/>
          <w:b/>
          <w:color w:val="000000"/>
        </w:rPr>
      </w:pPr>
      <w:r>
        <w:rPr>
          <w:rFonts w:ascii="Calibri" w:eastAsia="Calibri" w:hAnsi="Calibri" w:cs="Calibri"/>
          <w:b/>
          <w:color w:val="000000"/>
        </w:rPr>
        <w:t>TERASKY WARRANTIES</w:t>
      </w:r>
    </w:p>
    <w:p w14:paraId="77689FEF" w14:textId="77777777" w:rsidR="004A34F9" w:rsidRDefault="00F877A7" w:rsidP="00BA15C1">
      <w:pPr>
        <w:ind w:left="1080"/>
        <w:rPr>
          <w:rFonts w:ascii="Calibri" w:eastAsia="Calibri" w:hAnsi="Calibri" w:cs="Calibri"/>
          <w:color w:val="000000"/>
        </w:rPr>
      </w:pPr>
      <w:r>
        <w:rPr>
          <w:rFonts w:ascii="Calibri" w:eastAsia="Calibri" w:hAnsi="Calibri" w:cs="Calibri"/>
          <w:color w:val="000000"/>
        </w:rPr>
        <w:t>Subject to the terms of these T&amp;C, TeraSky represents and warrants that the Deliverables shall (a) comply materially with the specifications and requirements set forth in the SOW for a period of one-hundred eighty (180) days from date of delivery; (b) be of high industry standard quality and be performed in a timely and professional manner; (c) be free from faulty design, workmanship and material; and (d) be performed in accordance with all applicable laws.</w:t>
      </w:r>
    </w:p>
    <w:p w14:paraId="03CC9B60" w14:textId="77777777" w:rsidR="004A34F9" w:rsidRDefault="004A34F9" w:rsidP="00BA15C1">
      <w:pPr>
        <w:ind w:left="360"/>
        <w:rPr>
          <w:rFonts w:ascii="Calibri" w:eastAsia="Calibri" w:hAnsi="Calibri" w:cs="Calibri"/>
          <w:color w:val="000000"/>
        </w:rPr>
      </w:pPr>
    </w:p>
    <w:p w14:paraId="5B71559D" w14:textId="77777777" w:rsidR="004A34F9" w:rsidRDefault="00F877A7" w:rsidP="00BA15C1">
      <w:pPr>
        <w:numPr>
          <w:ilvl w:val="0"/>
          <w:numId w:val="5"/>
        </w:numPr>
        <w:pBdr>
          <w:top w:val="nil"/>
          <w:left w:val="nil"/>
          <w:bottom w:val="nil"/>
          <w:right w:val="nil"/>
          <w:between w:val="nil"/>
        </w:pBdr>
        <w:ind w:left="720"/>
        <w:rPr>
          <w:rFonts w:ascii="Calibri" w:eastAsia="Calibri" w:hAnsi="Calibri" w:cs="Calibri"/>
          <w:b/>
          <w:color w:val="000000"/>
        </w:rPr>
      </w:pPr>
      <w:r>
        <w:rPr>
          <w:rFonts w:ascii="Calibri" w:eastAsia="Calibri" w:hAnsi="Calibri" w:cs="Calibri"/>
          <w:b/>
          <w:color w:val="000000"/>
        </w:rPr>
        <w:t>DISCLAIMER OF WARRANTIES</w:t>
      </w:r>
    </w:p>
    <w:p w14:paraId="25EE5A87" w14:textId="77777777" w:rsidR="004A34F9" w:rsidRDefault="00F877A7" w:rsidP="00BA15C1">
      <w:pPr>
        <w:ind w:left="1080"/>
        <w:rPr>
          <w:rFonts w:ascii="Calibri" w:eastAsia="Calibri" w:hAnsi="Calibri" w:cs="Calibri"/>
          <w:color w:val="000000"/>
        </w:rPr>
      </w:pPr>
      <w:r>
        <w:rPr>
          <w:rFonts w:ascii="Calibri" w:eastAsia="Calibri" w:hAnsi="Calibri" w:cs="Calibri"/>
          <w:color w:val="000000"/>
        </w:rPr>
        <w:t xml:space="preserve">Except as expressly stated above TeraSky provides the Deliverables on a </w:t>
      </w:r>
      <w:proofErr w:type="gramStart"/>
      <w:r>
        <w:rPr>
          <w:rFonts w:ascii="Calibri" w:eastAsia="Calibri" w:hAnsi="Calibri" w:cs="Calibri"/>
          <w:color w:val="000000"/>
        </w:rPr>
        <w:t>best efforts</w:t>
      </w:r>
      <w:proofErr w:type="gramEnd"/>
      <w:r>
        <w:rPr>
          <w:rFonts w:ascii="Calibri" w:eastAsia="Calibri" w:hAnsi="Calibri" w:cs="Calibri"/>
          <w:color w:val="000000"/>
        </w:rPr>
        <w:t xml:space="preserve"> basis and all other warranties are specifically excluded, including but not limited to implied warranty of merchantability, fitness for a particular purpose or no infringement.</w:t>
      </w:r>
    </w:p>
    <w:p w14:paraId="4413B580" w14:textId="77777777" w:rsidR="004A34F9" w:rsidRDefault="004A34F9" w:rsidP="00BA15C1">
      <w:pPr>
        <w:ind w:left="360"/>
        <w:rPr>
          <w:rFonts w:ascii="Calibri" w:eastAsia="Calibri" w:hAnsi="Calibri" w:cs="Calibri"/>
          <w:color w:val="000000"/>
        </w:rPr>
      </w:pPr>
    </w:p>
    <w:p w14:paraId="4326BBC7" w14:textId="77777777" w:rsidR="004A34F9" w:rsidRDefault="00F877A7" w:rsidP="00BA15C1">
      <w:pPr>
        <w:numPr>
          <w:ilvl w:val="0"/>
          <w:numId w:val="5"/>
        </w:numPr>
        <w:pBdr>
          <w:top w:val="nil"/>
          <w:left w:val="nil"/>
          <w:bottom w:val="nil"/>
          <w:right w:val="nil"/>
          <w:between w:val="nil"/>
        </w:pBdr>
        <w:ind w:left="720"/>
        <w:rPr>
          <w:rFonts w:ascii="Calibri" w:eastAsia="Calibri" w:hAnsi="Calibri" w:cs="Calibri"/>
          <w:b/>
          <w:color w:val="000000"/>
        </w:rPr>
      </w:pPr>
      <w:r>
        <w:rPr>
          <w:rFonts w:ascii="Calibri" w:eastAsia="Calibri" w:hAnsi="Calibri" w:cs="Calibri"/>
          <w:b/>
          <w:color w:val="000000"/>
        </w:rPr>
        <w:t>CUSTOMER DATA</w:t>
      </w:r>
    </w:p>
    <w:p w14:paraId="3FFE97B0" w14:textId="77777777" w:rsidR="004A34F9" w:rsidRDefault="00F877A7" w:rsidP="00BA15C1">
      <w:pPr>
        <w:ind w:left="1080"/>
        <w:rPr>
          <w:rFonts w:ascii="Calibri" w:eastAsia="Calibri" w:hAnsi="Calibri" w:cs="Calibri"/>
          <w:color w:val="000000"/>
        </w:rPr>
      </w:pPr>
      <w:r>
        <w:rPr>
          <w:rFonts w:ascii="Calibri" w:eastAsia="Calibri" w:hAnsi="Calibri" w:cs="Calibri"/>
          <w:color w:val="000000"/>
        </w:rPr>
        <w:t xml:space="preserve">TeraSky is not responsible or liable for the deletion of or failure to store any Customer data and other communications maintained or transmitted through use of the Deliverables, Customer is solely responsible for securing and backing up its application, </w:t>
      </w:r>
      <w:proofErr w:type="gramStart"/>
      <w:r>
        <w:rPr>
          <w:rFonts w:ascii="Calibri" w:eastAsia="Calibri" w:hAnsi="Calibri" w:cs="Calibri"/>
          <w:color w:val="000000"/>
        </w:rPr>
        <w:t>project</w:t>
      </w:r>
      <w:proofErr w:type="gramEnd"/>
      <w:r>
        <w:rPr>
          <w:rFonts w:ascii="Calibri" w:eastAsia="Calibri" w:hAnsi="Calibri" w:cs="Calibri"/>
          <w:color w:val="000000"/>
        </w:rPr>
        <w:t xml:space="preserve"> and Customer Data, TeraSky does not warrant that the operation of the Deliverables will be error free or uninterrupted.</w:t>
      </w:r>
    </w:p>
    <w:p w14:paraId="250DFEF9" w14:textId="77777777" w:rsidR="004A34F9" w:rsidRDefault="004A34F9" w:rsidP="00BA15C1">
      <w:pPr>
        <w:ind w:left="360"/>
        <w:rPr>
          <w:rFonts w:ascii="Calibri" w:eastAsia="Calibri" w:hAnsi="Calibri" w:cs="Calibri"/>
          <w:color w:val="000000"/>
        </w:rPr>
      </w:pPr>
    </w:p>
    <w:p w14:paraId="24FB6D9A" w14:textId="77777777" w:rsidR="004A34F9" w:rsidRDefault="00F877A7" w:rsidP="00BA15C1">
      <w:pPr>
        <w:numPr>
          <w:ilvl w:val="0"/>
          <w:numId w:val="5"/>
        </w:numPr>
        <w:pBdr>
          <w:top w:val="nil"/>
          <w:left w:val="nil"/>
          <w:bottom w:val="nil"/>
          <w:right w:val="nil"/>
          <w:between w:val="nil"/>
        </w:pBdr>
        <w:ind w:left="720"/>
        <w:rPr>
          <w:rFonts w:ascii="Calibri" w:eastAsia="Calibri" w:hAnsi="Calibri" w:cs="Calibri"/>
          <w:b/>
          <w:color w:val="000000"/>
        </w:rPr>
      </w:pPr>
      <w:r>
        <w:rPr>
          <w:rFonts w:ascii="Calibri" w:eastAsia="Calibri" w:hAnsi="Calibri" w:cs="Calibri"/>
          <w:b/>
          <w:color w:val="000000"/>
        </w:rPr>
        <w:t>LIMITATION OF LIABILITY</w:t>
      </w:r>
    </w:p>
    <w:p w14:paraId="5CA869EF" w14:textId="77777777" w:rsidR="004A34F9" w:rsidRDefault="00F877A7" w:rsidP="00BA15C1">
      <w:pPr>
        <w:ind w:left="1080"/>
        <w:rPr>
          <w:rFonts w:ascii="Calibri" w:eastAsia="Calibri" w:hAnsi="Calibri" w:cs="Calibri"/>
          <w:color w:val="000000"/>
        </w:rPr>
      </w:pPr>
      <w:r>
        <w:rPr>
          <w:rFonts w:ascii="Calibri" w:eastAsia="Calibri" w:hAnsi="Calibri" w:cs="Calibri"/>
          <w:color w:val="000000"/>
        </w:rPr>
        <w:t xml:space="preserve">TeraSky will not be liable to the Customer or any third party for special, </w:t>
      </w:r>
      <w:proofErr w:type="gramStart"/>
      <w:r>
        <w:rPr>
          <w:rFonts w:ascii="Calibri" w:eastAsia="Calibri" w:hAnsi="Calibri" w:cs="Calibri"/>
          <w:color w:val="000000"/>
        </w:rPr>
        <w:t>indirect</w:t>
      </w:r>
      <w:proofErr w:type="gramEnd"/>
      <w:r>
        <w:rPr>
          <w:rFonts w:ascii="Calibri" w:eastAsia="Calibri" w:hAnsi="Calibri" w:cs="Calibri"/>
          <w:color w:val="000000"/>
        </w:rPr>
        <w:t xml:space="preserve"> or consequential damages incurred or suffered by the Customer or any third party, arising as a result of or related to the performance of the Deliverables, whether in contract, tort or otherwise. In no event will TeraSky`s aggregate cumulative liability for any claims arising out of or relation to the Deliverables exceed the total fees actually paid to TeraSky by Customer for the Deliverables in respect for the semi-annual period (six (6) months) prior to the date the claim arises.</w:t>
      </w:r>
    </w:p>
    <w:p w14:paraId="43F4F07B" w14:textId="77777777" w:rsidR="004A34F9" w:rsidRDefault="004A34F9" w:rsidP="00BA15C1">
      <w:pPr>
        <w:ind w:left="360"/>
        <w:rPr>
          <w:rFonts w:ascii="Calibri" w:eastAsia="Calibri" w:hAnsi="Calibri" w:cs="Calibri"/>
          <w:color w:val="000000"/>
        </w:rPr>
      </w:pPr>
    </w:p>
    <w:p w14:paraId="26BA85C9" w14:textId="77777777" w:rsidR="004A34F9" w:rsidRDefault="00F877A7" w:rsidP="00BA15C1">
      <w:pPr>
        <w:numPr>
          <w:ilvl w:val="0"/>
          <w:numId w:val="5"/>
        </w:numPr>
        <w:pBdr>
          <w:top w:val="nil"/>
          <w:left w:val="nil"/>
          <w:bottom w:val="nil"/>
          <w:right w:val="nil"/>
          <w:between w:val="nil"/>
        </w:pBdr>
        <w:ind w:left="720"/>
        <w:rPr>
          <w:rFonts w:ascii="Calibri" w:eastAsia="Calibri" w:hAnsi="Calibri" w:cs="Calibri"/>
          <w:b/>
          <w:color w:val="000000"/>
        </w:rPr>
      </w:pPr>
      <w:r>
        <w:rPr>
          <w:rFonts w:ascii="Calibri" w:eastAsia="Calibri" w:hAnsi="Calibri" w:cs="Calibri"/>
          <w:b/>
          <w:color w:val="000000"/>
        </w:rPr>
        <w:t xml:space="preserve">INDEMNIFICATION </w:t>
      </w:r>
    </w:p>
    <w:p w14:paraId="5CAB4776" w14:textId="77777777" w:rsidR="004A34F9" w:rsidRDefault="00F877A7" w:rsidP="00BA15C1">
      <w:pPr>
        <w:ind w:left="1080"/>
        <w:rPr>
          <w:rFonts w:ascii="Calibri" w:eastAsia="Calibri" w:hAnsi="Calibri" w:cs="Calibri"/>
          <w:color w:val="000000"/>
        </w:rPr>
      </w:pPr>
      <w:r>
        <w:rPr>
          <w:rFonts w:ascii="Calibri" w:eastAsia="Calibri" w:hAnsi="Calibri" w:cs="Calibri"/>
          <w:color w:val="000000"/>
        </w:rPr>
        <w:t>Each party shall indemnify and hold harmless the other party and its subsidiary companies and its respective employees, officers, directors, authorized representatives and stockholders from all claims, costs, liabilities, judgments, expenses, damages or losses resulting from any injury to property or persons due to any act, omission or negligence of such party , its agents, employees or contractors or arising out of its performance of the Purchase Order and/or these T&amp;C or arising out of any breach or alleged breach of the Purchase Order and/or these T&amp;C or any representation or warranty made by such party, its agents, employees or contractors.</w:t>
      </w:r>
    </w:p>
    <w:p w14:paraId="31E152BC" w14:textId="77777777" w:rsidR="004A34F9" w:rsidRDefault="004A34F9" w:rsidP="00BA15C1">
      <w:pPr>
        <w:ind w:left="360"/>
        <w:rPr>
          <w:rFonts w:ascii="Calibri" w:eastAsia="Calibri" w:hAnsi="Calibri" w:cs="Calibri"/>
          <w:color w:val="000000"/>
        </w:rPr>
      </w:pPr>
    </w:p>
    <w:p w14:paraId="2C2FBA1C" w14:textId="77777777" w:rsidR="004A34F9" w:rsidRDefault="00F877A7" w:rsidP="00BA15C1">
      <w:pPr>
        <w:numPr>
          <w:ilvl w:val="0"/>
          <w:numId w:val="5"/>
        </w:numPr>
        <w:pBdr>
          <w:top w:val="nil"/>
          <w:left w:val="nil"/>
          <w:bottom w:val="nil"/>
          <w:right w:val="nil"/>
          <w:between w:val="nil"/>
        </w:pBdr>
        <w:ind w:left="720"/>
        <w:rPr>
          <w:rFonts w:ascii="Calibri" w:eastAsia="Calibri" w:hAnsi="Calibri" w:cs="Calibri"/>
          <w:b/>
          <w:color w:val="000000"/>
        </w:rPr>
      </w:pPr>
      <w:r>
        <w:rPr>
          <w:rFonts w:ascii="Calibri" w:eastAsia="Calibri" w:hAnsi="Calibri" w:cs="Calibri"/>
          <w:b/>
          <w:color w:val="000000"/>
        </w:rPr>
        <w:t>CONFIDENTIALITY</w:t>
      </w:r>
    </w:p>
    <w:p w14:paraId="3E038669" w14:textId="77777777" w:rsidR="004A34F9" w:rsidRDefault="00F877A7" w:rsidP="00BA15C1">
      <w:pPr>
        <w:ind w:left="1080"/>
        <w:rPr>
          <w:rFonts w:ascii="Calibri" w:eastAsia="Calibri" w:hAnsi="Calibri" w:cs="Calibri"/>
          <w:color w:val="000000"/>
        </w:rPr>
      </w:pPr>
      <w:r>
        <w:rPr>
          <w:rFonts w:ascii="Calibri" w:eastAsia="Calibri" w:hAnsi="Calibri" w:cs="Calibri"/>
          <w:color w:val="000000"/>
        </w:rPr>
        <w:t xml:space="preserve">Each party shall hold the Confidential Information of the other in confidence and protect the same with at least the same degree of care, but no less than reasonable care, with which it protects its own most sensitive confidential information. Each party shall use the Confidential Information of the other solely in connection with the exercise of its rights and the performance of its obligations under the Purchase Order and/or any </w:t>
      </w:r>
      <w:proofErr w:type="gramStart"/>
      <w:r>
        <w:rPr>
          <w:rFonts w:ascii="Calibri" w:eastAsia="Calibri" w:hAnsi="Calibri" w:cs="Calibri"/>
          <w:color w:val="000000"/>
        </w:rPr>
        <w:t>SOW, and</w:t>
      </w:r>
      <w:proofErr w:type="gramEnd"/>
      <w:r>
        <w:rPr>
          <w:rFonts w:ascii="Calibri" w:eastAsia="Calibri" w:hAnsi="Calibri" w:cs="Calibri"/>
          <w:color w:val="000000"/>
        </w:rPr>
        <w:t xml:space="preserve"> shall restrict disclosure of and access to the Confidential Information of the other to such party's personnel, agents and contractors that require access to such Confidential Information in connection with the Purchase Order. Each party shall require its personnel, </w:t>
      </w:r>
      <w:proofErr w:type="gramStart"/>
      <w:r>
        <w:rPr>
          <w:rFonts w:ascii="Calibri" w:eastAsia="Calibri" w:hAnsi="Calibri" w:cs="Calibri"/>
          <w:color w:val="000000"/>
        </w:rPr>
        <w:t>agents</w:t>
      </w:r>
      <w:proofErr w:type="gramEnd"/>
      <w:r>
        <w:rPr>
          <w:rFonts w:ascii="Calibri" w:eastAsia="Calibri" w:hAnsi="Calibri" w:cs="Calibri"/>
          <w:color w:val="000000"/>
        </w:rPr>
        <w:t xml:space="preserve"> and contractors to comply with the obligations of confidentiality set forth herein and shall be liable for any failure to so comply. </w:t>
      </w:r>
    </w:p>
    <w:p w14:paraId="28483380" w14:textId="77777777" w:rsidR="004A34F9" w:rsidRDefault="004A34F9" w:rsidP="00BA15C1">
      <w:pPr>
        <w:ind w:left="360"/>
        <w:rPr>
          <w:rFonts w:ascii="Calibri" w:eastAsia="Calibri" w:hAnsi="Calibri" w:cs="Calibri"/>
          <w:color w:val="000000"/>
        </w:rPr>
      </w:pPr>
    </w:p>
    <w:p w14:paraId="74EC88AB" w14:textId="77777777" w:rsidR="004A34F9" w:rsidRDefault="00F877A7" w:rsidP="00BA15C1">
      <w:pPr>
        <w:numPr>
          <w:ilvl w:val="0"/>
          <w:numId w:val="5"/>
        </w:numPr>
        <w:pBdr>
          <w:top w:val="nil"/>
          <w:left w:val="nil"/>
          <w:bottom w:val="nil"/>
          <w:right w:val="nil"/>
          <w:between w:val="nil"/>
        </w:pBdr>
        <w:ind w:left="720"/>
        <w:rPr>
          <w:rFonts w:ascii="Calibri" w:eastAsia="Calibri" w:hAnsi="Calibri" w:cs="Calibri"/>
          <w:b/>
          <w:color w:val="000000"/>
        </w:rPr>
      </w:pPr>
      <w:r>
        <w:rPr>
          <w:rFonts w:ascii="Calibri" w:eastAsia="Calibri" w:hAnsi="Calibri" w:cs="Calibri"/>
          <w:b/>
          <w:color w:val="000000"/>
        </w:rPr>
        <w:t>TERM AND TERMINATION</w:t>
      </w:r>
    </w:p>
    <w:p w14:paraId="3143F9CA" w14:textId="77777777" w:rsidR="004A34F9" w:rsidRDefault="00F877A7" w:rsidP="00BA15C1">
      <w:pPr>
        <w:ind w:left="1080"/>
        <w:rPr>
          <w:rFonts w:ascii="Calibri" w:eastAsia="Calibri" w:hAnsi="Calibri" w:cs="Calibri"/>
          <w:color w:val="000000"/>
        </w:rPr>
      </w:pPr>
      <w:r>
        <w:rPr>
          <w:rFonts w:ascii="Calibri" w:eastAsia="Calibri" w:hAnsi="Calibri" w:cs="Calibri"/>
          <w:color w:val="000000"/>
        </w:rPr>
        <w:t xml:space="preserve">The term shall be as set forth in the Purchase Order and/or any SOW, unless earlier terminated in as set forth herein. Either party may terminate these T&amp;C upon written notice (a) if the other party becomes insolvent or ceases paying debts, becomes subject to any proceedings under any bankruptcy or insolvency law, or suffers any similar action in consequence of debt, or (b) if the other party materially breaches these T&amp;C and fails to correct the material breach within thirty (30) days following written notice specifying the material breach and demanding its cure. </w:t>
      </w:r>
    </w:p>
    <w:p w14:paraId="17D282FE" w14:textId="77777777" w:rsidR="004A34F9" w:rsidRDefault="004A34F9" w:rsidP="00BA15C1">
      <w:pPr>
        <w:ind w:left="360"/>
        <w:rPr>
          <w:rFonts w:ascii="Calibri" w:eastAsia="Calibri" w:hAnsi="Calibri" w:cs="Calibri"/>
          <w:color w:val="000000"/>
        </w:rPr>
      </w:pPr>
    </w:p>
    <w:p w14:paraId="01F7FE21" w14:textId="77777777" w:rsidR="004A34F9" w:rsidRDefault="00F877A7" w:rsidP="00BA15C1">
      <w:pPr>
        <w:numPr>
          <w:ilvl w:val="0"/>
          <w:numId w:val="5"/>
        </w:numPr>
        <w:pBdr>
          <w:top w:val="nil"/>
          <w:left w:val="nil"/>
          <w:bottom w:val="nil"/>
          <w:right w:val="nil"/>
          <w:between w:val="nil"/>
        </w:pBdr>
        <w:ind w:left="720"/>
        <w:rPr>
          <w:rFonts w:ascii="Calibri" w:eastAsia="Calibri" w:hAnsi="Calibri" w:cs="Calibri"/>
          <w:b/>
          <w:color w:val="000000"/>
        </w:rPr>
      </w:pPr>
      <w:r>
        <w:rPr>
          <w:rFonts w:ascii="Calibri" w:eastAsia="Calibri" w:hAnsi="Calibri" w:cs="Calibri"/>
          <w:b/>
          <w:color w:val="000000"/>
        </w:rPr>
        <w:t>MISCELLANEOUS</w:t>
      </w:r>
    </w:p>
    <w:p w14:paraId="21DCDFC7" w14:textId="77777777" w:rsidR="004A34F9" w:rsidRDefault="00F877A7" w:rsidP="00BA15C1">
      <w:pPr>
        <w:numPr>
          <w:ilvl w:val="1"/>
          <w:numId w:val="5"/>
        </w:numPr>
        <w:pBdr>
          <w:top w:val="nil"/>
          <w:left w:val="nil"/>
          <w:bottom w:val="nil"/>
          <w:right w:val="nil"/>
          <w:between w:val="nil"/>
        </w:pBdr>
        <w:tabs>
          <w:tab w:val="left" w:pos="1134"/>
        </w:tabs>
        <w:spacing w:before="0"/>
        <w:ind w:left="1494" w:hanging="708"/>
        <w:rPr>
          <w:rFonts w:ascii="Calibri" w:eastAsia="Calibri" w:hAnsi="Calibri" w:cs="Calibri"/>
          <w:color w:val="000000"/>
        </w:rPr>
      </w:pPr>
      <w:r>
        <w:rPr>
          <w:rFonts w:ascii="Calibri" w:eastAsia="Calibri" w:hAnsi="Calibri" w:cs="Calibri"/>
          <w:color w:val="000000"/>
        </w:rPr>
        <w:t xml:space="preserve">These T&amp;C, together with the Purchase Order and/or any SOW, constitute the full and entire understanding and agreement between TeraSky and Customer and replaces any previous agreement and/or communications between the </w:t>
      </w:r>
      <w:proofErr w:type="gramStart"/>
      <w:r>
        <w:rPr>
          <w:rFonts w:ascii="Calibri" w:eastAsia="Calibri" w:hAnsi="Calibri" w:cs="Calibri"/>
          <w:color w:val="000000"/>
        </w:rPr>
        <w:t>parties;</w:t>
      </w:r>
      <w:proofErr w:type="gramEnd"/>
      <w:r>
        <w:rPr>
          <w:rFonts w:ascii="Calibri" w:eastAsia="Calibri" w:hAnsi="Calibri" w:cs="Calibri"/>
          <w:color w:val="000000"/>
        </w:rPr>
        <w:t xml:space="preserve"> </w:t>
      </w:r>
    </w:p>
    <w:p w14:paraId="31819A15" w14:textId="77777777" w:rsidR="004A34F9" w:rsidRDefault="004A34F9" w:rsidP="00BA15C1">
      <w:pPr>
        <w:pBdr>
          <w:top w:val="nil"/>
          <w:left w:val="nil"/>
          <w:bottom w:val="nil"/>
          <w:right w:val="nil"/>
          <w:between w:val="nil"/>
        </w:pBdr>
        <w:tabs>
          <w:tab w:val="left" w:pos="1134"/>
        </w:tabs>
        <w:spacing w:before="0"/>
        <w:ind w:left="1494" w:hanging="708"/>
        <w:rPr>
          <w:rFonts w:ascii="Calibri" w:eastAsia="Calibri" w:hAnsi="Calibri" w:cs="Calibri"/>
          <w:color w:val="000000"/>
        </w:rPr>
      </w:pPr>
    </w:p>
    <w:p w14:paraId="5400D85E" w14:textId="77777777" w:rsidR="004A34F9" w:rsidRDefault="00F877A7" w:rsidP="00BA15C1">
      <w:pPr>
        <w:numPr>
          <w:ilvl w:val="1"/>
          <w:numId w:val="5"/>
        </w:numPr>
        <w:pBdr>
          <w:top w:val="nil"/>
          <w:left w:val="nil"/>
          <w:bottom w:val="nil"/>
          <w:right w:val="nil"/>
          <w:between w:val="nil"/>
        </w:pBdr>
        <w:tabs>
          <w:tab w:val="left" w:pos="1134"/>
        </w:tabs>
        <w:spacing w:before="0"/>
        <w:ind w:left="1494" w:hanging="708"/>
        <w:rPr>
          <w:rFonts w:ascii="Calibri" w:eastAsia="Calibri" w:hAnsi="Calibri" w:cs="Calibri"/>
          <w:color w:val="000000"/>
        </w:rPr>
      </w:pPr>
      <w:r>
        <w:rPr>
          <w:rFonts w:ascii="Calibri" w:eastAsia="Calibri" w:hAnsi="Calibri" w:cs="Calibri"/>
          <w:color w:val="000000"/>
        </w:rPr>
        <w:t xml:space="preserve">These T&amp;C shall not be amended, modified or varied by any oral agreement or representation or otherwise then by written instrument executed by both parties </w:t>
      </w:r>
      <w:proofErr w:type="gramStart"/>
      <w:r>
        <w:rPr>
          <w:rFonts w:ascii="Calibri" w:eastAsia="Calibri" w:hAnsi="Calibri" w:cs="Calibri"/>
          <w:color w:val="000000"/>
        </w:rPr>
        <w:t>or</w:t>
      </w:r>
      <w:proofErr w:type="gramEnd"/>
      <w:r>
        <w:rPr>
          <w:rFonts w:ascii="Calibri" w:eastAsia="Calibri" w:hAnsi="Calibri" w:cs="Calibri"/>
          <w:color w:val="000000"/>
        </w:rPr>
        <w:t xml:space="preserve"> their duly authorized representatives; </w:t>
      </w:r>
    </w:p>
    <w:p w14:paraId="3F796597" w14:textId="77777777" w:rsidR="004A34F9" w:rsidRDefault="004A34F9" w:rsidP="00BA15C1">
      <w:pPr>
        <w:pBdr>
          <w:top w:val="nil"/>
          <w:left w:val="nil"/>
          <w:bottom w:val="nil"/>
          <w:right w:val="nil"/>
          <w:between w:val="nil"/>
        </w:pBdr>
        <w:tabs>
          <w:tab w:val="left" w:pos="1134"/>
        </w:tabs>
        <w:spacing w:before="0"/>
        <w:ind w:left="1494" w:hanging="708"/>
        <w:rPr>
          <w:rFonts w:ascii="Calibri" w:eastAsia="Calibri" w:hAnsi="Calibri" w:cs="Calibri"/>
          <w:color w:val="000000"/>
        </w:rPr>
      </w:pPr>
    </w:p>
    <w:p w14:paraId="2F3B2AB9" w14:textId="77777777" w:rsidR="004A34F9" w:rsidRDefault="00F877A7" w:rsidP="00BA15C1">
      <w:pPr>
        <w:numPr>
          <w:ilvl w:val="1"/>
          <w:numId w:val="5"/>
        </w:numPr>
        <w:pBdr>
          <w:top w:val="nil"/>
          <w:left w:val="nil"/>
          <w:bottom w:val="nil"/>
          <w:right w:val="nil"/>
          <w:between w:val="nil"/>
        </w:pBdr>
        <w:tabs>
          <w:tab w:val="left" w:pos="1134"/>
        </w:tabs>
        <w:spacing w:before="0"/>
        <w:ind w:left="1494" w:hanging="708"/>
        <w:rPr>
          <w:rFonts w:ascii="Calibri" w:eastAsia="Calibri" w:hAnsi="Calibri" w:cs="Calibri"/>
          <w:color w:val="000000"/>
        </w:rPr>
      </w:pPr>
      <w:r>
        <w:rPr>
          <w:rFonts w:ascii="Calibri" w:eastAsia="Calibri" w:hAnsi="Calibri" w:cs="Calibri"/>
          <w:color w:val="000000"/>
        </w:rPr>
        <w:t xml:space="preserve">No failure, delay or forbearance of either party in exercising any power or right hereunder shall in any way restrict or diminish such party’s rights and powers under these T&amp;C or operate as a waiver of any breach or non-performance by either party of any of the terms or conditions </w:t>
      </w:r>
      <w:proofErr w:type="gramStart"/>
      <w:r>
        <w:rPr>
          <w:rFonts w:ascii="Calibri" w:eastAsia="Calibri" w:hAnsi="Calibri" w:cs="Calibri"/>
          <w:color w:val="000000"/>
        </w:rPr>
        <w:t>hereof;</w:t>
      </w:r>
      <w:proofErr w:type="gramEnd"/>
      <w:r>
        <w:rPr>
          <w:rFonts w:ascii="Calibri" w:eastAsia="Calibri" w:hAnsi="Calibri" w:cs="Calibri"/>
          <w:color w:val="000000"/>
        </w:rPr>
        <w:t xml:space="preserve"> </w:t>
      </w:r>
    </w:p>
    <w:p w14:paraId="0BE2BF05" w14:textId="77777777" w:rsidR="004A34F9" w:rsidRDefault="004A34F9" w:rsidP="00BA15C1">
      <w:pPr>
        <w:pBdr>
          <w:top w:val="nil"/>
          <w:left w:val="nil"/>
          <w:bottom w:val="nil"/>
          <w:right w:val="nil"/>
          <w:between w:val="nil"/>
        </w:pBdr>
        <w:tabs>
          <w:tab w:val="left" w:pos="1134"/>
        </w:tabs>
        <w:spacing w:before="0"/>
        <w:ind w:left="1494" w:hanging="708"/>
        <w:rPr>
          <w:rFonts w:ascii="Calibri" w:eastAsia="Calibri" w:hAnsi="Calibri" w:cs="Calibri"/>
          <w:color w:val="000000"/>
        </w:rPr>
      </w:pPr>
    </w:p>
    <w:p w14:paraId="14C6E50E" w14:textId="77777777" w:rsidR="004A34F9" w:rsidRDefault="00F877A7" w:rsidP="00BA15C1">
      <w:pPr>
        <w:numPr>
          <w:ilvl w:val="1"/>
          <w:numId w:val="5"/>
        </w:numPr>
        <w:pBdr>
          <w:top w:val="nil"/>
          <w:left w:val="nil"/>
          <w:bottom w:val="nil"/>
          <w:right w:val="nil"/>
          <w:between w:val="nil"/>
        </w:pBdr>
        <w:tabs>
          <w:tab w:val="left" w:pos="1134"/>
        </w:tabs>
        <w:spacing w:before="0"/>
        <w:ind w:left="1494" w:hanging="708"/>
        <w:rPr>
          <w:rFonts w:ascii="Calibri" w:eastAsia="Calibri" w:hAnsi="Calibri" w:cs="Calibri"/>
          <w:color w:val="000000"/>
        </w:rPr>
      </w:pPr>
      <w:r>
        <w:rPr>
          <w:rFonts w:ascii="Calibri" w:eastAsia="Calibri" w:hAnsi="Calibri" w:cs="Calibri"/>
          <w:color w:val="000000"/>
        </w:rPr>
        <w:t xml:space="preserve">All notices shall be in writing addressed as set forth on the Purchase Order or as otherwise specified by a party in writing, and shall be deemed validly given or served (a) upon personal delivery, (b) confirmed email delivery to the other party, </w:t>
      </w:r>
    </w:p>
    <w:p w14:paraId="2D4E1371" w14:textId="77777777" w:rsidR="004A34F9" w:rsidRDefault="004A34F9" w:rsidP="00BA15C1">
      <w:pPr>
        <w:pBdr>
          <w:top w:val="nil"/>
          <w:left w:val="nil"/>
          <w:bottom w:val="nil"/>
          <w:right w:val="nil"/>
          <w:between w:val="nil"/>
        </w:pBdr>
        <w:tabs>
          <w:tab w:val="left" w:pos="1134"/>
        </w:tabs>
        <w:spacing w:before="0"/>
        <w:ind w:left="1494" w:hanging="708"/>
        <w:rPr>
          <w:rFonts w:ascii="Calibri" w:eastAsia="Calibri" w:hAnsi="Calibri" w:cs="Calibri"/>
          <w:color w:val="000000"/>
        </w:rPr>
      </w:pPr>
    </w:p>
    <w:p w14:paraId="274CA939" w14:textId="77777777" w:rsidR="004A34F9" w:rsidRDefault="00F877A7" w:rsidP="00BA15C1">
      <w:pPr>
        <w:numPr>
          <w:ilvl w:val="1"/>
          <w:numId w:val="5"/>
        </w:numPr>
        <w:pBdr>
          <w:top w:val="nil"/>
          <w:left w:val="nil"/>
          <w:bottom w:val="nil"/>
          <w:right w:val="nil"/>
          <w:between w:val="nil"/>
        </w:pBdr>
        <w:tabs>
          <w:tab w:val="left" w:pos="1134"/>
        </w:tabs>
        <w:spacing w:before="0"/>
        <w:ind w:left="1494" w:hanging="708"/>
        <w:rPr>
          <w:rFonts w:ascii="Calibri" w:eastAsia="Calibri" w:hAnsi="Calibri" w:cs="Calibri"/>
          <w:color w:val="000000"/>
        </w:rPr>
      </w:pPr>
      <w:r>
        <w:rPr>
          <w:rFonts w:ascii="Calibri" w:eastAsia="Calibri" w:hAnsi="Calibri" w:cs="Calibri"/>
          <w:color w:val="000000"/>
        </w:rPr>
        <w:t>The laws of the State of Israel shall apply to these T&amp;C and the sole exclusive place of jurisdiction in any matter arising out of or connected with these T&amp;C, Purchase Order or/any Sow shall be the competent courts in Tel Aviv-Yafo.</w:t>
      </w:r>
    </w:p>
    <w:p w14:paraId="4304BB03" w14:textId="77777777" w:rsidR="004A34F9" w:rsidRDefault="004A34F9" w:rsidP="00BA15C1">
      <w:pPr>
        <w:ind w:left="360"/>
        <w:rPr>
          <w:rFonts w:ascii="Calibri" w:eastAsia="Calibri" w:hAnsi="Calibri" w:cs="Calibri"/>
          <w:color w:val="000000"/>
        </w:rPr>
      </w:pPr>
    </w:p>
    <w:p w14:paraId="1149C400" w14:textId="77777777" w:rsidR="004A34F9" w:rsidRDefault="00F877A7">
      <w:pPr>
        <w:tabs>
          <w:tab w:val="right" w:pos="3261"/>
        </w:tabs>
        <w:rPr>
          <w:rFonts w:ascii="Calibri" w:eastAsia="Calibri" w:hAnsi="Calibri" w:cs="Calibri"/>
          <w:color w:val="000000"/>
        </w:rPr>
      </w:pPr>
      <w:r>
        <w:rPr>
          <w:rFonts w:ascii="Calibri" w:eastAsia="Calibri" w:hAnsi="Calibri" w:cs="Calibri"/>
          <w:color w:val="000000"/>
        </w:rPr>
        <w:tab/>
      </w:r>
    </w:p>
    <w:p w14:paraId="55F0F869" w14:textId="77777777" w:rsidR="004A34F9" w:rsidRDefault="00F877A7">
      <w:pPr>
        <w:tabs>
          <w:tab w:val="right" w:pos="3261"/>
        </w:tabs>
        <w:rPr>
          <w:rFonts w:ascii="Calibri" w:eastAsia="Calibri" w:hAnsi="Calibri" w:cs="Calibri"/>
          <w:color w:val="000000"/>
        </w:rPr>
      </w:pPr>
      <w:r>
        <w:rPr>
          <w:rFonts w:ascii="Calibri" w:eastAsia="Calibri" w:hAnsi="Calibri" w:cs="Calibri"/>
          <w:color w:val="000000"/>
        </w:rPr>
        <w:t xml:space="preserve">              Name of Customer</w:t>
      </w:r>
    </w:p>
    <w:p w14:paraId="1876A7C4" w14:textId="77777777" w:rsidR="004A34F9" w:rsidRDefault="004A34F9">
      <w:pPr>
        <w:tabs>
          <w:tab w:val="right" w:pos="3261"/>
        </w:tabs>
        <w:rPr>
          <w:rFonts w:ascii="Calibri" w:eastAsia="Calibri" w:hAnsi="Calibri" w:cs="Calibri"/>
          <w:color w:val="000000"/>
        </w:rPr>
      </w:pPr>
    </w:p>
    <w:p w14:paraId="1B0ED8F5" w14:textId="77777777" w:rsidR="004A34F9" w:rsidRDefault="004A34F9">
      <w:pPr>
        <w:tabs>
          <w:tab w:val="right" w:pos="3261"/>
        </w:tabs>
        <w:rPr>
          <w:rFonts w:ascii="Calibri" w:eastAsia="Calibri" w:hAnsi="Calibri" w:cs="Calibri"/>
          <w:color w:val="000000"/>
        </w:rPr>
      </w:pPr>
    </w:p>
    <w:p w14:paraId="23A5DECF" w14:textId="77777777" w:rsidR="004A34F9" w:rsidRDefault="00F877A7">
      <w:pPr>
        <w:tabs>
          <w:tab w:val="right" w:pos="3261"/>
        </w:tabs>
        <w:rPr>
          <w:rFonts w:ascii="Calibri" w:eastAsia="Calibri" w:hAnsi="Calibri" w:cs="Calibri"/>
          <w:color w:val="000000"/>
        </w:rPr>
      </w:pPr>
      <w:r>
        <w:rPr>
          <w:rFonts w:ascii="Calibri" w:eastAsia="Calibri" w:hAnsi="Calibri" w:cs="Calibri"/>
          <w:color w:val="000000"/>
        </w:rPr>
        <w:t>By:</w:t>
      </w:r>
      <w:r>
        <w:rPr>
          <w:rFonts w:ascii="Calibri" w:eastAsia="Calibri" w:hAnsi="Calibri" w:cs="Calibri"/>
          <w:color w:val="000000"/>
        </w:rPr>
        <w:tab/>
      </w:r>
    </w:p>
    <w:p w14:paraId="2D6180B2" w14:textId="77777777" w:rsidR="004A34F9" w:rsidRDefault="004A34F9">
      <w:pPr>
        <w:tabs>
          <w:tab w:val="right" w:pos="3261"/>
        </w:tabs>
        <w:rPr>
          <w:rFonts w:ascii="Calibri" w:eastAsia="Calibri" w:hAnsi="Calibri" w:cs="Calibri"/>
          <w:color w:val="000000"/>
        </w:rPr>
      </w:pPr>
    </w:p>
    <w:p w14:paraId="1092E9CF" w14:textId="77777777" w:rsidR="004A34F9" w:rsidRDefault="00F877A7">
      <w:pPr>
        <w:tabs>
          <w:tab w:val="right" w:pos="3261"/>
        </w:tabs>
        <w:rPr>
          <w:rFonts w:ascii="Calibri" w:eastAsia="Calibri" w:hAnsi="Calibri" w:cs="Calibri"/>
          <w:color w:val="000000"/>
        </w:rPr>
      </w:pPr>
      <w:r>
        <w:rPr>
          <w:rFonts w:ascii="Calibri" w:eastAsia="Calibri" w:hAnsi="Calibri" w:cs="Calibri"/>
          <w:color w:val="000000"/>
        </w:rPr>
        <w:t>Title:</w:t>
      </w:r>
      <w:r>
        <w:rPr>
          <w:rFonts w:ascii="Calibri" w:eastAsia="Calibri" w:hAnsi="Calibri" w:cs="Calibri"/>
          <w:color w:val="000000"/>
        </w:rPr>
        <w:tab/>
      </w:r>
    </w:p>
    <w:p w14:paraId="6F206610" w14:textId="77777777" w:rsidR="004A34F9" w:rsidRDefault="004A34F9">
      <w:pPr>
        <w:tabs>
          <w:tab w:val="right" w:pos="3261"/>
        </w:tabs>
        <w:rPr>
          <w:rFonts w:ascii="Calibri" w:eastAsia="Calibri" w:hAnsi="Calibri" w:cs="Calibri"/>
          <w:color w:val="000000"/>
        </w:rPr>
      </w:pPr>
    </w:p>
    <w:p w14:paraId="48F87909" w14:textId="77777777" w:rsidR="004A34F9" w:rsidRDefault="00F877A7">
      <w:pPr>
        <w:tabs>
          <w:tab w:val="right" w:pos="3261"/>
        </w:tabs>
        <w:rPr>
          <w:rFonts w:ascii="Calibri" w:eastAsia="Calibri" w:hAnsi="Calibri" w:cs="Calibri"/>
        </w:rPr>
      </w:pPr>
      <w:r>
        <w:rPr>
          <w:rFonts w:ascii="Calibri" w:eastAsia="Calibri" w:hAnsi="Calibri" w:cs="Calibri"/>
          <w:color w:val="000000"/>
        </w:rPr>
        <w:t>Date:</w:t>
      </w:r>
      <w:r>
        <w:rPr>
          <w:rFonts w:ascii="Calibri" w:eastAsia="Calibri" w:hAnsi="Calibri" w:cs="Calibri"/>
          <w:color w:val="000000"/>
        </w:rPr>
        <w:tab/>
      </w:r>
    </w:p>
    <w:p w14:paraId="7F48269B" w14:textId="77777777" w:rsidR="004A34F9" w:rsidRDefault="004A34F9">
      <w:pPr>
        <w:rPr>
          <w:rFonts w:ascii="Calibri" w:eastAsia="Calibri" w:hAnsi="Calibri" w:cs="Calibri"/>
          <w:color w:val="000000"/>
        </w:rPr>
      </w:pPr>
    </w:p>
    <w:sectPr w:rsidR="004A34F9">
      <w:headerReference w:type="default" r:id="rId9"/>
      <w:footerReference w:type="default" r:id="rId10"/>
      <w:pgSz w:w="11907" w:h="16839"/>
      <w:pgMar w:top="1985" w:right="851" w:bottom="1134" w:left="851" w:header="51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CD4B4" w14:textId="77777777" w:rsidR="002C7202" w:rsidRDefault="002C7202">
      <w:pPr>
        <w:spacing w:before="0"/>
      </w:pPr>
      <w:r>
        <w:separator/>
      </w:r>
    </w:p>
  </w:endnote>
  <w:endnote w:type="continuationSeparator" w:id="0">
    <w:p w14:paraId="678B32FA" w14:textId="77777777" w:rsidR="002C7202" w:rsidRDefault="002C720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Quattrocento Sans">
    <w:charset w:val="00"/>
    <w:family w:val="swiss"/>
    <w:pitch w:val="variable"/>
    <w:sig w:usb0="800000BF" w:usb1="4000005B"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Futura Bk">
    <w:panose1 w:val="00000000000000000000"/>
    <w:charset w:val="00"/>
    <w:family w:val="roman"/>
    <w:notTrueType/>
    <w:pitch w:val="default"/>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E6444" w14:textId="77777777" w:rsidR="004A34F9" w:rsidRDefault="004A34F9">
    <w:pPr>
      <w:widowControl w:val="0"/>
      <w:pBdr>
        <w:top w:val="nil"/>
        <w:left w:val="nil"/>
        <w:bottom w:val="nil"/>
        <w:right w:val="nil"/>
        <w:between w:val="nil"/>
      </w:pBdr>
      <w:spacing w:before="0" w:line="276" w:lineRule="auto"/>
      <w:rPr>
        <w:color w:val="000000"/>
      </w:rPr>
    </w:pPr>
  </w:p>
  <w:tbl>
    <w:tblPr>
      <w:tblStyle w:val="a3"/>
      <w:tblW w:w="10205" w:type="dxa"/>
      <w:tblBorders>
        <w:top w:val="nil"/>
        <w:left w:val="nil"/>
        <w:bottom w:val="nil"/>
        <w:right w:val="nil"/>
        <w:insideH w:val="nil"/>
        <w:insideV w:val="nil"/>
      </w:tblBorders>
      <w:tblLayout w:type="fixed"/>
      <w:tblLook w:val="0400" w:firstRow="0" w:lastRow="0" w:firstColumn="0" w:lastColumn="0" w:noHBand="0" w:noVBand="1"/>
    </w:tblPr>
    <w:tblGrid>
      <w:gridCol w:w="10205"/>
    </w:tblGrid>
    <w:tr w:rsidR="004A34F9" w14:paraId="62FA9C7D" w14:textId="77777777">
      <w:trPr>
        <w:trHeight w:val="283"/>
      </w:trPr>
      <w:tc>
        <w:tcPr>
          <w:tcW w:w="10205" w:type="dxa"/>
        </w:tcPr>
        <w:p w14:paraId="00A96DFB" w14:textId="77777777" w:rsidR="004A34F9" w:rsidRDefault="00F877A7">
          <w:pPr>
            <w:pBdr>
              <w:top w:val="nil"/>
              <w:left w:val="nil"/>
              <w:bottom w:val="nil"/>
              <w:right w:val="nil"/>
              <w:between w:val="nil"/>
            </w:pBdr>
            <w:tabs>
              <w:tab w:val="center" w:pos="4680"/>
              <w:tab w:val="right" w:pos="9360"/>
            </w:tabs>
            <w:spacing w:before="0"/>
            <w:rPr>
              <w:color w:val="808080"/>
              <w:sz w:val="16"/>
              <w:szCs w:val="16"/>
            </w:rPr>
          </w:pPr>
          <w:bookmarkStart w:id="109" w:name="_heading=h.3rdcrjn" w:colFirst="0" w:colLast="0"/>
          <w:bookmarkEnd w:id="109"/>
          <w:r>
            <w:rPr>
              <w:color w:val="808080"/>
              <w:sz w:val="16"/>
              <w:szCs w:val="16"/>
            </w:rPr>
            <w:t xml:space="preserve">17 </w:t>
          </w:r>
          <w:proofErr w:type="spellStart"/>
          <w:r>
            <w:rPr>
              <w:color w:val="808080"/>
              <w:sz w:val="16"/>
              <w:szCs w:val="16"/>
            </w:rPr>
            <w:t>Yegia</w:t>
          </w:r>
          <w:proofErr w:type="spellEnd"/>
          <w:r>
            <w:rPr>
              <w:color w:val="808080"/>
              <w:sz w:val="16"/>
              <w:szCs w:val="16"/>
            </w:rPr>
            <w:t xml:space="preserve"> </w:t>
          </w:r>
          <w:proofErr w:type="spellStart"/>
          <w:r>
            <w:rPr>
              <w:color w:val="808080"/>
              <w:sz w:val="16"/>
              <w:szCs w:val="16"/>
            </w:rPr>
            <w:t>Kapayim</w:t>
          </w:r>
          <w:proofErr w:type="spellEnd"/>
          <w:r>
            <w:rPr>
              <w:color w:val="808080"/>
              <w:sz w:val="16"/>
              <w:szCs w:val="16"/>
            </w:rPr>
            <w:t xml:space="preserve"> St., P.O.B. 3878, Petach Tikva, 4913020, Israel</w:t>
          </w:r>
        </w:p>
        <w:p w14:paraId="7EECF186" w14:textId="77777777" w:rsidR="004A34F9" w:rsidRDefault="00F877A7">
          <w:pPr>
            <w:pBdr>
              <w:top w:val="nil"/>
              <w:left w:val="nil"/>
              <w:bottom w:val="nil"/>
              <w:right w:val="nil"/>
              <w:between w:val="nil"/>
            </w:pBdr>
            <w:tabs>
              <w:tab w:val="center" w:pos="4680"/>
              <w:tab w:val="right" w:pos="9360"/>
            </w:tabs>
            <w:spacing w:before="0"/>
            <w:rPr>
              <w:b/>
              <w:color w:val="F07A58"/>
              <w:sz w:val="16"/>
              <w:szCs w:val="16"/>
            </w:rPr>
          </w:pPr>
          <w:r>
            <w:rPr>
              <w:color w:val="808080"/>
              <w:sz w:val="16"/>
              <w:szCs w:val="16"/>
            </w:rPr>
            <w:t xml:space="preserve">Tel. +972 3 6332525, info@terasky.com, </w:t>
          </w:r>
          <w:r>
            <w:rPr>
              <w:b/>
              <w:color w:val="F07A58"/>
              <w:sz w:val="16"/>
              <w:szCs w:val="16"/>
            </w:rPr>
            <w:t>www.terasky.com</w:t>
          </w:r>
        </w:p>
      </w:tc>
    </w:tr>
  </w:tbl>
  <w:p w14:paraId="435241B3" w14:textId="77777777" w:rsidR="004A34F9" w:rsidRDefault="004A34F9">
    <w:pPr>
      <w:pBdr>
        <w:top w:val="nil"/>
        <w:left w:val="nil"/>
        <w:bottom w:val="nil"/>
        <w:right w:val="nil"/>
        <w:between w:val="nil"/>
      </w:pBdr>
      <w:tabs>
        <w:tab w:val="left" w:pos="2085"/>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47A5B" w14:textId="77777777" w:rsidR="002C7202" w:rsidRDefault="002C7202">
      <w:pPr>
        <w:spacing w:before="0"/>
      </w:pPr>
      <w:r>
        <w:separator/>
      </w:r>
    </w:p>
  </w:footnote>
  <w:footnote w:type="continuationSeparator" w:id="0">
    <w:p w14:paraId="08477DAE" w14:textId="77777777" w:rsidR="002C7202" w:rsidRDefault="002C7202">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17A00" w14:textId="77777777" w:rsidR="004A34F9" w:rsidRDefault="00F877A7">
    <w:pPr>
      <w:pBdr>
        <w:top w:val="nil"/>
        <w:left w:val="nil"/>
        <w:bottom w:val="nil"/>
        <w:right w:val="nil"/>
        <w:between w:val="nil"/>
      </w:pBdr>
      <w:tabs>
        <w:tab w:val="center" w:pos="4680"/>
        <w:tab w:val="right" w:pos="9360"/>
      </w:tabs>
      <w:rPr>
        <w:color w:val="000000"/>
      </w:rPr>
    </w:pPr>
    <w:r>
      <w:rPr>
        <w:noProof/>
      </w:rPr>
      <w:drawing>
        <wp:anchor distT="0" distB="0" distL="114300" distR="114300" simplePos="0" relativeHeight="251658240" behindDoc="0" locked="0" layoutInCell="1" hidden="0" allowOverlap="1" wp14:anchorId="454C6311" wp14:editId="1E816050">
          <wp:simplePos x="0" y="0"/>
          <wp:positionH relativeFrom="column">
            <wp:posOffset>-69327</wp:posOffset>
          </wp:positionH>
          <wp:positionV relativeFrom="paragraph">
            <wp:posOffset>358867</wp:posOffset>
          </wp:positionV>
          <wp:extent cx="1937953" cy="315878"/>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937953" cy="315878"/>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6458AE6F" wp14:editId="3928BC34">
          <wp:simplePos x="0" y="0"/>
          <wp:positionH relativeFrom="column">
            <wp:posOffset>5876925</wp:posOffset>
          </wp:positionH>
          <wp:positionV relativeFrom="paragraph">
            <wp:posOffset>-323849</wp:posOffset>
          </wp:positionV>
          <wp:extent cx="1143000" cy="1000125"/>
          <wp:effectExtent l="0" t="0" r="0" b="0"/>
          <wp:wrapNone/>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143000" cy="100012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77017"/>
    <w:multiLevelType w:val="multilevel"/>
    <w:tmpl w:val="40F0B552"/>
    <w:lvl w:ilvl="0">
      <w:start w:val="1"/>
      <w:numFmt w:val="decimal"/>
      <w:lvlText w:val="%1."/>
      <w:lvlJc w:val="left"/>
      <w:pPr>
        <w:ind w:left="720" w:hanging="360"/>
      </w:pPr>
    </w:lvl>
    <w:lvl w:ilvl="1">
      <w:start w:val="1"/>
      <w:numFmt w:val="decimal"/>
      <w:lvlText w:val="%1.%2"/>
      <w:lvlJc w:val="left"/>
      <w:pPr>
        <w:ind w:left="720" w:hanging="360"/>
      </w:pPr>
      <w:rPr>
        <w:sz w:val="22"/>
        <w:szCs w:val="22"/>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15:restartNumberingAfterBreak="0">
    <w:nsid w:val="271D3825"/>
    <w:multiLevelType w:val="hybridMultilevel"/>
    <w:tmpl w:val="89FE398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A8D0FD4"/>
    <w:multiLevelType w:val="multilevel"/>
    <w:tmpl w:val="E51621A6"/>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358D20B2"/>
    <w:multiLevelType w:val="hybridMultilevel"/>
    <w:tmpl w:val="746E015A"/>
    <w:lvl w:ilvl="0" w:tplc="B0542CDC">
      <w:start w:val="2"/>
      <w:numFmt w:val="decimal"/>
      <w:lvlText w:val="%1"/>
      <w:lvlJc w:val="left"/>
      <w:pPr>
        <w:ind w:left="1080" w:hanging="360"/>
      </w:pPr>
      <w:rPr>
        <w:rFonts w:hint="default"/>
        <w:b/>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43BF2AC0"/>
    <w:multiLevelType w:val="hybridMultilevel"/>
    <w:tmpl w:val="426235A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75E23F2"/>
    <w:multiLevelType w:val="multilevel"/>
    <w:tmpl w:val="889A1D82"/>
    <w:lvl w:ilvl="0">
      <w:start w:val="1"/>
      <w:numFmt w:val="decimal"/>
      <w:pStyle w:val="Bullet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48C91D0D"/>
    <w:multiLevelType w:val="multilevel"/>
    <w:tmpl w:val="49CA5A9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BC21C3D"/>
    <w:multiLevelType w:val="hybridMultilevel"/>
    <w:tmpl w:val="2F4834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69438B8"/>
    <w:multiLevelType w:val="multilevel"/>
    <w:tmpl w:val="6BE222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592C2AD1"/>
    <w:multiLevelType w:val="multilevel"/>
    <w:tmpl w:val="BD86597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D5C5E6A"/>
    <w:multiLevelType w:val="multilevel"/>
    <w:tmpl w:val="9D52D01A"/>
    <w:lvl w:ilvl="0">
      <w:start w:val="1"/>
      <w:numFmt w:val="bullet"/>
      <w:lvlText w:val="•"/>
      <w:lvlJc w:val="left"/>
      <w:pPr>
        <w:ind w:left="720" w:hanging="360"/>
      </w:pPr>
      <w:rPr>
        <w:rFonts w:ascii="Calibri" w:eastAsia="Calibri" w:hAnsi="Calibri" w:cs="Calibri"/>
        <w: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EF71723"/>
    <w:multiLevelType w:val="multilevel"/>
    <w:tmpl w:val="83969B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75510584">
    <w:abstractNumId w:val="6"/>
  </w:num>
  <w:num w:numId="2" w16cid:durableId="1468351648">
    <w:abstractNumId w:val="10"/>
  </w:num>
  <w:num w:numId="3" w16cid:durableId="631130176">
    <w:abstractNumId w:val="0"/>
  </w:num>
  <w:num w:numId="4" w16cid:durableId="2028559685">
    <w:abstractNumId w:val="11"/>
  </w:num>
  <w:num w:numId="5" w16cid:durableId="2021347971">
    <w:abstractNumId w:val="9"/>
  </w:num>
  <w:num w:numId="6" w16cid:durableId="771819345">
    <w:abstractNumId w:val="5"/>
  </w:num>
  <w:num w:numId="7" w16cid:durableId="1662276090">
    <w:abstractNumId w:val="1"/>
  </w:num>
  <w:num w:numId="8" w16cid:durableId="529227112">
    <w:abstractNumId w:val="4"/>
  </w:num>
  <w:num w:numId="9" w16cid:durableId="1862934965">
    <w:abstractNumId w:val="2"/>
  </w:num>
  <w:num w:numId="10" w16cid:durableId="1314024380">
    <w:abstractNumId w:val="3"/>
  </w:num>
  <w:num w:numId="11" w16cid:durableId="14056863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074552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4F9"/>
    <w:rsid w:val="000731B4"/>
    <w:rsid w:val="000806C7"/>
    <w:rsid w:val="00084667"/>
    <w:rsid w:val="000A177A"/>
    <w:rsid w:val="000B2F93"/>
    <w:rsid w:val="000B365F"/>
    <w:rsid w:val="000C7BEB"/>
    <w:rsid w:val="000F3F4C"/>
    <w:rsid w:val="00111377"/>
    <w:rsid w:val="0011198D"/>
    <w:rsid w:val="00113561"/>
    <w:rsid w:val="001372BA"/>
    <w:rsid w:val="00152388"/>
    <w:rsid w:val="001572D2"/>
    <w:rsid w:val="00157570"/>
    <w:rsid w:val="001844CA"/>
    <w:rsid w:val="00184E69"/>
    <w:rsid w:val="001932B9"/>
    <w:rsid w:val="001E3AB9"/>
    <w:rsid w:val="001F2193"/>
    <w:rsid w:val="001F7D55"/>
    <w:rsid w:val="00224E85"/>
    <w:rsid w:val="002274C9"/>
    <w:rsid w:val="00241B4A"/>
    <w:rsid w:val="0029556B"/>
    <w:rsid w:val="002C1FDA"/>
    <w:rsid w:val="002C5FAB"/>
    <w:rsid w:val="002C7202"/>
    <w:rsid w:val="00327AFF"/>
    <w:rsid w:val="00335A91"/>
    <w:rsid w:val="00337817"/>
    <w:rsid w:val="00345C79"/>
    <w:rsid w:val="003D5614"/>
    <w:rsid w:val="0040586E"/>
    <w:rsid w:val="00414DB6"/>
    <w:rsid w:val="00421E51"/>
    <w:rsid w:val="00435314"/>
    <w:rsid w:val="00471B2D"/>
    <w:rsid w:val="004A34F9"/>
    <w:rsid w:val="004A611D"/>
    <w:rsid w:val="005159F2"/>
    <w:rsid w:val="00526A29"/>
    <w:rsid w:val="005632A5"/>
    <w:rsid w:val="005A02E1"/>
    <w:rsid w:val="005A0747"/>
    <w:rsid w:val="005A35E0"/>
    <w:rsid w:val="005F77FB"/>
    <w:rsid w:val="0060374E"/>
    <w:rsid w:val="00635522"/>
    <w:rsid w:val="00661C9A"/>
    <w:rsid w:val="006904AF"/>
    <w:rsid w:val="007A45D4"/>
    <w:rsid w:val="00805FFB"/>
    <w:rsid w:val="008062B0"/>
    <w:rsid w:val="00840AFC"/>
    <w:rsid w:val="00870E6C"/>
    <w:rsid w:val="00876F2A"/>
    <w:rsid w:val="008A7C75"/>
    <w:rsid w:val="008C56C0"/>
    <w:rsid w:val="008F0E72"/>
    <w:rsid w:val="00927F74"/>
    <w:rsid w:val="00962DAA"/>
    <w:rsid w:val="00991A82"/>
    <w:rsid w:val="00997D11"/>
    <w:rsid w:val="009A52CB"/>
    <w:rsid w:val="009B4CA5"/>
    <w:rsid w:val="009C1171"/>
    <w:rsid w:val="00A02D12"/>
    <w:rsid w:val="00A904F2"/>
    <w:rsid w:val="00A91913"/>
    <w:rsid w:val="00AF7634"/>
    <w:rsid w:val="00B3678A"/>
    <w:rsid w:val="00B858D1"/>
    <w:rsid w:val="00BA15C1"/>
    <w:rsid w:val="00BB4A00"/>
    <w:rsid w:val="00BB6A3F"/>
    <w:rsid w:val="00BE62C5"/>
    <w:rsid w:val="00BF6FA9"/>
    <w:rsid w:val="00C17A29"/>
    <w:rsid w:val="00C71953"/>
    <w:rsid w:val="00CA352A"/>
    <w:rsid w:val="00CC32BA"/>
    <w:rsid w:val="00D67281"/>
    <w:rsid w:val="00D80885"/>
    <w:rsid w:val="00DB00A3"/>
    <w:rsid w:val="00DC01CD"/>
    <w:rsid w:val="00DE014C"/>
    <w:rsid w:val="00DE040A"/>
    <w:rsid w:val="00DE0D9F"/>
    <w:rsid w:val="00E05968"/>
    <w:rsid w:val="00E0630E"/>
    <w:rsid w:val="00E14A3E"/>
    <w:rsid w:val="00E60A7A"/>
    <w:rsid w:val="00EC5CB7"/>
    <w:rsid w:val="00EC6CB0"/>
    <w:rsid w:val="00ED7DB7"/>
    <w:rsid w:val="00F47B6A"/>
    <w:rsid w:val="00F62FB7"/>
    <w:rsid w:val="00F877A7"/>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A82DF33"/>
  <w15:docId w15:val="{609A8BDA-5A88-4A31-A354-3C380A573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Quattrocento Sans" w:eastAsia="Quattrocento Sans" w:hAnsi="Quattrocento Sans" w:cs="Quattrocento Sans"/>
        <w:color w:val="2C2C3E"/>
        <w:sz w:val="22"/>
        <w:szCs w:val="22"/>
        <w:lang w:val="en-US" w:eastAsia="en-IL"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C75"/>
    <w:rPr>
      <w:rFonts w:ascii="Segoe UI" w:hAnsi="Segoe UI" w:cs="Segoe UI"/>
    </w:rPr>
  </w:style>
  <w:style w:type="paragraph" w:styleId="Heading1">
    <w:name w:val="heading 1"/>
    <w:basedOn w:val="Normal"/>
    <w:next w:val="Normal"/>
    <w:uiPriority w:val="9"/>
    <w:qFormat/>
    <w:rsid w:val="00A62969"/>
    <w:pPr>
      <w:keepNext/>
      <w:keepLines/>
      <w:spacing w:after="120"/>
      <w:outlineLvl w:val="0"/>
    </w:pPr>
    <w:rPr>
      <w:b/>
      <w:color w:val="F07A58"/>
      <w:sz w:val="36"/>
      <w:szCs w:val="36"/>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247BF"/>
    <w:pPr>
      <w:tabs>
        <w:tab w:val="center" w:pos="4680"/>
        <w:tab w:val="right" w:pos="9360"/>
      </w:tabs>
    </w:pPr>
  </w:style>
  <w:style w:type="character" w:customStyle="1" w:styleId="HeaderChar">
    <w:name w:val="Header Char"/>
    <w:basedOn w:val="DefaultParagraphFont"/>
    <w:link w:val="Header"/>
    <w:uiPriority w:val="99"/>
    <w:rsid w:val="009247BF"/>
  </w:style>
  <w:style w:type="paragraph" w:styleId="Footer">
    <w:name w:val="footer"/>
    <w:basedOn w:val="Normal"/>
    <w:link w:val="FooterChar"/>
    <w:uiPriority w:val="99"/>
    <w:unhideWhenUsed/>
    <w:rsid w:val="009247BF"/>
    <w:pPr>
      <w:tabs>
        <w:tab w:val="center" w:pos="4680"/>
        <w:tab w:val="right" w:pos="9360"/>
      </w:tabs>
    </w:pPr>
  </w:style>
  <w:style w:type="character" w:customStyle="1" w:styleId="FooterChar">
    <w:name w:val="Footer Char"/>
    <w:basedOn w:val="DefaultParagraphFont"/>
    <w:link w:val="Footer"/>
    <w:uiPriority w:val="99"/>
    <w:rsid w:val="009247BF"/>
  </w:style>
  <w:style w:type="paragraph" w:styleId="BalloonText">
    <w:name w:val="Balloon Text"/>
    <w:basedOn w:val="Normal"/>
    <w:link w:val="BalloonTextChar"/>
    <w:uiPriority w:val="99"/>
    <w:semiHidden/>
    <w:unhideWhenUsed/>
    <w:rsid w:val="009247BF"/>
    <w:rPr>
      <w:rFonts w:ascii="Tahoma" w:hAnsi="Tahoma" w:cs="Tahoma"/>
      <w:sz w:val="16"/>
      <w:szCs w:val="16"/>
    </w:rPr>
  </w:style>
  <w:style w:type="character" w:customStyle="1" w:styleId="BalloonTextChar">
    <w:name w:val="Balloon Text Char"/>
    <w:basedOn w:val="DefaultParagraphFont"/>
    <w:link w:val="BalloonText"/>
    <w:uiPriority w:val="99"/>
    <w:semiHidden/>
    <w:rsid w:val="009247BF"/>
    <w:rPr>
      <w:rFonts w:ascii="Tahoma" w:hAnsi="Tahoma" w:cs="Tahoma"/>
      <w:sz w:val="16"/>
      <w:szCs w:val="16"/>
    </w:rPr>
  </w:style>
  <w:style w:type="table" w:styleId="TableGrid">
    <w:name w:val="Table Grid"/>
    <w:basedOn w:val="TableNormal"/>
    <w:uiPriority w:val="39"/>
    <w:rsid w:val="003561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1F45"/>
    <w:rPr>
      <w:color w:val="0000FF" w:themeColor="hyperlink"/>
      <w:u w:val="single"/>
    </w:rPr>
  </w:style>
  <w:style w:type="character" w:styleId="UnresolvedMention">
    <w:name w:val="Unresolved Mention"/>
    <w:basedOn w:val="DefaultParagraphFont"/>
    <w:uiPriority w:val="99"/>
    <w:semiHidden/>
    <w:unhideWhenUsed/>
    <w:rsid w:val="00871F4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link w:val="ListParagraphChar"/>
    <w:uiPriority w:val="34"/>
    <w:qFormat/>
    <w:rsid w:val="00583F22"/>
    <w:pPr>
      <w:ind w:left="720"/>
      <w:contextualSpacing/>
    </w:pPr>
  </w:style>
  <w:style w:type="paragraph" w:customStyle="1" w:styleId="Default">
    <w:name w:val="Default"/>
    <w:rsid w:val="00357FC8"/>
    <w:pPr>
      <w:autoSpaceDE w:val="0"/>
      <w:autoSpaceDN w:val="0"/>
      <w:adjustRightInd w:val="0"/>
    </w:pPr>
    <w:rPr>
      <w:rFonts w:ascii="Futura Bk" w:eastAsiaTheme="minorHAnsi" w:hAnsi="Futura Bk" w:cs="Futura Bk"/>
      <w:color w:val="000000"/>
      <w:sz w:val="24"/>
      <w:szCs w:val="24"/>
      <w:lang w:eastAsia="en-US" w:bidi="he-IL"/>
    </w:rPr>
  </w:style>
  <w:style w:type="character" w:customStyle="1" w:styleId="ListParagraphChar">
    <w:name w:val="List Paragraph Char"/>
    <w:basedOn w:val="DefaultParagraphFont"/>
    <w:link w:val="ListParagraph"/>
    <w:uiPriority w:val="34"/>
    <w:locked/>
    <w:rsid w:val="007E4239"/>
    <w:rPr>
      <w:rFonts w:ascii="Segoe UI" w:hAnsi="Segoe UI" w:cs="Segoe UI"/>
      <w:color w:val="2C2C3E"/>
    </w:rPr>
  </w:style>
  <w:style w:type="paragraph" w:customStyle="1" w:styleId="Bullets">
    <w:name w:val="Bullets"/>
    <w:basedOn w:val="Normal"/>
    <w:qFormat/>
    <w:rsid w:val="007E4239"/>
    <w:pPr>
      <w:numPr>
        <w:numId w:val="6"/>
      </w:numPr>
      <w:spacing w:before="0"/>
    </w:pPr>
    <w:rPr>
      <w:rFonts w:ascii="Open Sans" w:eastAsiaTheme="minorBidi" w:hAnsi="Open Sans"/>
      <w:color w:val="3C3C3C"/>
      <w:sz w:val="24"/>
      <w:szCs w:val="24"/>
      <w:lang w:eastAsia="en-US"/>
    </w:rPr>
  </w:style>
  <w:style w:type="paragraph" w:styleId="TOC2">
    <w:name w:val="toc 2"/>
    <w:basedOn w:val="Normal"/>
    <w:next w:val="Normal"/>
    <w:autoRedefine/>
    <w:uiPriority w:val="39"/>
    <w:unhideWhenUsed/>
    <w:rsid w:val="00DA3733"/>
    <w:pPr>
      <w:spacing w:after="100"/>
      <w:ind w:left="220"/>
    </w:pPr>
  </w:style>
  <w:style w:type="paragraph" w:styleId="TOC3">
    <w:name w:val="toc 3"/>
    <w:basedOn w:val="Normal"/>
    <w:next w:val="Normal"/>
    <w:autoRedefine/>
    <w:uiPriority w:val="39"/>
    <w:unhideWhenUsed/>
    <w:rsid w:val="00DA3733"/>
    <w:pPr>
      <w:spacing w:after="100"/>
      <w:ind w:left="440"/>
    </w:p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Pr>
  </w:style>
  <w:style w:type="paragraph" w:styleId="TOC1">
    <w:name w:val="toc 1"/>
    <w:basedOn w:val="Normal"/>
    <w:next w:val="Normal"/>
    <w:autoRedefine/>
    <w:uiPriority w:val="39"/>
    <w:unhideWhenUsed/>
    <w:rsid w:val="000A177A"/>
    <w:pPr>
      <w:spacing w:after="100"/>
    </w:pPr>
  </w:style>
  <w:style w:type="character" w:customStyle="1" w:styleId="Heading2Char">
    <w:name w:val="Heading 2 Char"/>
    <w:basedOn w:val="DefaultParagraphFont"/>
    <w:link w:val="Heading2"/>
    <w:uiPriority w:val="9"/>
    <w:rsid w:val="000731B4"/>
    <w:rPr>
      <w:rFonts w:ascii="Segoe UI" w:hAnsi="Segoe UI" w:cs="Segoe UI"/>
      <w:b/>
      <w:sz w:val="36"/>
      <w:szCs w:val="36"/>
    </w:rPr>
  </w:style>
  <w:style w:type="character" w:customStyle="1" w:styleId="Heading3Char">
    <w:name w:val="Heading 3 Char"/>
    <w:basedOn w:val="DefaultParagraphFont"/>
    <w:link w:val="Heading3"/>
    <w:uiPriority w:val="9"/>
    <w:rsid w:val="0060374E"/>
    <w:rPr>
      <w:rFonts w:ascii="Segoe UI" w:hAnsi="Segoe UI" w:cs="Segoe UI"/>
      <w:b/>
      <w:sz w:val="28"/>
      <w:szCs w:val="28"/>
    </w:rPr>
  </w:style>
  <w:style w:type="paragraph" w:styleId="TOCHeading">
    <w:name w:val="TOC Heading"/>
    <w:basedOn w:val="Heading1"/>
    <w:next w:val="Normal"/>
    <w:uiPriority w:val="39"/>
    <w:unhideWhenUsed/>
    <w:qFormat/>
    <w:rsid w:val="00E14A3E"/>
    <w:pPr>
      <w:spacing w:before="240" w:after="0" w:line="259" w:lineRule="auto"/>
      <w:outlineLvl w:val="9"/>
    </w:pPr>
    <w:rPr>
      <w:rFonts w:asciiTheme="majorHAnsi" w:eastAsiaTheme="majorEastAsia" w:hAnsiTheme="majorHAnsi" w:cstheme="majorBidi"/>
      <w:b w:val="0"/>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10699">
      <w:bodyDiv w:val="1"/>
      <w:marLeft w:val="0"/>
      <w:marRight w:val="0"/>
      <w:marTop w:val="0"/>
      <w:marBottom w:val="0"/>
      <w:divBdr>
        <w:top w:val="none" w:sz="0" w:space="0" w:color="auto"/>
        <w:left w:val="none" w:sz="0" w:space="0" w:color="auto"/>
        <w:bottom w:val="none" w:sz="0" w:space="0" w:color="auto"/>
        <w:right w:val="none" w:sz="0" w:space="0" w:color="auto"/>
      </w:divBdr>
    </w:div>
    <w:div w:id="170877891">
      <w:bodyDiv w:val="1"/>
      <w:marLeft w:val="0"/>
      <w:marRight w:val="0"/>
      <w:marTop w:val="0"/>
      <w:marBottom w:val="0"/>
      <w:divBdr>
        <w:top w:val="none" w:sz="0" w:space="0" w:color="auto"/>
        <w:left w:val="none" w:sz="0" w:space="0" w:color="auto"/>
        <w:bottom w:val="none" w:sz="0" w:space="0" w:color="auto"/>
        <w:right w:val="none" w:sz="0" w:space="0" w:color="auto"/>
      </w:divBdr>
    </w:div>
    <w:div w:id="1097169657">
      <w:bodyDiv w:val="1"/>
      <w:marLeft w:val="0"/>
      <w:marRight w:val="0"/>
      <w:marTop w:val="0"/>
      <w:marBottom w:val="0"/>
      <w:divBdr>
        <w:top w:val="none" w:sz="0" w:space="0" w:color="auto"/>
        <w:left w:val="none" w:sz="0" w:space="0" w:color="auto"/>
        <w:bottom w:val="none" w:sz="0" w:space="0" w:color="auto"/>
        <w:right w:val="none" w:sz="0" w:space="0" w:color="auto"/>
      </w:divBdr>
    </w:div>
    <w:div w:id="1416240597">
      <w:bodyDiv w:val="1"/>
      <w:marLeft w:val="0"/>
      <w:marRight w:val="0"/>
      <w:marTop w:val="0"/>
      <w:marBottom w:val="0"/>
      <w:divBdr>
        <w:top w:val="none" w:sz="0" w:space="0" w:color="auto"/>
        <w:left w:val="none" w:sz="0" w:space="0" w:color="auto"/>
        <w:bottom w:val="none" w:sz="0" w:space="0" w:color="auto"/>
        <w:right w:val="none" w:sz="0" w:space="0" w:color="auto"/>
      </w:divBdr>
    </w:div>
    <w:div w:id="1626156676">
      <w:bodyDiv w:val="1"/>
      <w:marLeft w:val="0"/>
      <w:marRight w:val="0"/>
      <w:marTop w:val="0"/>
      <w:marBottom w:val="0"/>
      <w:divBdr>
        <w:top w:val="none" w:sz="0" w:space="0" w:color="auto"/>
        <w:left w:val="none" w:sz="0" w:space="0" w:color="auto"/>
        <w:bottom w:val="none" w:sz="0" w:space="0" w:color="auto"/>
        <w:right w:val="none" w:sz="0" w:space="0" w:color="auto"/>
      </w:divBdr>
    </w:div>
    <w:div w:id="19923642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ra5Sghh1o5MvU0G/8vokCIy1ikg==">AMUW2mXameo8eRnHX56kYcsvUGTo1QsePPlD7EO8CyUnfjnI7rWWkr5x5wM6NiI38cMXcfVjCpNc7DTwSweRGFyvXifhpxWwe7m/fhBNtg7sENJ/j35V+5szpUwK0RQnFWccZwu8BbR0Z3YwkLts6aDnl4V7uI1h70sYZG4fKflXzqvKKzoAHFyZ6L+oIOgmzIfMan3tBIm1AqbV6JLdYcp/rt7/vd6hNIe+2aSfPCaTaRqHkNagUUZyvKHXZvaLSFqQnTYKDjukNzyADddOW5UIfePb4JePL7al1ddMJpLM6eN5RhJWZO1Srhb3wfm6CQtyQk+lcDmbmodnSxWrT2da6nhyKL9wmh4n/sB7Q9hofBs6IY64zC4=</go:docsCustomData>
</go:gDocsCustomXmlDataStorage>
</file>

<file path=customXml/itemProps1.xml><?xml version="1.0" encoding="utf-8"?>
<ds:datastoreItem xmlns:ds="http://schemas.openxmlformats.org/officeDocument/2006/customXml" ds:itemID="{E35CDDD0-0EC5-479C-BE10-203EC01F37F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11</Pages>
  <Words>2502</Words>
  <Characters>14265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guy@terasky.com</dc:creator>
  <cp:lastModifiedBy>Guy Shina</cp:lastModifiedBy>
  <cp:revision>10</cp:revision>
  <dcterms:created xsi:type="dcterms:W3CDTF">2023-07-26T19:08:00Z</dcterms:created>
  <dcterms:modified xsi:type="dcterms:W3CDTF">2023-07-26T19:57:00Z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cc74f6261fd6a0bbb9f85f3bb439c7bd41440f848b4b72a9e1bec917b31048eb</vt:lpwstr>
  </property>
</Properties>
</file>