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Kode bangunan Chile NCh433 mencatat 433 gedung rusak.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