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ing-utf-8---"/>
    <w:p>
      <w:pPr>
        <w:pStyle w:val="Heading1"/>
      </w:pPr>
      <w:r>
        <w:t xml:space="preserve">-</w:t>
      </w:r>
      <w:r>
        <w:rPr>
          <w:i/>
          <w:iCs/>
        </w:rPr>
        <w:t xml:space="preserve">- coding: utf-8 -</w:t>
      </w:r>
      <w:r>
        <w:t xml:space="preserve">-</w:t>
      </w:r>
    </w:p>
    <w:p>
      <w:pPr>
        <w:pStyle w:val="FirstParagraph"/>
      </w:pPr>
      <w:r>
        <w:t xml:space="preserve">from docx import Document</w:t>
      </w:r>
    </w:p>
    <w:p>
      <w:pPr>
        <w:pStyle w:val="BodyText"/>
      </w:pPr>
      <w:r>
        <w:t xml:space="preserve">doc = Document()</w:t>
      </w:r>
    </w:p>
    <w:bookmarkEnd w:id="20"/>
    <w:bookmarkStart w:id="21" w:name="中文版"/>
    <w:p>
      <w:pPr>
        <w:pStyle w:val="Heading1"/>
      </w:pPr>
      <w:r>
        <w:t xml:space="preserve">===== </w:t>
      </w:r>
      <w:r>
        <w:rPr>
          <w:rFonts w:hint="eastAsia"/>
        </w:rPr>
        <w:t xml:space="preserve">中文版</w:t>
      </w:r>
      <w:r>
        <w:t xml:space="preserve"> =====</w:t>
      </w:r>
    </w:p>
    <w:p>
      <w:pPr>
        <w:pStyle w:val="FirstParagraph"/>
      </w:pPr>
      <w:r>
        <w:t xml:space="preserve">doc.add_heading(</w:t>
      </w:r>
      <w:r>
        <w:rPr>
          <w:rFonts w:hint="eastAsia"/>
        </w:rPr>
        <w:t xml:space="preserve">‘3月活动网络与无线保障服务报价单（商务版）’</w:t>
      </w:r>
      <w:r>
        <w:t xml:space="preserve">, level=0)</w:t>
      </w:r>
      <w:r>
        <w:t xml:space="preserve"> </w:t>
      </w:r>
      <w:r>
        <w:t xml:space="preserve">doc.add_paragraph(</w:t>
      </w:r>
      <w:r>
        <w:rPr>
          <w:rFonts w:hint="eastAsia"/>
        </w:rPr>
        <w:t xml:space="preserve">‘日期：2026-01-22’</w:t>
      </w:r>
      <w:r>
        <w:t xml:space="preserve">)</w:t>
      </w:r>
    </w:p>
    <w:p>
      <w:pPr>
        <w:pStyle w:val="BodyText"/>
      </w:pPr>
      <w:r>
        <w:t xml:space="preserve">doc.add_heading(</w:t>
      </w:r>
      <w:r>
        <w:t xml:space="preserve">‘1. </w:t>
      </w:r>
      <w:r>
        <w:rPr>
          <w:rFonts w:hint="eastAsia"/>
        </w:rPr>
        <w:t xml:space="preserve">项目概述’</w:t>
      </w:r>
      <w:r>
        <w:t xml:space="preserve">, level=1)</w:t>
      </w:r>
      <w:r>
        <w:t xml:space="preserve"> </w:t>
      </w:r>
      <w:r>
        <w:t xml:space="preserve">items = [</w:t>
      </w:r>
      <w:r>
        <w:t xml:space="preserve"> </w:t>
      </w:r>
      <w:r>
        <w:t xml:space="preserve">(</w:t>
      </w:r>
      <w:r>
        <w:rPr>
          <w:rFonts w:hint="eastAsia"/>
        </w:rPr>
        <w:t xml:space="preserve">‘项目名称’</w:t>
      </w:r>
      <w:r>
        <w:t xml:space="preserve">,</w:t>
      </w:r>
      <w:r>
        <w:t xml:space="preserve"> </w:t>
      </w:r>
      <w:r>
        <w:rPr>
          <w:rFonts w:hint="eastAsia"/>
        </w:rPr>
        <w:t xml:space="preserve">‘3月活动网络与无线网络保障服务’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‘服务标的’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‘有线网络（宽带/海外访问保障）与无线网络（Wi-Fi）保障’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‘服务周期’</w:t>
      </w:r>
      <w:r>
        <w:t xml:space="preserve">,</w:t>
      </w:r>
      <w:r>
        <w:t xml:space="preserve"> </w:t>
      </w:r>
      <w:r>
        <w:rPr>
          <w:rFonts w:hint="eastAsia"/>
        </w:rPr>
        <w:t xml:space="preserve">‘2026年3月（具体起止日期以双方确认的活动排期为准）’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‘交付目标’</w:t>
      </w:r>
      <w:r>
        <w:t xml:space="preserve">,</w:t>
      </w:r>
      <w:r>
        <w:t xml:space="preserve"> </w:t>
      </w:r>
      <w:r>
        <w:rPr>
          <w:rFonts w:hint="eastAsia"/>
        </w:rPr>
        <w:t xml:space="preserve">‘确保活动期间网络可用、关键链路稳定，满足现场业务连续性要求’</w:t>
      </w:r>
      <w:r>
        <w:t xml:space="preserve">),]</w:t>
      </w:r>
      <w:r>
        <w:t xml:space="preserve"> </w:t>
      </w:r>
      <w:r>
        <w:t xml:space="preserve">for k, v in items: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p.add_run(k +</w:t>
      </w:r>
      <w:r>
        <w:t xml:space="preserve"> </w:t>
      </w:r>
      <w:r>
        <w:rPr>
          <w:rFonts w:hint="eastAsia"/>
        </w:rPr>
        <w:t xml:space="preserve">‘：’</w:t>
      </w:r>
      <w:r>
        <w:t xml:space="preserve">).bold = True</w:t>
      </w:r>
      <w:r>
        <w:t xml:space="preserve"> </w:t>
      </w:r>
      <w:r>
        <w:t xml:space="preserve">p.add_run(v)</w:t>
      </w:r>
    </w:p>
    <w:p>
      <w:pPr>
        <w:pStyle w:val="BodyText"/>
      </w:pPr>
      <w:r>
        <w:t xml:space="preserve">doc.add_heading(</w:t>
      </w:r>
      <w:r>
        <w:t xml:space="preserve">‘2. </w:t>
      </w:r>
      <w:r>
        <w:rPr>
          <w:rFonts w:hint="eastAsia"/>
        </w:rPr>
        <w:t xml:space="preserve">服务范围与交付口径’</w:t>
      </w:r>
      <w:r>
        <w:t xml:space="preserve">, level=1)</w:t>
      </w:r>
      <w:r>
        <w:t xml:space="preserve"> </w:t>
      </w:r>
      <w:r>
        <w:t xml:space="preserve">doc.add_paragraph(</w:t>
      </w:r>
      <w:r>
        <w:rPr>
          <w:rFonts w:hint="eastAsia"/>
        </w:rPr>
        <w:t xml:space="preserve">‘本报价覆盖以下内容（按总包方式交付）：’</w:t>
      </w:r>
      <w:r>
        <w:t xml:space="preserve">)</w:t>
      </w:r>
      <w:r>
        <w:t xml:space="preserve"> </w:t>
      </w:r>
      <w:r>
        <w:t xml:space="preserve">for s in [</w:t>
      </w:r>
      <w:r>
        <w:rPr>
          <w:rFonts w:hint="eastAsia"/>
        </w:rPr>
        <w:t xml:space="preserve">‘基础宽带接入服务（300M）’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‘海外访问保障带宽（100M，按日本东京计价口径）’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‘无线网络保障（1个大区</w:t>
      </w:r>
      <w:r>
        <w:t xml:space="preserve"> + </w:t>
      </w:r>
      <w:r>
        <w:rPr>
          <w:rFonts w:hint="eastAsia"/>
        </w:rPr>
        <w:t xml:space="preserve">3个小区，按</w:t>
      </w:r>
      <w:r>
        <w:t xml:space="preserve"> 8 </w:t>
      </w:r>
      <w:r>
        <w:rPr>
          <w:rFonts w:hint="eastAsia"/>
        </w:rPr>
        <w:t xml:space="preserve">个</w:t>
      </w:r>
      <w:r>
        <w:t xml:space="preserve"> AP </w:t>
      </w:r>
      <w:r>
        <w:rPr>
          <w:rFonts w:hint="eastAsia"/>
        </w:rPr>
        <w:t xml:space="preserve">测算）’</w:t>
      </w:r>
      <w:r>
        <w:t xml:space="preserve">]:</w:t>
      </w:r>
      <w:r>
        <w:t xml:space="preserve"> </w:t>
      </w:r>
      <w:r>
        <w:t xml:space="preserve">doc.add_paragraph(s, style=</w:t>
      </w:r>
      <w:r>
        <w:t xml:space="preserve">‘List Bullet’</w:t>
      </w:r>
      <w:r>
        <w:t xml:space="preserve">)</w:t>
      </w:r>
    </w:p>
    <w:p>
      <w:pPr>
        <w:pStyle w:val="BodyText"/>
      </w:pPr>
      <w:r>
        <w:t xml:space="preserve">doc.add_heading(</w:t>
      </w:r>
      <w:r>
        <w:t xml:space="preserve">‘3. </w:t>
      </w:r>
      <w:r>
        <w:rPr>
          <w:rFonts w:hint="eastAsia"/>
        </w:rPr>
        <w:t xml:space="preserve">报价明细（人民币）’</w:t>
      </w:r>
      <w:r>
        <w:t xml:space="preserve">, level=1)</w:t>
      </w:r>
      <w:r>
        <w:t xml:space="preserve"> </w:t>
      </w:r>
      <w:r>
        <w:t xml:space="preserve">table = doc.add_table(rows=4, cols=6)</w:t>
      </w:r>
      <w:r>
        <w:t xml:space="preserve"> </w:t>
      </w:r>
      <w:r>
        <w:t xml:space="preserve">table.style =</w:t>
      </w:r>
      <w:r>
        <w:t xml:space="preserve"> </w:t>
      </w:r>
      <w:r>
        <w:t xml:space="preserve">‘Table Grid’</w:t>
      </w:r>
      <w:r>
        <w:t xml:space="preserve"> </w:t>
      </w:r>
      <w:r>
        <w:t xml:space="preserve">hdr = table.rows[0].cells</w:t>
      </w:r>
      <w:r>
        <w:t xml:space="preserve"> </w:t>
      </w:r>
      <w:r>
        <w:t xml:space="preserve">headers = [</w:t>
      </w:r>
      <w:r>
        <w:rPr>
          <w:rFonts w:hint="eastAsia"/>
        </w:rPr>
        <w:t xml:space="preserve">‘序号’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‘服务项’</w:t>
      </w:r>
      <w:r>
        <w:t xml:space="preserve">,</w:t>
      </w:r>
      <w:r>
        <w:t xml:space="preserve"> </w:t>
      </w:r>
      <w:r>
        <w:rPr>
          <w:rFonts w:hint="eastAsia"/>
        </w:rPr>
        <w:t xml:space="preserve">‘规格/口径’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‘数量/测算’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‘单价’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‘小计’</w:t>
      </w:r>
      <w:r>
        <w:t xml:space="preserve">]</w:t>
      </w:r>
      <w:r>
        <w:t xml:space="preserve"> </w:t>
      </w:r>
      <w:r>
        <w:t xml:space="preserve">for i, h in enumerate(headers):</w:t>
      </w:r>
      <w:r>
        <w:t xml:space="preserve"> </w:t>
      </w:r>
      <w:r>
        <w:t xml:space="preserve">hdr[i].text = h</w:t>
      </w:r>
      <w:r>
        <w:t xml:space="preserve"> </w:t>
      </w:r>
      <w:r>
        <w:t xml:space="preserve">hdr[i].paragraphs[0].runs[0].bold = True</w:t>
      </w:r>
      <w:r>
        <w:t xml:space="preserve"> </w:t>
      </w:r>
      <w:r>
        <w:t xml:space="preserve">data = [</w:t>
      </w:r>
      <w:r>
        <w:t xml:space="preserve"> </w:t>
      </w:r>
      <w:r>
        <w:t xml:space="preserve">(</w:t>
      </w:r>
      <w:r>
        <w:t xml:space="preserve">‘1’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‘基础宽带服务’</w:t>
      </w:r>
      <w:r>
        <w:t xml:space="preserve">,</w:t>
      </w:r>
      <w:r>
        <w:t xml:space="preserve"> </w:t>
      </w:r>
      <w:r>
        <w:t xml:space="preserve">‘300M’</w:t>
      </w:r>
      <w:r>
        <w:t xml:space="preserve">,</w:t>
      </w:r>
      <w:r>
        <w:t xml:space="preserve"> </w:t>
      </w:r>
      <w:r>
        <w:rPr>
          <w:rFonts w:hint="eastAsia"/>
        </w:rPr>
        <w:t xml:space="preserve">‘1项’</w:t>
      </w:r>
      <w:r>
        <w:t xml:space="preserve">,</w:t>
      </w:r>
      <w:r>
        <w:t xml:space="preserve"> </w:t>
      </w:r>
      <w:r>
        <w:t xml:space="preserve">‘10,000 </w:t>
      </w:r>
      <w:r>
        <w:rPr>
          <w:rFonts w:hint="eastAsia"/>
        </w:rPr>
        <w:t xml:space="preserve">元’</w:t>
      </w:r>
      <w:r>
        <w:t xml:space="preserve">,</w:t>
      </w:r>
      <w:r>
        <w:t xml:space="preserve"> </w:t>
      </w:r>
      <w:r>
        <w:t xml:space="preserve">‘10,000 </w:t>
      </w:r>
      <w:r>
        <w:rPr>
          <w:rFonts w:hint="eastAsia"/>
        </w:rPr>
        <w:t xml:space="preserve">元’</w:t>
      </w:r>
      <w:r>
        <w:t xml:space="preserve">),</w:t>
      </w:r>
      <w:r>
        <w:t xml:space="preserve"> </w:t>
      </w:r>
      <w:r>
        <w:t xml:space="preserve">(</w:t>
      </w:r>
      <w:r>
        <w:t xml:space="preserve">‘2’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‘海外访问保障’</w:t>
      </w:r>
      <w:r>
        <w:t xml:space="preserve">,</w:t>
      </w:r>
      <w:r>
        <w:t xml:space="preserve"> </w:t>
      </w:r>
      <w:r>
        <w:rPr>
          <w:rFonts w:hint="eastAsia"/>
        </w:rPr>
        <w:t xml:space="preserve">‘100M（参考：日本东京</w:t>
      </w:r>
      <w:r>
        <w:t xml:space="preserve"> </w:t>
      </w:r>
      <w:r>
        <w:rPr>
          <w:rFonts w:hint="eastAsia"/>
        </w:rPr>
        <w:t xml:space="preserve">1M=300元）’</w:t>
      </w:r>
      <w:r>
        <w:t xml:space="preserve">,</w:t>
      </w:r>
      <w:r>
        <w:t xml:space="preserve"> </w:t>
      </w:r>
      <w:r>
        <w:t xml:space="preserve">‘100M’</w:t>
      </w:r>
      <w:r>
        <w:t xml:space="preserve">,</w:t>
      </w:r>
      <w:r>
        <w:t xml:space="preserve"> </w:t>
      </w:r>
      <w:r>
        <w:t xml:space="preserve">‘300 </w:t>
      </w:r>
      <w:r>
        <w:rPr>
          <w:rFonts w:hint="eastAsia"/>
        </w:rPr>
        <w:t xml:space="preserve">元/M’</w:t>
      </w:r>
      <w:r>
        <w:t xml:space="preserve">,</w:t>
      </w:r>
      <w:r>
        <w:t xml:space="preserve"> </w:t>
      </w:r>
      <w:r>
        <w:t xml:space="preserve">‘30,000 </w:t>
      </w:r>
      <w:r>
        <w:rPr>
          <w:rFonts w:hint="eastAsia"/>
        </w:rPr>
        <w:t xml:space="preserve">元’</w:t>
      </w:r>
      <w:r>
        <w:t xml:space="preserve">),</w:t>
      </w:r>
      <w:r>
        <w:t xml:space="preserve"> </w:t>
      </w:r>
      <w:r>
        <w:t xml:space="preserve">(</w:t>
      </w:r>
      <w:r>
        <w:t xml:space="preserve">‘3’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‘无线保障’</w:t>
      </w:r>
      <w:r>
        <w:t xml:space="preserve">,</w:t>
      </w:r>
      <w:r>
        <w:t xml:space="preserve"> </w:t>
      </w:r>
      <w:r>
        <w:rPr>
          <w:rFonts w:hint="eastAsia"/>
        </w:rPr>
        <w:t xml:space="preserve">‘1个大区</w:t>
      </w:r>
      <w:r>
        <w:t xml:space="preserve"> + </w:t>
      </w:r>
      <w:r>
        <w:rPr>
          <w:rFonts w:hint="eastAsia"/>
        </w:rPr>
        <w:t xml:space="preserve">3个小区（按</w:t>
      </w:r>
      <w:r>
        <w:t xml:space="preserve"> 8 </w:t>
      </w:r>
      <w:r>
        <w:rPr>
          <w:rFonts w:hint="eastAsia"/>
        </w:rPr>
        <w:t xml:space="preserve">个</w:t>
      </w:r>
      <w:r>
        <w:t xml:space="preserve"> AP </w:t>
      </w:r>
      <w:r>
        <w:rPr>
          <w:rFonts w:hint="eastAsia"/>
        </w:rPr>
        <w:t xml:space="preserve">测算）’</w:t>
      </w:r>
      <w:r>
        <w:t xml:space="preserve">,</w:t>
      </w:r>
      <w:r>
        <w:t xml:space="preserve"> </w:t>
      </w:r>
      <w:r>
        <w:t xml:space="preserve">‘8 </w:t>
      </w:r>
      <w:r>
        <w:rPr>
          <w:rFonts w:hint="eastAsia"/>
        </w:rPr>
        <w:t xml:space="preserve">个</w:t>
      </w:r>
      <w:r>
        <w:t xml:space="preserve"> AP’</w:t>
      </w:r>
      <w:r>
        <w:t xml:space="preserve">,</w:t>
      </w:r>
      <w:r>
        <w:t xml:space="preserve"> </w:t>
      </w:r>
      <w:r>
        <w:t xml:space="preserve">‘2,500 </w:t>
      </w:r>
      <w:r>
        <w:rPr>
          <w:rFonts w:hint="eastAsia"/>
        </w:rPr>
        <w:t xml:space="preserve">元/AP’</w:t>
      </w:r>
      <w:r>
        <w:t xml:space="preserve">,</w:t>
      </w:r>
      <w:r>
        <w:t xml:space="preserve"> </w:t>
      </w:r>
      <w:r>
        <w:t xml:space="preserve">‘20,000 </w:t>
      </w:r>
      <w:r>
        <w:rPr>
          <w:rFonts w:hint="eastAsia"/>
        </w:rPr>
        <w:t xml:space="preserve">元’</w:t>
      </w:r>
      <w:r>
        <w:t xml:space="preserve">),]</w:t>
      </w:r>
      <w:r>
        <w:t xml:space="preserve"> </w:t>
      </w:r>
      <w:r>
        <w:t xml:space="preserve">for r, row_data in enumerate(data, 1):</w:t>
      </w:r>
      <w:r>
        <w:t xml:space="preserve"> </w:t>
      </w:r>
      <w:r>
        <w:t xml:space="preserve">for c, val in enumerate(row_data):</w:t>
      </w:r>
      <w:r>
        <w:t xml:space="preserve"> </w:t>
      </w:r>
      <w:r>
        <w:t xml:space="preserve">table.rows[r].cells[c].text = val</w:t>
      </w:r>
    </w:p>
    <w:p>
      <w:pPr>
        <w:pStyle w:val="BodyText"/>
      </w:pPr>
      <w:r>
        <w:t xml:space="preserve">doc.add_heading(</w:t>
      </w:r>
      <w:r>
        <w:t xml:space="preserve">‘4. </w:t>
      </w:r>
      <w:r>
        <w:rPr>
          <w:rFonts w:hint="eastAsia"/>
        </w:rPr>
        <w:t xml:space="preserve">费用合计’</w:t>
      </w:r>
      <w:r>
        <w:t xml:space="preserve">, level=1)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</w:t>
      </w:r>
      <w:r>
        <w:rPr>
          <w:rFonts w:hint="eastAsia"/>
        </w:rPr>
        <w:t xml:space="preserve">‘报价合计：’</w:t>
      </w:r>
      <w:r>
        <w:t xml:space="preserve">).bold = True</w:t>
      </w:r>
      <w:r>
        <w:t xml:space="preserve"> </w:t>
      </w:r>
      <w:r>
        <w:t xml:space="preserve">p.add_run(</w:t>
      </w:r>
      <w:r>
        <w:t xml:space="preserve">‘60,000 </w:t>
      </w:r>
      <w:r>
        <w:rPr>
          <w:rFonts w:hint="eastAsia"/>
        </w:rPr>
        <w:t xml:space="preserve">元（6</w:t>
      </w:r>
      <w:r>
        <w:t xml:space="preserve"> </w:t>
      </w:r>
      <w:r>
        <w:rPr>
          <w:rFonts w:hint="eastAsia"/>
        </w:rPr>
        <w:t xml:space="preserve">万元）’</w:t>
      </w:r>
      <w:r>
        <w:t xml:space="preserve">).bold = True</w:t>
      </w:r>
    </w:p>
    <w:p>
      <w:pPr>
        <w:pStyle w:val="BodyText"/>
      </w:pPr>
      <w:r>
        <w:t xml:space="preserve">doc.add_heading(</w:t>
      </w:r>
      <w:r>
        <w:t xml:space="preserve">‘5. </w:t>
      </w:r>
      <w:r>
        <w:rPr>
          <w:rFonts w:hint="eastAsia"/>
        </w:rPr>
        <w:t xml:space="preserve">商务条款与备注’</w:t>
      </w:r>
      <w:r>
        <w:t xml:space="preserve">, level=1)</w:t>
      </w:r>
      <w:r>
        <w:t xml:space="preserve"> </w:t>
      </w:r>
      <w:r>
        <w:t xml:space="preserve">terms = [</w:t>
      </w:r>
      <w:r>
        <w:t xml:space="preserve"> </w:t>
      </w:r>
      <w:r>
        <w:t xml:space="preserve">(</w:t>
      </w:r>
      <w:r>
        <w:rPr>
          <w:rFonts w:hint="eastAsia"/>
        </w:rPr>
        <w:t xml:space="preserve">‘费用口径’</w:t>
      </w:r>
      <w:r>
        <w:t xml:space="preserve">,</w:t>
      </w:r>
      <w:r>
        <w:t xml:space="preserve"> </w:t>
      </w:r>
      <w:r>
        <w:rPr>
          <w:rFonts w:hint="eastAsia"/>
        </w:rPr>
        <w:t xml:space="preserve">‘以上报价为打包价，包含本报价范围内的全部费用。’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‘配合事项’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‘实施过程中需要与酒店方（网络/弱电/机房/现场管理）配合对接，提供必要的施工窗口、机房/弱电间出入与现场协调支持。’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‘合规责任’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‘涉及的合规性（含流程与材料）由我们负责；酒店与客户配合提供必要授权与现场条件。’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‘范围变更’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‘如现场范围/点位/带宽/AP</w:t>
      </w:r>
      <w:r>
        <w:t xml:space="preserve"> </w:t>
      </w:r>
      <w:r>
        <w:rPr>
          <w:rFonts w:hint="eastAsia"/>
        </w:rPr>
        <w:t xml:space="preserve">数量等发生变化或新增需求，按变更内容另行评估与报价。’</w:t>
      </w:r>
      <w:r>
        <w:t xml:space="preserve">),</w:t>
      </w:r>
      <w:r>
        <w:t xml:space="preserve"> </w:t>
      </w:r>
      <w:r>
        <w:t xml:space="preserve">(</w:t>
      </w:r>
      <w:r>
        <w:rPr>
          <w:rFonts w:hint="eastAsia"/>
        </w:rPr>
        <w:t xml:space="preserve">‘报价有效期’</w:t>
      </w:r>
      <w:r>
        <w:t xml:space="preserve">,</w:t>
      </w:r>
      <w:r>
        <w:t xml:space="preserve"> </w:t>
      </w:r>
      <w:r>
        <w:rPr>
          <w:rFonts w:hint="eastAsia"/>
        </w:rPr>
        <w:t xml:space="preserve">‘建议</w:t>
      </w:r>
      <w:r>
        <w:t xml:space="preserve"> 15 </w:t>
      </w:r>
      <w:r>
        <w:rPr>
          <w:rFonts w:hint="eastAsia"/>
        </w:rPr>
        <w:t xml:space="preserve">天（或以双方书面确认的有效期为准）。’</w:t>
      </w:r>
      <w:r>
        <w:t xml:space="preserve">),]</w:t>
      </w:r>
      <w:r>
        <w:t xml:space="preserve"> </w:t>
      </w:r>
      <w:r>
        <w:t xml:space="preserve">for k, v in terms: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p.add_run(k +</w:t>
      </w:r>
      <w:r>
        <w:t xml:space="preserve"> </w:t>
      </w:r>
      <w:r>
        <w:rPr>
          <w:rFonts w:hint="eastAsia"/>
        </w:rPr>
        <w:t xml:space="preserve">‘：’</w:t>
      </w:r>
      <w:r>
        <w:t xml:space="preserve">).bold = True</w:t>
      </w:r>
      <w:r>
        <w:t xml:space="preserve"> </w:t>
      </w:r>
      <w:r>
        <w:t xml:space="preserve">p.add_run(v)</w:t>
      </w:r>
    </w:p>
    <w:bookmarkEnd w:id="21"/>
    <w:bookmarkStart w:id="22" w:name="english-version"/>
    <w:p>
      <w:pPr>
        <w:pStyle w:val="Heading1"/>
      </w:pPr>
      <w:r>
        <w:t xml:space="preserve">===== English Version =====</w:t>
      </w:r>
    </w:p>
    <w:p>
      <w:pPr>
        <w:pStyle w:val="FirstParagraph"/>
      </w:pPr>
      <w:r>
        <w:t xml:space="preserve">doc.add_page_break()</w:t>
      </w:r>
      <w:r>
        <w:t xml:space="preserve"> </w:t>
      </w:r>
      <w:r>
        <w:t xml:space="preserve">doc.add_heading(</w:t>
      </w:r>
      <w:r>
        <w:t xml:space="preserve">‘March Event Network &amp; Wireless Services Quotation (Business Version)’</w:t>
      </w:r>
      <w:r>
        <w:t xml:space="preserve">, level=0)</w:t>
      </w:r>
      <w:r>
        <w:t xml:space="preserve"> </w:t>
      </w:r>
      <w:r>
        <w:t xml:space="preserve">doc.add_paragraph(</w:t>
      </w:r>
      <w:r>
        <w:t xml:space="preserve">‘Date: 2026-01-22’</w:t>
      </w:r>
      <w:r>
        <w:t xml:space="preserve">)</w:t>
      </w:r>
    </w:p>
    <w:p>
      <w:pPr>
        <w:pStyle w:val="BodyText"/>
      </w:pPr>
      <w:r>
        <w:t xml:space="preserve">doc.add_heading(</w:t>
      </w:r>
      <w:r>
        <w:t xml:space="preserve">‘1. Project Overview’</w:t>
      </w:r>
      <w:r>
        <w:t xml:space="preserve">, level=1)</w:t>
      </w:r>
      <w:r>
        <w:t xml:space="preserve"> </w:t>
      </w:r>
      <w:r>
        <w:t xml:space="preserve">items_en = [</w:t>
      </w:r>
      <w:r>
        <w:t xml:space="preserve"> </w:t>
      </w:r>
      <w:r>
        <w:t xml:space="preserve">(</w:t>
      </w:r>
      <w:r>
        <w:t xml:space="preserve">‘Project Name’</w:t>
      </w:r>
      <w:r>
        <w:t xml:space="preserve">,</w:t>
      </w:r>
      <w:r>
        <w:t xml:space="preserve"> </w:t>
      </w:r>
      <w:r>
        <w:t xml:space="preserve">‘March Event Network &amp; Wireless Services’</w:t>
      </w:r>
      <w:r>
        <w:t xml:space="preserve">),</w:t>
      </w:r>
      <w:r>
        <w:t xml:space="preserve"> </w:t>
      </w:r>
      <w:r>
        <w:t xml:space="preserve">(</w:t>
      </w:r>
      <w:r>
        <w:t xml:space="preserve">‘Service Scope’</w:t>
      </w:r>
      <w:r>
        <w:t xml:space="preserve">,</w:t>
      </w:r>
      <w:r>
        <w:t xml:space="preserve"> </w:t>
      </w:r>
      <w:r>
        <w:t xml:space="preserve">‘Wired network (broadband / overseas access) and wireless network (Wi-Fi) support’</w:t>
      </w:r>
      <w:r>
        <w:t xml:space="preserve">),</w:t>
      </w:r>
      <w:r>
        <w:t xml:space="preserve"> </w:t>
      </w:r>
      <w:r>
        <w:t xml:space="preserve">(</w:t>
      </w:r>
      <w:r>
        <w:t xml:space="preserve">‘Service Period’</w:t>
      </w:r>
      <w:r>
        <w:t xml:space="preserve">,</w:t>
      </w:r>
      <w:r>
        <w:t xml:space="preserve"> </w:t>
      </w:r>
      <w:r>
        <w:t xml:space="preserve">‘March 2026 (exact dates subject to mutual confirmation based on event schedule)’</w:t>
      </w:r>
      <w:r>
        <w:t xml:space="preserve">),</w:t>
      </w:r>
      <w:r>
        <w:t xml:space="preserve"> </w:t>
      </w:r>
      <w:r>
        <w:t xml:space="preserve">(</w:t>
      </w:r>
      <w:r>
        <w:t xml:space="preserve">‘Delivery Objective’</w:t>
      </w:r>
      <w:r>
        <w:t xml:space="preserve">,</w:t>
      </w:r>
      <w:r>
        <w:t xml:space="preserve"> </w:t>
      </w:r>
      <w:r>
        <w:t xml:space="preserve">‘Ensure network availability and critical link stability during the event to meet on-site business continuity requirements’</w:t>
      </w:r>
      <w:r>
        <w:t xml:space="preserve">),]</w:t>
      </w:r>
      <w:r>
        <w:t xml:space="preserve"> </w:t>
      </w:r>
      <w:r>
        <w:t xml:space="preserve">for k, v in items_en: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p.add_run(k +</w:t>
      </w:r>
      <w:r>
        <w:t xml:space="preserve"> </w:t>
      </w:r>
      <w:r>
        <w:t xml:space="preserve">‘:’</w:t>
      </w:r>
      <w:r>
        <w:t xml:space="preserve">).bold = True</w:t>
      </w:r>
      <w:r>
        <w:t xml:space="preserve"> </w:t>
      </w:r>
      <w:r>
        <w:t xml:space="preserve">p.add_run(v)</w:t>
      </w:r>
    </w:p>
    <w:p>
      <w:pPr>
        <w:pStyle w:val="BodyText"/>
      </w:pPr>
      <w:r>
        <w:t xml:space="preserve">doc.add_heading(</w:t>
      </w:r>
      <w:r>
        <w:t xml:space="preserve">‘2. Scope of Services’</w:t>
      </w:r>
      <w:r>
        <w:t xml:space="preserve">, level=1)</w:t>
      </w:r>
      <w:r>
        <w:t xml:space="preserve"> </w:t>
      </w:r>
      <w:r>
        <w:t xml:space="preserve">doc.add_paragraph(</w:t>
      </w:r>
      <w:r>
        <w:t xml:space="preserve">‘This quotation covers the following (delivered on a turnkey basis):’</w:t>
      </w:r>
      <w:r>
        <w:t xml:space="preserve">)</w:t>
      </w:r>
      <w:r>
        <w:t xml:space="preserve"> </w:t>
      </w:r>
      <w:r>
        <w:t xml:space="preserve">for s in [</w:t>
      </w:r>
      <w:r>
        <w:t xml:space="preserve">‘Basic broadband access service (300M)’</w:t>
      </w:r>
      <w:r>
        <w:t xml:space="preserve">,</w:t>
      </w:r>
      <w:r>
        <w:t xml:space="preserve"> </w:t>
      </w:r>
      <w:r>
        <w:t xml:space="preserve">‘Overseas access bandwidth (100M, priced at Tokyo, Japan reference rate)’</w:t>
      </w:r>
      <w:r>
        <w:t xml:space="preserve">,</w:t>
      </w:r>
      <w:r>
        <w:t xml:space="preserve"> </w:t>
      </w:r>
      <w:r>
        <w:t xml:space="preserve">‘Wireless network support (1 main zone + 3 sub-zones, based on 8 APs)’</w:t>
      </w:r>
      <w:r>
        <w:t xml:space="preserve">]:</w:t>
      </w:r>
      <w:r>
        <w:t xml:space="preserve"> </w:t>
      </w:r>
      <w:r>
        <w:t xml:space="preserve">doc.add_paragraph(s, style=</w:t>
      </w:r>
      <w:r>
        <w:t xml:space="preserve">‘List Bullet’</w:t>
      </w:r>
      <w:r>
        <w:t xml:space="preserve">)</w:t>
      </w:r>
    </w:p>
    <w:p>
      <w:pPr>
        <w:pStyle w:val="BodyText"/>
      </w:pPr>
      <w:r>
        <w:t xml:space="preserve">doc.add_heading(</w:t>
      </w:r>
      <w:r>
        <w:t xml:space="preserve">‘3. Pricing Details (RMB)’</w:t>
      </w:r>
      <w:r>
        <w:t xml:space="preserve">, level=1)</w:t>
      </w:r>
      <w:r>
        <w:t xml:space="preserve"> </w:t>
      </w:r>
      <w:r>
        <w:t xml:space="preserve">table2 = doc.add_table(rows=4, cols=6)</w:t>
      </w:r>
      <w:r>
        <w:t xml:space="preserve"> </w:t>
      </w:r>
      <w:r>
        <w:t xml:space="preserve">table2.style =</w:t>
      </w:r>
      <w:r>
        <w:t xml:space="preserve"> </w:t>
      </w:r>
      <w:r>
        <w:t xml:space="preserve">‘Table Grid’</w:t>
      </w:r>
      <w:r>
        <w:t xml:space="preserve"> </w:t>
      </w:r>
      <w:r>
        <w:t xml:space="preserve">hdr2 = table2.rows[0].cells</w:t>
      </w:r>
      <w:r>
        <w:t xml:space="preserve"> </w:t>
      </w:r>
      <w:r>
        <w:t xml:space="preserve">headers_en = [</w:t>
      </w:r>
      <w:r>
        <w:t xml:space="preserve">‘No.’</w:t>
      </w:r>
      <w:r>
        <w:t xml:space="preserve">,</w:t>
      </w:r>
      <w:r>
        <w:t xml:space="preserve"> </w:t>
      </w:r>
      <w:r>
        <w:t xml:space="preserve">‘Service Item’</w:t>
      </w:r>
      <w:r>
        <w:t xml:space="preserve">,</w:t>
      </w:r>
      <w:r>
        <w:t xml:space="preserve"> </w:t>
      </w:r>
      <w:r>
        <w:t xml:space="preserve">‘Specification’</w:t>
      </w:r>
      <w:r>
        <w:t xml:space="preserve">,</w:t>
      </w:r>
      <w:r>
        <w:t xml:space="preserve"> </w:t>
      </w:r>
      <w:r>
        <w:t xml:space="preserve">‘Qty / Basis’</w:t>
      </w:r>
      <w:r>
        <w:t xml:space="preserve">,</w:t>
      </w:r>
      <w:r>
        <w:t xml:space="preserve"> </w:t>
      </w:r>
      <w:r>
        <w:t xml:space="preserve">‘Unit Price’</w:t>
      </w:r>
      <w:r>
        <w:t xml:space="preserve">,</w:t>
      </w:r>
      <w:r>
        <w:t xml:space="preserve"> </w:t>
      </w:r>
      <w:r>
        <w:t xml:space="preserve">‘Subtotal’</w:t>
      </w:r>
      <w:r>
        <w:t xml:space="preserve">]</w:t>
      </w:r>
      <w:r>
        <w:t xml:space="preserve"> </w:t>
      </w:r>
      <w:r>
        <w:t xml:space="preserve">for i, h in enumerate(headers_en):</w:t>
      </w:r>
      <w:r>
        <w:t xml:space="preserve"> </w:t>
      </w:r>
      <w:r>
        <w:t xml:space="preserve">hdr2[i].text = h</w:t>
      </w:r>
      <w:r>
        <w:t xml:space="preserve"> </w:t>
      </w:r>
      <w:r>
        <w:t xml:space="preserve">hdr2[i].paragraphs[0].runs[0].bold = True</w:t>
      </w:r>
      <w:r>
        <w:t xml:space="preserve"> </w:t>
      </w:r>
      <w:r>
        <w:t xml:space="preserve">data_en = [</w:t>
      </w:r>
      <w:r>
        <w:t xml:space="preserve"> </w:t>
      </w:r>
      <w:r>
        <w:t xml:space="preserve">(</w:t>
      </w:r>
      <w:r>
        <w:t xml:space="preserve">‘1’</w:t>
      </w:r>
      <w:r>
        <w:t xml:space="preserve">,</w:t>
      </w:r>
      <w:r>
        <w:t xml:space="preserve"> </w:t>
      </w:r>
      <w:r>
        <w:t xml:space="preserve">‘Basic Broadband Service’</w:t>
      </w:r>
      <w:r>
        <w:t xml:space="preserve">,</w:t>
      </w:r>
      <w:r>
        <w:t xml:space="preserve"> </w:t>
      </w:r>
      <w:r>
        <w:t xml:space="preserve">‘300M’</w:t>
      </w:r>
      <w:r>
        <w:t xml:space="preserve">,</w:t>
      </w:r>
      <w:r>
        <w:t xml:space="preserve"> </w:t>
      </w:r>
      <w:r>
        <w:t xml:space="preserve">‘1 item’</w:t>
      </w:r>
      <w:r>
        <w:t xml:space="preserve">,</w:t>
      </w:r>
      <w:r>
        <w:t xml:space="preserve"> </w:t>
      </w:r>
      <w:r>
        <w:t xml:space="preserve">‘¥10,000’</w:t>
      </w:r>
      <w:r>
        <w:t xml:space="preserve">,</w:t>
      </w:r>
      <w:r>
        <w:t xml:space="preserve"> </w:t>
      </w:r>
      <w:r>
        <w:t xml:space="preserve">‘¥10,000’</w:t>
      </w:r>
      <w:r>
        <w:t xml:space="preserve">),</w:t>
      </w:r>
      <w:r>
        <w:t xml:space="preserve"> </w:t>
      </w:r>
      <w:r>
        <w:t xml:space="preserve">(</w:t>
      </w:r>
      <w:r>
        <w:t xml:space="preserve">‘2’</w:t>
      </w:r>
      <w:r>
        <w:t xml:space="preserve">,</w:t>
      </w:r>
      <w:r>
        <w:t xml:space="preserve"> </w:t>
      </w:r>
      <w:r>
        <w:t xml:space="preserve">‘Overseas Access’</w:t>
      </w:r>
      <w:r>
        <w:t xml:space="preserve">,</w:t>
      </w:r>
      <w:r>
        <w:t xml:space="preserve"> </w:t>
      </w:r>
      <w:r>
        <w:t xml:space="preserve">‘100M (Ref: Tokyo ¥300/M)’</w:t>
      </w:r>
      <w:r>
        <w:t xml:space="preserve">,</w:t>
      </w:r>
      <w:r>
        <w:t xml:space="preserve"> </w:t>
      </w:r>
      <w:r>
        <w:t xml:space="preserve">‘100M’</w:t>
      </w:r>
      <w:r>
        <w:t xml:space="preserve">,</w:t>
      </w:r>
      <w:r>
        <w:t xml:space="preserve"> </w:t>
      </w:r>
      <w:r>
        <w:t xml:space="preserve">‘¥300/M’</w:t>
      </w:r>
      <w:r>
        <w:t xml:space="preserve">,</w:t>
      </w:r>
      <w:r>
        <w:t xml:space="preserve"> </w:t>
      </w:r>
      <w:r>
        <w:t xml:space="preserve">‘¥30,000’</w:t>
      </w:r>
      <w:r>
        <w:t xml:space="preserve">),</w:t>
      </w:r>
      <w:r>
        <w:t xml:space="preserve"> </w:t>
      </w:r>
      <w:r>
        <w:t xml:space="preserve">(</w:t>
      </w:r>
      <w:r>
        <w:t xml:space="preserve">‘3’</w:t>
      </w:r>
      <w:r>
        <w:t xml:space="preserve">,</w:t>
      </w:r>
      <w:r>
        <w:t xml:space="preserve"> </w:t>
      </w:r>
      <w:r>
        <w:t xml:space="preserve">‘Wireless Support’</w:t>
      </w:r>
      <w:r>
        <w:t xml:space="preserve">,</w:t>
      </w:r>
      <w:r>
        <w:t xml:space="preserve"> </w:t>
      </w:r>
      <w:r>
        <w:t xml:space="preserve">‘1 main + 3 sub-zones (8 APs)’</w:t>
      </w:r>
      <w:r>
        <w:t xml:space="preserve">,</w:t>
      </w:r>
      <w:r>
        <w:t xml:space="preserve"> </w:t>
      </w:r>
      <w:r>
        <w:t xml:space="preserve">‘8 APs’</w:t>
      </w:r>
      <w:r>
        <w:t xml:space="preserve">,</w:t>
      </w:r>
      <w:r>
        <w:t xml:space="preserve"> </w:t>
      </w:r>
      <w:r>
        <w:t xml:space="preserve">‘¥2,500/AP’</w:t>
      </w:r>
      <w:r>
        <w:t xml:space="preserve">,</w:t>
      </w:r>
      <w:r>
        <w:t xml:space="preserve"> </w:t>
      </w:r>
      <w:r>
        <w:t xml:space="preserve">‘¥20,000’</w:t>
      </w:r>
      <w:r>
        <w:t xml:space="preserve">),]</w:t>
      </w:r>
      <w:r>
        <w:t xml:space="preserve"> </w:t>
      </w:r>
      <w:r>
        <w:t xml:space="preserve">for r, row_data in enumerate(data_en, 1):</w:t>
      </w:r>
      <w:r>
        <w:t xml:space="preserve"> </w:t>
      </w:r>
      <w:r>
        <w:t xml:space="preserve">for c, val in enumerate(row_data):</w:t>
      </w:r>
      <w:r>
        <w:t xml:space="preserve"> </w:t>
      </w:r>
      <w:r>
        <w:t xml:space="preserve">table2.rows[r].cells[c].text = val</w:t>
      </w:r>
    </w:p>
    <w:p>
      <w:pPr>
        <w:pStyle w:val="BodyText"/>
      </w:pPr>
      <w:r>
        <w:t xml:space="preserve">doc.add_heading(</w:t>
      </w:r>
      <w:r>
        <w:t xml:space="preserve">‘4. Total’</w:t>
      </w:r>
      <w:r>
        <w:t xml:space="preserve">, level=1)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</w:t>
      </w:r>
      <w:r>
        <w:t xml:space="preserve">‘Quotation Total:’</w:t>
      </w:r>
      <w:r>
        <w:t xml:space="preserve">).bold = True</w:t>
      </w:r>
      <w:r>
        <w:t xml:space="preserve"> </w:t>
      </w:r>
      <w:r>
        <w:t xml:space="preserve">p.add_run(</w:t>
      </w:r>
      <w:r>
        <w:t xml:space="preserve">‘¥60,000 (RMB Sixty Thousand)’</w:t>
      </w:r>
      <w:r>
        <w:t xml:space="preserve">).bold = True</w:t>
      </w:r>
    </w:p>
    <w:p>
      <w:pPr>
        <w:pStyle w:val="BodyText"/>
      </w:pPr>
      <w:r>
        <w:t xml:space="preserve">doc.add_heading(</w:t>
      </w:r>
      <w:r>
        <w:t xml:space="preserve">‘5. Terms &amp; Remarks’</w:t>
      </w:r>
      <w:r>
        <w:t xml:space="preserve">, level=1)</w:t>
      </w:r>
      <w:r>
        <w:t xml:space="preserve"> </w:t>
      </w:r>
      <w:r>
        <w:t xml:space="preserve">terms_en = [</w:t>
      </w:r>
      <w:r>
        <w:t xml:space="preserve"> </w:t>
      </w:r>
      <w:r>
        <w:t xml:space="preserve">(</w:t>
      </w:r>
      <w:r>
        <w:t xml:space="preserve">‘Pricing Basis’</w:t>
      </w:r>
      <w:r>
        <w:t xml:space="preserve">,</w:t>
      </w:r>
      <w:r>
        <w:t xml:space="preserve"> </w:t>
      </w:r>
      <w:r>
        <w:t xml:space="preserve">‘The above is a package price and includes all costs within the scope of this quotation.’</w:t>
      </w:r>
      <w:r>
        <w:t xml:space="preserve">),</w:t>
      </w:r>
      <w:r>
        <w:t xml:space="preserve"> </w:t>
      </w:r>
      <w:r>
        <w:t xml:space="preserve">(</w:t>
      </w:r>
      <w:r>
        <w:t xml:space="preserve">‘Coordination Required’</w:t>
      </w:r>
      <w:r>
        <w:t xml:space="preserve">,</w:t>
      </w:r>
      <w:r>
        <w:t xml:space="preserve"> </w:t>
      </w:r>
      <w:r>
        <w:t xml:space="preserve">‘Implementation requires coordination with the hotel (network / low-voltage / server room / on-site management) to provide necessary construction windows, access to server/telecom rooms, and on-site support.’</w:t>
      </w:r>
      <w:r>
        <w:t xml:space="preserve">),</w:t>
      </w:r>
      <w:r>
        <w:t xml:space="preserve"> </w:t>
      </w:r>
      <w:r>
        <w:t xml:space="preserve">(</w:t>
      </w:r>
      <w:r>
        <w:t xml:space="preserve">‘Compliance Responsibility’</w:t>
      </w:r>
      <w:r>
        <w:t xml:space="preserve">,</w:t>
      </w:r>
      <w:r>
        <w:t xml:space="preserve"> </w:t>
      </w:r>
      <w:r>
        <w:t xml:space="preserve">‘All compliance matters (including procedures and documentation) are our responsibility; the hotel and client will provide necessary authorizations and on-site conditions.’</w:t>
      </w:r>
      <w:r>
        <w:t xml:space="preserve">),</w:t>
      </w:r>
      <w:r>
        <w:t xml:space="preserve"> </w:t>
      </w:r>
      <w:r>
        <w:t xml:space="preserve">(</w:t>
      </w:r>
      <w:r>
        <w:t xml:space="preserve">‘Scope Changes’</w:t>
      </w:r>
      <w:r>
        <w:t xml:space="preserve">,</w:t>
      </w:r>
      <w:r>
        <w:t xml:space="preserve"> </w:t>
      </w:r>
      <w:r>
        <w:t xml:space="preserve">‘Any changes to on-site scope, locations, bandwidth, or AP quantity will be evaluated and quoted separately.’</w:t>
      </w:r>
      <w:r>
        <w:t xml:space="preserve">),</w:t>
      </w:r>
      <w:r>
        <w:t xml:space="preserve"> </w:t>
      </w:r>
      <w:r>
        <w:t xml:space="preserve">(</w:t>
      </w:r>
      <w:r>
        <w:t xml:space="preserve">‘Quotation Validity’</w:t>
      </w:r>
      <w:r>
        <w:t xml:space="preserve">,</w:t>
      </w:r>
      <w:r>
        <w:t xml:space="preserve"> </w:t>
      </w:r>
      <w:r>
        <w:t xml:space="preserve">‘Recommended 15 days (or as mutually confirmed in writing).’</w:t>
      </w:r>
      <w:r>
        <w:t xml:space="preserve">),]</w:t>
      </w:r>
      <w:r>
        <w:t xml:space="preserve"> </w:t>
      </w:r>
      <w:r>
        <w:t xml:space="preserve">for k, v in terms_en:</w:t>
      </w:r>
      <w:r>
        <w:t xml:space="preserve"> </w:t>
      </w:r>
      <w:r>
        <w:t xml:space="preserve">p = doc.add_paragraph()</w:t>
      </w:r>
      <w:r>
        <w:t xml:space="preserve"> </w:t>
      </w:r>
      <w:r>
        <w:t xml:space="preserve">p.add_run(k +</w:t>
      </w:r>
      <w:r>
        <w:t xml:space="preserve"> </w:t>
      </w:r>
      <w:r>
        <w:t xml:space="preserve">‘:’</w:t>
      </w:r>
      <w:r>
        <w:t xml:space="preserve">).bold = True</w:t>
      </w:r>
      <w:r>
        <w:t xml:space="preserve"> </w:t>
      </w:r>
      <w:r>
        <w:t xml:space="preserve">p.add_run(v)</w:t>
      </w:r>
    </w:p>
    <w:p>
      <w:pPr>
        <w:pStyle w:val="BodyText"/>
      </w:pPr>
      <w:r>
        <w:t xml:space="preserve">output_path =</w:t>
      </w:r>
      <w:r>
        <w:t xml:space="preserve"> </w:t>
      </w:r>
      <w:r>
        <w:rPr>
          <w:rFonts w:hint="eastAsia"/>
        </w:rPr>
        <w:t xml:space="preserve">‘/Users/yangjun/Workbench/TAES/Today/2026-01-22-网络与无线保障服务报价单.docx’</w:t>
      </w:r>
      <w:r>
        <w:t xml:space="preserve"> </w:t>
      </w:r>
      <w:r>
        <w:t xml:space="preserve">doc.save(output_path)</w:t>
      </w:r>
      <w:r>
        <w:t xml:space="preserve"> </w:t>
      </w:r>
      <w:r>
        <w:t xml:space="preserve">print(</w:t>
      </w:r>
      <w:r>
        <w:t xml:space="preserve">‘Done:’</w:t>
      </w:r>
      <w:r>
        <w:t xml:space="preserve">, output_path)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2026-01-22T13:12:28Z</dcterms:created>
  <dcterms:modified xsi:type="dcterms:W3CDTF">2026-01-22T13:12:28Z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