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85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5126"/>
        <w:gridCol w:w="1778"/>
        <w:gridCol w:w="2581"/>
      </w:tblGrid>
      <w:tr>
        <w:trPr>
          <w:trHeight w:val="647" w:hRule="atLeast"/>
        </w:trPr>
        <w:tc>
          <w:tcPr>
            <w:tcW w:w="5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77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14:ligatures w14:val="none"/>
              </w:rPr>
              <w:t>Office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14:ligatures w14:val="none"/>
              </w:rPr>
              <w:t>06 June 2024</w:t>
            </w:r>
          </w:p>
        </w:tc>
      </w:tr>
      <w:tr>
        <w:trPr>
          <w:trHeight w:val="647" w:hRule="atLeast"/>
        </w:trPr>
        <w:tc>
          <w:tcPr>
            <w:tcW w:w="512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14:ligatures w14:val="none"/>
              </w:rPr>
            </w:r>
          </w:p>
        </w:tc>
        <w:tc>
          <w:tcPr>
            <w:tcW w:w="1778" w:type="dxa"/>
            <w:vMerge w:val="continue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14:ligatures w14:val="none"/>
              </w:rPr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14:ligatures w14:val="none"/>
              </w:rPr>
              <w:t>Remarks / Status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MAJ ELVIE S CABATINGAN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 / 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Medical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MAJ JONATHAN T GREGORIO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MSg Ramon G Delos Reyes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SSg Julius F Rabaca Jr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Sgt Warren P Viray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Sgt Rienel P Arcona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 / 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W/ Medical Certificate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Sgt Sharmaine Joy Malait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A2C Clarence Dave G Galanza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 / 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AM Jomar E Fernandez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AW Angel B Resuello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CAD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AM Gerome B Fernandez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AM Ceejay C Frisco Uy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>
        <w:trPr>
          <w:trHeight w:val="647" w:hRule="atLeast"/>
        </w:trPr>
        <w:tc>
          <w:tcPr>
            <w:tcW w:w="5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AM Melchor A Sotto PAF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MISD</w:t>
            </w:r>
          </w:p>
        </w:tc>
        <w:tc>
          <w:tcPr>
            <w:tcW w:w="25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111</Words>
  <Characters>470</Characters>
  <CharactersWithSpaces>538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2024-06-06T07:48:00Z</dcterms:created>
  <dc:creator>A1C Arcona PAF</dc:creator>
  <dc:description/>
  <dc:language>en-PH</dc:language>
  <cp:lastModifiedBy/>
  <cp:lastPrinted>2024-07-04T15:29:53Z</cp:lastPrinted>
  <dcterms:modified xsi:type="dcterms:W3CDTF">2024-07-04T15:35:16Z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d8eea541-34e0-4f44-9050-67b37b43f19a</vt:lpwstr>
  </property>
</Properties>
</file>