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797A0320" w:rsidR="00A90812" w:rsidRDefault="1D2D5B27" w:rsidP="1D2D5B27">
      <w:pPr>
        <w:pStyle w:val="Ttulo"/>
        <w:jc w:val="center"/>
      </w:pPr>
      <w:proofErr w:type="spellStart"/>
      <w:r>
        <w:t>Instrucciones</w:t>
      </w:r>
      <w:proofErr w:type="spellEnd"/>
      <w:r>
        <w:t xml:space="preserve"> </w:t>
      </w:r>
      <w:proofErr w:type="spellStart"/>
      <w:r>
        <w:t>Laboratorio</w:t>
      </w:r>
      <w:proofErr w:type="spellEnd"/>
      <w:r>
        <w:t xml:space="preserve"> 4 </w:t>
      </w:r>
    </w:p>
    <w:p w14:paraId="1437C407" w14:textId="3B6796FC" w:rsidR="1D2D5B27" w:rsidRDefault="1D2D5B27" w:rsidP="1D2D5B27">
      <w:pPr>
        <w:pStyle w:val="Ttulo1"/>
        <w:jc w:val="center"/>
      </w:pPr>
      <w:r>
        <w:t>(</w:t>
      </w:r>
      <w:proofErr w:type="spellStart"/>
      <w:r>
        <w:t>Análisis</w:t>
      </w:r>
      <w:proofErr w:type="spellEnd"/>
      <w:r>
        <w:t xml:space="preserve"> Fundamental </w:t>
      </w:r>
      <w:proofErr w:type="spellStart"/>
      <w:r>
        <w:t>en</w:t>
      </w:r>
      <w:proofErr w:type="spellEnd"/>
      <w:r>
        <w:t xml:space="preserve"> Mercado Forex)</w:t>
      </w:r>
    </w:p>
    <w:p w14:paraId="4A7DCCBE" w14:textId="3EC59172" w:rsidR="1D2D5B27" w:rsidRDefault="1D2D5B27" w:rsidP="1D2D5B27"/>
    <w:p w14:paraId="23CB56E6" w14:textId="2738722B" w:rsidR="2E10D027" w:rsidRDefault="0FDBABD1" w:rsidP="2E10D027">
      <w:proofErr w:type="spellStart"/>
      <w:r>
        <w:t>Elegir</w:t>
      </w:r>
      <w:proofErr w:type="spellEnd"/>
      <w:r>
        <w:t xml:space="preserve"> </w:t>
      </w:r>
      <w:proofErr w:type="spellStart"/>
      <w:r>
        <w:t>Eur</w:t>
      </w:r>
      <w:proofErr w:type="spellEnd"/>
      <w:r>
        <w:t>/</w:t>
      </w:r>
      <w:proofErr w:type="spellStart"/>
      <w:r>
        <w:t>Usd</w:t>
      </w:r>
      <w:proofErr w:type="spellEnd"/>
    </w:p>
    <w:p w14:paraId="3CF6B96A" w14:textId="08FF66F2" w:rsidR="1D2D5B27" w:rsidRDefault="1D2D5B27" w:rsidP="0D2E2BD2"/>
    <w:p w14:paraId="22A26DCC" w14:textId="5923A2B6" w:rsidR="1D2D5B27" w:rsidRDefault="0D2E2BD2" w:rsidP="0D2E2BD2">
      <w:proofErr w:type="spellStart"/>
      <w:r>
        <w:t>En</w:t>
      </w:r>
      <w:proofErr w:type="spellEnd"/>
      <w:r>
        <w:t xml:space="preserve"> Web</w:t>
      </w:r>
    </w:p>
    <w:p w14:paraId="3EBD5123" w14:textId="3FA067A3" w:rsidR="1D2D5B27" w:rsidRDefault="0D2E2BD2" w:rsidP="0D2E2BD2">
      <w:pPr>
        <w:pStyle w:val="Prrafodelista"/>
        <w:numPr>
          <w:ilvl w:val="0"/>
          <w:numId w:val="3"/>
        </w:numPr>
      </w:pPr>
      <w:proofErr w:type="spellStart"/>
      <w:r>
        <w:t>Elegir</w:t>
      </w:r>
      <w:proofErr w:type="spellEnd"/>
      <w:r>
        <w:t xml:space="preserve"> 1 </w:t>
      </w:r>
      <w:proofErr w:type="spellStart"/>
      <w:r>
        <w:t>indicador</w:t>
      </w:r>
      <w:proofErr w:type="spellEnd"/>
      <w:r>
        <w:t xml:space="preserve"> </w:t>
      </w:r>
      <w:proofErr w:type="spellStart"/>
      <w:proofErr w:type="gramStart"/>
      <w:r>
        <w:t>económico</w:t>
      </w:r>
      <w:proofErr w:type="spellEnd"/>
      <w:r>
        <w:t xml:space="preserve">  con</w:t>
      </w:r>
      <w:proofErr w:type="gramEnd"/>
      <w:r>
        <w:t xml:space="preserve"> </w:t>
      </w:r>
      <w:proofErr w:type="spellStart"/>
      <w:r>
        <w:t>volatilidad</w:t>
      </w:r>
      <w:proofErr w:type="spellEnd"/>
      <w:r>
        <w:t xml:space="preserve"> media o </w:t>
      </w:r>
      <w:proofErr w:type="spellStart"/>
      <w:r>
        <w:t>alta.</w:t>
      </w:r>
      <w:proofErr w:type="spellEnd"/>
    </w:p>
    <w:p w14:paraId="4F564442" w14:textId="5148F597" w:rsidR="0D2E2BD2" w:rsidRDefault="0530E61B" w:rsidP="0530E61B">
      <w:pPr>
        <w:pStyle w:val="Prrafodelista"/>
        <w:numPr>
          <w:ilvl w:val="1"/>
          <w:numId w:val="5"/>
        </w:numPr>
      </w:pPr>
      <w:r>
        <w:t>EUR, USD.</w:t>
      </w:r>
    </w:p>
    <w:p w14:paraId="00E17E2B" w14:textId="5042A39B" w:rsidR="0D2E2BD2" w:rsidRDefault="0530E61B" w:rsidP="0D2E2BD2">
      <w:pPr>
        <w:pStyle w:val="Prrafodelista"/>
        <w:numPr>
          <w:ilvl w:val="1"/>
          <w:numId w:val="5"/>
        </w:numPr>
      </w:pPr>
      <w:r>
        <w:t xml:space="preserve">No </w:t>
      </w:r>
      <w:proofErr w:type="spellStart"/>
      <w:r>
        <w:t>considerar</w:t>
      </w:r>
      <w:proofErr w:type="spellEnd"/>
      <w:r>
        <w:t xml:space="preserve"> “Speech” o </w:t>
      </w:r>
      <w:proofErr w:type="spellStart"/>
      <w:r>
        <w:t>eventos</w:t>
      </w:r>
      <w:proofErr w:type="spellEnd"/>
      <w:r>
        <w:t xml:space="preserve"> sin </w:t>
      </w:r>
      <w:proofErr w:type="spellStart"/>
      <w:r>
        <w:t>resultado</w:t>
      </w:r>
      <w:proofErr w:type="spellEnd"/>
      <w:r>
        <w:t>.</w:t>
      </w:r>
    </w:p>
    <w:p w14:paraId="46C0F703" w14:textId="462B5348" w:rsidR="0C7167E9" w:rsidRDefault="0530E61B" w:rsidP="0C7167E9">
      <w:pPr>
        <w:pStyle w:val="Prrafodelista"/>
        <w:numPr>
          <w:ilvl w:val="1"/>
          <w:numId w:val="5"/>
        </w:numPr>
      </w:pPr>
      <w:proofErr w:type="spellStart"/>
      <w:r>
        <w:t>Elegir</w:t>
      </w:r>
      <w:proofErr w:type="spellEnd"/>
      <w:r>
        <w:t xml:space="preserve"> </w:t>
      </w:r>
      <w:proofErr w:type="spellStart"/>
      <w:r>
        <w:t>aquel</w:t>
      </w:r>
      <w:proofErr w:type="spellEnd"/>
      <w:r>
        <w:t xml:space="preserve"> que </w:t>
      </w:r>
      <w:proofErr w:type="spellStart"/>
      <w:r>
        <w:t>tenga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numérico</w:t>
      </w:r>
      <w:proofErr w:type="spellEnd"/>
      <w:r>
        <w:t>.</w:t>
      </w:r>
    </w:p>
    <w:p w14:paraId="21720412" w14:textId="187AE5DA" w:rsidR="0D2E2BD2" w:rsidRDefault="0530E61B" w:rsidP="0D2E2BD2">
      <w:pPr>
        <w:pStyle w:val="Prrafodelista"/>
        <w:numPr>
          <w:ilvl w:val="1"/>
          <w:numId w:val="5"/>
        </w:numPr>
      </w:pPr>
      <w:r>
        <w:t xml:space="preserve">De </w:t>
      </w:r>
      <w:proofErr w:type="spellStart"/>
      <w:r>
        <w:t>preferencia</w:t>
      </w:r>
      <w:proofErr w:type="spellEnd"/>
      <w:r>
        <w:t xml:space="preserve"> con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de Actual y Previous (No </w:t>
      </w:r>
      <w:proofErr w:type="spellStart"/>
      <w:r>
        <w:t>importa</w:t>
      </w:r>
      <w:proofErr w:type="spellEnd"/>
      <w:r>
        <w:t xml:space="preserve"> </w:t>
      </w:r>
      <w:proofErr w:type="spellStart"/>
      <w:r>
        <w:t>cuántos</w:t>
      </w:r>
      <w:proofErr w:type="spellEnd"/>
      <w:r>
        <w:t xml:space="preserve"> </w:t>
      </w:r>
      <w:proofErr w:type="spellStart"/>
      <w:r>
        <w:t>tengan</w:t>
      </w:r>
      <w:proofErr w:type="spellEnd"/>
      <w:r>
        <w:t xml:space="preserve"> de Consensus).</w:t>
      </w:r>
    </w:p>
    <w:p w14:paraId="2C701C0A" w14:textId="137A6DEE" w:rsidR="0D2E2BD2" w:rsidRDefault="0530E61B" w:rsidP="0D2E2BD2">
      <w:pPr>
        <w:pStyle w:val="Prrafodelista"/>
        <w:numPr>
          <w:ilvl w:val="1"/>
          <w:numId w:val="5"/>
        </w:numPr>
      </w:pPr>
      <w:r>
        <w:t xml:space="preserve">De </w:t>
      </w:r>
      <w:proofErr w:type="spellStart"/>
      <w:r>
        <w:t>preferencia</w:t>
      </w:r>
      <w:proofErr w:type="spellEnd"/>
      <w:r>
        <w:t xml:space="preserve"> </w:t>
      </w:r>
      <w:proofErr w:type="spellStart"/>
      <w:r>
        <w:t>elegir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que no sea </w:t>
      </w:r>
      <w:proofErr w:type="spellStart"/>
      <w:r>
        <w:t>comunicado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dias</w:t>
      </w:r>
      <w:proofErr w:type="spellEnd"/>
      <w:proofErr w:type="gram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comunican</w:t>
      </w:r>
      <w:proofErr w:type="spellEnd"/>
      <w:r>
        <w:t xml:space="preserve"> </w:t>
      </w:r>
      <w:proofErr w:type="spellStart"/>
      <w:r>
        <w:t>otros</w:t>
      </w:r>
      <w:proofErr w:type="spellEnd"/>
      <w:r>
        <w:t>.</w:t>
      </w:r>
    </w:p>
    <w:p w14:paraId="59DEA89E" w14:textId="34FA1B79" w:rsidR="0D2E2BD2" w:rsidRDefault="0530E61B" w:rsidP="0530E61B">
      <w:pPr>
        <w:pStyle w:val="Prrafodelista"/>
        <w:numPr>
          <w:ilvl w:val="1"/>
          <w:numId w:val="5"/>
        </w:numPr>
        <w:spacing w:after="0"/>
      </w:pPr>
      <w:proofErr w:type="spellStart"/>
      <w:r>
        <w:t>Utilizar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Calendario</w:t>
      </w:r>
      <w:proofErr w:type="spellEnd"/>
      <w:r>
        <w:t xml:space="preserve"> </w:t>
      </w:r>
      <w:proofErr w:type="spellStart"/>
      <w:r>
        <w:t>Economico</w:t>
      </w:r>
      <w:proofErr w:type="spellEnd"/>
      <w:r>
        <w:t xml:space="preserve"> (2009 – 2019)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moodle</w:t>
      </w:r>
      <w:proofErr w:type="spellEnd"/>
      <w:r>
        <w:t>.</w:t>
      </w:r>
    </w:p>
    <w:p w14:paraId="41AE0D3E" w14:textId="60F22E84" w:rsidR="0530E61B" w:rsidRDefault="0530E61B" w:rsidP="0530E61B">
      <w:pPr>
        <w:pStyle w:val="Prrafodelista"/>
        <w:numPr>
          <w:ilvl w:val="1"/>
          <w:numId w:val="5"/>
        </w:numPr>
        <w:spacing w:after="0"/>
      </w:pPr>
      <w:proofErr w:type="spellStart"/>
      <w:r w:rsidRPr="0530E61B">
        <w:t>Utilizar</w:t>
      </w:r>
      <w:proofErr w:type="spellEnd"/>
      <w:r w:rsidRPr="0530E61B">
        <w:t xml:space="preserve"> </w:t>
      </w:r>
      <w:proofErr w:type="spellStart"/>
      <w:r w:rsidRPr="0530E61B">
        <w:t>archivo</w:t>
      </w:r>
      <w:proofErr w:type="spellEnd"/>
      <w:r w:rsidRPr="0530E61B">
        <w:t xml:space="preserve"> </w:t>
      </w:r>
      <w:proofErr w:type="spellStart"/>
      <w:r w:rsidRPr="0530E61B">
        <w:t>Precios</w:t>
      </w:r>
      <w:proofErr w:type="spellEnd"/>
      <w:r w:rsidRPr="0530E61B">
        <w:t xml:space="preserve"> </w:t>
      </w:r>
      <w:proofErr w:type="spellStart"/>
      <w:r w:rsidRPr="0530E61B">
        <w:t>Históricos</w:t>
      </w:r>
      <w:proofErr w:type="spellEnd"/>
      <w:r w:rsidRPr="0530E61B">
        <w:t xml:space="preserve"> (2019) que </w:t>
      </w:r>
      <w:proofErr w:type="spellStart"/>
      <w:r w:rsidRPr="0530E61B">
        <w:t>está</w:t>
      </w:r>
      <w:proofErr w:type="spellEnd"/>
      <w:r w:rsidRPr="0530E61B">
        <w:t xml:space="preserve"> </w:t>
      </w:r>
      <w:proofErr w:type="spellStart"/>
      <w:r w:rsidRPr="0530E61B">
        <w:t>en</w:t>
      </w:r>
      <w:proofErr w:type="spellEnd"/>
      <w:r w:rsidRPr="0530E61B">
        <w:t xml:space="preserve"> </w:t>
      </w:r>
      <w:proofErr w:type="spellStart"/>
      <w:r w:rsidRPr="0530E61B">
        <w:t>moodle</w:t>
      </w:r>
      <w:proofErr w:type="spellEnd"/>
      <w:r w:rsidRPr="0530E61B">
        <w:t xml:space="preserve"> (para </w:t>
      </w:r>
      <w:proofErr w:type="spellStart"/>
      <w:r w:rsidRPr="0530E61B">
        <w:t>hacer</w:t>
      </w:r>
      <w:proofErr w:type="spellEnd"/>
      <w:r w:rsidRPr="0530E61B">
        <w:t xml:space="preserve"> </w:t>
      </w:r>
      <w:proofErr w:type="spellStart"/>
      <w:r w:rsidRPr="0530E61B">
        <w:t>pruebas</w:t>
      </w:r>
      <w:proofErr w:type="spellEnd"/>
      <w:r w:rsidRPr="0530E61B">
        <w:t xml:space="preserve"> </w:t>
      </w:r>
      <w:proofErr w:type="spellStart"/>
      <w:r w:rsidRPr="0530E61B">
        <w:t>iniciales</w:t>
      </w:r>
      <w:proofErr w:type="spellEnd"/>
      <w:r w:rsidRPr="0530E61B">
        <w:t>).</w:t>
      </w:r>
    </w:p>
    <w:p w14:paraId="439001DC" w14:textId="2F823820" w:rsidR="0530E61B" w:rsidRDefault="0530E61B" w:rsidP="0530E61B">
      <w:pPr>
        <w:pStyle w:val="Prrafodelista"/>
        <w:numPr>
          <w:ilvl w:val="1"/>
          <w:numId w:val="5"/>
        </w:numPr>
        <w:spacing w:after="0"/>
      </w:pPr>
      <w:proofErr w:type="spellStart"/>
      <w:r w:rsidRPr="0530E61B">
        <w:t>Utilizar</w:t>
      </w:r>
      <w:proofErr w:type="spellEnd"/>
      <w:r w:rsidRPr="0530E61B">
        <w:t xml:space="preserve"> </w:t>
      </w:r>
      <w:proofErr w:type="spellStart"/>
      <w:r w:rsidRPr="0530E61B">
        <w:t>archivo</w:t>
      </w:r>
      <w:proofErr w:type="spellEnd"/>
      <w:r w:rsidRPr="0530E61B">
        <w:t xml:space="preserve"> </w:t>
      </w:r>
      <w:proofErr w:type="spellStart"/>
      <w:r w:rsidRPr="0530E61B">
        <w:t>Precios</w:t>
      </w:r>
      <w:proofErr w:type="spellEnd"/>
      <w:r w:rsidRPr="0530E61B">
        <w:t xml:space="preserve"> </w:t>
      </w:r>
      <w:proofErr w:type="spellStart"/>
      <w:r w:rsidRPr="0530E61B">
        <w:t>Históricos</w:t>
      </w:r>
      <w:proofErr w:type="spellEnd"/>
      <w:r w:rsidRPr="0530E61B">
        <w:t xml:space="preserve"> (2009 - 2019) que </w:t>
      </w:r>
      <w:proofErr w:type="spellStart"/>
      <w:r w:rsidRPr="0530E61B">
        <w:t>está</w:t>
      </w:r>
      <w:proofErr w:type="spellEnd"/>
      <w:r w:rsidRPr="0530E61B">
        <w:t xml:space="preserve"> </w:t>
      </w:r>
      <w:proofErr w:type="spellStart"/>
      <w:r w:rsidRPr="0530E61B">
        <w:t>en</w:t>
      </w:r>
      <w:proofErr w:type="spellEnd"/>
      <w:r w:rsidRPr="0530E61B">
        <w:t xml:space="preserve"> </w:t>
      </w:r>
      <w:proofErr w:type="spellStart"/>
      <w:r w:rsidRPr="0530E61B">
        <w:t>moodle</w:t>
      </w:r>
      <w:proofErr w:type="spellEnd"/>
      <w:r w:rsidRPr="0530E61B">
        <w:t xml:space="preserve"> (para </w:t>
      </w:r>
      <w:proofErr w:type="spellStart"/>
      <w:r w:rsidRPr="0530E61B">
        <w:t>correr</w:t>
      </w:r>
      <w:proofErr w:type="spellEnd"/>
      <w:r w:rsidRPr="0530E61B">
        <w:t xml:space="preserve"> el </w:t>
      </w:r>
      <w:proofErr w:type="spellStart"/>
      <w:r w:rsidRPr="0530E61B">
        <w:t>código</w:t>
      </w:r>
      <w:proofErr w:type="spellEnd"/>
      <w:r w:rsidRPr="0530E61B">
        <w:t xml:space="preserve"> </w:t>
      </w:r>
      <w:proofErr w:type="spellStart"/>
      <w:r w:rsidRPr="0530E61B">
        <w:t>cuando</w:t>
      </w:r>
      <w:proofErr w:type="spellEnd"/>
      <w:r w:rsidRPr="0530E61B">
        <w:t xml:space="preserve"> </w:t>
      </w:r>
      <w:proofErr w:type="spellStart"/>
      <w:r w:rsidRPr="0530E61B">
        <w:t>esté</w:t>
      </w:r>
      <w:proofErr w:type="spellEnd"/>
      <w:r w:rsidRPr="0530E61B">
        <w:t xml:space="preserve"> </w:t>
      </w:r>
      <w:proofErr w:type="spellStart"/>
      <w:r w:rsidRPr="0530E61B">
        <w:t>terminado</w:t>
      </w:r>
      <w:proofErr w:type="spellEnd"/>
      <w:r w:rsidRPr="0530E61B">
        <w:t>).</w:t>
      </w:r>
    </w:p>
    <w:p w14:paraId="0031B3BA" w14:textId="4644BBEE" w:rsidR="0D2E2BD2" w:rsidRDefault="0D2E2BD2" w:rsidP="0D2E2BD2">
      <w:pPr>
        <w:spacing w:after="0"/>
        <w:ind w:left="1440" w:hanging="360"/>
      </w:pPr>
    </w:p>
    <w:p w14:paraId="31FF0914" w14:textId="0D4B3642" w:rsidR="0D2E2BD2" w:rsidRDefault="0D2E2BD2" w:rsidP="0D2E2BD2">
      <w:pPr>
        <w:spacing w:after="0"/>
      </w:pPr>
      <w:r>
        <w:t xml:space="preserve">De </w:t>
      </w:r>
      <w:proofErr w:type="spellStart"/>
      <w:r>
        <w:t>teoría</w:t>
      </w:r>
      <w:proofErr w:type="spellEnd"/>
    </w:p>
    <w:p w14:paraId="7DEDDCD5" w14:textId="4D8CD1C1" w:rsidR="0D2E2BD2" w:rsidRDefault="0D2E2BD2" w:rsidP="0D2E2BD2">
      <w:pPr>
        <w:pStyle w:val="Prrafodelista"/>
        <w:numPr>
          <w:ilvl w:val="0"/>
          <w:numId w:val="4"/>
        </w:numPr>
        <w:spacing w:after="0"/>
      </w:pPr>
      <w:r>
        <w:t xml:space="preserve">Lee de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trata</w:t>
      </w:r>
      <w:proofErr w:type="spellEnd"/>
      <w:r>
        <w:t xml:space="preserve"> el </w:t>
      </w:r>
      <w:proofErr w:type="spellStart"/>
      <w:r>
        <w:t>indicador</w:t>
      </w:r>
      <w:proofErr w:type="spellEnd"/>
    </w:p>
    <w:p w14:paraId="1CFA44F4" w14:textId="441DE4CD" w:rsidR="0D2E2BD2" w:rsidRDefault="0D2E2BD2" w:rsidP="0D2E2BD2">
      <w:pPr>
        <w:pStyle w:val="Prrafodelista"/>
        <w:numPr>
          <w:ilvl w:val="0"/>
          <w:numId w:val="4"/>
        </w:numPr>
        <w:spacing w:after="0"/>
      </w:pPr>
      <w:proofErr w:type="spellStart"/>
      <w:r>
        <w:t>Busca</w:t>
      </w:r>
      <w:proofErr w:type="spellEnd"/>
      <w:r>
        <w:t xml:space="preserve"> la </w:t>
      </w:r>
      <w:proofErr w:type="spellStart"/>
      <w:r>
        <w:t>regla</w:t>
      </w:r>
      <w:proofErr w:type="spellEnd"/>
      <w:r>
        <w:t xml:space="preserve"> de </w:t>
      </w:r>
      <w:proofErr w:type="spellStart"/>
      <w:r>
        <w:t>lectura</w:t>
      </w:r>
      <w:proofErr w:type="spellEnd"/>
      <w:r>
        <w:t xml:space="preserve"> (</w:t>
      </w:r>
      <w:proofErr w:type="spellStart"/>
      <w:r>
        <w:t>Ej</w:t>
      </w:r>
      <w:proofErr w:type="spellEnd"/>
      <w:r>
        <w:t xml:space="preserve">: Si X </w:t>
      </w:r>
      <w:proofErr w:type="spellStart"/>
      <w:r>
        <w:t>indicador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positivo</w:t>
      </w:r>
      <w:proofErr w:type="spellEnd"/>
      <w:r>
        <w:t xml:space="preserve"> </w:t>
      </w:r>
      <w:proofErr w:type="spellStart"/>
      <w:r>
        <w:t>entonces</w:t>
      </w:r>
      <w:proofErr w:type="spellEnd"/>
      <w:r>
        <w:t xml:space="preserve"> se </w:t>
      </w:r>
      <w:proofErr w:type="spellStart"/>
      <w:r>
        <w:t>espera</w:t>
      </w:r>
      <w:proofErr w:type="spellEnd"/>
      <w:r>
        <w:t xml:space="preserve"> </w:t>
      </w:r>
      <w:proofErr w:type="spellStart"/>
      <w:r>
        <w:t>movimiento</w:t>
      </w:r>
      <w:proofErr w:type="spellEnd"/>
      <w:r>
        <w:t xml:space="preserve"> </w:t>
      </w:r>
      <w:proofErr w:type="spellStart"/>
      <w:r>
        <w:t>alcista</w:t>
      </w:r>
      <w:proofErr w:type="spellEnd"/>
      <w:r>
        <w:t>)</w:t>
      </w:r>
    </w:p>
    <w:p w14:paraId="7548D76A" w14:textId="4497852D" w:rsidR="0C7167E9" w:rsidRDefault="0C7167E9" w:rsidP="0C7167E9">
      <w:pPr>
        <w:spacing w:after="0"/>
        <w:ind w:left="1080" w:hanging="360"/>
      </w:pPr>
    </w:p>
    <w:p w14:paraId="62DF658D" w14:textId="05DC2DD8" w:rsidR="0D2E2BD2" w:rsidRDefault="0D2E2BD2" w:rsidP="0D2E2BD2">
      <w:pPr>
        <w:spacing w:after="0"/>
        <w:ind w:left="360" w:hanging="360"/>
      </w:pPr>
      <w:proofErr w:type="spellStart"/>
      <w:r w:rsidRPr="0D2E2BD2">
        <w:t>En</w:t>
      </w:r>
      <w:proofErr w:type="spellEnd"/>
      <w:r w:rsidRPr="0D2E2BD2">
        <w:t xml:space="preserve"> </w:t>
      </w:r>
      <w:proofErr w:type="spellStart"/>
      <w:r w:rsidRPr="0D2E2BD2">
        <w:t>código</w:t>
      </w:r>
      <w:proofErr w:type="spellEnd"/>
    </w:p>
    <w:p w14:paraId="04271847" w14:textId="237B083F" w:rsidR="0D2E2BD2" w:rsidRPr="00F40CB3" w:rsidRDefault="0D2E2BD2" w:rsidP="0D2E2BD2">
      <w:pPr>
        <w:pStyle w:val="Prrafodelista"/>
        <w:numPr>
          <w:ilvl w:val="0"/>
          <w:numId w:val="5"/>
        </w:numPr>
        <w:spacing w:after="0"/>
        <w:rPr>
          <w:highlight w:val="yellow"/>
        </w:rPr>
      </w:pPr>
      <w:bookmarkStart w:id="0" w:name="_GoBack"/>
      <w:bookmarkEnd w:id="0"/>
      <w:proofErr w:type="spellStart"/>
      <w:r w:rsidRPr="00F40CB3">
        <w:rPr>
          <w:highlight w:val="yellow"/>
        </w:rPr>
        <w:t>Elimina</w:t>
      </w:r>
      <w:proofErr w:type="spellEnd"/>
      <w:r w:rsidRPr="00F40CB3">
        <w:rPr>
          <w:highlight w:val="yellow"/>
        </w:rPr>
        <w:t xml:space="preserve"> </w:t>
      </w:r>
      <w:proofErr w:type="spellStart"/>
      <w:r w:rsidRPr="00F40CB3">
        <w:rPr>
          <w:highlight w:val="yellow"/>
        </w:rPr>
        <w:t>filas</w:t>
      </w:r>
      <w:proofErr w:type="spellEnd"/>
      <w:r w:rsidRPr="00F40CB3">
        <w:rPr>
          <w:highlight w:val="yellow"/>
        </w:rPr>
        <w:t xml:space="preserve"> que no </w:t>
      </w:r>
      <w:proofErr w:type="spellStart"/>
      <w:r w:rsidRPr="00F40CB3">
        <w:rPr>
          <w:highlight w:val="yellow"/>
        </w:rPr>
        <w:t>tengan</w:t>
      </w:r>
      <w:proofErr w:type="spellEnd"/>
      <w:r w:rsidRPr="00F40CB3">
        <w:rPr>
          <w:highlight w:val="yellow"/>
        </w:rPr>
        <w:t xml:space="preserve"> Actual</w:t>
      </w:r>
    </w:p>
    <w:p w14:paraId="7775E9FC" w14:textId="64FE5CC5" w:rsidR="0D2E2BD2" w:rsidRPr="00F40CB3" w:rsidRDefault="0D2E2BD2" w:rsidP="0D2E2BD2">
      <w:pPr>
        <w:pStyle w:val="Prrafodelista"/>
        <w:numPr>
          <w:ilvl w:val="0"/>
          <w:numId w:val="5"/>
        </w:numPr>
        <w:spacing w:after="0"/>
        <w:rPr>
          <w:highlight w:val="yellow"/>
        </w:rPr>
      </w:pPr>
      <w:r w:rsidRPr="00F40CB3">
        <w:rPr>
          <w:highlight w:val="yellow"/>
        </w:rPr>
        <w:t xml:space="preserve">Para las </w:t>
      </w:r>
      <w:proofErr w:type="spellStart"/>
      <w:r w:rsidRPr="00F40CB3">
        <w:rPr>
          <w:highlight w:val="yellow"/>
        </w:rPr>
        <w:t>filas</w:t>
      </w:r>
      <w:proofErr w:type="spellEnd"/>
      <w:r w:rsidRPr="00F40CB3">
        <w:rPr>
          <w:highlight w:val="yellow"/>
        </w:rPr>
        <w:t xml:space="preserve"> que no </w:t>
      </w:r>
      <w:proofErr w:type="spellStart"/>
      <w:r w:rsidRPr="00F40CB3">
        <w:rPr>
          <w:highlight w:val="yellow"/>
        </w:rPr>
        <w:t>tengan</w:t>
      </w:r>
      <w:proofErr w:type="spellEnd"/>
      <w:r w:rsidRPr="00F40CB3">
        <w:rPr>
          <w:highlight w:val="yellow"/>
        </w:rPr>
        <w:t xml:space="preserve"> Consensus, </w:t>
      </w:r>
      <w:proofErr w:type="spellStart"/>
      <w:r w:rsidRPr="00F40CB3">
        <w:rPr>
          <w:highlight w:val="yellow"/>
        </w:rPr>
        <w:t>usa</w:t>
      </w:r>
      <w:proofErr w:type="spellEnd"/>
      <w:r w:rsidRPr="00F40CB3">
        <w:rPr>
          <w:highlight w:val="yellow"/>
        </w:rPr>
        <w:t xml:space="preserve"> Previous </w:t>
      </w:r>
      <w:proofErr w:type="spellStart"/>
      <w:r w:rsidRPr="00F40CB3">
        <w:rPr>
          <w:highlight w:val="yellow"/>
        </w:rPr>
        <w:t>como</w:t>
      </w:r>
      <w:proofErr w:type="spellEnd"/>
      <w:r w:rsidRPr="00F40CB3">
        <w:rPr>
          <w:highlight w:val="yellow"/>
        </w:rPr>
        <w:t xml:space="preserve"> Consensus</w:t>
      </w:r>
    </w:p>
    <w:p w14:paraId="23F986DC" w14:textId="06FD3C83" w:rsidR="0C7167E9" w:rsidRPr="00F40CB3" w:rsidRDefault="0D2E2BD2" w:rsidP="0D2E2BD2">
      <w:pPr>
        <w:pStyle w:val="Prrafodelista"/>
        <w:numPr>
          <w:ilvl w:val="0"/>
          <w:numId w:val="5"/>
        </w:numPr>
        <w:spacing w:after="0"/>
        <w:rPr>
          <w:highlight w:val="yellow"/>
        </w:rPr>
      </w:pPr>
      <w:proofErr w:type="spellStart"/>
      <w:r w:rsidRPr="00F40CB3">
        <w:rPr>
          <w:highlight w:val="yellow"/>
        </w:rPr>
        <w:t>Clasifica</w:t>
      </w:r>
      <w:proofErr w:type="spellEnd"/>
      <w:r w:rsidRPr="00F40CB3">
        <w:rPr>
          <w:highlight w:val="yellow"/>
        </w:rPr>
        <w:t xml:space="preserve"> las </w:t>
      </w:r>
      <w:proofErr w:type="spellStart"/>
      <w:r w:rsidRPr="00F40CB3">
        <w:rPr>
          <w:highlight w:val="yellow"/>
        </w:rPr>
        <w:t>observaciones</w:t>
      </w:r>
      <w:proofErr w:type="spellEnd"/>
      <w:r w:rsidRPr="00F40CB3">
        <w:rPr>
          <w:highlight w:val="yellow"/>
        </w:rPr>
        <w:t xml:space="preserve"> de </w:t>
      </w:r>
      <w:proofErr w:type="spellStart"/>
      <w:r w:rsidRPr="00F40CB3">
        <w:rPr>
          <w:highlight w:val="yellow"/>
        </w:rPr>
        <w:t>los</w:t>
      </w:r>
      <w:proofErr w:type="spellEnd"/>
      <w:r w:rsidRPr="00F40CB3">
        <w:rPr>
          <w:highlight w:val="yellow"/>
        </w:rPr>
        <w:t xml:space="preserve"> </w:t>
      </w:r>
      <w:proofErr w:type="spellStart"/>
      <w:r w:rsidRPr="00F40CB3">
        <w:rPr>
          <w:highlight w:val="yellow"/>
        </w:rPr>
        <w:t>comunicados</w:t>
      </w:r>
      <w:proofErr w:type="spellEnd"/>
      <w:r w:rsidRPr="00F40CB3">
        <w:rPr>
          <w:highlight w:val="yellow"/>
        </w:rPr>
        <w:t xml:space="preserve"> </w:t>
      </w:r>
      <w:proofErr w:type="spellStart"/>
      <w:r w:rsidRPr="00F40CB3">
        <w:rPr>
          <w:highlight w:val="yellow"/>
        </w:rPr>
        <w:t>según</w:t>
      </w:r>
      <w:proofErr w:type="spellEnd"/>
      <w:r w:rsidRPr="00F40CB3">
        <w:rPr>
          <w:highlight w:val="yellow"/>
        </w:rPr>
        <w:t xml:space="preserve"> el </w:t>
      </w:r>
      <w:proofErr w:type="spellStart"/>
      <w:r w:rsidRPr="00F40CB3">
        <w:rPr>
          <w:highlight w:val="yellow"/>
        </w:rPr>
        <w:t>siguiente</w:t>
      </w:r>
      <w:proofErr w:type="spellEnd"/>
      <w:r w:rsidRPr="00F40CB3">
        <w:rPr>
          <w:highlight w:val="yellow"/>
        </w:rPr>
        <w:t xml:space="preserve"> </w:t>
      </w:r>
      <w:proofErr w:type="spellStart"/>
      <w:r w:rsidRPr="00F40CB3">
        <w:rPr>
          <w:highlight w:val="yellow"/>
        </w:rPr>
        <w:t>criteritio</w:t>
      </w:r>
      <w:proofErr w:type="spellEnd"/>
    </w:p>
    <w:p w14:paraId="721570A9" w14:textId="7A45F792" w:rsidR="0D2E2BD2" w:rsidRPr="00F40CB3" w:rsidRDefault="0D2E2BD2" w:rsidP="0D2E2BD2">
      <w:pPr>
        <w:spacing w:after="0"/>
        <w:ind w:left="360" w:hanging="360"/>
        <w:rPr>
          <w:highlight w:val="yellow"/>
        </w:rPr>
      </w:pPr>
    </w:p>
    <w:p w14:paraId="156F3AFC" w14:textId="18F5B013" w:rsidR="1D2D5B27" w:rsidRPr="00F40CB3" w:rsidRDefault="0530E61B" w:rsidP="1D2D5B27">
      <w:pPr>
        <w:pStyle w:val="Prrafodelista"/>
        <w:numPr>
          <w:ilvl w:val="1"/>
          <w:numId w:val="5"/>
        </w:numPr>
        <w:rPr>
          <w:highlight w:val="yellow"/>
        </w:rPr>
      </w:pPr>
      <w:r w:rsidRPr="00F40CB3">
        <w:rPr>
          <w:highlight w:val="yellow"/>
        </w:rPr>
        <w:t>A Actual &gt;= Consensus &gt;= Previous</w:t>
      </w:r>
    </w:p>
    <w:p w14:paraId="101D63B4" w14:textId="063A7268" w:rsidR="1D2D5B27" w:rsidRPr="00F40CB3" w:rsidRDefault="0530E61B" w:rsidP="1D2D5B27">
      <w:pPr>
        <w:pStyle w:val="Prrafodelista"/>
        <w:numPr>
          <w:ilvl w:val="1"/>
          <w:numId w:val="5"/>
        </w:numPr>
        <w:rPr>
          <w:highlight w:val="yellow"/>
        </w:rPr>
      </w:pPr>
      <w:r w:rsidRPr="00F40CB3">
        <w:rPr>
          <w:highlight w:val="yellow"/>
        </w:rPr>
        <w:t>B Actual &gt;= Consensus &lt; Previous</w:t>
      </w:r>
    </w:p>
    <w:p w14:paraId="0F5C8E8C" w14:textId="6175E8FD" w:rsidR="1D2D5B27" w:rsidRPr="00F40CB3" w:rsidRDefault="0530E61B" w:rsidP="1D2D5B27">
      <w:pPr>
        <w:pStyle w:val="Prrafodelista"/>
        <w:numPr>
          <w:ilvl w:val="1"/>
          <w:numId w:val="5"/>
        </w:numPr>
        <w:rPr>
          <w:highlight w:val="yellow"/>
        </w:rPr>
      </w:pPr>
      <w:r w:rsidRPr="00F40CB3">
        <w:rPr>
          <w:highlight w:val="yellow"/>
        </w:rPr>
        <w:t>C Actual &lt; Consensus &gt;= Previous</w:t>
      </w:r>
    </w:p>
    <w:p w14:paraId="2DCAD1F3" w14:textId="64B56E8B" w:rsidR="0530E61B" w:rsidRPr="00F40CB3" w:rsidRDefault="0530E61B" w:rsidP="0530E61B">
      <w:pPr>
        <w:pStyle w:val="Prrafodelista"/>
        <w:numPr>
          <w:ilvl w:val="1"/>
          <w:numId w:val="5"/>
        </w:numPr>
        <w:rPr>
          <w:highlight w:val="yellow"/>
        </w:rPr>
      </w:pPr>
      <w:r w:rsidRPr="00F40CB3">
        <w:rPr>
          <w:highlight w:val="yellow"/>
        </w:rPr>
        <w:t>D Actual &lt; Consensus &lt; Previous</w:t>
      </w:r>
    </w:p>
    <w:p w14:paraId="16D226C0" w14:textId="241619BF" w:rsidR="0530E61B" w:rsidRDefault="0530E61B" w:rsidP="0530E61B">
      <w:pPr>
        <w:ind w:left="1080"/>
      </w:pPr>
    </w:p>
    <w:p w14:paraId="401FF4FF" w14:textId="797521EE" w:rsidR="1D2D5B27" w:rsidRDefault="0FDBABD1" w:rsidP="0FDBABD1">
      <w:pPr>
        <w:pStyle w:val="Prrafodelista"/>
        <w:numPr>
          <w:ilvl w:val="0"/>
          <w:numId w:val="5"/>
        </w:numPr>
      </w:pPr>
      <w:proofErr w:type="spellStart"/>
      <w:r w:rsidRPr="0FDBABD1">
        <w:t>Descargar</w:t>
      </w:r>
      <w:proofErr w:type="spellEnd"/>
      <w:r w:rsidRPr="0FDBABD1">
        <w:t xml:space="preserve"> </w:t>
      </w:r>
      <w:proofErr w:type="spellStart"/>
      <w:r w:rsidRPr="0FDBABD1">
        <w:t>precios</w:t>
      </w:r>
      <w:proofErr w:type="spellEnd"/>
      <w:r w:rsidRPr="0FDBABD1">
        <w:t xml:space="preserve">, </w:t>
      </w:r>
      <w:proofErr w:type="spellStart"/>
      <w:r w:rsidRPr="0FDBABD1">
        <w:t>en</w:t>
      </w:r>
      <w:proofErr w:type="spellEnd"/>
      <w:r w:rsidRPr="0FDBABD1">
        <w:t xml:space="preserve"> </w:t>
      </w:r>
      <w:proofErr w:type="spellStart"/>
      <w:r w:rsidRPr="0FDBABD1">
        <w:t>intervalos</w:t>
      </w:r>
      <w:proofErr w:type="spellEnd"/>
      <w:r w:rsidRPr="0FDBABD1">
        <w:t xml:space="preserve"> de 5min, de </w:t>
      </w:r>
      <w:proofErr w:type="spellStart"/>
      <w:r w:rsidRPr="0FDBABD1">
        <w:t>los</w:t>
      </w:r>
      <w:proofErr w:type="spellEnd"/>
      <w:r w:rsidRPr="0FDBABD1">
        <w:t xml:space="preserve"> 30 min antes y 30 min </w:t>
      </w:r>
      <w:proofErr w:type="spellStart"/>
      <w:r w:rsidRPr="0FDBABD1">
        <w:t>despues</w:t>
      </w:r>
      <w:proofErr w:type="spellEnd"/>
      <w:r w:rsidRPr="0FDBABD1">
        <w:t xml:space="preserve"> de </w:t>
      </w:r>
      <w:proofErr w:type="spellStart"/>
      <w:r w:rsidRPr="0FDBABD1">
        <w:t>cada</w:t>
      </w:r>
      <w:proofErr w:type="spellEnd"/>
      <w:r w:rsidRPr="0FDBABD1">
        <w:t xml:space="preserve"> </w:t>
      </w:r>
      <w:proofErr w:type="spellStart"/>
      <w:r w:rsidRPr="0FDBABD1">
        <w:t>ocasión</w:t>
      </w:r>
      <w:proofErr w:type="spellEnd"/>
      <w:r w:rsidRPr="0FDBABD1">
        <w:t xml:space="preserve"> </w:t>
      </w:r>
      <w:proofErr w:type="spellStart"/>
      <w:r w:rsidRPr="0FDBABD1">
        <w:t>en</w:t>
      </w:r>
      <w:proofErr w:type="spellEnd"/>
      <w:r w:rsidRPr="0FDBABD1">
        <w:t xml:space="preserve"> la que se </w:t>
      </w:r>
      <w:proofErr w:type="spellStart"/>
      <w:r w:rsidRPr="0FDBABD1">
        <w:t>hizo</w:t>
      </w:r>
      <w:proofErr w:type="spellEnd"/>
      <w:r w:rsidRPr="0FDBABD1">
        <w:t xml:space="preserve"> el </w:t>
      </w:r>
      <w:proofErr w:type="spellStart"/>
      <w:r w:rsidRPr="0FDBABD1">
        <w:t>comunicado</w:t>
      </w:r>
      <w:proofErr w:type="spellEnd"/>
      <w:r w:rsidRPr="0FDBABD1">
        <w:t xml:space="preserve"> </w:t>
      </w:r>
      <w:proofErr w:type="gramStart"/>
      <w:r w:rsidRPr="0FDBABD1">
        <w:t>del</w:t>
      </w:r>
      <w:proofErr w:type="gramEnd"/>
      <w:r w:rsidRPr="0FDBABD1">
        <w:t xml:space="preserve"> </w:t>
      </w:r>
      <w:proofErr w:type="spellStart"/>
      <w:r w:rsidRPr="0FDBABD1">
        <w:t>indicador</w:t>
      </w:r>
      <w:proofErr w:type="spellEnd"/>
      <w:r w:rsidRPr="0FDBABD1">
        <w:t xml:space="preserve"> </w:t>
      </w:r>
      <w:proofErr w:type="spellStart"/>
      <w:r w:rsidRPr="0FDBABD1">
        <w:t>económico</w:t>
      </w:r>
      <w:proofErr w:type="spellEnd"/>
      <w:r w:rsidRPr="0FDBABD1">
        <w:t xml:space="preserve">. De </w:t>
      </w:r>
      <w:proofErr w:type="spellStart"/>
      <w:r w:rsidRPr="0FDBABD1">
        <w:t>tal</w:t>
      </w:r>
      <w:proofErr w:type="spellEnd"/>
      <w:r w:rsidRPr="0FDBABD1">
        <w:t xml:space="preserve"> </w:t>
      </w:r>
      <w:proofErr w:type="spellStart"/>
      <w:r w:rsidRPr="0FDBABD1">
        <w:t>manera</w:t>
      </w:r>
      <w:proofErr w:type="spellEnd"/>
      <w:r w:rsidRPr="0FDBABD1">
        <w:t xml:space="preserve"> que </w:t>
      </w:r>
      <w:proofErr w:type="spellStart"/>
      <w:r w:rsidRPr="0FDBABD1">
        <w:t>deberás</w:t>
      </w:r>
      <w:proofErr w:type="spellEnd"/>
      <w:r w:rsidRPr="0FDBABD1">
        <w:t xml:space="preserve"> de </w:t>
      </w:r>
      <w:proofErr w:type="spellStart"/>
      <w:r w:rsidRPr="0FDBABD1">
        <w:t>contar</w:t>
      </w:r>
      <w:proofErr w:type="spellEnd"/>
      <w:r w:rsidRPr="0FDBABD1">
        <w:t xml:space="preserve">, para </w:t>
      </w:r>
      <w:proofErr w:type="spellStart"/>
      <w:r w:rsidRPr="0FDBABD1">
        <w:t>cada</w:t>
      </w:r>
      <w:proofErr w:type="spellEnd"/>
      <w:r w:rsidRPr="0FDBABD1">
        <w:t xml:space="preserve"> </w:t>
      </w:r>
      <w:proofErr w:type="spellStart"/>
      <w:r w:rsidRPr="0FDBABD1">
        <w:t>fecha</w:t>
      </w:r>
      <w:proofErr w:type="spellEnd"/>
      <w:r w:rsidRPr="0FDBABD1">
        <w:t xml:space="preserve"> </w:t>
      </w:r>
      <w:proofErr w:type="spellStart"/>
      <w:r w:rsidRPr="0FDBABD1">
        <w:t>en</w:t>
      </w:r>
      <w:proofErr w:type="spellEnd"/>
      <w:r w:rsidRPr="0FDBABD1">
        <w:t xml:space="preserve"> la que se </w:t>
      </w:r>
      <w:proofErr w:type="spellStart"/>
      <w:r w:rsidRPr="0FDBABD1">
        <w:t>comunicó</w:t>
      </w:r>
      <w:proofErr w:type="spellEnd"/>
      <w:r w:rsidRPr="0FDBABD1">
        <w:t xml:space="preserve"> el </w:t>
      </w:r>
      <w:proofErr w:type="spellStart"/>
      <w:r w:rsidRPr="0FDBABD1">
        <w:t>indicador</w:t>
      </w:r>
      <w:proofErr w:type="spellEnd"/>
      <w:r w:rsidRPr="0FDBABD1">
        <w:t xml:space="preserve">, un data frame con 15 </w:t>
      </w:r>
      <w:proofErr w:type="spellStart"/>
      <w:r w:rsidRPr="0FDBABD1">
        <w:t>renglones</w:t>
      </w:r>
      <w:proofErr w:type="spellEnd"/>
      <w:r w:rsidRPr="0FDBABD1">
        <w:t xml:space="preserve"> </w:t>
      </w:r>
      <w:proofErr w:type="spellStart"/>
      <w:r w:rsidRPr="0FDBABD1">
        <w:t>anteriores</w:t>
      </w:r>
      <w:proofErr w:type="spellEnd"/>
      <w:r w:rsidRPr="0FDBABD1">
        <w:t xml:space="preserve"> (1 </w:t>
      </w:r>
      <w:proofErr w:type="spellStart"/>
      <w:r w:rsidRPr="0FDBABD1">
        <w:t>por</w:t>
      </w:r>
      <w:proofErr w:type="spellEnd"/>
      <w:r w:rsidRPr="0FDBABD1">
        <w:t xml:space="preserve"> </w:t>
      </w:r>
      <w:proofErr w:type="spellStart"/>
      <w:r w:rsidRPr="0FDBABD1">
        <w:t>cada</w:t>
      </w:r>
      <w:proofErr w:type="spellEnd"/>
      <w:r w:rsidRPr="0FDBABD1">
        <w:t xml:space="preserve"> </w:t>
      </w:r>
      <w:proofErr w:type="spellStart"/>
      <w:r w:rsidRPr="0FDBABD1">
        <w:t>periodo</w:t>
      </w:r>
      <w:proofErr w:type="spellEnd"/>
      <w:r w:rsidRPr="0FDBABD1">
        <w:t xml:space="preserve"> de 1 min con </w:t>
      </w:r>
      <w:proofErr w:type="spellStart"/>
      <w:r w:rsidRPr="0FDBABD1">
        <w:t>los</w:t>
      </w:r>
      <w:proofErr w:type="spellEnd"/>
      <w:r w:rsidRPr="0FDBABD1">
        <w:t xml:space="preserve"> </w:t>
      </w:r>
      <w:proofErr w:type="spellStart"/>
      <w:r w:rsidRPr="0FDBABD1">
        <w:t>precios</w:t>
      </w:r>
      <w:proofErr w:type="spellEnd"/>
      <w:r w:rsidRPr="0FDBABD1">
        <w:t xml:space="preserve"> OHLC), el </w:t>
      </w:r>
      <w:proofErr w:type="spellStart"/>
      <w:r w:rsidRPr="0FDBABD1">
        <w:t>renglon</w:t>
      </w:r>
      <w:proofErr w:type="spellEnd"/>
      <w:r w:rsidRPr="0FDBABD1">
        <w:t xml:space="preserve"> </w:t>
      </w:r>
      <w:proofErr w:type="spellStart"/>
      <w:r w:rsidRPr="0FDBABD1">
        <w:t>donde</w:t>
      </w:r>
      <w:proofErr w:type="spellEnd"/>
      <w:r w:rsidRPr="0FDBABD1">
        <w:t xml:space="preserve"> </w:t>
      </w:r>
      <w:proofErr w:type="spellStart"/>
      <w:r w:rsidRPr="0FDBABD1">
        <w:t>sucedió</w:t>
      </w:r>
      <w:proofErr w:type="spellEnd"/>
      <w:r w:rsidRPr="0FDBABD1">
        <w:t xml:space="preserve"> el </w:t>
      </w:r>
      <w:proofErr w:type="spellStart"/>
      <w:r w:rsidRPr="0FDBABD1">
        <w:t>comunicado</w:t>
      </w:r>
      <w:proofErr w:type="spellEnd"/>
      <w:r w:rsidRPr="0FDBABD1">
        <w:t xml:space="preserve">, y 15 </w:t>
      </w:r>
      <w:proofErr w:type="spellStart"/>
      <w:r w:rsidRPr="0FDBABD1">
        <w:t>renglones</w:t>
      </w:r>
      <w:proofErr w:type="spellEnd"/>
      <w:r w:rsidRPr="0FDBABD1">
        <w:t xml:space="preserve"> </w:t>
      </w:r>
      <w:proofErr w:type="spellStart"/>
      <w:r w:rsidRPr="0FDBABD1">
        <w:t>posteriores</w:t>
      </w:r>
      <w:proofErr w:type="spellEnd"/>
      <w:r w:rsidRPr="0FDBABD1">
        <w:t>.</w:t>
      </w:r>
    </w:p>
    <w:p w14:paraId="3F842388" w14:textId="59E70602" w:rsidR="0FDBABD1" w:rsidRDefault="0FDBABD1" w:rsidP="0FDBABD1">
      <w:pPr>
        <w:ind w:left="360"/>
      </w:pPr>
    </w:p>
    <w:p w14:paraId="3B763751" w14:textId="2492AD3C" w:rsidR="7887A56F" w:rsidRDefault="0FDBABD1" w:rsidP="7887A56F">
      <w:pPr>
        <w:ind w:left="360"/>
      </w:pPr>
      <w:r w:rsidRPr="0FDBABD1">
        <w:t xml:space="preserve">NOTA: </w:t>
      </w:r>
      <w:proofErr w:type="spellStart"/>
      <w:r w:rsidRPr="0FDBABD1">
        <w:t>Revisar</w:t>
      </w:r>
      <w:proofErr w:type="spellEnd"/>
      <w:r w:rsidRPr="0FDBABD1">
        <w:t xml:space="preserve"> 3 </w:t>
      </w:r>
      <w:proofErr w:type="spellStart"/>
      <w:r w:rsidRPr="0FDBABD1">
        <w:t>veces</w:t>
      </w:r>
      <w:proofErr w:type="spellEnd"/>
      <w:r w:rsidRPr="0FDBABD1">
        <w:t xml:space="preserve"> </w:t>
      </w:r>
      <w:proofErr w:type="spellStart"/>
      <w:r w:rsidRPr="0FDBABD1">
        <w:t>los</w:t>
      </w:r>
      <w:proofErr w:type="spellEnd"/>
      <w:r w:rsidRPr="0FDBABD1">
        <w:t xml:space="preserve"> </w:t>
      </w:r>
      <w:proofErr w:type="spellStart"/>
      <w:r w:rsidRPr="0FDBABD1">
        <w:t>Husos</w:t>
      </w:r>
      <w:proofErr w:type="spellEnd"/>
      <w:r w:rsidRPr="0FDBABD1">
        <w:t xml:space="preserve"> </w:t>
      </w:r>
      <w:proofErr w:type="spellStart"/>
      <w:r w:rsidRPr="0FDBABD1">
        <w:t>horarios</w:t>
      </w:r>
      <w:proofErr w:type="spellEnd"/>
      <w:r w:rsidRPr="0FDBABD1">
        <w:t xml:space="preserve"> y </w:t>
      </w:r>
      <w:proofErr w:type="spellStart"/>
      <w:r w:rsidRPr="0FDBABD1">
        <w:t>fechas</w:t>
      </w:r>
      <w:proofErr w:type="spellEnd"/>
      <w:r w:rsidRPr="0FDBABD1">
        <w:t>.</w:t>
      </w:r>
    </w:p>
    <w:p w14:paraId="270E0B9F" w14:textId="302A1173" w:rsidR="0D2E2BD2" w:rsidRDefault="0FDBABD1" w:rsidP="0FDBABD1">
      <w:pPr>
        <w:pStyle w:val="Prrafodelista"/>
        <w:numPr>
          <w:ilvl w:val="0"/>
          <w:numId w:val="2"/>
        </w:numPr>
      </w:pPr>
      <w:r w:rsidRPr="0FDBABD1">
        <w:t xml:space="preserve">Para </w:t>
      </w:r>
      <w:proofErr w:type="spellStart"/>
      <w:r w:rsidRPr="0FDBABD1">
        <w:t>descargar</w:t>
      </w:r>
      <w:proofErr w:type="spellEnd"/>
      <w:r w:rsidRPr="0FDBABD1">
        <w:t xml:space="preserve"> </w:t>
      </w:r>
      <w:proofErr w:type="spellStart"/>
      <w:r w:rsidRPr="0FDBABD1">
        <w:t>precios</w:t>
      </w:r>
      <w:proofErr w:type="spellEnd"/>
      <w:r w:rsidRPr="0FDBABD1">
        <w:t xml:space="preserve"> se </w:t>
      </w:r>
      <w:proofErr w:type="spellStart"/>
      <w:r w:rsidRPr="0FDBABD1">
        <w:t>utiliza</w:t>
      </w:r>
      <w:proofErr w:type="spellEnd"/>
      <w:r w:rsidRPr="0FDBABD1">
        <w:t xml:space="preserve"> </w:t>
      </w:r>
      <w:proofErr w:type="spellStart"/>
      <w:r w:rsidRPr="0FDBABD1">
        <w:t>Archivo</w:t>
      </w:r>
      <w:proofErr w:type="spellEnd"/>
      <w:r w:rsidRPr="0FDBABD1">
        <w:t xml:space="preserve"> de </w:t>
      </w:r>
      <w:proofErr w:type="spellStart"/>
      <w:r w:rsidRPr="0FDBABD1">
        <w:t>historicos</w:t>
      </w:r>
      <w:proofErr w:type="spellEnd"/>
      <w:r w:rsidRPr="0FDBABD1">
        <w:t xml:space="preserve"> </w:t>
      </w:r>
      <w:proofErr w:type="spellStart"/>
      <w:r w:rsidRPr="0FDBABD1">
        <w:t>en</w:t>
      </w:r>
      <w:proofErr w:type="spellEnd"/>
      <w:r w:rsidRPr="0FDBABD1">
        <w:t xml:space="preserve"> </w:t>
      </w:r>
      <w:proofErr w:type="spellStart"/>
      <w:r w:rsidRPr="0FDBABD1">
        <w:t>moodle</w:t>
      </w:r>
      <w:proofErr w:type="spellEnd"/>
      <w:r w:rsidRPr="0FDBABD1">
        <w:t>.</w:t>
      </w:r>
    </w:p>
    <w:p w14:paraId="015E6673" w14:textId="60E6929D" w:rsidR="1D2D5B27" w:rsidRDefault="0D2E2BD2" w:rsidP="0D2E2BD2">
      <w:pPr>
        <w:pStyle w:val="Prrafodelista"/>
        <w:numPr>
          <w:ilvl w:val="0"/>
          <w:numId w:val="5"/>
        </w:numPr>
      </w:pPr>
      <w:proofErr w:type="spellStart"/>
      <w:r w:rsidRPr="0D2E2BD2">
        <w:t>Calcular</w:t>
      </w:r>
      <w:proofErr w:type="spellEnd"/>
      <w:r w:rsidRPr="0D2E2BD2">
        <w:t xml:space="preserve"> 3 </w:t>
      </w:r>
      <w:proofErr w:type="spellStart"/>
      <w:r w:rsidRPr="0D2E2BD2">
        <w:t>métricas</w:t>
      </w:r>
      <w:proofErr w:type="spellEnd"/>
      <w:r w:rsidRPr="0D2E2BD2">
        <w:t xml:space="preserve"> para </w:t>
      </w:r>
      <w:proofErr w:type="spellStart"/>
      <w:r w:rsidRPr="0D2E2BD2">
        <w:t>cada</w:t>
      </w:r>
      <w:proofErr w:type="spellEnd"/>
      <w:r w:rsidRPr="0D2E2BD2">
        <w:t xml:space="preserve"> </w:t>
      </w:r>
      <w:proofErr w:type="spellStart"/>
      <w:r w:rsidRPr="0D2E2BD2">
        <w:t>vez</w:t>
      </w:r>
      <w:proofErr w:type="spellEnd"/>
      <w:r w:rsidRPr="0D2E2BD2">
        <w:t xml:space="preserve"> que </w:t>
      </w:r>
      <w:proofErr w:type="spellStart"/>
      <w:r w:rsidRPr="0D2E2BD2">
        <w:t>sucede</w:t>
      </w:r>
      <w:proofErr w:type="spellEnd"/>
      <w:r w:rsidRPr="0D2E2BD2">
        <w:t xml:space="preserve"> </w:t>
      </w:r>
      <w:proofErr w:type="spellStart"/>
      <w:r w:rsidRPr="0D2E2BD2">
        <w:t>cada</w:t>
      </w:r>
      <w:proofErr w:type="spellEnd"/>
      <w:r w:rsidRPr="0D2E2BD2">
        <w:t xml:space="preserve"> </w:t>
      </w:r>
      <w:proofErr w:type="spellStart"/>
      <w:r w:rsidRPr="0D2E2BD2">
        <w:t>uno</w:t>
      </w:r>
      <w:proofErr w:type="spellEnd"/>
      <w:r w:rsidRPr="0D2E2BD2">
        <w:t xml:space="preserve"> de </w:t>
      </w:r>
      <w:proofErr w:type="spellStart"/>
      <w:r w:rsidRPr="0D2E2BD2">
        <w:t>los</w:t>
      </w:r>
      <w:proofErr w:type="spellEnd"/>
      <w:r w:rsidRPr="0D2E2BD2">
        <w:t xml:space="preserve"> </w:t>
      </w:r>
      <w:proofErr w:type="spellStart"/>
      <w:r w:rsidRPr="0D2E2BD2">
        <w:t>escenarios</w:t>
      </w:r>
      <w:proofErr w:type="spellEnd"/>
      <w:r w:rsidRPr="0D2E2BD2">
        <w:t xml:space="preserve"> (</w:t>
      </w:r>
      <w:proofErr w:type="spellStart"/>
      <w:r w:rsidRPr="0D2E2BD2">
        <w:t>tomando</w:t>
      </w:r>
      <w:proofErr w:type="spellEnd"/>
      <w:r w:rsidRPr="0D2E2BD2">
        <w:t xml:space="preserve"> </w:t>
      </w:r>
      <w:proofErr w:type="spellStart"/>
      <w:r w:rsidRPr="0D2E2BD2">
        <w:t>en</w:t>
      </w:r>
      <w:proofErr w:type="spellEnd"/>
      <w:r w:rsidRPr="0D2E2BD2">
        <w:t xml:space="preserve"> </w:t>
      </w:r>
      <w:proofErr w:type="spellStart"/>
      <w:r w:rsidRPr="0D2E2BD2">
        <w:t>cuenta</w:t>
      </w:r>
      <w:proofErr w:type="spellEnd"/>
      <w:r w:rsidRPr="0D2E2BD2">
        <w:t xml:space="preserve"> </w:t>
      </w:r>
      <w:proofErr w:type="spellStart"/>
      <w:r w:rsidRPr="0D2E2BD2">
        <w:t>todos</w:t>
      </w:r>
      <w:proofErr w:type="spellEnd"/>
      <w:r w:rsidRPr="0D2E2BD2">
        <w:t xml:space="preserve"> </w:t>
      </w:r>
      <w:proofErr w:type="spellStart"/>
      <w:r w:rsidRPr="0D2E2BD2">
        <w:t>los</w:t>
      </w:r>
      <w:proofErr w:type="spellEnd"/>
      <w:r w:rsidRPr="0D2E2BD2">
        <w:t xml:space="preserve"> </w:t>
      </w:r>
      <w:proofErr w:type="spellStart"/>
      <w:r w:rsidRPr="0D2E2BD2">
        <w:t>datos</w:t>
      </w:r>
      <w:proofErr w:type="spellEnd"/>
      <w:r w:rsidRPr="0D2E2BD2">
        <w:t xml:space="preserve"> que </w:t>
      </w:r>
      <w:proofErr w:type="spellStart"/>
      <w:r w:rsidRPr="0D2E2BD2">
        <w:t>recabaste</w:t>
      </w:r>
      <w:proofErr w:type="spellEnd"/>
      <w:r w:rsidRPr="0D2E2BD2">
        <w:t>).</w:t>
      </w:r>
    </w:p>
    <w:p w14:paraId="5CCDF74F" w14:textId="74FE46DF" w:rsidR="0D2E2BD2" w:rsidRDefault="0FDBABD1" w:rsidP="0FDBABD1">
      <w:pPr>
        <w:pStyle w:val="Prrafodelista"/>
        <w:numPr>
          <w:ilvl w:val="1"/>
          <w:numId w:val="5"/>
        </w:numPr>
      </w:pPr>
      <w:r w:rsidRPr="0FDBABD1">
        <w:t>(</w:t>
      </w:r>
      <w:proofErr w:type="spellStart"/>
      <w:r w:rsidRPr="0FDBABD1">
        <w:t>Dirección</w:t>
      </w:r>
      <w:proofErr w:type="spellEnd"/>
      <w:r w:rsidRPr="0FDBABD1">
        <w:t>) Close (t_30) - Open(t_0)</w:t>
      </w:r>
    </w:p>
    <w:p w14:paraId="60EE5A52" w14:textId="08F9B9D8" w:rsidR="0D2E2BD2" w:rsidRDefault="0FDBABD1" w:rsidP="0FDBABD1">
      <w:pPr>
        <w:pStyle w:val="Prrafodelista"/>
        <w:numPr>
          <w:ilvl w:val="1"/>
          <w:numId w:val="5"/>
        </w:numPr>
      </w:pPr>
      <w:r w:rsidRPr="0FDBABD1">
        <w:t xml:space="preserve">(Pips </w:t>
      </w:r>
      <w:proofErr w:type="spellStart"/>
      <w:r w:rsidRPr="0FDBABD1">
        <w:t>Alcistas</w:t>
      </w:r>
      <w:proofErr w:type="spellEnd"/>
      <w:r w:rsidRPr="0FDBABD1">
        <w:t>) High(t_0 : t_30) – Open(t_0)</w:t>
      </w:r>
    </w:p>
    <w:p w14:paraId="37F4C30B" w14:textId="495B56A6" w:rsidR="0D2E2BD2" w:rsidRDefault="0FDBABD1" w:rsidP="0FDBABD1">
      <w:pPr>
        <w:pStyle w:val="Prrafodelista"/>
        <w:numPr>
          <w:ilvl w:val="1"/>
          <w:numId w:val="5"/>
        </w:numPr>
      </w:pPr>
      <w:r w:rsidRPr="0FDBABD1">
        <w:t xml:space="preserve">(Pips </w:t>
      </w:r>
      <w:proofErr w:type="spellStart"/>
      <w:r w:rsidRPr="0FDBABD1">
        <w:t>Bajistas</w:t>
      </w:r>
      <w:proofErr w:type="spellEnd"/>
      <w:r w:rsidRPr="0FDBABD1">
        <w:t>) Open(t_0) – Low(t_0 : t_30)</w:t>
      </w:r>
    </w:p>
    <w:p w14:paraId="7DEFE7CF" w14:textId="7B49E399" w:rsidR="0530E61B" w:rsidRDefault="0FDBABD1" w:rsidP="0FDBABD1">
      <w:pPr>
        <w:pStyle w:val="Prrafodelista"/>
        <w:numPr>
          <w:ilvl w:val="1"/>
          <w:numId w:val="5"/>
        </w:numPr>
      </w:pPr>
      <w:r w:rsidRPr="0FDBABD1">
        <w:t>(</w:t>
      </w:r>
      <w:proofErr w:type="spellStart"/>
      <w:r w:rsidRPr="0FDBABD1">
        <w:t>Volatilidad</w:t>
      </w:r>
      <w:proofErr w:type="spellEnd"/>
      <w:r w:rsidRPr="0FDBABD1">
        <w:t xml:space="preserve">) High(t_-30 : t_30) ,  - </w:t>
      </w:r>
      <w:proofErr w:type="spellStart"/>
      <w:r w:rsidRPr="0FDBABD1">
        <w:t>mínimo</w:t>
      </w:r>
      <w:proofErr w:type="spellEnd"/>
      <w:r w:rsidRPr="0FDBABD1">
        <w:t xml:space="preserve"> low (t_-30:t_30)</w:t>
      </w:r>
    </w:p>
    <w:p w14:paraId="37D6F78E" w14:textId="08BE8CD1" w:rsidR="1D2D5B27" w:rsidRDefault="1D2D5B27" w:rsidP="1D2D5B27"/>
    <w:p w14:paraId="0943C6C2" w14:textId="641A2D70" w:rsidR="0D2E2BD2" w:rsidRDefault="0D2E2BD2" w:rsidP="0D2E2BD2">
      <w:r>
        <w:t>OPCIONAL</w:t>
      </w:r>
    </w:p>
    <w:p w14:paraId="313A53F0" w14:textId="221A15CF" w:rsidR="0D2E2BD2" w:rsidRDefault="0D2E2BD2" w:rsidP="0D2E2BD2">
      <w:pPr>
        <w:pStyle w:val="Prrafodelista"/>
        <w:numPr>
          <w:ilvl w:val="0"/>
          <w:numId w:val="1"/>
        </w:numPr>
      </w:pPr>
      <w:proofErr w:type="spellStart"/>
      <w:r>
        <w:t>Revisar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futuro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comunicado</w:t>
      </w:r>
      <w:proofErr w:type="spellEnd"/>
      <w:r>
        <w:t xml:space="preserve"> el </w:t>
      </w:r>
      <w:proofErr w:type="spellStart"/>
      <w:r>
        <w:t>indicador</w:t>
      </w:r>
      <w:proofErr w:type="spellEnd"/>
      <w:r>
        <w:t xml:space="preserve"> </w:t>
      </w:r>
      <w:proofErr w:type="spellStart"/>
      <w:r>
        <w:t>económico</w:t>
      </w:r>
      <w:proofErr w:type="spellEnd"/>
      <w:r>
        <w:t xml:space="preserve"> y </w:t>
      </w:r>
      <w:proofErr w:type="spellStart"/>
      <w:r>
        <w:t>grabar</w:t>
      </w:r>
      <w:proofErr w:type="spellEnd"/>
      <w:r>
        <w:t xml:space="preserve"> video:</w:t>
      </w:r>
    </w:p>
    <w:p w14:paraId="010ACCE7" w14:textId="20BE5E9E" w:rsidR="0D2E2BD2" w:rsidRDefault="0D2E2BD2" w:rsidP="0D2E2BD2">
      <w:pPr>
        <w:pStyle w:val="Prrafodelista"/>
        <w:numPr>
          <w:ilvl w:val="1"/>
          <w:numId w:val="1"/>
        </w:numPr>
      </w:pPr>
      <w:r>
        <w:t xml:space="preserve">El video </w:t>
      </w:r>
      <w:proofErr w:type="spellStart"/>
      <w:r>
        <w:t>empieza</w:t>
      </w:r>
      <w:proofErr w:type="spellEnd"/>
      <w:r>
        <w:t xml:space="preserve"> 5 </w:t>
      </w:r>
      <w:proofErr w:type="spellStart"/>
      <w:r>
        <w:t>minutos</w:t>
      </w:r>
      <w:proofErr w:type="spellEnd"/>
      <w:r>
        <w:t xml:space="preserve"> antes y </w:t>
      </w:r>
      <w:proofErr w:type="spellStart"/>
      <w:r>
        <w:t>termina</w:t>
      </w:r>
      <w:proofErr w:type="spellEnd"/>
      <w:r>
        <w:t xml:space="preserve"> 5 </w:t>
      </w:r>
      <w:proofErr w:type="spellStart"/>
      <w:r>
        <w:t>minutos</w:t>
      </w:r>
      <w:proofErr w:type="spellEnd"/>
      <w:r>
        <w:t xml:space="preserve"> </w:t>
      </w:r>
      <w:proofErr w:type="spellStart"/>
      <w:r>
        <w:t>después</w:t>
      </w:r>
      <w:proofErr w:type="spellEnd"/>
      <w:r>
        <w:t xml:space="preserve"> del </w:t>
      </w:r>
      <w:proofErr w:type="spellStart"/>
      <w:r>
        <w:t>comunicado</w:t>
      </w:r>
      <w:proofErr w:type="spellEnd"/>
    </w:p>
    <w:p w14:paraId="1AB338B2" w14:textId="00B2570A" w:rsidR="0D2E2BD2" w:rsidRDefault="0D2E2BD2" w:rsidP="0D2E2BD2">
      <w:pPr>
        <w:pStyle w:val="Prrafodelista"/>
        <w:numPr>
          <w:ilvl w:val="1"/>
          <w:numId w:val="1"/>
        </w:numPr>
      </w:pPr>
      <w:proofErr w:type="spellStart"/>
      <w:r>
        <w:t>Debe</w:t>
      </w:r>
      <w:proofErr w:type="spellEnd"/>
      <w:r>
        <w:t xml:space="preserve"> de </w:t>
      </w:r>
      <w:proofErr w:type="spellStart"/>
      <w:r>
        <w:t>ser</w:t>
      </w:r>
      <w:proofErr w:type="spellEnd"/>
      <w:r>
        <w:t xml:space="preserve"> </w:t>
      </w:r>
      <w:proofErr w:type="spellStart"/>
      <w:r>
        <w:t>grabado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computadora</w:t>
      </w:r>
      <w:proofErr w:type="spellEnd"/>
      <w:r>
        <w:t xml:space="preserve"> (no </w:t>
      </w:r>
      <w:proofErr w:type="spellStart"/>
      <w:r>
        <w:t>desde</w:t>
      </w:r>
      <w:proofErr w:type="spellEnd"/>
      <w:r>
        <w:t xml:space="preserve"> el cell)</w:t>
      </w:r>
    </w:p>
    <w:p w14:paraId="49AAA2A4" w14:textId="2DAB7CF1" w:rsidR="0D2E2BD2" w:rsidRDefault="0D2E2BD2" w:rsidP="0D2E2BD2">
      <w:pPr>
        <w:pStyle w:val="Prrafodelista"/>
        <w:numPr>
          <w:ilvl w:val="1"/>
          <w:numId w:val="1"/>
        </w:numPr>
      </w:pPr>
      <w:proofErr w:type="spellStart"/>
      <w:r>
        <w:t>Debe</w:t>
      </w:r>
      <w:proofErr w:type="spellEnd"/>
      <w:r>
        <w:t xml:space="preserve"> de </w:t>
      </w:r>
      <w:proofErr w:type="spellStart"/>
      <w:r>
        <w:t>ser</w:t>
      </w:r>
      <w:proofErr w:type="spellEnd"/>
      <w:r>
        <w:t xml:space="preserve"> con 2 </w:t>
      </w:r>
      <w:proofErr w:type="spellStart"/>
      <w:r>
        <w:t>pantallas</w:t>
      </w:r>
      <w:proofErr w:type="spellEnd"/>
      <w:r>
        <w:t xml:space="preserve"> </w:t>
      </w:r>
      <w:proofErr w:type="spellStart"/>
      <w:r>
        <w:t>divididas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mitad</w:t>
      </w:r>
      <w:proofErr w:type="spellEnd"/>
    </w:p>
    <w:p w14:paraId="656D9361" w14:textId="540367FC" w:rsidR="0D2E2BD2" w:rsidRDefault="0D2E2BD2" w:rsidP="0D2E2BD2">
      <w:pPr>
        <w:pStyle w:val="Prrafodelista"/>
        <w:numPr>
          <w:ilvl w:val="2"/>
          <w:numId w:val="1"/>
        </w:numPr>
      </w:pPr>
      <w:r>
        <w:t xml:space="preserve">A la </w:t>
      </w:r>
      <w:proofErr w:type="spellStart"/>
      <w:r>
        <w:t>izquierda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pantalla</w:t>
      </w:r>
      <w:proofErr w:type="spellEnd"/>
      <w:r>
        <w:t xml:space="preserve"> con el </w:t>
      </w:r>
      <w:proofErr w:type="spellStart"/>
      <w:r>
        <w:t>indicador</w:t>
      </w:r>
      <w:proofErr w:type="spellEnd"/>
      <w:r>
        <w:t xml:space="preserve"> </w:t>
      </w:r>
      <w:proofErr w:type="spellStart"/>
      <w:r>
        <w:t>económico</w:t>
      </w:r>
      <w:proofErr w:type="spellEnd"/>
    </w:p>
    <w:p w14:paraId="1E02615B" w14:textId="504F9396" w:rsidR="0D2E2BD2" w:rsidRDefault="0D2E2BD2" w:rsidP="0D2E2BD2">
      <w:pPr>
        <w:pStyle w:val="Prrafodelista"/>
        <w:numPr>
          <w:ilvl w:val="2"/>
          <w:numId w:val="1"/>
        </w:numPr>
      </w:pPr>
      <w:r>
        <w:t xml:space="preserve">A la </w:t>
      </w:r>
      <w:proofErr w:type="spellStart"/>
      <w:r>
        <w:t>derecha</w:t>
      </w:r>
      <w:proofErr w:type="spellEnd"/>
      <w:r>
        <w:t xml:space="preserve"> la </w:t>
      </w:r>
      <w:proofErr w:type="spellStart"/>
      <w:r>
        <w:t>gráfica</w:t>
      </w:r>
      <w:proofErr w:type="spellEnd"/>
      <w:r>
        <w:t xml:space="preserve"> del </w:t>
      </w:r>
      <w:proofErr w:type="spellStart"/>
      <w:r>
        <w:t>precio</w:t>
      </w:r>
      <w:proofErr w:type="spellEnd"/>
    </w:p>
    <w:p w14:paraId="27F704AF" w14:textId="5553CA1C" w:rsidR="0D2E2BD2" w:rsidRDefault="0D2E2BD2" w:rsidP="0D2E2BD2">
      <w:pPr>
        <w:pStyle w:val="Prrafodelista"/>
        <w:numPr>
          <w:ilvl w:val="3"/>
          <w:numId w:val="1"/>
        </w:numPr>
      </w:pPr>
      <w:r>
        <w:t xml:space="preserve">Del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cambio</w:t>
      </w:r>
      <w:proofErr w:type="spellEnd"/>
      <w:r>
        <w:t xml:space="preserve"> </w:t>
      </w:r>
      <w:proofErr w:type="spellStart"/>
      <w:r>
        <w:t>elegido</w:t>
      </w:r>
      <w:proofErr w:type="spellEnd"/>
    </w:p>
    <w:p w14:paraId="0EDED54C" w14:textId="0B73D2A8" w:rsidR="0D2E2BD2" w:rsidRDefault="0D2E2BD2" w:rsidP="0D2E2BD2">
      <w:pPr>
        <w:pStyle w:val="Prrafodelista"/>
        <w:numPr>
          <w:ilvl w:val="3"/>
          <w:numId w:val="1"/>
        </w:numPr>
      </w:pPr>
      <w:proofErr w:type="spellStart"/>
      <w:r>
        <w:t>En</w:t>
      </w:r>
      <w:proofErr w:type="spellEnd"/>
      <w:r>
        <w:t xml:space="preserve"> </w:t>
      </w:r>
      <w:proofErr w:type="spellStart"/>
      <w:r>
        <w:t>periodicidad</w:t>
      </w:r>
      <w:proofErr w:type="spellEnd"/>
      <w:r>
        <w:t xml:space="preserve"> de 1 min</w:t>
      </w:r>
    </w:p>
    <w:p w14:paraId="7D64A7A1" w14:textId="306143CD" w:rsidR="0D2E2BD2" w:rsidRDefault="0D2E2BD2" w:rsidP="0D2E2BD2">
      <w:pPr>
        <w:pStyle w:val="Prrafodelista"/>
        <w:numPr>
          <w:ilvl w:val="3"/>
          <w:numId w:val="1"/>
        </w:numPr>
      </w:pPr>
      <w:proofErr w:type="spellStart"/>
      <w:r>
        <w:t>Fondo</w:t>
      </w:r>
      <w:proofErr w:type="spellEnd"/>
      <w:r>
        <w:t xml:space="preserve"> </w:t>
      </w:r>
      <w:proofErr w:type="spellStart"/>
      <w:r>
        <w:t>blanco</w:t>
      </w:r>
      <w:proofErr w:type="spellEnd"/>
    </w:p>
    <w:p w14:paraId="0FBDAFD3" w14:textId="026DA24D" w:rsidR="1D2D5B27" w:rsidRDefault="1D2D5B27" w:rsidP="1D2D5B27"/>
    <w:sectPr w:rsidR="1D2D5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E4926"/>
    <w:multiLevelType w:val="hybridMultilevel"/>
    <w:tmpl w:val="EA0A09C0"/>
    <w:lvl w:ilvl="0" w:tplc="6F7EB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7EFF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AAB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4EE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52FD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50CE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1A2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6402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B01D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84882"/>
    <w:multiLevelType w:val="hybridMultilevel"/>
    <w:tmpl w:val="EC60C216"/>
    <w:lvl w:ilvl="0" w:tplc="3E4096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84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425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D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EAF6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FAA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EA7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8FB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8CF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628FC"/>
    <w:multiLevelType w:val="hybridMultilevel"/>
    <w:tmpl w:val="FC749048"/>
    <w:lvl w:ilvl="0" w:tplc="811A6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2022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4EC5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BAA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1EDB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02ED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489A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9E09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A86C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E019D"/>
    <w:multiLevelType w:val="hybridMultilevel"/>
    <w:tmpl w:val="00AAE08A"/>
    <w:lvl w:ilvl="0" w:tplc="A7FAB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0A6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2CDF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00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769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18F2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2C4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5AC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0AC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A7A1B"/>
    <w:multiLevelType w:val="hybridMultilevel"/>
    <w:tmpl w:val="4628B920"/>
    <w:lvl w:ilvl="0" w:tplc="AD9CD3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EE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947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2652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7EF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0A2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9C3F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2C5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EEB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190770"/>
    <w:rsid w:val="007B29B3"/>
    <w:rsid w:val="00A90812"/>
    <w:rsid w:val="00F40CB3"/>
    <w:rsid w:val="0530E61B"/>
    <w:rsid w:val="0C7167E9"/>
    <w:rsid w:val="0D2E2BD2"/>
    <w:rsid w:val="0FDBABD1"/>
    <w:rsid w:val="1D2D5B27"/>
    <w:rsid w:val="2E10D027"/>
    <w:rsid w:val="389AE40A"/>
    <w:rsid w:val="44190770"/>
    <w:rsid w:val="7887A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0770"/>
  <w15:chartTrackingRefBased/>
  <w15:docId w15:val="{F176260E-24E2-4161-9936-3CAD5FF59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MUÑOZ ELGUEZABAL, JUAN FRANCISCO</dc:creator>
  <cp:keywords/>
  <dc:description/>
  <cp:lastModifiedBy>CANTARERO VELAZQUEZ DEL VALLE, MARYSOL</cp:lastModifiedBy>
  <cp:revision>2</cp:revision>
  <dcterms:created xsi:type="dcterms:W3CDTF">2019-11-11T14:50:00Z</dcterms:created>
  <dcterms:modified xsi:type="dcterms:W3CDTF">2019-11-11T14:50:00Z</dcterms:modified>
</cp:coreProperties>
</file>