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3"/>
        <w:spacing w:line="321" w:lineRule="auto"/>
        <w:ind w:left="0" w:right="1168" w:firstLine="0"/>
        <w:jc w:val="center"/>
        <w:rPr>
          <w:b w:val="0"/>
          <w:sz w:val="24"/>
          <w:szCs w:val="24"/>
        </w:rPr>
      </w:pPr>
      <w:r w:rsidDel="00000000" w:rsidR="00000000" w:rsidRPr="00000000">
        <w:rPr>
          <w:rtl w:val="0"/>
        </w:rPr>
      </w:r>
    </w:p>
    <w:p w:rsidR="00000000" w:rsidDel="00000000" w:rsidP="00000000" w:rsidRDefault="00000000" w:rsidRPr="00000000" w14:paraId="00000004">
      <w:pPr>
        <w:pStyle w:val="Heading3"/>
        <w:spacing w:line="321" w:lineRule="auto"/>
        <w:ind w:left="0" w:right="1168" w:firstLine="0"/>
        <w:jc w:val="center"/>
        <w:rPr>
          <w:b w:val="0"/>
          <w:sz w:val="24"/>
          <w:szCs w:val="24"/>
        </w:rPr>
      </w:pPr>
      <w:r w:rsidDel="00000000" w:rsidR="00000000" w:rsidRPr="00000000">
        <w:rPr>
          <w:rtl w:val="0"/>
        </w:rPr>
      </w:r>
    </w:p>
    <w:p w:rsidR="00000000" w:rsidDel="00000000" w:rsidP="00000000" w:rsidRDefault="00000000" w:rsidRPr="00000000" w14:paraId="00000005">
      <w:pPr>
        <w:pStyle w:val="Heading3"/>
        <w:spacing w:line="321" w:lineRule="auto"/>
        <w:ind w:left="0" w:right="1168" w:firstLine="0"/>
        <w:jc w:val="center"/>
        <w:rPr>
          <w:sz w:val="24"/>
          <w:szCs w:val="24"/>
        </w:rPr>
      </w:pPr>
      <w:r w:rsidDel="00000000" w:rsidR="00000000" w:rsidRPr="00000000">
        <w:rPr>
          <w:rtl w:val="0"/>
        </w:rPr>
      </w:r>
    </w:p>
    <w:p w:rsidR="00000000" w:rsidDel="00000000" w:rsidP="00000000" w:rsidRDefault="00000000" w:rsidRPr="00000000" w14:paraId="00000006">
      <w:pPr>
        <w:pStyle w:val="Heading3"/>
        <w:spacing w:line="321" w:lineRule="auto"/>
        <w:ind w:left="0" w:right="1168" w:firstLine="0"/>
        <w:jc w:val="center"/>
        <w:rPr>
          <w:sz w:val="24"/>
          <w:szCs w:val="24"/>
        </w:rPr>
      </w:pPr>
      <w:r w:rsidDel="00000000" w:rsidR="00000000" w:rsidRPr="00000000">
        <w:rPr>
          <w:rtl w:val="0"/>
        </w:rPr>
      </w:r>
    </w:p>
    <w:p w:rsidR="00000000" w:rsidDel="00000000" w:rsidP="00000000" w:rsidRDefault="00000000" w:rsidRPr="00000000" w14:paraId="00000007">
      <w:pPr>
        <w:pStyle w:val="Heading3"/>
        <w:spacing w:line="321" w:lineRule="auto"/>
        <w:ind w:left="0" w:right="1168" w:firstLine="0"/>
        <w:jc w:val="center"/>
        <w:rPr>
          <w:sz w:val="24"/>
          <w:szCs w:val="24"/>
        </w:rPr>
      </w:pPr>
      <w:r w:rsidDel="00000000" w:rsidR="00000000" w:rsidRPr="00000000">
        <w:rPr>
          <w:sz w:val="24"/>
          <w:szCs w:val="24"/>
          <w:rtl w:val="0"/>
        </w:rPr>
        <w:t xml:space="preserve">Department of Computer Engineering</w:t>
      </w:r>
    </w:p>
    <w:p w:rsidR="00000000" w:rsidDel="00000000" w:rsidP="00000000" w:rsidRDefault="00000000" w:rsidRPr="00000000" w14:paraId="00000008">
      <w:pPr>
        <w:spacing w:line="275" w:lineRule="auto"/>
        <w:rPr>
          <w:b w:val="1"/>
          <w:sz w:val="24"/>
          <w:szCs w:val="24"/>
        </w:rPr>
      </w:pPr>
      <w:r w:rsidDel="00000000" w:rsidR="00000000" w:rsidRPr="00000000">
        <w:rPr>
          <w:rtl w:val="0"/>
        </w:rPr>
      </w:r>
    </w:p>
    <w:p w:rsidR="00000000" w:rsidDel="00000000" w:rsidP="00000000" w:rsidRDefault="00000000" w:rsidRPr="00000000" w14:paraId="00000009">
      <w:pPr>
        <w:spacing w:line="275" w:lineRule="auto"/>
        <w:ind w:left="3956" w:firstLine="0"/>
        <w:rPr>
          <w:b w:val="1"/>
          <w:sz w:val="24"/>
          <w:szCs w:val="24"/>
        </w:rPr>
      </w:pPr>
      <w:r w:rsidDel="00000000" w:rsidR="00000000" w:rsidRPr="00000000">
        <w:rPr>
          <w:rtl w:val="0"/>
        </w:rPr>
      </w:r>
    </w:p>
    <w:p w:rsidR="00000000" w:rsidDel="00000000" w:rsidP="00000000" w:rsidRDefault="00000000" w:rsidRPr="00000000" w14:paraId="0000000A">
      <w:pPr>
        <w:pStyle w:val="Heading3"/>
        <w:spacing w:line="321" w:lineRule="auto"/>
        <w:ind w:left="0" w:right="1168" w:firstLine="0"/>
        <w:jc w:val="center"/>
        <w:rPr>
          <w:sz w:val="24"/>
          <w:szCs w:val="24"/>
        </w:rPr>
      </w:pPr>
      <w:r w:rsidDel="00000000" w:rsidR="00000000" w:rsidRPr="00000000">
        <w:rPr>
          <w:sz w:val="24"/>
          <w:szCs w:val="24"/>
          <w:rtl w:val="0"/>
        </w:rPr>
        <w:t xml:space="preserve">Academic Year:2025-2026</w:t>
      </w:r>
    </w:p>
    <w:p w:rsidR="00000000" w:rsidDel="00000000" w:rsidP="00000000" w:rsidRDefault="00000000" w:rsidRPr="00000000" w14:paraId="0000000B">
      <w:pPr>
        <w:pStyle w:val="Heading3"/>
        <w:spacing w:line="321" w:lineRule="auto"/>
        <w:ind w:left="0" w:right="1168" w:firstLine="0"/>
        <w:jc w:val="center"/>
        <w:rPr>
          <w:sz w:val="24"/>
          <w:szCs w:val="24"/>
        </w:rPr>
      </w:pPr>
      <w:r w:rsidDel="00000000" w:rsidR="00000000" w:rsidRPr="00000000">
        <w:rPr>
          <w:rtl w:val="0"/>
        </w:rPr>
      </w:r>
    </w:p>
    <w:p w:rsidR="00000000" w:rsidDel="00000000" w:rsidP="00000000" w:rsidRDefault="00000000" w:rsidRPr="00000000" w14:paraId="0000000C">
      <w:pPr>
        <w:pStyle w:val="Heading3"/>
        <w:spacing w:line="321" w:lineRule="auto"/>
        <w:ind w:left="0" w:right="1168" w:firstLine="0"/>
        <w:jc w:val="center"/>
        <w:rPr>
          <w:sz w:val="24"/>
          <w:szCs w:val="24"/>
        </w:rPr>
      </w:pPr>
      <w:r w:rsidDel="00000000" w:rsidR="00000000" w:rsidRPr="00000000">
        <w:rPr>
          <w:rtl w:val="0"/>
        </w:rPr>
      </w:r>
    </w:p>
    <w:p w:rsidR="00000000" w:rsidDel="00000000" w:rsidP="00000000" w:rsidRDefault="00000000" w:rsidRPr="00000000" w14:paraId="0000000D">
      <w:pPr>
        <w:pStyle w:val="Heading3"/>
        <w:spacing w:line="321" w:lineRule="auto"/>
        <w:ind w:left="0" w:right="1168" w:firstLine="0"/>
        <w:jc w:val="center"/>
        <w:rPr>
          <w:sz w:val="24"/>
          <w:szCs w:val="24"/>
        </w:rPr>
      </w:pPr>
      <w:r w:rsidDel="00000000" w:rsidR="00000000" w:rsidRPr="00000000">
        <w:rPr>
          <w:sz w:val="24"/>
          <w:szCs w:val="24"/>
          <w:rtl w:val="0"/>
        </w:rPr>
        <w:t xml:space="preserve">Course Code &amp; Course Name</w:t>
      </w:r>
    </w:p>
    <w:p w:rsidR="00000000" w:rsidDel="00000000" w:rsidP="00000000" w:rsidRDefault="00000000" w:rsidRPr="00000000" w14:paraId="0000000E">
      <w:pPr>
        <w:pStyle w:val="Heading3"/>
        <w:spacing w:line="321" w:lineRule="auto"/>
        <w:ind w:left="0" w:right="1168" w:firstLine="0"/>
        <w:jc w:val="center"/>
        <w:rPr>
          <w:sz w:val="24"/>
          <w:szCs w:val="24"/>
        </w:rPr>
      </w:pPr>
      <w:r w:rsidDel="00000000" w:rsidR="00000000" w:rsidRPr="00000000">
        <w:rPr>
          <w:sz w:val="24"/>
          <w:szCs w:val="24"/>
          <w:rtl w:val="0"/>
        </w:rPr>
        <w:t xml:space="preserve">CSC 503</w:t>
      </w:r>
    </w:p>
    <w:p w:rsidR="00000000" w:rsidDel="00000000" w:rsidP="00000000" w:rsidRDefault="00000000" w:rsidRPr="00000000" w14:paraId="0000000F">
      <w:pPr>
        <w:pStyle w:val="Heading3"/>
        <w:spacing w:line="321" w:lineRule="auto"/>
        <w:ind w:left="0" w:right="1168" w:firstLine="0"/>
        <w:jc w:val="center"/>
        <w:rPr>
          <w:sz w:val="24"/>
          <w:szCs w:val="24"/>
        </w:rPr>
      </w:pPr>
      <w:r w:rsidDel="00000000" w:rsidR="00000000" w:rsidRPr="00000000">
        <w:rPr>
          <w:rtl w:val="0"/>
        </w:rPr>
      </w:r>
    </w:p>
    <w:p w:rsidR="00000000" w:rsidDel="00000000" w:rsidP="00000000" w:rsidRDefault="00000000" w:rsidRPr="00000000" w14:paraId="00000010">
      <w:pPr>
        <w:pStyle w:val="Heading3"/>
        <w:spacing w:line="321" w:lineRule="auto"/>
        <w:ind w:left="0" w:right="1168" w:firstLine="0"/>
        <w:jc w:val="center"/>
        <w:rPr>
          <w:sz w:val="24"/>
          <w:szCs w:val="24"/>
        </w:rPr>
      </w:pPr>
      <w:r w:rsidDel="00000000" w:rsidR="00000000" w:rsidRPr="00000000">
        <w:rPr>
          <w:sz w:val="24"/>
          <w:szCs w:val="24"/>
          <w:rtl w:val="0"/>
        </w:rPr>
        <w:t xml:space="preserve">Lab Manual</w:t>
      </w:r>
    </w:p>
    <w:p w:rsidR="00000000" w:rsidDel="00000000" w:rsidP="00000000" w:rsidRDefault="00000000" w:rsidRPr="00000000" w14:paraId="00000011">
      <w:pPr>
        <w:pStyle w:val="Heading3"/>
        <w:spacing w:line="321" w:lineRule="auto"/>
        <w:ind w:left="0" w:right="1168" w:firstLine="0"/>
        <w:jc w:val="center"/>
        <w:rPr>
          <w:sz w:val="24"/>
          <w:szCs w:val="24"/>
        </w:rPr>
      </w:pPr>
      <w:r w:rsidDel="00000000" w:rsidR="00000000" w:rsidRPr="00000000">
        <w:rPr>
          <w:sz w:val="24"/>
          <w:szCs w:val="24"/>
          <w:rtl w:val="0"/>
        </w:rPr>
        <w:t xml:space="preserve">DWM</w:t>
      </w:r>
    </w:p>
    <w:p w:rsidR="00000000" w:rsidDel="00000000" w:rsidP="00000000" w:rsidRDefault="00000000" w:rsidRPr="00000000" w14:paraId="00000012">
      <w:pPr>
        <w:pStyle w:val="Heading3"/>
        <w:spacing w:line="321" w:lineRule="auto"/>
        <w:ind w:left="0" w:right="1168" w:firstLine="0"/>
        <w:jc w:val="center"/>
        <w:rPr>
          <w:sz w:val="24"/>
          <w:szCs w:val="24"/>
        </w:rPr>
      </w:pPr>
      <w:r w:rsidDel="00000000" w:rsidR="00000000" w:rsidRPr="00000000">
        <w:rPr>
          <w:rtl w:val="0"/>
        </w:rPr>
      </w:r>
    </w:p>
    <w:p w:rsidR="00000000" w:rsidDel="00000000" w:rsidP="00000000" w:rsidRDefault="00000000" w:rsidRPr="00000000" w14:paraId="00000013">
      <w:pPr>
        <w:pStyle w:val="Heading3"/>
        <w:spacing w:line="321" w:lineRule="auto"/>
        <w:ind w:left="0" w:right="1168" w:firstLine="0"/>
        <w:jc w:val="center"/>
        <w:rPr>
          <w:sz w:val="24"/>
          <w:szCs w:val="24"/>
        </w:rPr>
      </w:pPr>
      <w:r w:rsidDel="00000000" w:rsidR="00000000" w:rsidRPr="00000000">
        <w:rPr>
          <w:sz w:val="24"/>
          <w:szCs w:val="24"/>
          <w:rtl w:val="0"/>
        </w:rPr>
        <w:t xml:space="preserve">Class/Semester</w:t>
      </w:r>
    </w:p>
    <w:p w:rsidR="00000000" w:rsidDel="00000000" w:rsidP="00000000" w:rsidRDefault="00000000" w:rsidRPr="00000000" w14:paraId="00000014">
      <w:pPr>
        <w:pStyle w:val="Heading3"/>
        <w:spacing w:line="321" w:lineRule="auto"/>
        <w:ind w:left="0" w:right="1168" w:firstLine="0"/>
        <w:jc w:val="center"/>
        <w:rPr>
          <w:b w:val="0"/>
          <w:sz w:val="24"/>
          <w:szCs w:val="24"/>
        </w:rPr>
      </w:pPr>
      <w:r w:rsidDel="00000000" w:rsidR="00000000" w:rsidRPr="00000000">
        <w:rPr>
          <w:b w:val="0"/>
          <w:sz w:val="24"/>
          <w:szCs w:val="24"/>
          <w:rtl w:val="0"/>
        </w:rPr>
        <w:t xml:space="preserve">V</w:t>
      </w:r>
    </w:p>
    <w:p w:rsidR="00000000" w:rsidDel="00000000" w:rsidP="00000000" w:rsidRDefault="00000000" w:rsidRPr="00000000" w14:paraId="00000015">
      <w:pPr>
        <w:pStyle w:val="Heading3"/>
        <w:spacing w:line="321" w:lineRule="auto"/>
        <w:ind w:left="0" w:right="1168" w:firstLine="0"/>
        <w:jc w:val="center"/>
        <w:rPr>
          <w:b w:val="0"/>
          <w:sz w:val="24"/>
          <w:szCs w:val="24"/>
        </w:rPr>
      </w:pPr>
      <w:r w:rsidDel="00000000" w:rsidR="00000000" w:rsidRPr="00000000">
        <w:rPr>
          <w:rtl w:val="0"/>
        </w:rPr>
      </w:r>
    </w:p>
    <w:p w:rsidR="00000000" w:rsidDel="00000000" w:rsidP="00000000" w:rsidRDefault="00000000" w:rsidRPr="00000000" w14:paraId="00000016">
      <w:pPr>
        <w:spacing w:line="275" w:lineRule="auto"/>
        <w:rPr>
          <w:sz w:val="24"/>
          <w:szCs w:val="24"/>
        </w:rPr>
      </w:pPr>
      <w:r w:rsidDel="00000000" w:rsidR="00000000" w:rsidRPr="00000000">
        <w:rPr>
          <w:rtl w:val="0"/>
        </w:rPr>
      </w:r>
    </w:p>
    <w:p w:rsidR="00000000" w:rsidDel="00000000" w:rsidP="00000000" w:rsidRDefault="00000000" w:rsidRPr="00000000" w14:paraId="00000017">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8">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9">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A">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B">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C">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D">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E">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1F">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0">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1">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2">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3">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4">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5">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6">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7">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8">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9">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A">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B">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C">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D">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E">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2F">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30">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31">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32">
      <w:pPr>
        <w:spacing w:line="275" w:lineRule="auto"/>
        <w:ind w:left="3956" w:firstLine="0"/>
        <w:rPr>
          <w:sz w:val="24"/>
          <w:szCs w:val="24"/>
        </w:rPr>
      </w:pPr>
      <w:r w:rsidDel="00000000" w:rsidR="00000000" w:rsidRPr="00000000">
        <w:rPr>
          <w:rtl w:val="0"/>
        </w:rPr>
      </w:r>
    </w:p>
    <w:p w:rsidR="00000000" w:rsidDel="00000000" w:rsidP="00000000" w:rsidRDefault="00000000" w:rsidRPr="00000000" w14:paraId="00000033">
      <w:pPr>
        <w:spacing w:line="275" w:lineRule="auto"/>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923.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Experiment No. 9</w:t>
            </w:r>
          </w:p>
        </w:tc>
      </w:tr>
      <w:tr>
        <w:trPr>
          <w:cantSplit w:val="0"/>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Outcome: 4                                                                                       Blooms Level: L4</w:t>
            </w:r>
          </w:p>
        </w:tc>
      </w:tr>
      <w:tr>
        <w:trPr>
          <w:cantSplit w:val="0"/>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 Implementation of the Association Rule Mining algorithm (Apriori)</w:t>
            </w:r>
          </w:p>
        </w:tc>
      </w:tr>
      <w:tr>
        <w:trPr>
          <w:cantSplit w:val="0"/>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Demonstrate Apriori using a raw transactional dataset and generate frequent itemsets to derive association rule and business insights</w:t>
            </w:r>
          </w:p>
        </w:tc>
      </w:tr>
      <w:tr>
        <w:trPr>
          <w:cantSplit w:val="0"/>
          <w:tblHeader w:val="0"/>
        </w:trPr>
        <w:tc>
          <w:tcPr/>
          <w:p w:rsidR="00000000" w:rsidDel="00000000" w:rsidP="00000000" w:rsidRDefault="00000000" w:rsidRPr="00000000" w14:paraId="00000039">
            <w:pPr>
              <w:pStyle w:val="Heading4"/>
              <w:ind w:left="0" w:firstLine="0"/>
              <w:rPr>
                <w:b w:val="0"/>
              </w:rPr>
            </w:pPr>
            <w:r w:rsidDel="00000000" w:rsidR="00000000" w:rsidRPr="00000000">
              <w:rPr>
                <w:rtl w:val="0"/>
              </w:rPr>
            </w:r>
          </w:p>
          <w:p w:rsidR="00000000" w:rsidDel="00000000" w:rsidP="00000000" w:rsidRDefault="00000000" w:rsidRPr="00000000" w14:paraId="0000003A">
            <w:pPr>
              <w:pStyle w:val="Heading4"/>
              <w:ind w:left="0" w:firstLine="0"/>
              <w:rPr>
                <w:b w:val="0"/>
              </w:rPr>
            </w:pPr>
            <w:r w:rsidDel="00000000" w:rsidR="00000000" w:rsidRPr="00000000">
              <w:rPr>
                <w:rtl w:val="0"/>
              </w:rPr>
            </w:r>
          </w:p>
          <w:p w:rsidR="00000000" w:rsidDel="00000000" w:rsidP="00000000" w:rsidRDefault="00000000" w:rsidRPr="00000000" w14:paraId="0000003B">
            <w:pPr>
              <w:pStyle w:val="Heading4"/>
              <w:ind w:left="0" w:firstLine="0"/>
              <w:rPr>
                <w:b w:val="0"/>
              </w:rPr>
            </w:pPr>
            <w:r w:rsidDel="00000000" w:rsidR="00000000" w:rsidRPr="00000000">
              <w:rPr>
                <w:rtl w:val="0"/>
              </w:rPr>
            </w:r>
          </w:p>
        </w:tc>
      </w:tr>
      <w:tr>
        <w:trPr>
          <w:cantSplit w:val="0"/>
          <w:tblHeader w:val="0"/>
        </w:trPr>
        <w:tc>
          <w:tcPr/>
          <w:p w:rsidR="00000000" w:rsidDel="00000000" w:rsidP="00000000" w:rsidRDefault="00000000" w:rsidRPr="00000000" w14:paraId="0000003C">
            <w:pPr>
              <w:pStyle w:val="Heading4"/>
              <w:ind w:left="0" w:firstLine="0"/>
              <w:rPr>
                <w:b w:val="0"/>
              </w:rPr>
            </w:pPr>
            <w:r w:rsidDel="00000000" w:rsidR="00000000" w:rsidRPr="00000000">
              <w:rPr>
                <w:b w:val="0"/>
                <w:rtl w:val="0"/>
              </w:rPr>
              <w:t xml:space="preserve">Theory:</w:t>
            </w:r>
          </w:p>
          <w:p w:rsidR="00000000" w:rsidDel="00000000" w:rsidP="00000000" w:rsidRDefault="00000000" w:rsidRPr="00000000" w14:paraId="0000003D">
            <w:pPr>
              <w:pStyle w:val="Heading4"/>
              <w:ind w:left="0" w:firstLine="0"/>
              <w:rPr>
                <w:b w:val="0"/>
              </w:rPr>
            </w:pPr>
            <w:r w:rsidDel="00000000" w:rsidR="00000000" w:rsidRPr="00000000">
              <w:rPr>
                <w:b w:val="0"/>
                <w:rtl w:val="0"/>
              </w:rPr>
              <w:t xml:space="preserve">Association Rule Mining aims to discover strong relationships or associations between items in large datasets. A common example is market basket analysis, where you find items that are frequently bought together (e.g., "customers who buy bread and butter also tend to buy jam").</w:t>
            </w:r>
          </w:p>
          <w:p w:rsidR="00000000" w:rsidDel="00000000" w:rsidP="00000000" w:rsidRDefault="00000000" w:rsidRPr="00000000" w14:paraId="0000003E">
            <w:pPr>
              <w:pStyle w:val="Heading4"/>
              <w:ind w:left="0" w:firstLine="0"/>
              <w:rPr>
                <w:b w:val="0"/>
              </w:rPr>
            </w:pPr>
            <w:r w:rsidDel="00000000" w:rsidR="00000000" w:rsidRPr="00000000">
              <w:rPr>
                <w:rtl w:val="0"/>
              </w:rPr>
            </w:r>
          </w:p>
          <w:p w:rsidR="00000000" w:rsidDel="00000000" w:rsidP="00000000" w:rsidRDefault="00000000" w:rsidRPr="00000000" w14:paraId="0000003F">
            <w:pPr>
              <w:pStyle w:val="Heading4"/>
              <w:ind w:firstLine="153"/>
              <w:rPr>
                <w:b w:val="0"/>
              </w:rPr>
            </w:pPr>
            <w:r w:rsidDel="00000000" w:rsidR="00000000" w:rsidRPr="00000000">
              <w:rPr>
                <w:b w:val="0"/>
                <w:rtl w:val="0"/>
              </w:rPr>
              <w:t xml:space="preserve">Key Concepts:</w:t>
            </w:r>
          </w:p>
          <w:p w:rsidR="00000000" w:rsidDel="00000000" w:rsidP="00000000" w:rsidRDefault="00000000" w:rsidRPr="00000000" w14:paraId="00000040">
            <w:pPr>
              <w:pStyle w:val="Heading4"/>
              <w:ind w:firstLine="153"/>
              <w:rPr>
                <w:b w:val="0"/>
              </w:rPr>
            </w:pPr>
            <w:r w:rsidDel="00000000" w:rsidR="00000000" w:rsidRPr="00000000">
              <w:rPr>
                <w:rtl w:val="0"/>
              </w:rPr>
            </w:r>
          </w:p>
          <w:p w:rsidR="00000000" w:rsidDel="00000000" w:rsidP="00000000" w:rsidRDefault="00000000" w:rsidRPr="00000000" w14:paraId="00000041">
            <w:pPr>
              <w:pStyle w:val="Heading4"/>
              <w:ind w:firstLine="153"/>
              <w:rPr>
                <w:b w:val="0"/>
              </w:rPr>
            </w:pPr>
            <w:r w:rsidDel="00000000" w:rsidR="00000000" w:rsidRPr="00000000">
              <w:rPr>
                <w:b w:val="0"/>
                <w:rtl w:val="0"/>
              </w:rPr>
              <w:t xml:space="preserve">Itemset: A collection of one or more items (e.g., {Bread, Milk}).</w:t>
            </w:r>
          </w:p>
          <w:p w:rsidR="00000000" w:rsidDel="00000000" w:rsidP="00000000" w:rsidRDefault="00000000" w:rsidRPr="00000000" w14:paraId="00000042">
            <w:pPr>
              <w:pStyle w:val="Heading4"/>
              <w:ind w:firstLine="153"/>
              <w:rPr>
                <w:b w:val="0"/>
              </w:rPr>
            </w:pPr>
            <w:r w:rsidDel="00000000" w:rsidR="00000000" w:rsidRPr="00000000">
              <w:rPr>
                <w:rtl w:val="0"/>
              </w:rPr>
            </w:r>
          </w:p>
          <w:p w:rsidR="00000000" w:rsidDel="00000000" w:rsidP="00000000" w:rsidRDefault="00000000" w:rsidRPr="00000000" w14:paraId="00000043">
            <w:pPr>
              <w:pStyle w:val="Heading4"/>
              <w:ind w:firstLine="153"/>
              <w:rPr>
                <w:b w:val="0"/>
              </w:rPr>
            </w:pPr>
            <w:r w:rsidDel="00000000" w:rsidR="00000000" w:rsidRPr="00000000">
              <w:rPr>
                <w:b w:val="0"/>
                <w:rtl w:val="0"/>
              </w:rPr>
              <w:t xml:space="preserve">Support: The popularity of an itemset. It's the proportion of transactions that contain the itemset.</w:t>
            </w:r>
          </w:p>
          <w:p w:rsidR="00000000" w:rsidDel="00000000" w:rsidP="00000000" w:rsidRDefault="00000000" w:rsidRPr="00000000" w14:paraId="00000044">
            <w:pPr>
              <w:pStyle w:val="Heading4"/>
              <w:ind w:firstLine="153"/>
              <w:rPr>
                <w:b w:val="0"/>
              </w:rPr>
            </w:pPr>
            <w:r w:rsidDel="00000000" w:rsidR="00000000" w:rsidRPr="00000000">
              <w:rPr>
                <w:rtl w:val="0"/>
              </w:rPr>
            </w:r>
          </w:p>
          <w:p w:rsidR="00000000" w:rsidDel="00000000" w:rsidP="00000000" w:rsidRDefault="00000000" w:rsidRPr="00000000" w14:paraId="00000045">
            <w:pPr>
              <w:pStyle w:val="Heading4"/>
              <w:ind w:firstLine="153"/>
              <w:rPr>
                <w:b w:val="0"/>
              </w:rPr>
            </w:pPr>
            <w:r w:rsidDel="00000000" w:rsidR="00000000" w:rsidRPr="00000000">
              <w:rPr>
                <w:b w:val="0"/>
                <w:rtl w:val="0"/>
              </w:rPr>
              <w:t xml:space="preserve">Support(X) = (Number of transactions containing X) / (Total number of transactions)</w:t>
            </w:r>
          </w:p>
          <w:p w:rsidR="00000000" w:rsidDel="00000000" w:rsidP="00000000" w:rsidRDefault="00000000" w:rsidRPr="00000000" w14:paraId="00000046">
            <w:pPr>
              <w:pStyle w:val="Heading4"/>
              <w:ind w:firstLine="153"/>
              <w:rPr>
                <w:b w:val="0"/>
              </w:rPr>
            </w:pPr>
            <w:r w:rsidDel="00000000" w:rsidR="00000000" w:rsidRPr="00000000">
              <w:rPr>
                <w:rtl w:val="0"/>
              </w:rPr>
            </w:r>
          </w:p>
          <w:p w:rsidR="00000000" w:rsidDel="00000000" w:rsidP="00000000" w:rsidRDefault="00000000" w:rsidRPr="00000000" w14:paraId="00000047">
            <w:pPr>
              <w:pStyle w:val="Heading4"/>
              <w:ind w:firstLine="153"/>
              <w:rPr>
                <w:b w:val="0"/>
              </w:rPr>
            </w:pPr>
            <w:r w:rsidDel="00000000" w:rsidR="00000000" w:rsidRPr="00000000">
              <w:rPr>
                <w:b w:val="0"/>
                <w:rtl w:val="0"/>
              </w:rPr>
              <w:t xml:space="preserve">Confidence: The reliability of an association rule. It's the conditional probability of finding the consequent given the antecedent.</w:t>
            </w:r>
          </w:p>
          <w:p w:rsidR="00000000" w:rsidDel="00000000" w:rsidP="00000000" w:rsidRDefault="00000000" w:rsidRPr="00000000" w14:paraId="00000048">
            <w:pPr>
              <w:pStyle w:val="Heading4"/>
              <w:ind w:firstLine="153"/>
              <w:rPr>
                <w:b w:val="0"/>
              </w:rPr>
            </w:pPr>
            <w:r w:rsidDel="00000000" w:rsidR="00000000" w:rsidRPr="00000000">
              <w:rPr>
                <w:rtl w:val="0"/>
              </w:rPr>
            </w:r>
          </w:p>
          <w:p w:rsidR="00000000" w:rsidDel="00000000" w:rsidP="00000000" w:rsidRDefault="00000000" w:rsidRPr="00000000" w14:paraId="00000049">
            <w:pPr>
              <w:pStyle w:val="Heading4"/>
              <w:ind w:left="0" w:firstLine="0"/>
              <w:rPr>
                <w:b w:val="0"/>
              </w:rPr>
            </w:pPr>
            <w:r w:rsidDel="00000000" w:rsidR="00000000" w:rsidRPr="00000000">
              <w:rPr>
                <w:b w:val="0"/>
                <w:rtl w:val="0"/>
              </w:rPr>
              <w:t xml:space="preserve">Confidence(X -&gt; Y) = Support(X U Y) / Support(X)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pStyle w:val="Heading4"/>
              <w:ind w:left="0" w:firstLine="0"/>
              <w:rPr>
                <w:b w:val="0"/>
              </w:rPr>
            </w:pPr>
            <w:r w:rsidDel="00000000" w:rsidR="00000000" w:rsidRPr="00000000">
              <w:rPr>
                <w:b w:val="0"/>
                <w:rtl w:val="0"/>
              </w:rPr>
              <w:t xml:space="preserve">Program:</w:t>
            </w:r>
          </w:p>
          <w:p w:rsidR="00000000" w:rsidDel="00000000" w:rsidP="00000000" w:rsidRDefault="00000000" w:rsidRPr="00000000" w14:paraId="0000004C">
            <w:pPr>
              <w:pStyle w:val="Heading4"/>
              <w:ind w:left="0" w:firstLine="0"/>
              <w:rPr>
                <w:b w:val="0"/>
              </w:rPr>
            </w:pPr>
            <w:r w:rsidDel="00000000" w:rsidR="00000000" w:rsidRPr="00000000">
              <w:rPr>
                <w:rtl w:val="0"/>
              </w:rPr>
            </w:r>
          </w:p>
          <w:p w:rsidR="00000000" w:rsidDel="00000000" w:rsidP="00000000" w:rsidRDefault="00000000" w:rsidRPr="00000000" w14:paraId="0000004D">
            <w:pPr>
              <w:pStyle w:val="Heading4"/>
              <w:ind w:firstLine="153"/>
              <w:rPr>
                <w:b w:val="0"/>
              </w:rPr>
            </w:pPr>
            <w:r w:rsidDel="00000000" w:rsidR="00000000" w:rsidRPr="00000000">
              <w:rPr>
                <w:b w:val="0"/>
                <w:rtl w:val="0"/>
              </w:rPr>
              <w:t xml:space="preserve">Steps to Perform Apriori in Weka:</w:t>
            </w:r>
          </w:p>
          <w:p w:rsidR="00000000" w:rsidDel="00000000" w:rsidP="00000000" w:rsidRDefault="00000000" w:rsidRPr="00000000" w14:paraId="0000004E">
            <w:pPr>
              <w:pStyle w:val="Heading4"/>
              <w:numPr>
                <w:ilvl w:val="0"/>
                <w:numId w:val="1"/>
              </w:numPr>
              <w:ind w:left="720" w:hanging="360"/>
              <w:rPr>
                <w:b w:val="0"/>
              </w:rPr>
            </w:pPr>
            <w:r w:rsidDel="00000000" w:rsidR="00000000" w:rsidRPr="00000000">
              <w:rPr>
                <w:b w:val="0"/>
                <w:rtl w:val="0"/>
              </w:rPr>
              <w:t xml:space="preserve">Launch Weka Explorer:</w:t>
            </w:r>
          </w:p>
          <w:p w:rsidR="00000000" w:rsidDel="00000000" w:rsidP="00000000" w:rsidRDefault="00000000" w:rsidRPr="00000000" w14:paraId="0000004F">
            <w:pPr>
              <w:pStyle w:val="Heading4"/>
              <w:numPr>
                <w:ilvl w:val="1"/>
                <w:numId w:val="1"/>
              </w:numPr>
              <w:ind w:left="1440" w:hanging="360"/>
              <w:rPr>
                <w:b w:val="0"/>
              </w:rPr>
            </w:pPr>
            <w:r w:rsidDel="00000000" w:rsidR="00000000" w:rsidRPr="00000000">
              <w:rPr>
                <w:b w:val="0"/>
                <w:rtl w:val="0"/>
              </w:rPr>
              <w:t xml:space="preserve">Open Weka. From the main Weka GUI Chooser, select "Explorer".</w:t>
            </w:r>
          </w:p>
          <w:p w:rsidR="00000000" w:rsidDel="00000000" w:rsidP="00000000" w:rsidRDefault="00000000" w:rsidRPr="00000000" w14:paraId="00000050">
            <w:pPr>
              <w:pStyle w:val="Heading4"/>
              <w:numPr>
                <w:ilvl w:val="0"/>
                <w:numId w:val="1"/>
              </w:numPr>
              <w:ind w:left="720" w:hanging="360"/>
              <w:rPr>
                <w:b w:val="0"/>
              </w:rPr>
            </w:pPr>
            <w:r w:rsidDel="00000000" w:rsidR="00000000" w:rsidRPr="00000000">
              <w:rPr>
                <w:b w:val="0"/>
                <w:rtl w:val="0"/>
              </w:rPr>
              <w:t xml:space="preserve">Load Your Dataset:</w:t>
            </w:r>
          </w:p>
          <w:p w:rsidR="00000000" w:rsidDel="00000000" w:rsidP="00000000" w:rsidRDefault="00000000" w:rsidRPr="00000000" w14:paraId="00000051">
            <w:pPr>
              <w:pStyle w:val="Heading4"/>
              <w:numPr>
                <w:ilvl w:val="1"/>
                <w:numId w:val="1"/>
              </w:numPr>
              <w:ind w:left="1440" w:hanging="360"/>
              <w:rPr>
                <w:b w:val="0"/>
              </w:rPr>
            </w:pPr>
            <w:r w:rsidDel="00000000" w:rsidR="00000000" w:rsidRPr="00000000">
              <w:rPr>
                <w:b w:val="0"/>
                <w:rtl w:val="0"/>
              </w:rPr>
              <w:t xml:space="preserve">In the Weka Explorer window, go to the "Preprocess" tab.</w:t>
            </w:r>
          </w:p>
          <w:p w:rsidR="00000000" w:rsidDel="00000000" w:rsidP="00000000" w:rsidRDefault="00000000" w:rsidRPr="00000000" w14:paraId="00000052">
            <w:pPr>
              <w:pStyle w:val="Heading4"/>
              <w:numPr>
                <w:ilvl w:val="1"/>
                <w:numId w:val="1"/>
              </w:numPr>
              <w:ind w:left="1440" w:hanging="360"/>
              <w:rPr>
                <w:b w:val="0"/>
              </w:rPr>
            </w:pPr>
            <w:r w:rsidDel="00000000" w:rsidR="00000000" w:rsidRPr="00000000">
              <w:rPr>
                <w:b w:val="0"/>
                <w:rtl w:val="0"/>
              </w:rPr>
              <w:t xml:space="preserve">Click the "Open file..." button.</w:t>
            </w:r>
          </w:p>
          <w:p w:rsidR="00000000" w:rsidDel="00000000" w:rsidP="00000000" w:rsidRDefault="00000000" w:rsidRPr="00000000" w14:paraId="00000053">
            <w:pPr>
              <w:pStyle w:val="Heading4"/>
              <w:numPr>
                <w:ilvl w:val="1"/>
                <w:numId w:val="1"/>
              </w:numPr>
              <w:ind w:left="1440" w:hanging="360"/>
              <w:rPr>
                <w:b w:val="0"/>
              </w:rPr>
            </w:pPr>
            <w:r w:rsidDel="00000000" w:rsidR="00000000" w:rsidRPr="00000000">
              <w:rPr>
                <w:b w:val="0"/>
                <w:rtl w:val="0"/>
              </w:rPr>
              <w:t xml:space="preserve">Navigate to your prepared ARFF file (e.g., market_basket_transactions.arff).</w:t>
            </w:r>
          </w:p>
          <w:p w:rsidR="00000000" w:rsidDel="00000000" w:rsidP="00000000" w:rsidRDefault="00000000" w:rsidRPr="00000000" w14:paraId="00000054">
            <w:pPr>
              <w:pStyle w:val="Heading4"/>
              <w:numPr>
                <w:ilvl w:val="1"/>
                <w:numId w:val="1"/>
              </w:numPr>
              <w:ind w:left="1440" w:hanging="360"/>
              <w:rPr>
                <w:b w:val="0"/>
              </w:rPr>
            </w:pPr>
            <w:r w:rsidDel="00000000" w:rsidR="00000000" w:rsidRPr="00000000">
              <w:rPr>
                <w:b w:val="0"/>
                <w:rtl w:val="0"/>
              </w:rPr>
              <w:t xml:space="preserve">Once loaded, you'll see a summary of your attributes (items) and instances (transactions). Ensure all your item attributes are of type Nominal with two values (e.g., {t, f} or {present, absent}).</w:t>
            </w:r>
          </w:p>
          <w:p w:rsidR="00000000" w:rsidDel="00000000" w:rsidP="00000000" w:rsidRDefault="00000000" w:rsidRPr="00000000" w14:paraId="00000055">
            <w:pPr>
              <w:pStyle w:val="Heading4"/>
              <w:numPr>
                <w:ilvl w:val="0"/>
                <w:numId w:val="1"/>
              </w:numPr>
              <w:ind w:left="720" w:hanging="360"/>
              <w:rPr>
                <w:b w:val="0"/>
              </w:rPr>
            </w:pPr>
            <w:r w:rsidDel="00000000" w:rsidR="00000000" w:rsidRPr="00000000">
              <w:rPr>
                <w:b w:val="0"/>
                <w:rtl w:val="0"/>
              </w:rPr>
              <w:t xml:space="preserve">Go to the "Associate" Tab:</w:t>
            </w:r>
          </w:p>
          <w:p w:rsidR="00000000" w:rsidDel="00000000" w:rsidP="00000000" w:rsidRDefault="00000000" w:rsidRPr="00000000" w14:paraId="00000056">
            <w:pPr>
              <w:pStyle w:val="Heading4"/>
              <w:numPr>
                <w:ilvl w:val="1"/>
                <w:numId w:val="1"/>
              </w:numPr>
              <w:ind w:left="1440" w:hanging="360"/>
              <w:rPr>
                <w:b w:val="0"/>
              </w:rPr>
            </w:pPr>
            <w:r w:rsidDel="00000000" w:rsidR="00000000" w:rsidRPr="00000000">
              <w:rPr>
                <w:b w:val="0"/>
                <w:rtl w:val="0"/>
              </w:rPr>
              <w:t xml:space="preserve">After loading the data, click on the "Associate" tab.</w:t>
            </w:r>
          </w:p>
          <w:p w:rsidR="00000000" w:rsidDel="00000000" w:rsidP="00000000" w:rsidRDefault="00000000" w:rsidRPr="00000000" w14:paraId="00000057">
            <w:pPr>
              <w:pStyle w:val="Heading4"/>
              <w:numPr>
                <w:ilvl w:val="0"/>
                <w:numId w:val="1"/>
              </w:numPr>
              <w:ind w:left="720" w:hanging="360"/>
              <w:rPr>
                <w:b w:val="0"/>
              </w:rPr>
            </w:pPr>
            <w:r w:rsidDel="00000000" w:rsidR="00000000" w:rsidRPr="00000000">
              <w:rPr>
                <w:b w:val="0"/>
                <w:rtl w:val="0"/>
              </w:rPr>
              <w:t xml:space="preserve">Choose the Apriori Algorithm:</w:t>
            </w:r>
          </w:p>
          <w:p w:rsidR="00000000" w:rsidDel="00000000" w:rsidP="00000000" w:rsidRDefault="00000000" w:rsidRPr="00000000" w14:paraId="00000058">
            <w:pPr>
              <w:pStyle w:val="Heading4"/>
              <w:numPr>
                <w:ilvl w:val="1"/>
                <w:numId w:val="1"/>
              </w:numPr>
              <w:ind w:left="1440" w:hanging="360"/>
              <w:rPr>
                <w:b w:val="0"/>
              </w:rPr>
            </w:pPr>
            <w:r w:rsidDel="00000000" w:rsidR="00000000" w:rsidRPr="00000000">
              <w:rPr>
                <w:b w:val="0"/>
                <w:rtl w:val="0"/>
              </w:rPr>
              <w:t xml:space="preserve">In the "Associator" section, click the "Choose" button.</w:t>
            </w:r>
          </w:p>
          <w:p w:rsidR="00000000" w:rsidDel="00000000" w:rsidP="00000000" w:rsidRDefault="00000000" w:rsidRPr="00000000" w14:paraId="00000059">
            <w:pPr>
              <w:pStyle w:val="Heading4"/>
              <w:numPr>
                <w:ilvl w:val="1"/>
                <w:numId w:val="1"/>
              </w:numPr>
              <w:ind w:left="1440" w:hanging="360"/>
              <w:rPr>
                <w:b w:val="0"/>
              </w:rPr>
            </w:pPr>
            <w:r w:rsidDel="00000000" w:rsidR="00000000" w:rsidRPr="00000000">
              <w:rPr>
                <w:b w:val="0"/>
                <w:rtl w:val="0"/>
              </w:rPr>
              <w:t xml:space="preserve">From the dropdown list, select weka.associations.Apriori.</w:t>
            </w:r>
          </w:p>
          <w:p w:rsidR="00000000" w:rsidDel="00000000" w:rsidP="00000000" w:rsidRDefault="00000000" w:rsidRPr="00000000" w14:paraId="0000005A">
            <w:pPr>
              <w:pStyle w:val="Heading4"/>
              <w:numPr>
                <w:ilvl w:val="0"/>
                <w:numId w:val="1"/>
              </w:numPr>
              <w:ind w:left="720" w:hanging="360"/>
              <w:rPr>
                <w:b w:val="0"/>
              </w:rPr>
            </w:pPr>
            <w:r w:rsidDel="00000000" w:rsidR="00000000" w:rsidRPr="00000000">
              <w:rPr>
                <w:b w:val="0"/>
                <w:rtl w:val="0"/>
              </w:rPr>
              <w:t xml:space="preserve">Configure Apriori Parameters:</w:t>
            </w:r>
          </w:p>
          <w:p w:rsidR="00000000" w:rsidDel="00000000" w:rsidP="00000000" w:rsidRDefault="00000000" w:rsidRPr="00000000" w14:paraId="0000005B">
            <w:pPr>
              <w:pStyle w:val="Heading4"/>
              <w:numPr>
                <w:ilvl w:val="1"/>
                <w:numId w:val="1"/>
              </w:numPr>
              <w:ind w:left="1440" w:hanging="360"/>
              <w:rPr>
                <w:b w:val="0"/>
              </w:rPr>
            </w:pPr>
            <w:r w:rsidDel="00000000" w:rsidR="00000000" w:rsidRPr="00000000">
              <w:rPr>
                <w:b w:val="0"/>
                <w:rtl w:val="0"/>
              </w:rPr>
              <w:t xml:space="preserve">Click on the text box next to the "Choose" button (it usually says Apriori -N 10 -T 0 -C 0.9 -M 0.1 -S -1.0 -U 1.0 -R -1.0 -DB). This will open the "Apriori - Associator options" dialog box.</w:t>
            </w:r>
          </w:p>
          <w:p w:rsidR="00000000" w:rsidDel="00000000" w:rsidP="00000000" w:rsidRDefault="00000000" w:rsidRPr="00000000" w14:paraId="0000005C">
            <w:pPr>
              <w:pStyle w:val="Heading4"/>
              <w:numPr>
                <w:ilvl w:val="1"/>
                <w:numId w:val="1"/>
              </w:numPr>
              <w:ind w:left="1440" w:hanging="360"/>
              <w:rPr>
                <w:b w:val="0"/>
              </w:rPr>
            </w:pPr>
            <w:r w:rsidDel="00000000" w:rsidR="00000000" w:rsidRPr="00000000">
              <w:rPr>
                <w:b w:val="0"/>
                <w:rtl w:val="0"/>
              </w:rPr>
              <w:t xml:space="preserve">minSupport (or -M): This is the minimum support threshold. It's a percentage (as a decimal, e.g., 0.1 for 10%, 0.5 for 50%). Rules/itemsets must appear in at least this proportion of transactions to be considered frequent. Start with a relatively low value (e.g., 0.1 or 0.15) and adjust.</w:t>
            </w:r>
          </w:p>
          <w:p w:rsidR="00000000" w:rsidDel="00000000" w:rsidP="00000000" w:rsidRDefault="00000000" w:rsidRPr="00000000" w14:paraId="0000005D">
            <w:pPr>
              <w:pStyle w:val="Heading4"/>
              <w:numPr>
                <w:ilvl w:val="1"/>
                <w:numId w:val="1"/>
              </w:numPr>
              <w:ind w:left="1440" w:hanging="360"/>
              <w:rPr>
                <w:b w:val="0"/>
              </w:rPr>
            </w:pPr>
            <w:r w:rsidDel="00000000" w:rsidR="00000000" w:rsidRPr="00000000">
              <w:rPr>
                <w:b w:val="0"/>
                <w:rtl w:val="0"/>
              </w:rPr>
              <w:t xml:space="preserve">minConfidence (or -C): This is the minimum confidence threshold. It's also a percentage (as a decimal, e.g., 0.9 for 90%). A rule A -&gt; B must have at least this confidence.</w:t>
            </w:r>
          </w:p>
          <w:p w:rsidR="00000000" w:rsidDel="00000000" w:rsidP="00000000" w:rsidRDefault="00000000" w:rsidRPr="00000000" w14:paraId="0000005E">
            <w:pPr>
              <w:pStyle w:val="Heading4"/>
              <w:numPr>
                <w:ilvl w:val="1"/>
                <w:numId w:val="1"/>
              </w:numPr>
              <w:ind w:left="1440" w:hanging="360"/>
              <w:rPr>
                <w:b w:val="0"/>
              </w:rPr>
            </w:pPr>
            <w:r w:rsidDel="00000000" w:rsidR="00000000" w:rsidRPr="00000000">
              <w:rPr>
                <w:b w:val="0"/>
                <w:rtl w:val="0"/>
              </w:rPr>
              <w:t xml:space="preserve">numRules (or -N): The maximum number of rules to find. Weka will output the top N rules by default, ordered by confidence.</w:t>
            </w:r>
          </w:p>
          <w:p w:rsidR="00000000" w:rsidDel="00000000" w:rsidP="00000000" w:rsidRDefault="00000000" w:rsidRPr="00000000" w14:paraId="0000005F">
            <w:pPr>
              <w:pStyle w:val="Heading4"/>
              <w:numPr>
                <w:ilvl w:val="1"/>
                <w:numId w:val="1"/>
              </w:numPr>
              <w:ind w:left="1440" w:hanging="360"/>
              <w:rPr>
                <w:b w:val="0"/>
              </w:rPr>
            </w:pPr>
            <w:r w:rsidDel="00000000" w:rsidR="00000000" w:rsidRPr="00000000">
              <w:rPr>
                <w:b w:val="0"/>
                <w:rtl w:val="0"/>
              </w:rPr>
              <w:t xml:space="preserve">car (Class Association Rules): (usually False) If True, it will try to find rules that predict the class attribute (if your data has one). For standard market basket analysis, keep this False.</w:t>
            </w:r>
          </w:p>
          <w:p w:rsidR="00000000" w:rsidDel="00000000" w:rsidP="00000000" w:rsidRDefault="00000000" w:rsidRPr="00000000" w14:paraId="00000060">
            <w:pPr>
              <w:pStyle w:val="Heading4"/>
              <w:numPr>
                <w:ilvl w:val="1"/>
                <w:numId w:val="1"/>
              </w:numPr>
              <w:ind w:left="1440" w:hanging="360"/>
              <w:rPr>
                <w:b w:val="0"/>
              </w:rPr>
            </w:pPr>
            <w:r w:rsidDel="00000000" w:rsidR="00000000" w:rsidRPr="00000000">
              <w:rPr>
                <w:b w:val="0"/>
                <w:rtl w:val="0"/>
              </w:rPr>
              <w:t xml:space="preserve">lowerBoundMinSupport (-S) and upperBoundMinSupport (-U): You can set a range for support. -S -1.0 means no lower bound is set initially by Apriori's internal search, but the -M parameter still acts as a filter.</w:t>
            </w:r>
          </w:p>
          <w:p w:rsidR="00000000" w:rsidDel="00000000" w:rsidP="00000000" w:rsidRDefault="00000000" w:rsidRPr="00000000" w14:paraId="00000061">
            <w:pPr>
              <w:pStyle w:val="Heading4"/>
              <w:numPr>
                <w:ilvl w:val="1"/>
                <w:numId w:val="1"/>
              </w:numPr>
              <w:ind w:left="1440" w:hanging="360"/>
              <w:rPr>
                <w:b w:val="0"/>
              </w:rPr>
            </w:pPr>
            <w:r w:rsidDel="00000000" w:rsidR="00000000" w:rsidRPr="00000000">
              <w:rPr>
                <w:b w:val="0"/>
                <w:rtl w:val="0"/>
              </w:rPr>
              <w:t xml:space="preserve">delta (-D): Determines the support delta for rule generation. (Keep default unless you know what you're doing).</w:t>
            </w:r>
          </w:p>
          <w:p w:rsidR="00000000" w:rsidDel="00000000" w:rsidP="00000000" w:rsidRDefault="00000000" w:rsidRPr="00000000" w14:paraId="00000062">
            <w:pPr>
              <w:pStyle w:val="Heading4"/>
              <w:numPr>
                <w:ilvl w:val="1"/>
                <w:numId w:val="1"/>
              </w:numPr>
              <w:ind w:left="1440" w:hanging="360"/>
              <w:rPr>
                <w:b w:val="0"/>
              </w:rPr>
            </w:pPr>
            <w:r w:rsidDel="00000000" w:rsidR="00000000" w:rsidRPr="00000000">
              <w:rPr>
                <w:b w:val="0"/>
                <w:rtl w:val="0"/>
              </w:rPr>
              <w:t xml:space="preserve">Click "OK" to save the parameters.</w:t>
            </w:r>
          </w:p>
          <w:p w:rsidR="00000000" w:rsidDel="00000000" w:rsidP="00000000" w:rsidRDefault="00000000" w:rsidRPr="00000000" w14:paraId="00000063">
            <w:pPr>
              <w:pStyle w:val="Heading4"/>
              <w:numPr>
                <w:ilvl w:val="0"/>
                <w:numId w:val="1"/>
              </w:numPr>
              <w:ind w:left="720" w:hanging="360"/>
              <w:rPr>
                <w:b w:val="0"/>
              </w:rPr>
            </w:pPr>
            <w:r w:rsidDel="00000000" w:rsidR="00000000" w:rsidRPr="00000000">
              <w:rPr>
                <w:b w:val="0"/>
                <w:rtl w:val="0"/>
              </w:rPr>
              <w:t xml:space="preserve">Start Association Rule Mining:</w:t>
            </w:r>
          </w:p>
          <w:p w:rsidR="00000000" w:rsidDel="00000000" w:rsidP="00000000" w:rsidRDefault="00000000" w:rsidRPr="00000000" w14:paraId="00000064">
            <w:pPr>
              <w:pStyle w:val="Heading4"/>
              <w:numPr>
                <w:ilvl w:val="1"/>
                <w:numId w:val="1"/>
              </w:numPr>
              <w:ind w:left="1440" w:hanging="360"/>
              <w:rPr>
                <w:b w:val="0"/>
              </w:rPr>
            </w:pPr>
            <w:r w:rsidDel="00000000" w:rsidR="00000000" w:rsidRPr="00000000">
              <w:rPr>
                <w:b w:val="0"/>
                <w:rtl w:val="0"/>
              </w:rPr>
              <w:t xml:space="preserve">Click the "Start" button.</w:t>
            </w:r>
          </w:p>
          <w:p w:rsidR="00000000" w:rsidDel="00000000" w:rsidP="00000000" w:rsidRDefault="00000000" w:rsidRPr="00000000" w14:paraId="00000065">
            <w:pPr>
              <w:pStyle w:val="Heading4"/>
              <w:ind w:left="0" w:firstLine="0"/>
              <w:rPr>
                <w:b w:val="0"/>
              </w:rPr>
            </w:pPr>
            <w:r w:rsidDel="00000000" w:rsidR="00000000" w:rsidRPr="00000000">
              <w:rPr>
                <w:rtl w:val="0"/>
              </w:rPr>
            </w:r>
          </w:p>
          <w:p w:rsidR="00000000" w:rsidDel="00000000" w:rsidP="00000000" w:rsidRDefault="00000000" w:rsidRPr="00000000" w14:paraId="00000066">
            <w:pPr>
              <w:pStyle w:val="Heading4"/>
              <w:ind w:firstLine="153"/>
              <w:rPr>
                <w:b w:val="0"/>
              </w:rPr>
            </w:pPr>
            <w:r w:rsidDel="00000000" w:rsidR="00000000" w:rsidRPr="00000000">
              <w:rPr>
                <w:rtl w:val="0"/>
              </w:rPr>
            </w:r>
          </w:p>
          <w:p w:rsidR="00000000" w:rsidDel="00000000" w:rsidP="00000000" w:rsidRDefault="00000000" w:rsidRPr="00000000" w14:paraId="00000067">
            <w:pPr>
              <w:pStyle w:val="Heading4"/>
              <w:ind w:firstLine="153"/>
              <w:rPr>
                <w:b w:val="0"/>
              </w:rPr>
            </w:pPr>
            <w:r w:rsidDel="00000000" w:rsidR="00000000" w:rsidRPr="00000000">
              <w:rPr>
                <w:b w:val="0"/>
                <w:rtl w:val="0"/>
              </w:rPr>
              <w:t xml:space="preserve"># Note: The interpretations above are generalized and would need to be fine-tuned</w:t>
            </w:r>
          </w:p>
          <w:p w:rsidR="00000000" w:rsidDel="00000000" w:rsidP="00000000" w:rsidRDefault="00000000" w:rsidRPr="00000000" w14:paraId="00000068">
            <w:pPr>
              <w:pStyle w:val="Heading4"/>
              <w:ind w:left="0" w:firstLine="0"/>
              <w:rPr>
                <w:b w:val="0"/>
              </w:rPr>
            </w:pPr>
            <w:r w:rsidDel="00000000" w:rsidR="00000000" w:rsidRPr="00000000">
              <w:rPr>
                <w:b w:val="0"/>
                <w:rtl w:val="0"/>
              </w:rPr>
              <w:t xml:space="preserve"># based on the actual average values and context of your dataset.</w:t>
            </w:r>
          </w:p>
          <w:p w:rsidR="00000000" w:rsidDel="00000000" w:rsidP="00000000" w:rsidRDefault="00000000" w:rsidRPr="00000000" w14:paraId="00000069">
            <w:pPr>
              <w:pStyle w:val="Heading4"/>
              <w:ind w:left="0" w:firstLine="0"/>
              <w:rPr>
                <w:b w:val="0"/>
              </w:rPr>
            </w:pPr>
            <w:r w:rsidDel="00000000" w:rsidR="00000000" w:rsidRPr="00000000">
              <w:rPr>
                <w:rtl w:val="0"/>
              </w:rPr>
            </w:r>
          </w:p>
        </w:tc>
      </w:tr>
      <w:tr>
        <w:trPr>
          <w:cantSplit w:val="0"/>
          <w:tblHeader w:val="0"/>
        </w:trPr>
        <w:tc>
          <w:tcPr/>
          <w:p w:rsidR="00000000" w:rsidDel="00000000" w:rsidP="00000000" w:rsidRDefault="00000000" w:rsidRPr="00000000" w14:paraId="0000006A">
            <w:pPr>
              <w:pStyle w:val="Heading4"/>
              <w:ind w:left="0" w:firstLine="0"/>
              <w:rPr>
                <w:b w:val="0"/>
              </w:rPr>
            </w:pPr>
            <w:r w:rsidDel="00000000" w:rsidR="00000000" w:rsidRPr="00000000">
              <w:rPr>
                <w:b w:val="0"/>
                <w:rtl w:val="0"/>
              </w:rPr>
              <w:t xml:space="preserve">Output:</w:t>
            </w:r>
          </w:p>
          <w:p w:rsidR="00000000" w:rsidDel="00000000" w:rsidP="00000000" w:rsidRDefault="00000000" w:rsidRPr="00000000" w14:paraId="0000006B">
            <w:pPr>
              <w:pStyle w:val="Heading4"/>
              <w:ind w:left="0" w:firstLine="0"/>
              <w:rPr>
                <w:b w:val="0"/>
              </w:rPr>
            </w:pPr>
            <w:r w:rsidDel="00000000" w:rsidR="00000000" w:rsidRPr="00000000">
              <w:rPr>
                <w:rtl w:val="0"/>
              </w:rPr>
            </w:r>
          </w:p>
          <w:p w:rsidR="00000000" w:rsidDel="00000000" w:rsidP="00000000" w:rsidRDefault="00000000" w:rsidRPr="00000000" w14:paraId="0000006C">
            <w:pPr>
              <w:pStyle w:val="Heading4"/>
              <w:ind w:firstLine="153"/>
              <w:rPr>
                <w:b w:val="0"/>
              </w:rPr>
            </w:pPr>
            <w:r w:rsidDel="00000000" w:rsidR="00000000" w:rsidRPr="00000000">
              <w:rPr>
                <w:b w:val="0"/>
                <w:rtl w:val="0"/>
              </w:rPr>
              <w:t xml:space="preserve">Apriori</w:t>
            </w:r>
          </w:p>
          <w:p w:rsidR="00000000" w:rsidDel="00000000" w:rsidP="00000000" w:rsidRDefault="00000000" w:rsidRPr="00000000" w14:paraId="0000006D">
            <w:pPr>
              <w:pStyle w:val="Heading4"/>
              <w:ind w:firstLine="153"/>
              <w:rPr>
                <w:b w:val="0"/>
              </w:rPr>
            </w:pPr>
            <w:r w:rsidDel="00000000" w:rsidR="00000000" w:rsidRPr="00000000">
              <w:rPr>
                <w:b w:val="0"/>
                <w:rtl w:val="0"/>
              </w:rPr>
              <w:t xml:space="preserve">=======</w:t>
            </w:r>
          </w:p>
          <w:p w:rsidR="00000000" w:rsidDel="00000000" w:rsidP="00000000" w:rsidRDefault="00000000" w:rsidRPr="00000000" w14:paraId="0000006E">
            <w:pPr>
              <w:pStyle w:val="Heading4"/>
              <w:ind w:firstLine="153"/>
              <w:rPr>
                <w:b w:val="0"/>
              </w:rPr>
            </w:pPr>
            <w:r w:rsidDel="00000000" w:rsidR="00000000" w:rsidRPr="00000000">
              <w:rPr>
                <w:rtl w:val="0"/>
              </w:rPr>
            </w:r>
          </w:p>
          <w:p w:rsidR="00000000" w:rsidDel="00000000" w:rsidP="00000000" w:rsidRDefault="00000000" w:rsidRPr="00000000" w14:paraId="0000006F">
            <w:pPr>
              <w:pStyle w:val="Heading4"/>
              <w:ind w:firstLine="153"/>
              <w:rPr>
                <w:b w:val="0"/>
              </w:rPr>
            </w:pPr>
            <w:r w:rsidDel="00000000" w:rsidR="00000000" w:rsidRPr="00000000">
              <w:rPr>
                <w:b w:val="0"/>
                <w:rtl w:val="0"/>
              </w:rPr>
              <w:t xml:space="preserve">Minimum support: 0.1 (8 instances)  // (Your configured minSupport)</w:t>
            </w:r>
          </w:p>
          <w:p w:rsidR="00000000" w:rsidDel="00000000" w:rsidP="00000000" w:rsidRDefault="00000000" w:rsidRPr="00000000" w14:paraId="00000070">
            <w:pPr>
              <w:pStyle w:val="Heading4"/>
              <w:ind w:firstLine="153"/>
              <w:rPr>
                <w:b w:val="0"/>
              </w:rPr>
            </w:pPr>
            <w:r w:rsidDel="00000000" w:rsidR="00000000" w:rsidRPr="00000000">
              <w:rPr>
                <w:b w:val="0"/>
                <w:rtl w:val="0"/>
              </w:rPr>
              <w:t xml:space="preserve">Minimum confidence: 0.9 (90%)      // (Your configured minConfidence)</w:t>
            </w:r>
          </w:p>
          <w:p w:rsidR="00000000" w:rsidDel="00000000" w:rsidP="00000000" w:rsidRDefault="00000000" w:rsidRPr="00000000" w14:paraId="00000071">
            <w:pPr>
              <w:pStyle w:val="Heading4"/>
              <w:ind w:firstLine="153"/>
              <w:rPr>
                <w:b w:val="0"/>
              </w:rPr>
            </w:pPr>
            <w:r w:rsidDel="00000000" w:rsidR="00000000" w:rsidRPr="00000000">
              <w:rPr>
                <w:b w:val="0"/>
                <w:rtl w:val="0"/>
              </w:rPr>
              <w:t xml:space="preserve">Number of cycles performed: 5      // (How many passes Apriori made over the data)</w:t>
            </w:r>
          </w:p>
          <w:p w:rsidR="00000000" w:rsidDel="00000000" w:rsidP="00000000" w:rsidRDefault="00000000" w:rsidRPr="00000000" w14:paraId="00000072">
            <w:pPr>
              <w:pStyle w:val="Heading4"/>
              <w:ind w:firstLine="153"/>
              <w:rPr>
                <w:b w:val="0"/>
              </w:rPr>
            </w:pPr>
            <w:r w:rsidDel="00000000" w:rsidR="00000000" w:rsidRPr="00000000">
              <w:rPr>
                <w:rtl w:val="0"/>
              </w:rPr>
            </w:r>
          </w:p>
          <w:p w:rsidR="00000000" w:rsidDel="00000000" w:rsidP="00000000" w:rsidRDefault="00000000" w:rsidRPr="00000000" w14:paraId="00000073">
            <w:pPr>
              <w:pStyle w:val="Heading4"/>
              <w:ind w:firstLine="153"/>
              <w:rPr>
                <w:b w:val="0"/>
              </w:rPr>
            </w:pPr>
            <w:r w:rsidDel="00000000" w:rsidR="00000000" w:rsidRPr="00000000">
              <w:rPr>
                <w:b w:val="0"/>
                <w:rtl w:val="0"/>
              </w:rPr>
              <w:t xml:space="preserve">Large Itemsets:</w:t>
            </w:r>
          </w:p>
          <w:p w:rsidR="00000000" w:rsidDel="00000000" w:rsidP="00000000" w:rsidRDefault="00000000" w:rsidRPr="00000000" w14:paraId="00000074">
            <w:pPr>
              <w:pStyle w:val="Heading4"/>
              <w:ind w:firstLine="153"/>
              <w:rPr>
                <w:b w:val="0"/>
              </w:rPr>
            </w:pPr>
            <w:r w:rsidDel="00000000" w:rsidR="00000000" w:rsidRPr="00000000">
              <w:rPr>
                <w:b w:val="0"/>
                <w:rtl w:val="0"/>
              </w:rPr>
              <w:t xml:space="preserve">  {milk=t} 7  (Supp: 0.875)</w:t>
            </w:r>
          </w:p>
          <w:p w:rsidR="00000000" w:rsidDel="00000000" w:rsidP="00000000" w:rsidRDefault="00000000" w:rsidRPr="00000000" w14:paraId="00000075">
            <w:pPr>
              <w:pStyle w:val="Heading4"/>
              <w:ind w:firstLine="153"/>
              <w:rPr>
                <w:b w:val="0"/>
              </w:rPr>
            </w:pPr>
            <w:r w:rsidDel="00000000" w:rsidR="00000000" w:rsidRPr="00000000">
              <w:rPr>
                <w:b w:val="0"/>
                <w:rtl w:val="0"/>
              </w:rPr>
              <w:t xml:space="preserve">  {bread=t} 6 (Supp: 0.75)</w:t>
            </w:r>
          </w:p>
          <w:p w:rsidR="00000000" w:rsidDel="00000000" w:rsidP="00000000" w:rsidRDefault="00000000" w:rsidRPr="00000000" w14:paraId="00000076">
            <w:pPr>
              <w:pStyle w:val="Heading4"/>
              <w:ind w:firstLine="153"/>
              <w:rPr>
                <w:b w:val="0"/>
              </w:rPr>
            </w:pPr>
            <w:r w:rsidDel="00000000" w:rsidR="00000000" w:rsidRPr="00000000">
              <w:rPr>
                <w:b w:val="0"/>
                <w:rtl w:val="0"/>
              </w:rPr>
              <w:t xml:space="preserve">  {sugar=t} 5 (Supp: 0.625)</w:t>
            </w:r>
          </w:p>
          <w:p w:rsidR="00000000" w:rsidDel="00000000" w:rsidP="00000000" w:rsidRDefault="00000000" w:rsidRPr="00000000" w14:paraId="00000077">
            <w:pPr>
              <w:pStyle w:val="Heading4"/>
              <w:ind w:firstLine="153"/>
              <w:rPr>
                <w:b w:val="0"/>
              </w:rPr>
            </w:pPr>
            <w:r w:rsidDel="00000000" w:rsidR="00000000" w:rsidRPr="00000000">
              <w:rPr>
                <w:b w:val="0"/>
                <w:rtl w:val="0"/>
              </w:rPr>
              <w:t xml:space="preserve">  {egg=t} 5 (Supp: 0.625)</w:t>
            </w:r>
          </w:p>
          <w:p w:rsidR="00000000" w:rsidDel="00000000" w:rsidP="00000000" w:rsidRDefault="00000000" w:rsidRPr="00000000" w14:paraId="00000078">
            <w:pPr>
              <w:pStyle w:val="Heading4"/>
              <w:ind w:firstLine="153"/>
              <w:rPr>
                <w:b w:val="0"/>
              </w:rPr>
            </w:pPr>
            <w:r w:rsidDel="00000000" w:rsidR="00000000" w:rsidRPr="00000000">
              <w:rPr>
                <w:b w:val="0"/>
                <w:rtl w:val="0"/>
              </w:rPr>
              <w:t xml:space="preserve">  {coffee=t} 4 (Supp: 0.5)</w:t>
            </w:r>
          </w:p>
          <w:p w:rsidR="00000000" w:rsidDel="00000000" w:rsidP="00000000" w:rsidRDefault="00000000" w:rsidRPr="00000000" w14:paraId="00000079">
            <w:pPr>
              <w:pStyle w:val="Heading4"/>
              <w:ind w:firstLine="153"/>
              <w:rPr>
                <w:b w:val="0"/>
              </w:rPr>
            </w:pPr>
            <w:r w:rsidDel="00000000" w:rsidR="00000000" w:rsidRPr="00000000">
              <w:rPr>
                <w:b w:val="0"/>
                <w:rtl w:val="0"/>
              </w:rPr>
              <w:t xml:space="preserve">  {butter=t} 3 (Supp: 0.375) // Note: This might be filtered out if minSupport was higher</w:t>
            </w:r>
          </w:p>
          <w:p w:rsidR="00000000" w:rsidDel="00000000" w:rsidP="00000000" w:rsidRDefault="00000000" w:rsidRPr="00000000" w14:paraId="0000007A">
            <w:pPr>
              <w:pStyle w:val="Heading4"/>
              <w:ind w:firstLine="153"/>
              <w:rPr>
                <w:b w:val="0"/>
              </w:rPr>
            </w:pPr>
            <w:r w:rsidDel="00000000" w:rsidR="00000000" w:rsidRPr="00000000">
              <w:rPr>
                <w:b w:val="0"/>
                <w:rtl w:val="0"/>
              </w:rPr>
              <w:t xml:space="preserve">  {jam=t} 2 (Supp: 0.25)</w:t>
            </w:r>
          </w:p>
          <w:p w:rsidR="00000000" w:rsidDel="00000000" w:rsidP="00000000" w:rsidRDefault="00000000" w:rsidRPr="00000000" w14:paraId="0000007B">
            <w:pPr>
              <w:pStyle w:val="Heading4"/>
              <w:ind w:firstLine="153"/>
              <w:rPr>
                <w:b w:val="0"/>
              </w:rPr>
            </w:pPr>
            <w:r w:rsidDel="00000000" w:rsidR="00000000" w:rsidRPr="00000000">
              <w:rPr>
                <w:b w:val="0"/>
                <w:rtl w:val="0"/>
              </w:rPr>
              <w:t xml:space="preserve">  {beer=t} 1 (Supp: 0.125)</w:t>
            </w:r>
          </w:p>
          <w:p w:rsidR="00000000" w:rsidDel="00000000" w:rsidP="00000000" w:rsidRDefault="00000000" w:rsidRPr="00000000" w14:paraId="0000007C">
            <w:pPr>
              <w:pStyle w:val="Heading4"/>
              <w:ind w:firstLine="153"/>
              <w:rPr>
                <w:b w:val="0"/>
              </w:rPr>
            </w:pPr>
            <w:r w:rsidDel="00000000" w:rsidR="00000000" w:rsidRPr="00000000">
              <w:rPr>
                <w:rtl w:val="0"/>
              </w:rPr>
            </w:r>
          </w:p>
          <w:p w:rsidR="00000000" w:rsidDel="00000000" w:rsidP="00000000" w:rsidRDefault="00000000" w:rsidRPr="00000000" w14:paraId="0000007D">
            <w:pPr>
              <w:pStyle w:val="Heading4"/>
              <w:ind w:firstLine="153"/>
              <w:rPr>
                <w:b w:val="0"/>
              </w:rPr>
            </w:pPr>
            <w:r w:rsidDel="00000000" w:rsidR="00000000" w:rsidRPr="00000000">
              <w:rPr>
                <w:b w:val="0"/>
                <w:rtl w:val="0"/>
              </w:rPr>
              <w:t xml:space="preserve">  {milk=t, bread=t} 6 (Supp: 0.75)</w:t>
            </w:r>
          </w:p>
          <w:p w:rsidR="00000000" w:rsidDel="00000000" w:rsidP="00000000" w:rsidRDefault="00000000" w:rsidRPr="00000000" w14:paraId="0000007E">
            <w:pPr>
              <w:pStyle w:val="Heading4"/>
              <w:ind w:firstLine="153"/>
              <w:rPr>
                <w:b w:val="0"/>
              </w:rPr>
            </w:pPr>
            <w:r w:rsidDel="00000000" w:rsidR="00000000" w:rsidRPr="00000000">
              <w:rPr>
                <w:b w:val="0"/>
                <w:rtl w:val="0"/>
              </w:rPr>
              <w:t xml:space="preserve">  {milk=t, sugar=t} 3 (Supp: 0.375)</w:t>
            </w:r>
          </w:p>
          <w:p w:rsidR="00000000" w:rsidDel="00000000" w:rsidP="00000000" w:rsidRDefault="00000000" w:rsidRPr="00000000" w14:paraId="0000007F">
            <w:pPr>
              <w:pStyle w:val="Heading4"/>
              <w:ind w:firstLine="153"/>
              <w:rPr>
                <w:b w:val="0"/>
              </w:rPr>
            </w:pPr>
            <w:r w:rsidDel="00000000" w:rsidR="00000000" w:rsidRPr="00000000">
              <w:rPr>
                <w:b w:val="0"/>
                <w:rtl w:val="0"/>
              </w:rPr>
              <w:t xml:space="preserve">  {bread=t, sugar=t} 3 (Supp: 0.375)</w:t>
            </w:r>
          </w:p>
          <w:p w:rsidR="00000000" w:rsidDel="00000000" w:rsidP="00000000" w:rsidRDefault="00000000" w:rsidRPr="00000000" w14:paraId="00000080">
            <w:pPr>
              <w:pStyle w:val="Heading4"/>
              <w:ind w:firstLine="153"/>
              <w:rPr>
                <w:b w:val="0"/>
              </w:rPr>
            </w:pPr>
            <w:r w:rsidDel="00000000" w:rsidR="00000000" w:rsidRPr="00000000">
              <w:rPr>
                <w:b w:val="0"/>
                <w:rtl w:val="0"/>
              </w:rPr>
              <w:t xml:space="preserve">  {milk=t, egg=t} 3 (Supp: 0.375)</w:t>
            </w:r>
          </w:p>
          <w:p w:rsidR="00000000" w:rsidDel="00000000" w:rsidP="00000000" w:rsidRDefault="00000000" w:rsidRPr="00000000" w14:paraId="00000081">
            <w:pPr>
              <w:pStyle w:val="Heading4"/>
              <w:ind w:firstLine="153"/>
              <w:rPr>
                <w:b w:val="0"/>
              </w:rPr>
            </w:pPr>
            <w:r w:rsidDel="00000000" w:rsidR="00000000" w:rsidRPr="00000000">
              <w:rPr>
                <w:b w:val="0"/>
                <w:rtl w:val="0"/>
              </w:rPr>
              <w:t xml:space="preserve">  {sugar=t, egg=t} 3 (Supp: 0.375)</w:t>
            </w:r>
          </w:p>
          <w:p w:rsidR="00000000" w:rsidDel="00000000" w:rsidP="00000000" w:rsidRDefault="00000000" w:rsidRPr="00000000" w14:paraId="00000082">
            <w:pPr>
              <w:pStyle w:val="Heading4"/>
              <w:ind w:firstLine="153"/>
              <w:rPr>
                <w:b w:val="0"/>
              </w:rPr>
            </w:pPr>
            <w:r w:rsidDel="00000000" w:rsidR="00000000" w:rsidRPr="00000000">
              <w:rPr>
                <w:b w:val="0"/>
                <w:rtl w:val="0"/>
              </w:rPr>
              <w:t xml:space="preserve">  {coffee=t, sugar=t} 3 (Supp: 0.375)</w:t>
            </w:r>
          </w:p>
          <w:p w:rsidR="00000000" w:rsidDel="00000000" w:rsidP="00000000" w:rsidRDefault="00000000" w:rsidRPr="00000000" w14:paraId="00000083">
            <w:pPr>
              <w:pStyle w:val="Heading4"/>
              <w:ind w:firstLine="153"/>
              <w:rPr>
                <w:b w:val="0"/>
              </w:rPr>
            </w:pPr>
            <w:r w:rsidDel="00000000" w:rsidR="00000000" w:rsidRPr="00000000">
              <w:rPr>
                <w:b w:val="0"/>
                <w:rtl w:val="0"/>
              </w:rPr>
              <w:t xml:space="preserve">  {coffee=t, egg=t} 3 (Supp: 0.375)</w:t>
            </w:r>
          </w:p>
          <w:p w:rsidR="00000000" w:rsidDel="00000000" w:rsidP="00000000" w:rsidRDefault="00000000" w:rsidRPr="00000000" w14:paraId="00000084">
            <w:pPr>
              <w:pStyle w:val="Heading4"/>
              <w:ind w:firstLine="153"/>
              <w:rPr>
                <w:b w:val="0"/>
              </w:rPr>
            </w:pPr>
            <w:r w:rsidDel="00000000" w:rsidR="00000000" w:rsidRPr="00000000">
              <w:rPr>
                <w:b w:val="0"/>
                <w:rtl w:val="0"/>
              </w:rPr>
              <w:t xml:space="preserve">  // ... more 2-itemsets if their support meets the threshold</w:t>
            </w:r>
          </w:p>
          <w:p w:rsidR="00000000" w:rsidDel="00000000" w:rsidP="00000000" w:rsidRDefault="00000000" w:rsidRPr="00000000" w14:paraId="00000085">
            <w:pPr>
              <w:pStyle w:val="Heading4"/>
              <w:ind w:firstLine="153"/>
              <w:rPr>
                <w:b w:val="0"/>
              </w:rPr>
            </w:pPr>
            <w:r w:rsidDel="00000000" w:rsidR="00000000" w:rsidRPr="00000000">
              <w:rPr>
                <w:rtl w:val="0"/>
              </w:rPr>
            </w:r>
          </w:p>
          <w:p w:rsidR="00000000" w:rsidDel="00000000" w:rsidP="00000000" w:rsidRDefault="00000000" w:rsidRPr="00000000" w14:paraId="00000086">
            <w:pPr>
              <w:pStyle w:val="Heading4"/>
              <w:ind w:firstLine="153"/>
              <w:rPr>
                <w:b w:val="0"/>
              </w:rPr>
            </w:pPr>
            <w:r w:rsidDel="00000000" w:rsidR="00000000" w:rsidRPr="00000000">
              <w:rPr>
                <w:b w:val="0"/>
                <w:rtl w:val="0"/>
              </w:rPr>
              <w:t xml:space="preserve">  {milk=t, bread=t, butter=t} 2 (Supp: 0.25) // Example of a 3-itemset</w:t>
            </w:r>
          </w:p>
          <w:p w:rsidR="00000000" w:rsidDel="00000000" w:rsidP="00000000" w:rsidRDefault="00000000" w:rsidRPr="00000000" w14:paraId="00000087">
            <w:pPr>
              <w:pStyle w:val="Heading4"/>
              <w:ind w:firstLine="153"/>
              <w:rPr>
                <w:b w:val="0"/>
              </w:rPr>
            </w:pPr>
            <w:r w:rsidDel="00000000" w:rsidR="00000000" w:rsidRPr="00000000">
              <w:rPr>
                <w:b w:val="0"/>
                <w:rtl w:val="0"/>
              </w:rPr>
              <w:t xml:space="preserve">  // ... and so on for larger itemsets</w:t>
            </w:r>
          </w:p>
          <w:p w:rsidR="00000000" w:rsidDel="00000000" w:rsidP="00000000" w:rsidRDefault="00000000" w:rsidRPr="00000000" w14:paraId="00000088">
            <w:pPr>
              <w:pStyle w:val="Heading4"/>
              <w:ind w:firstLine="153"/>
              <w:rPr>
                <w:b w:val="0"/>
              </w:rPr>
            </w:pPr>
            <w:r w:rsidDel="00000000" w:rsidR="00000000" w:rsidRPr="00000000">
              <w:rPr>
                <w:rtl w:val="0"/>
              </w:rPr>
            </w:r>
          </w:p>
          <w:p w:rsidR="00000000" w:rsidDel="00000000" w:rsidP="00000000" w:rsidRDefault="00000000" w:rsidRPr="00000000" w14:paraId="00000089">
            <w:pPr>
              <w:pStyle w:val="Heading4"/>
              <w:ind w:firstLine="153"/>
              <w:rPr>
                <w:b w:val="0"/>
              </w:rPr>
            </w:pPr>
            <w:r w:rsidDel="00000000" w:rsidR="00000000" w:rsidRPr="00000000">
              <w:rPr>
                <w:b w:val="0"/>
                <w:rtl w:val="0"/>
              </w:rPr>
              <w:t xml:space="preserve">Generated rules:</w:t>
            </w:r>
          </w:p>
          <w:p w:rsidR="00000000" w:rsidDel="00000000" w:rsidP="00000000" w:rsidRDefault="00000000" w:rsidRPr="00000000" w14:paraId="0000008A">
            <w:pPr>
              <w:pStyle w:val="Heading4"/>
              <w:ind w:firstLine="153"/>
              <w:rPr>
                <w:b w:val="0"/>
              </w:rPr>
            </w:pPr>
            <w:r w:rsidDel="00000000" w:rsidR="00000000" w:rsidRPr="00000000">
              <w:rPr>
                <w:b w:val="0"/>
                <w:rtl w:val="0"/>
              </w:rPr>
              <w:t xml:space="preserve">// Rules are typically ordered by confidence, then support, then lift</w:t>
            </w:r>
          </w:p>
          <w:p w:rsidR="00000000" w:rsidDel="00000000" w:rsidP="00000000" w:rsidRDefault="00000000" w:rsidRPr="00000000" w14:paraId="0000008B">
            <w:pPr>
              <w:pStyle w:val="Heading4"/>
              <w:ind w:firstLine="153"/>
              <w:rPr>
                <w:b w:val="0"/>
              </w:rPr>
            </w:pPr>
            <w:r w:rsidDel="00000000" w:rsidR="00000000" w:rsidRPr="00000000">
              <w:rPr>
                <w:b w:val="0"/>
                <w:rtl w:val="0"/>
              </w:rPr>
              <w:t xml:space="preserve">// (Depending on your configuration in the Apriori options)</w:t>
            </w:r>
          </w:p>
          <w:p w:rsidR="00000000" w:rsidDel="00000000" w:rsidP="00000000" w:rsidRDefault="00000000" w:rsidRPr="00000000" w14:paraId="0000008C">
            <w:pPr>
              <w:pStyle w:val="Heading4"/>
              <w:ind w:firstLine="153"/>
              <w:rPr>
                <w:b w:val="0"/>
              </w:rPr>
            </w:pPr>
            <w:r w:rsidDel="00000000" w:rsidR="00000000" w:rsidRPr="00000000">
              <w:rPr>
                <w:rtl w:val="0"/>
              </w:rPr>
            </w:r>
          </w:p>
          <w:p w:rsidR="00000000" w:rsidDel="00000000" w:rsidP="00000000" w:rsidRDefault="00000000" w:rsidRPr="00000000" w14:paraId="0000008D">
            <w:pPr>
              <w:pStyle w:val="Heading4"/>
              <w:ind w:firstLine="153"/>
              <w:rPr>
                <w:b w:val="0"/>
              </w:rPr>
            </w:pPr>
            <w:r w:rsidDel="00000000" w:rsidR="00000000" w:rsidRPr="00000000">
              <w:rPr>
                <w:b w:val="0"/>
                <w:rtl w:val="0"/>
              </w:rPr>
              <w:t xml:space="preserve">1. milk=t 7 ==&gt; bread=t 6 (Conf: 0.857) Lift: 1.143</w:t>
            </w:r>
          </w:p>
          <w:p w:rsidR="00000000" w:rsidDel="00000000" w:rsidP="00000000" w:rsidRDefault="00000000" w:rsidRPr="00000000" w14:paraId="0000008E">
            <w:pPr>
              <w:pStyle w:val="Heading4"/>
              <w:ind w:firstLine="153"/>
              <w:rPr>
                <w:b w:val="0"/>
              </w:rPr>
            </w:pPr>
            <w:r w:rsidDel="00000000" w:rsidR="00000000" w:rsidRPr="00000000">
              <w:rPr>
                <w:b w:val="0"/>
                <w:rtl w:val="0"/>
              </w:rPr>
              <w:t xml:space="preserve">   // Interpretation: If milk is bought (7 times), then bread is also bought (6 times).</w:t>
            </w:r>
          </w:p>
          <w:p w:rsidR="00000000" w:rsidDel="00000000" w:rsidP="00000000" w:rsidRDefault="00000000" w:rsidRPr="00000000" w14:paraId="0000008F">
            <w:pPr>
              <w:pStyle w:val="Heading4"/>
              <w:ind w:firstLine="153"/>
              <w:rPr>
                <w:b w:val="0"/>
              </w:rPr>
            </w:pPr>
            <w:r w:rsidDel="00000000" w:rsidR="00000000" w:rsidRPr="00000000">
              <w:rPr>
                <w:b w:val="0"/>
                <w:rtl w:val="0"/>
              </w:rPr>
              <w:t xml:space="preserve">   // Confidence: 85.7% of transactions with milk also have bread.</w:t>
            </w:r>
          </w:p>
          <w:p w:rsidR="00000000" w:rsidDel="00000000" w:rsidP="00000000" w:rsidRDefault="00000000" w:rsidRPr="00000000" w14:paraId="00000090">
            <w:pPr>
              <w:pStyle w:val="Heading4"/>
              <w:ind w:firstLine="153"/>
              <w:rPr>
                <w:b w:val="0"/>
              </w:rPr>
            </w:pPr>
            <w:r w:rsidDel="00000000" w:rsidR="00000000" w:rsidRPr="00000000">
              <w:rPr>
                <w:b w:val="0"/>
                <w:rtl w:val="0"/>
              </w:rPr>
              <w:t xml:space="preserve">   // Lift: 1.143 indicates a positive association; bread is 1.143 times more likely to be bought when milk is.</w:t>
            </w:r>
          </w:p>
          <w:p w:rsidR="00000000" w:rsidDel="00000000" w:rsidP="00000000" w:rsidRDefault="00000000" w:rsidRPr="00000000" w14:paraId="00000091">
            <w:pPr>
              <w:pStyle w:val="Heading4"/>
              <w:ind w:firstLine="153"/>
              <w:rPr>
                <w:b w:val="0"/>
              </w:rPr>
            </w:pPr>
            <w:r w:rsidDel="00000000" w:rsidR="00000000" w:rsidRPr="00000000">
              <w:rPr>
                <w:rtl w:val="0"/>
              </w:rPr>
            </w:r>
          </w:p>
          <w:p w:rsidR="00000000" w:rsidDel="00000000" w:rsidP="00000000" w:rsidRDefault="00000000" w:rsidRPr="00000000" w14:paraId="00000092">
            <w:pPr>
              <w:pStyle w:val="Heading4"/>
              <w:ind w:firstLine="153"/>
              <w:rPr>
                <w:b w:val="0"/>
              </w:rPr>
            </w:pPr>
            <w:r w:rsidDel="00000000" w:rsidR="00000000" w:rsidRPr="00000000">
              <w:rPr>
                <w:b w:val="0"/>
                <w:rtl w:val="0"/>
              </w:rPr>
              <w:t xml:space="preserve">2. coffee=t 4 ==&gt; sugar=t 4 (Conf: 1.0) Lift: 1.6</w:t>
            </w:r>
          </w:p>
          <w:p w:rsidR="00000000" w:rsidDel="00000000" w:rsidP="00000000" w:rsidRDefault="00000000" w:rsidRPr="00000000" w14:paraId="00000093">
            <w:pPr>
              <w:pStyle w:val="Heading4"/>
              <w:ind w:firstLine="153"/>
              <w:rPr>
                <w:b w:val="0"/>
              </w:rPr>
            </w:pPr>
            <w:r w:rsidDel="00000000" w:rsidR="00000000" w:rsidRPr="00000000">
              <w:rPr>
                <w:b w:val="0"/>
                <w:rtl w:val="0"/>
              </w:rPr>
              <w:t xml:space="preserve">   // Interpretation: If coffee is bought (4 times), then sugar is also bought (4 times).</w:t>
            </w:r>
          </w:p>
          <w:p w:rsidR="00000000" w:rsidDel="00000000" w:rsidP="00000000" w:rsidRDefault="00000000" w:rsidRPr="00000000" w14:paraId="00000094">
            <w:pPr>
              <w:pStyle w:val="Heading4"/>
              <w:ind w:firstLine="153"/>
              <w:rPr>
                <w:b w:val="0"/>
              </w:rPr>
            </w:pPr>
            <w:r w:rsidDel="00000000" w:rsidR="00000000" w:rsidRPr="00000000">
              <w:rPr>
                <w:b w:val="0"/>
                <w:rtl w:val="0"/>
              </w:rPr>
              <w:t xml:space="preserve">   // Confidence: 100% of transactions with coffee also have sugar.</w:t>
            </w:r>
          </w:p>
          <w:p w:rsidR="00000000" w:rsidDel="00000000" w:rsidP="00000000" w:rsidRDefault="00000000" w:rsidRPr="00000000" w14:paraId="00000095">
            <w:pPr>
              <w:pStyle w:val="Heading4"/>
              <w:ind w:firstLine="153"/>
              <w:rPr>
                <w:b w:val="0"/>
              </w:rPr>
            </w:pPr>
            <w:r w:rsidDel="00000000" w:rsidR="00000000" w:rsidRPr="00000000">
              <w:rPr>
                <w:b w:val="0"/>
                <w:rtl w:val="0"/>
              </w:rPr>
              <w:t xml:space="preserve">   // Lift: 1.6 indicates a strong positive association.</w:t>
            </w:r>
          </w:p>
          <w:p w:rsidR="00000000" w:rsidDel="00000000" w:rsidP="00000000" w:rsidRDefault="00000000" w:rsidRPr="00000000" w14:paraId="00000096">
            <w:pPr>
              <w:pStyle w:val="Heading4"/>
              <w:ind w:firstLine="153"/>
              <w:rPr>
                <w:b w:val="0"/>
              </w:rPr>
            </w:pPr>
            <w:r w:rsidDel="00000000" w:rsidR="00000000" w:rsidRPr="00000000">
              <w:rPr>
                <w:rtl w:val="0"/>
              </w:rPr>
            </w:r>
          </w:p>
          <w:p w:rsidR="00000000" w:rsidDel="00000000" w:rsidP="00000000" w:rsidRDefault="00000000" w:rsidRPr="00000000" w14:paraId="00000097">
            <w:pPr>
              <w:pStyle w:val="Heading4"/>
              <w:ind w:firstLine="153"/>
              <w:rPr>
                <w:b w:val="0"/>
              </w:rPr>
            </w:pPr>
            <w:r w:rsidDel="00000000" w:rsidR="00000000" w:rsidRPr="00000000">
              <w:rPr>
                <w:b w:val="0"/>
                <w:rtl w:val="0"/>
              </w:rPr>
              <w:t xml:space="preserve">3. egg=t 5 ==&gt; sugar=t 4 (Conf: 0.8) Lift: 1.28</w:t>
            </w:r>
          </w:p>
          <w:p w:rsidR="00000000" w:rsidDel="00000000" w:rsidP="00000000" w:rsidRDefault="00000000" w:rsidRPr="00000000" w14:paraId="00000098">
            <w:pPr>
              <w:pStyle w:val="Heading4"/>
              <w:ind w:firstLine="153"/>
              <w:rPr>
                <w:b w:val="0"/>
              </w:rPr>
            </w:pPr>
            <w:r w:rsidDel="00000000" w:rsidR="00000000" w:rsidRPr="00000000">
              <w:rPr>
                <w:b w:val="0"/>
                <w:rtl w:val="0"/>
              </w:rPr>
              <w:t xml:space="preserve">   // Interpretation: If egg is bought (5 times), then sugar is also bought (4 times).</w:t>
            </w:r>
          </w:p>
          <w:p w:rsidR="00000000" w:rsidDel="00000000" w:rsidP="00000000" w:rsidRDefault="00000000" w:rsidRPr="00000000" w14:paraId="00000099">
            <w:pPr>
              <w:pStyle w:val="Heading4"/>
              <w:ind w:firstLine="153"/>
              <w:rPr>
                <w:b w:val="0"/>
              </w:rPr>
            </w:pPr>
            <w:r w:rsidDel="00000000" w:rsidR="00000000" w:rsidRPr="00000000">
              <w:rPr>
                <w:b w:val="0"/>
                <w:rtl w:val="0"/>
              </w:rPr>
              <w:t xml:space="preserve">   // Confidence: 80% of transactions with egg also have sugar.</w:t>
            </w:r>
          </w:p>
          <w:p w:rsidR="00000000" w:rsidDel="00000000" w:rsidP="00000000" w:rsidRDefault="00000000" w:rsidRPr="00000000" w14:paraId="0000009A">
            <w:pPr>
              <w:pStyle w:val="Heading4"/>
              <w:ind w:firstLine="153"/>
              <w:rPr>
                <w:b w:val="0"/>
              </w:rPr>
            </w:pPr>
            <w:r w:rsidDel="00000000" w:rsidR="00000000" w:rsidRPr="00000000">
              <w:rPr>
                <w:b w:val="0"/>
                <w:rtl w:val="0"/>
              </w:rPr>
              <w:t xml:space="preserve">   // Lift: 1.28 indicates a positive association.</w:t>
            </w:r>
          </w:p>
          <w:p w:rsidR="00000000" w:rsidDel="00000000" w:rsidP="00000000" w:rsidRDefault="00000000" w:rsidRPr="00000000" w14:paraId="0000009B">
            <w:pPr>
              <w:pStyle w:val="Heading4"/>
              <w:ind w:firstLine="153"/>
              <w:rPr>
                <w:b w:val="0"/>
              </w:rPr>
            </w:pPr>
            <w:r w:rsidDel="00000000" w:rsidR="00000000" w:rsidRPr="00000000">
              <w:rPr>
                <w:rtl w:val="0"/>
              </w:rPr>
            </w:r>
          </w:p>
          <w:p w:rsidR="00000000" w:rsidDel="00000000" w:rsidP="00000000" w:rsidRDefault="00000000" w:rsidRPr="00000000" w14:paraId="0000009C">
            <w:pPr>
              <w:pStyle w:val="Heading4"/>
              <w:ind w:firstLine="153"/>
              <w:rPr>
                <w:b w:val="0"/>
              </w:rPr>
            </w:pPr>
            <w:r w:rsidDel="00000000" w:rsidR="00000000" w:rsidRPr="00000000">
              <w:rPr>
                <w:b w:val="0"/>
                <w:rtl w:val="0"/>
              </w:rPr>
              <w:t xml:space="preserve">4. bread=t milk=t 6 ==&gt; butter=t 2 (Conf: 0.333) Lift: 0.888</w:t>
            </w:r>
          </w:p>
          <w:p w:rsidR="00000000" w:rsidDel="00000000" w:rsidP="00000000" w:rsidRDefault="00000000" w:rsidRPr="00000000" w14:paraId="0000009D">
            <w:pPr>
              <w:pStyle w:val="Heading4"/>
              <w:ind w:firstLine="153"/>
              <w:rPr>
                <w:b w:val="0"/>
              </w:rPr>
            </w:pPr>
            <w:r w:rsidDel="00000000" w:rsidR="00000000" w:rsidRPr="00000000">
              <w:rPr>
                <w:b w:val="0"/>
                <w:rtl w:val="0"/>
              </w:rPr>
              <w:t xml:space="preserve">   // Interpretation: If bread AND milk are bought (6 times), then butter is bought (2 times).</w:t>
            </w:r>
          </w:p>
          <w:p w:rsidR="00000000" w:rsidDel="00000000" w:rsidP="00000000" w:rsidRDefault="00000000" w:rsidRPr="00000000" w14:paraId="0000009E">
            <w:pPr>
              <w:pStyle w:val="Heading4"/>
              <w:ind w:firstLine="153"/>
              <w:rPr>
                <w:b w:val="0"/>
              </w:rPr>
            </w:pPr>
            <w:r w:rsidDel="00000000" w:rsidR="00000000" w:rsidRPr="00000000">
              <w:rPr>
                <w:b w:val="0"/>
                <w:rtl w:val="0"/>
              </w:rPr>
              <w:t xml:space="preserve">   // Confidence: 33.3% of transactions with bread AND milk also have butter.</w:t>
            </w:r>
          </w:p>
          <w:p w:rsidR="00000000" w:rsidDel="00000000" w:rsidP="00000000" w:rsidRDefault="00000000" w:rsidRPr="00000000" w14:paraId="0000009F">
            <w:pPr>
              <w:pStyle w:val="Heading4"/>
              <w:ind w:firstLine="153"/>
              <w:rPr>
                <w:b w:val="0"/>
              </w:rPr>
            </w:pPr>
            <w:r w:rsidDel="00000000" w:rsidR="00000000" w:rsidRPr="00000000">
              <w:rPr>
                <w:b w:val="0"/>
                <w:rtl w:val="0"/>
              </w:rPr>
              <w:t xml:space="preserve">   // Lift: 0.888 (less than 1) suggests a slight negative or weak association, meaning buying bread and milk together *might* slightly decrease the likelihood of buying butter compared to buying butter randomly. This rule might not be "interesting" depending on your goal.</w:t>
            </w:r>
          </w:p>
          <w:p w:rsidR="00000000" w:rsidDel="00000000" w:rsidP="00000000" w:rsidRDefault="00000000" w:rsidRPr="00000000" w14:paraId="000000A0">
            <w:pPr>
              <w:pStyle w:val="Heading4"/>
              <w:ind w:firstLine="153"/>
              <w:rPr>
                <w:b w:val="0"/>
              </w:rPr>
            </w:pPr>
            <w:r w:rsidDel="00000000" w:rsidR="00000000" w:rsidRPr="00000000">
              <w:rPr>
                <w:rtl w:val="0"/>
              </w:rPr>
            </w:r>
          </w:p>
          <w:p w:rsidR="00000000" w:rsidDel="00000000" w:rsidP="00000000" w:rsidRDefault="00000000" w:rsidRPr="00000000" w14:paraId="000000A1">
            <w:pPr>
              <w:pStyle w:val="Heading4"/>
              <w:ind w:left="0" w:firstLine="0"/>
              <w:rPr>
                <w:b w:val="0"/>
              </w:rPr>
            </w:pPr>
            <w:r w:rsidDel="00000000" w:rsidR="00000000" w:rsidRPr="00000000">
              <w:rPr>
                <w:b w:val="0"/>
                <w:rtl w:val="0"/>
              </w:rPr>
              <w:t xml:space="preserve">... (and so on for the top `numRules` as configured)</w:t>
            </w:r>
          </w:p>
          <w:p w:rsidR="00000000" w:rsidDel="00000000" w:rsidP="00000000" w:rsidRDefault="00000000" w:rsidRPr="00000000" w14:paraId="000000A2">
            <w:pPr>
              <w:pStyle w:val="Heading4"/>
              <w:ind w:left="0" w:firstLine="0"/>
              <w:rPr>
                <w:b w:val="0"/>
              </w:rPr>
            </w:pPr>
            <w:r w:rsidDel="00000000" w:rsidR="00000000" w:rsidRPr="00000000">
              <w:rPr>
                <w:rtl w:val="0"/>
              </w:rPr>
            </w:r>
          </w:p>
          <w:p w:rsidR="00000000" w:rsidDel="00000000" w:rsidP="00000000" w:rsidRDefault="00000000" w:rsidRPr="00000000" w14:paraId="000000A3">
            <w:pPr>
              <w:pStyle w:val="Heading4"/>
              <w:ind w:left="0" w:firstLine="0"/>
              <w:rPr>
                <w:b w:val="0"/>
              </w:rPr>
            </w:pPr>
            <w:r w:rsidDel="00000000" w:rsidR="00000000" w:rsidRPr="00000000">
              <w:rPr>
                <w:rtl w:val="0"/>
              </w:rPr>
            </w:r>
          </w:p>
        </w:tc>
      </w:tr>
      <w:tr>
        <w:trPr>
          <w:cantSplit w:val="0"/>
          <w:trHeight w:val="993" w:hRule="atLeast"/>
          <w:tblHeader w:val="0"/>
        </w:trPr>
        <w:tc>
          <w:tcPr/>
          <w:p w:rsidR="00000000" w:rsidDel="00000000" w:rsidP="00000000" w:rsidRDefault="00000000" w:rsidRPr="00000000" w14:paraId="000000A4">
            <w:pPr>
              <w:pStyle w:val="Heading4"/>
              <w:ind w:left="0" w:firstLine="0"/>
              <w:rPr>
                <w:b w:val="0"/>
              </w:rPr>
            </w:pPr>
            <w:r w:rsidDel="00000000" w:rsidR="00000000" w:rsidRPr="00000000">
              <w:rPr>
                <w:b w:val="0"/>
                <w:rtl w:val="0"/>
              </w:rPr>
              <w:t xml:space="preserve">Conclusion:</w:t>
              <w:br w:type="textWrapping"/>
            </w:r>
          </w:p>
          <w:p w:rsidR="00000000" w:rsidDel="00000000" w:rsidP="00000000" w:rsidRDefault="00000000" w:rsidRPr="00000000" w14:paraId="000000A5">
            <w:pPr>
              <w:pStyle w:val="Heading4"/>
              <w:ind w:left="0" w:firstLine="0"/>
              <w:rPr>
                <w:b w:val="0"/>
              </w:rPr>
            </w:pPr>
            <w:r w:rsidDel="00000000" w:rsidR="00000000" w:rsidRPr="00000000">
              <w:rPr>
                <w:rtl w:val="0"/>
              </w:rPr>
            </w:r>
          </w:p>
          <w:p w:rsidR="00000000" w:rsidDel="00000000" w:rsidP="00000000" w:rsidRDefault="00000000" w:rsidRPr="00000000" w14:paraId="000000A6">
            <w:pPr>
              <w:pStyle w:val="Heading4"/>
              <w:ind w:left="0" w:firstLine="0"/>
              <w:rPr>
                <w:b w:val="0"/>
              </w:rPr>
            </w:pPr>
            <w:r w:rsidDel="00000000" w:rsidR="00000000" w:rsidRPr="00000000">
              <w:rPr>
                <w:rtl w:val="0"/>
              </w:rPr>
            </w:r>
          </w:p>
          <w:p w:rsidR="00000000" w:rsidDel="00000000" w:rsidP="00000000" w:rsidRDefault="00000000" w:rsidRPr="00000000" w14:paraId="000000A7">
            <w:pPr>
              <w:pStyle w:val="Heading4"/>
              <w:ind w:left="0" w:firstLine="0"/>
              <w:rPr>
                <w:b w:val="0"/>
              </w:rPr>
            </w:pPr>
            <w:r w:rsidDel="00000000" w:rsidR="00000000" w:rsidRPr="00000000">
              <w:rPr>
                <w:b w:val="0"/>
                <w:rtl w:val="0"/>
              </w:rPr>
              <w:t xml:space="preserve">Note: Descriptive conclusion.</w:t>
            </w:r>
          </w:p>
          <w:p w:rsidR="00000000" w:rsidDel="00000000" w:rsidP="00000000" w:rsidRDefault="00000000" w:rsidRPr="00000000" w14:paraId="000000A8">
            <w:pPr>
              <w:pStyle w:val="Heading4"/>
              <w:ind w:left="0" w:firstLine="0"/>
              <w:rPr>
                <w:b w:val="0"/>
              </w:rPr>
            </w:pPr>
            <w:r w:rsidDel="00000000" w:rsidR="00000000" w:rsidRPr="00000000">
              <w:rPr>
                <w:rtl w:val="0"/>
              </w:rPr>
            </w:r>
          </w:p>
          <w:p w:rsidR="00000000" w:rsidDel="00000000" w:rsidP="00000000" w:rsidRDefault="00000000" w:rsidRPr="00000000" w14:paraId="000000A9">
            <w:pPr>
              <w:pStyle w:val="Heading4"/>
              <w:ind w:left="0" w:firstLine="0"/>
              <w:rPr>
                <w:b w:val="0"/>
              </w:rPr>
            </w:pPr>
            <w:r w:rsidDel="00000000" w:rsidR="00000000" w:rsidRPr="00000000">
              <w:rPr>
                <w:rtl w:val="0"/>
              </w:rPr>
            </w:r>
          </w:p>
          <w:p w:rsidR="00000000" w:rsidDel="00000000" w:rsidP="00000000" w:rsidRDefault="00000000" w:rsidRPr="00000000" w14:paraId="000000AA">
            <w:pPr>
              <w:pStyle w:val="Heading4"/>
              <w:ind w:left="0" w:firstLine="0"/>
              <w:rPr>
                <w:b w:val="0"/>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tc>
      </w:tr>
      <w:tr>
        <w:trPr>
          <w:cantSplit w:val="0"/>
          <w:trHeight w:val="3281" w:hRule="atLeast"/>
          <w:tblHeader w:val="0"/>
        </w:trPr>
        <w:tc>
          <w:tcPr/>
          <w:p w:rsidR="00000000" w:rsidDel="00000000" w:rsidP="00000000" w:rsidRDefault="00000000" w:rsidRPr="00000000" w14:paraId="000000B4">
            <w:pPr>
              <w:pStyle w:val="Heading4"/>
              <w:ind w:left="0" w:firstLine="0"/>
              <w:rPr>
                <w:b w:val="0"/>
              </w:rPr>
            </w:pPr>
            <w:r w:rsidDel="00000000" w:rsidR="00000000" w:rsidRPr="00000000">
              <w:rPr>
                <w:b w:val="0"/>
                <w:rtl w:val="0"/>
              </w:rPr>
              <w:t xml:space="preserve">Exercise 1: Implement the FP-growth algorithm</w:t>
            </w:r>
          </w:p>
          <w:p w:rsidR="00000000" w:rsidDel="00000000" w:rsidP="00000000" w:rsidRDefault="00000000" w:rsidRPr="00000000" w14:paraId="000000B5">
            <w:pPr>
              <w:pStyle w:val="Heading4"/>
              <w:ind w:left="0" w:firstLine="0"/>
              <w:rPr>
                <w:b w:val="0"/>
              </w:rPr>
            </w:pPr>
            <w:r w:rsidDel="00000000" w:rsidR="00000000" w:rsidRPr="00000000">
              <w:rPr>
                <w:rtl w:val="0"/>
              </w:rPr>
            </w:r>
          </w:p>
          <w:p w:rsidR="00000000" w:rsidDel="00000000" w:rsidP="00000000" w:rsidRDefault="00000000" w:rsidRPr="00000000" w14:paraId="000000B6">
            <w:pPr>
              <w:pStyle w:val="Heading4"/>
              <w:ind w:left="0" w:firstLine="0"/>
              <w:rPr>
                <w:b w:val="0"/>
              </w:rPr>
            </w:pPr>
            <w:r w:rsidDel="00000000" w:rsidR="00000000" w:rsidRPr="00000000">
              <w:rPr>
                <w:b w:val="0"/>
                <w:rtl w:val="0"/>
              </w:rPr>
              <w:t xml:space="preserve">Abstract: Load the dataset. Convert data to a one-hot encoded dataframe. Apply FP-Growth and generate association rules to derive insights about business strategies.</w:t>
            </w:r>
          </w:p>
          <w:p w:rsidR="00000000" w:rsidDel="00000000" w:rsidP="00000000" w:rsidRDefault="00000000" w:rsidRPr="00000000" w14:paraId="000000B7">
            <w:pPr>
              <w:pStyle w:val="Heading4"/>
              <w:ind w:left="0" w:firstLine="0"/>
              <w:rPr>
                <w:b w:val="0"/>
              </w:rPr>
            </w:pPr>
            <w:r w:rsidDel="00000000" w:rsidR="00000000" w:rsidRPr="00000000">
              <w:rPr>
                <w:rtl w:val="0"/>
              </w:rPr>
            </w:r>
          </w:p>
          <w:p w:rsidR="00000000" w:rsidDel="00000000" w:rsidP="00000000" w:rsidRDefault="00000000" w:rsidRPr="00000000" w14:paraId="000000B8">
            <w:pPr>
              <w:pStyle w:val="Heading4"/>
              <w:ind w:left="0" w:firstLine="0"/>
              <w:jc w:val="both"/>
              <w:rPr>
                <w:b w:val="0"/>
              </w:rPr>
            </w:pPr>
            <w:r w:rsidDel="00000000" w:rsidR="00000000" w:rsidRPr="00000000">
              <w:rPr>
                <w:b w:val="0"/>
                <w:rtl w:val="0"/>
              </w:rPr>
              <w:t xml:space="preserve"> </w:t>
            </w:r>
          </w:p>
          <w:p w:rsidR="00000000" w:rsidDel="00000000" w:rsidP="00000000" w:rsidRDefault="00000000" w:rsidRPr="00000000" w14:paraId="000000B9">
            <w:pPr>
              <w:pStyle w:val="Heading4"/>
              <w:ind w:left="0" w:firstLine="0"/>
              <w:jc w:val="both"/>
              <w:rPr>
                <w:b w:val="0"/>
              </w:rPr>
            </w:pPr>
            <w:r w:rsidDel="00000000" w:rsidR="00000000" w:rsidRPr="00000000">
              <w:rPr>
                <w:b w:val="0"/>
                <w:rtl w:val="0"/>
              </w:rPr>
              <w:t xml:space="preserve">Program :</w:t>
            </w:r>
          </w:p>
          <w:p w:rsidR="00000000" w:rsidDel="00000000" w:rsidP="00000000" w:rsidRDefault="00000000" w:rsidRPr="00000000" w14:paraId="000000BA">
            <w:pPr>
              <w:pStyle w:val="Heading4"/>
              <w:ind w:left="0" w:firstLine="0"/>
              <w:jc w:val="both"/>
              <w:rPr>
                <w:b w:val="0"/>
              </w:rPr>
            </w:pPr>
            <w:r w:rsidDel="00000000" w:rsidR="00000000" w:rsidRPr="00000000">
              <w:rPr>
                <w:rtl w:val="0"/>
              </w:rPr>
            </w:r>
          </w:p>
          <w:p w:rsidR="00000000" w:rsidDel="00000000" w:rsidP="00000000" w:rsidRDefault="00000000" w:rsidRPr="00000000" w14:paraId="000000BB">
            <w:pPr>
              <w:pStyle w:val="Heading4"/>
              <w:ind w:left="0" w:firstLine="0"/>
              <w:jc w:val="both"/>
              <w:rPr>
                <w:b w:val="0"/>
              </w:rPr>
            </w:pPr>
            <w:r w:rsidDel="00000000" w:rsidR="00000000" w:rsidRPr="00000000">
              <w:rPr>
                <w:b w:val="0"/>
                <w:rtl w:val="0"/>
              </w:rPr>
              <w:t xml:space="preserve">pip install mlxtend pandas</w:t>
            </w:r>
          </w:p>
          <w:p w:rsidR="00000000" w:rsidDel="00000000" w:rsidP="00000000" w:rsidRDefault="00000000" w:rsidRPr="00000000" w14:paraId="000000BC">
            <w:pPr>
              <w:pStyle w:val="Heading4"/>
              <w:ind w:left="0" w:firstLine="0"/>
              <w:jc w:val="both"/>
              <w:rPr>
                <w:b w:val="0"/>
              </w:rPr>
            </w:pPr>
            <w:r w:rsidDel="00000000" w:rsidR="00000000" w:rsidRPr="00000000">
              <w:rPr>
                <w:rtl w:val="0"/>
              </w:rPr>
            </w:r>
          </w:p>
          <w:p w:rsidR="00000000" w:rsidDel="00000000" w:rsidP="00000000" w:rsidRDefault="00000000" w:rsidRPr="00000000" w14:paraId="000000BD">
            <w:pPr>
              <w:pStyle w:val="Heading4"/>
              <w:ind w:firstLine="153"/>
              <w:jc w:val="both"/>
              <w:rPr>
                <w:b w:val="0"/>
              </w:rPr>
            </w:pPr>
            <w:r w:rsidDel="00000000" w:rsidR="00000000" w:rsidRPr="00000000">
              <w:rPr>
                <w:b w:val="0"/>
                <w:rtl w:val="0"/>
              </w:rPr>
              <w:t xml:space="preserve">import pandas as pd</w:t>
            </w:r>
          </w:p>
          <w:p w:rsidR="00000000" w:rsidDel="00000000" w:rsidP="00000000" w:rsidRDefault="00000000" w:rsidRPr="00000000" w14:paraId="000000BE">
            <w:pPr>
              <w:pStyle w:val="Heading4"/>
              <w:ind w:firstLine="153"/>
              <w:jc w:val="both"/>
              <w:rPr>
                <w:b w:val="0"/>
              </w:rPr>
            </w:pPr>
            <w:r w:rsidDel="00000000" w:rsidR="00000000" w:rsidRPr="00000000">
              <w:rPr>
                <w:b w:val="0"/>
                <w:rtl w:val="0"/>
              </w:rPr>
              <w:t xml:space="preserve">from mlxtend.preprocessing import TransactionEncoder</w:t>
            </w:r>
          </w:p>
          <w:p w:rsidR="00000000" w:rsidDel="00000000" w:rsidP="00000000" w:rsidRDefault="00000000" w:rsidRPr="00000000" w14:paraId="000000BF">
            <w:pPr>
              <w:pStyle w:val="Heading4"/>
              <w:ind w:firstLine="153"/>
              <w:jc w:val="both"/>
              <w:rPr>
                <w:b w:val="0"/>
              </w:rPr>
            </w:pPr>
            <w:r w:rsidDel="00000000" w:rsidR="00000000" w:rsidRPr="00000000">
              <w:rPr>
                <w:b w:val="0"/>
                <w:rtl w:val="0"/>
              </w:rPr>
              <w:t xml:space="preserve">from mlxtend.frequent_patterns import fpgrowth, association_rules</w:t>
            </w:r>
          </w:p>
          <w:p w:rsidR="00000000" w:rsidDel="00000000" w:rsidP="00000000" w:rsidRDefault="00000000" w:rsidRPr="00000000" w14:paraId="000000C0">
            <w:pPr>
              <w:pStyle w:val="Heading4"/>
              <w:ind w:firstLine="153"/>
              <w:jc w:val="both"/>
              <w:rPr>
                <w:b w:val="0"/>
              </w:rPr>
            </w:pPr>
            <w:r w:rsidDel="00000000" w:rsidR="00000000" w:rsidRPr="00000000">
              <w:rPr>
                <w:rtl w:val="0"/>
              </w:rPr>
            </w:r>
          </w:p>
          <w:p w:rsidR="00000000" w:rsidDel="00000000" w:rsidP="00000000" w:rsidRDefault="00000000" w:rsidRPr="00000000" w14:paraId="000000C1">
            <w:pPr>
              <w:pStyle w:val="Heading4"/>
              <w:ind w:firstLine="153"/>
              <w:jc w:val="both"/>
              <w:rPr>
                <w:b w:val="0"/>
              </w:rPr>
            </w:pPr>
            <w:r w:rsidDel="00000000" w:rsidR="00000000" w:rsidRPr="00000000">
              <w:rPr>
                <w:b w:val="0"/>
                <w:rtl w:val="0"/>
              </w:rPr>
              <w:t xml:space="preserve"># --- Step 1: Prepare the Dataset ---</w:t>
            </w:r>
          </w:p>
          <w:p w:rsidR="00000000" w:rsidDel="00000000" w:rsidP="00000000" w:rsidRDefault="00000000" w:rsidRPr="00000000" w14:paraId="000000C2">
            <w:pPr>
              <w:pStyle w:val="Heading4"/>
              <w:ind w:firstLine="153"/>
              <w:jc w:val="both"/>
              <w:rPr>
                <w:b w:val="0"/>
              </w:rPr>
            </w:pPr>
            <w:r w:rsidDel="00000000" w:rsidR="00000000" w:rsidRPr="00000000">
              <w:rPr>
                <w:b w:val="0"/>
                <w:rtl w:val="0"/>
              </w:rPr>
              <w:t xml:space="preserve"># A list of lists, where each inner list represents a transaction</w:t>
            </w:r>
          </w:p>
          <w:p w:rsidR="00000000" w:rsidDel="00000000" w:rsidP="00000000" w:rsidRDefault="00000000" w:rsidRPr="00000000" w14:paraId="000000C3">
            <w:pPr>
              <w:pStyle w:val="Heading4"/>
              <w:ind w:firstLine="153"/>
              <w:jc w:val="both"/>
              <w:rPr>
                <w:b w:val="0"/>
              </w:rPr>
            </w:pPr>
            <w:r w:rsidDel="00000000" w:rsidR="00000000" w:rsidRPr="00000000">
              <w:rPr>
                <w:b w:val="0"/>
                <w:rtl w:val="0"/>
              </w:rPr>
              <w:t xml:space="preserve"># and contains the items bought in that transaction.</w:t>
            </w:r>
          </w:p>
          <w:p w:rsidR="00000000" w:rsidDel="00000000" w:rsidP="00000000" w:rsidRDefault="00000000" w:rsidRPr="00000000" w14:paraId="000000C4">
            <w:pPr>
              <w:pStyle w:val="Heading4"/>
              <w:ind w:firstLine="153"/>
              <w:jc w:val="both"/>
              <w:rPr>
                <w:b w:val="0"/>
              </w:rPr>
            </w:pPr>
            <w:r w:rsidDel="00000000" w:rsidR="00000000" w:rsidRPr="00000000">
              <w:rPr>
                <w:b w:val="0"/>
                <w:rtl w:val="0"/>
              </w:rPr>
              <w:t xml:space="preserve">transactions = [</w:t>
            </w:r>
          </w:p>
          <w:p w:rsidR="00000000" w:rsidDel="00000000" w:rsidP="00000000" w:rsidRDefault="00000000" w:rsidRPr="00000000" w14:paraId="000000C5">
            <w:pPr>
              <w:pStyle w:val="Heading4"/>
              <w:ind w:firstLine="153"/>
              <w:jc w:val="both"/>
              <w:rPr>
                <w:b w:val="0"/>
              </w:rPr>
            </w:pPr>
            <w:r w:rsidDel="00000000" w:rsidR="00000000" w:rsidRPr="00000000">
              <w:rPr>
                <w:b w:val="0"/>
                <w:rtl w:val="0"/>
              </w:rPr>
              <w:t xml:space="preserve">    ['milk', 'bread', 'butter', 'beer'],</w:t>
            </w:r>
          </w:p>
          <w:p w:rsidR="00000000" w:rsidDel="00000000" w:rsidP="00000000" w:rsidRDefault="00000000" w:rsidRPr="00000000" w14:paraId="000000C6">
            <w:pPr>
              <w:pStyle w:val="Heading4"/>
              <w:ind w:firstLine="153"/>
              <w:jc w:val="both"/>
              <w:rPr>
                <w:b w:val="0"/>
              </w:rPr>
            </w:pPr>
            <w:r w:rsidDel="00000000" w:rsidR="00000000" w:rsidRPr="00000000">
              <w:rPr>
                <w:b w:val="0"/>
                <w:rtl w:val="0"/>
              </w:rPr>
              <w:t xml:space="preserve">    ['milk', 'sugar', 'egg', 'bread'],</w:t>
            </w:r>
          </w:p>
          <w:p w:rsidR="00000000" w:rsidDel="00000000" w:rsidP="00000000" w:rsidRDefault="00000000" w:rsidRPr="00000000" w14:paraId="000000C7">
            <w:pPr>
              <w:pStyle w:val="Heading4"/>
              <w:ind w:firstLine="153"/>
              <w:jc w:val="both"/>
              <w:rPr>
                <w:b w:val="0"/>
              </w:rPr>
            </w:pPr>
            <w:r w:rsidDel="00000000" w:rsidR="00000000" w:rsidRPr="00000000">
              <w:rPr>
                <w:b w:val="0"/>
                <w:rtl w:val="0"/>
              </w:rPr>
              <w:t xml:space="preserve">    ['milk', 'bread', 'butter', 'jam'],</w:t>
            </w:r>
          </w:p>
          <w:p w:rsidR="00000000" w:rsidDel="00000000" w:rsidP="00000000" w:rsidRDefault="00000000" w:rsidRPr="00000000" w14:paraId="000000C8">
            <w:pPr>
              <w:pStyle w:val="Heading4"/>
              <w:ind w:firstLine="153"/>
              <w:jc w:val="both"/>
              <w:rPr>
                <w:b w:val="0"/>
              </w:rPr>
            </w:pPr>
            <w:r w:rsidDel="00000000" w:rsidR="00000000" w:rsidRPr="00000000">
              <w:rPr>
                <w:b w:val="0"/>
                <w:rtl w:val="0"/>
              </w:rPr>
              <w:t xml:space="preserve">    ['bread', 'milk', 'sugar'],</w:t>
            </w:r>
          </w:p>
          <w:p w:rsidR="00000000" w:rsidDel="00000000" w:rsidP="00000000" w:rsidRDefault="00000000" w:rsidRPr="00000000" w14:paraId="000000C9">
            <w:pPr>
              <w:pStyle w:val="Heading4"/>
              <w:ind w:firstLine="153"/>
              <w:jc w:val="both"/>
              <w:rPr>
                <w:b w:val="0"/>
              </w:rPr>
            </w:pPr>
            <w:r w:rsidDel="00000000" w:rsidR="00000000" w:rsidRPr="00000000">
              <w:rPr>
                <w:b w:val="0"/>
                <w:rtl w:val="0"/>
              </w:rPr>
              <w:t xml:space="preserve">    ['coffee', 'sugar', 'egg'],</w:t>
            </w:r>
          </w:p>
          <w:p w:rsidR="00000000" w:rsidDel="00000000" w:rsidP="00000000" w:rsidRDefault="00000000" w:rsidRPr="00000000" w14:paraId="000000CA">
            <w:pPr>
              <w:pStyle w:val="Heading4"/>
              <w:ind w:firstLine="153"/>
              <w:jc w:val="both"/>
              <w:rPr>
                <w:b w:val="0"/>
              </w:rPr>
            </w:pPr>
            <w:r w:rsidDel="00000000" w:rsidR="00000000" w:rsidRPr="00000000">
              <w:rPr>
                <w:b w:val="0"/>
                <w:rtl w:val="0"/>
              </w:rPr>
              <w:t xml:space="preserve">    ['milk', 'bread', 'jam'],</w:t>
            </w:r>
          </w:p>
          <w:p w:rsidR="00000000" w:rsidDel="00000000" w:rsidP="00000000" w:rsidRDefault="00000000" w:rsidRPr="00000000" w14:paraId="000000CB">
            <w:pPr>
              <w:pStyle w:val="Heading4"/>
              <w:ind w:firstLine="153"/>
              <w:jc w:val="both"/>
              <w:rPr>
                <w:b w:val="0"/>
              </w:rPr>
            </w:pPr>
            <w:r w:rsidDel="00000000" w:rsidR="00000000" w:rsidRPr="00000000">
              <w:rPr>
                <w:b w:val="0"/>
                <w:rtl w:val="0"/>
              </w:rPr>
              <w:t xml:space="preserve">    ['sugar', 'coffee', 'egg', 'butter'],</w:t>
            </w:r>
          </w:p>
          <w:p w:rsidR="00000000" w:rsidDel="00000000" w:rsidP="00000000" w:rsidRDefault="00000000" w:rsidRPr="00000000" w14:paraId="000000CC">
            <w:pPr>
              <w:pStyle w:val="Heading4"/>
              <w:ind w:firstLine="153"/>
              <w:jc w:val="both"/>
              <w:rPr>
                <w:b w:val="0"/>
              </w:rPr>
            </w:pPr>
            <w:r w:rsidDel="00000000" w:rsidR="00000000" w:rsidRPr="00000000">
              <w:rPr>
                <w:b w:val="0"/>
                <w:rtl w:val="0"/>
              </w:rPr>
              <w:t xml:space="preserve">    ['milk', 'coffee', 'egg']</w:t>
            </w:r>
          </w:p>
          <w:p w:rsidR="00000000" w:rsidDel="00000000" w:rsidP="00000000" w:rsidRDefault="00000000" w:rsidRPr="00000000" w14:paraId="000000CD">
            <w:pPr>
              <w:pStyle w:val="Heading4"/>
              <w:ind w:firstLine="153"/>
              <w:jc w:val="both"/>
              <w:rPr>
                <w:b w:val="0"/>
              </w:rPr>
            </w:pPr>
            <w:r w:rsidDel="00000000" w:rsidR="00000000" w:rsidRPr="00000000">
              <w:rPr>
                <w:b w:val="0"/>
                <w:rtl w:val="0"/>
              </w:rPr>
              <w:t xml:space="preserve">]</w:t>
            </w:r>
          </w:p>
          <w:p w:rsidR="00000000" w:rsidDel="00000000" w:rsidP="00000000" w:rsidRDefault="00000000" w:rsidRPr="00000000" w14:paraId="000000CE">
            <w:pPr>
              <w:pStyle w:val="Heading4"/>
              <w:ind w:firstLine="153"/>
              <w:jc w:val="both"/>
              <w:rPr>
                <w:b w:val="0"/>
              </w:rPr>
            </w:pPr>
            <w:r w:rsidDel="00000000" w:rsidR="00000000" w:rsidRPr="00000000">
              <w:rPr>
                <w:rtl w:val="0"/>
              </w:rPr>
            </w:r>
          </w:p>
          <w:p w:rsidR="00000000" w:rsidDel="00000000" w:rsidP="00000000" w:rsidRDefault="00000000" w:rsidRPr="00000000" w14:paraId="000000CF">
            <w:pPr>
              <w:pStyle w:val="Heading4"/>
              <w:ind w:firstLine="153"/>
              <w:jc w:val="both"/>
              <w:rPr>
                <w:b w:val="0"/>
              </w:rPr>
            </w:pPr>
            <w:r w:rsidDel="00000000" w:rsidR="00000000" w:rsidRPr="00000000">
              <w:rPr>
                <w:b w:val="0"/>
                <w:rtl w:val="0"/>
              </w:rPr>
              <w:t xml:space="preserve">print("Original Transactions:")</w:t>
            </w:r>
          </w:p>
          <w:p w:rsidR="00000000" w:rsidDel="00000000" w:rsidP="00000000" w:rsidRDefault="00000000" w:rsidRPr="00000000" w14:paraId="000000D0">
            <w:pPr>
              <w:pStyle w:val="Heading4"/>
              <w:ind w:firstLine="153"/>
              <w:jc w:val="both"/>
              <w:rPr>
                <w:b w:val="0"/>
              </w:rPr>
            </w:pPr>
            <w:r w:rsidDel="00000000" w:rsidR="00000000" w:rsidRPr="00000000">
              <w:rPr>
                <w:b w:val="0"/>
                <w:rtl w:val="0"/>
              </w:rPr>
              <w:t xml:space="preserve">for t in transactions:</w:t>
            </w:r>
          </w:p>
          <w:p w:rsidR="00000000" w:rsidDel="00000000" w:rsidP="00000000" w:rsidRDefault="00000000" w:rsidRPr="00000000" w14:paraId="000000D1">
            <w:pPr>
              <w:pStyle w:val="Heading4"/>
              <w:ind w:firstLine="153"/>
              <w:jc w:val="both"/>
              <w:rPr>
                <w:b w:val="0"/>
              </w:rPr>
            </w:pPr>
            <w:r w:rsidDel="00000000" w:rsidR="00000000" w:rsidRPr="00000000">
              <w:rPr>
                <w:b w:val="0"/>
                <w:rtl w:val="0"/>
              </w:rPr>
              <w:t xml:space="preserve">    print(t)</w:t>
            </w:r>
          </w:p>
          <w:p w:rsidR="00000000" w:rsidDel="00000000" w:rsidP="00000000" w:rsidRDefault="00000000" w:rsidRPr="00000000" w14:paraId="000000D2">
            <w:pPr>
              <w:pStyle w:val="Heading4"/>
              <w:ind w:firstLine="153"/>
              <w:jc w:val="both"/>
              <w:rPr>
                <w:b w:val="0"/>
              </w:rPr>
            </w:pPr>
            <w:r w:rsidDel="00000000" w:rsidR="00000000" w:rsidRPr="00000000">
              <w:rPr>
                <w:rtl w:val="0"/>
              </w:rPr>
            </w:r>
          </w:p>
          <w:p w:rsidR="00000000" w:rsidDel="00000000" w:rsidP="00000000" w:rsidRDefault="00000000" w:rsidRPr="00000000" w14:paraId="000000D3">
            <w:pPr>
              <w:pStyle w:val="Heading4"/>
              <w:ind w:firstLine="153"/>
              <w:jc w:val="both"/>
              <w:rPr>
                <w:b w:val="0"/>
              </w:rPr>
            </w:pPr>
            <w:r w:rsidDel="00000000" w:rsidR="00000000" w:rsidRPr="00000000">
              <w:rPr>
                <w:b w:val="0"/>
                <w:rtl w:val="0"/>
              </w:rPr>
              <w:t xml:space="preserve"># --- Step 2: Convert Data to One-Hot Encoded DataFrame ---</w:t>
            </w:r>
          </w:p>
          <w:p w:rsidR="00000000" w:rsidDel="00000000" w:rsidP="00000000" w:rsidRDefault="00000000" w:rsidRPr="00000000" w14:paraId="000000D4">
            <w:pPr>
              <w:pStyle w:val="Heading4"/>
              <w:ind w:firstLine="153"/>
              <w:jc w:val="both"/>
              <w:rPr>
                <w:b w:val="0"/>
              </w:rPr>
            </w:pPr>
            <w:r w:rsidDel="00000000" w:rsidR="00000000" w:rsidRPr="00000000">
              <w:rPr>
                <w:b w:val="0"/>
                <w:rtl w:val="0"/>
              </w:rPr>
              <w:t xml:space="preserve"># FP-Growth (like Apriori in mlxtend) expects a one-hot encoded DataFrame.</w:t>
            </w:r>
          </w:p>
          <w:p w:rsidR="00000000" w:rsidDel="00000000" w:rsidP="00000000" w:rsidRDefault="00000000" w:rsidRPr="00000000" w14:paraId="000000D5">
            <w:pPr>
              <w:pStyle w:val="Heading4"/>
              <w:ind w:firstLine="153"/>
              <w:jc w:val="both"/>
              <w:rPr>
                <w:b w:val="0"/>
              </w:rPr>
            </w:pPr>
            <w:r w:rsidDel="00000000" w:rsidR="00000000" w:rsidRPr="00000000">
              <w:rPr>
                <w:b w:val="0"/>
                <w:rtl w:val="0"/>
              </w:rPr>
              <w:t xml:space="preserve">te = TransactionEncoder()</w:t>
            </w:r>
          </w:p>
          <w:p w:rsidR="00000000" w:rsidDel="00000000" w:rsidP="00000000" w:rsidRDefault="00000000" w:rsidRPr="00000000" w14:paraId="000000D6">
            <w:pPr>
              <w:pStyle w:val="Heading4"/>
              <w:ind w:firstLine="153"/>
              <w:jc w:val="both"/>
              <w:rPr>
                <w:b w:val="0"/>
              </w:rPr>
            </w:pPr>
            <w:r w:rsidDel="00000000" w:rsidR="00000000" w:rsidRPr="00000000">
              <w:rPr>
                <w:b w:val="0"/>
                <w:rtl w:val="0"/>
              </w:rPr>
              <w:t xml:space="preserve">te_ary = te.fit(transactions).transform(transactions)</w:t>
            </w:r>
          </w:p>
          <w:p w:rsidR="00000000" w:rsidDel="00000000" w:rsidP="00000000" w:rsidRDefault="00000000" w:rsidRPr="00000000" w14:paraId="000000D7">
            <w:pPr>
              <w:pStyle w:val="Heading4"/>
              <w:ind w:firstLine="153"/>
              <w:jc w:val="both"/>
              <w:rPr>
                <w:b w:val="0"/>
              </w:rPr>
            </w:pPr>
            <w:r w:rsidDel="00000000" w:rsidR="00000000" w:rsidRPr="00000000">
              <w:rPr>
                <w:b w:val="0"/>
                <w:rtl w:val="0"/>
              </w:rPr>
              <w:t xml:space="preserve">df_encoded = pd.DataFrame(te_ary, columns=te.columns_)</w:t>
            </w:r>
          </w:p>
          <w:p w:rsidR="00000000" w:rsidDel="00000000" w:rsidP="00000000" w:rsidRDefault="00000000" w:rsidRPr="00000000" w14:paraId="000000D8">
            <w:pPr>
              <w:pStyle w:val="Heading4"/>
              <w:ind w:firstLine="153"/>
              <w:jc w:val="both"/>
              <w:rPr>
                <w:b w:val="0"/>
              </w:rPr>
            </w:pPr>
            <w:r w:rsidDel="00000000" w:rsidR="00000000" w:rsidRPr="00000000">
              <w:rPr>
                <w:rtl w:val="0"/>
              </w:rPr>
            </w:r>
          </w:p>
          <w:p w:rsidR="00000000" w:rsidDel="00000000" w:rsidP="00000000" w:rsidRDefault="00000000" w:rsidRPr="00000000" w14:paraId="000000D9">
            <w:pPr>
              <w:pStyle w:val="Heading4"/>
              <w:ind w:firstLine="153"/>
              <w:jc w:val="both"/>
              <w:rPr>
                <w:b w:val="0"/>
              </w:rPr>
            </w:pPr>
            <w:r w:rsidDel="00000000" w:rsidR="00000000" w:rsidRPr="00000000">
              <w:rPr>
                <w:b w:val="0"/>
                <w:rtl w:val="0"/>
              </w:rPr>
              <w:t xml:space="preserve">print("\nOne-Hot Encoded DataFrame (for FP-Growth input):")</w:t>
            </w:r>
          </w:p>
          <w:p w:rsidR="00000000" w:rsidDel="00000000" w:rsidP="00000000" w:rsidRDefault="00000000" w:rsidRPr="00000000" w14:paraId="000000DA">
            <w:pPr>
              <w:pStyle w:val="Heading4"/>
              <w:ind w:firstLine="153"/>
              <w:jc w:val="both"/>
              <w:rPr>
                <w:b w:val="0"/>
              </w:rPr>
            </w:pPr>
            <w:r w:rsidDel="00000000" w:rsidR="00000000" w:rsidRPr="00000000">
              <w:rPr>
                <w:b w:val="0"/>
                <w:rtl w:val="0"/>
              </w:rPr>
              <w:t xml:space="preserve">print(df_encoded)</w:t>
            </w:r>
          </w:p>
          <w:p w:rsidR="00000000" w:rsidDel="00000000" w:rsidP="00000000" w:rsidRDefault="00000000" w:rsidRPr="00000000" w14:paraId="000000DB">
            <w:pPr>
              <w:pStyle w:val="Heading4"/>
              <w:ind w:firstLine="153"/>
              <w:jc w:val="both"/>
              <w:rPr>
                <w:b w:val="0"/>
              </w:rPr>
            </w:pPr>
            <w:r w:rsidDel="00000000" w:rsidR="00000000" w:rsidRPr="00000000">
              <w:rPr>
                <w:rtl w:val="0"/>
              </w:rPr>
            </w:r>
          </w:p>
          <w:p w:rsidR="00000000" w:rsidDel="00000000" w:rsidP="00000000" w:rsidRDefault="00000000" w:rsidRPr="00000000" w14:paraId="000000DC">
            <w:pPr>
              <w:pStyle w:val="Heading4"/>
              <w:ind w:firstLine="153"/>
              <w:jc w:val="both"/>
              <w:rPr>
                <w:b w:val="0"/>
              </w:rPr>
            </w:pPr>
            <w:r w:rsidDel="00000000" w:rsidR="00000000" w:rsidRPr="00000000">
              <w:rPr>
                <w:b w:val="0"/>
                <w:rtl w:val="0"/>
              </w:rPr>
              <w:t xml:space="preserve"># --- Step 3: Apply the FP-Growth Algorithm to find Frequent Itemsets ---</w:t>
            </w:r>
          </w:p>
          <w:p w:rsidR="00000000" w:rsidDel="00000000" w:rsidP="00000000" w:rsidRDefault="00000000" w:rsidRPr="00000000" w14:paraId="000000DD">
            <w:pPr>
              <w:pStyle w:val="Heading4"/>
              <w:ind w:firstLine="153"/>
              <w:jc w:val="both"/>
              <w:rPr>
                <w:b w:val="0"/>
              </w:rPr>
            </w:pPr>
            <w:r w:rsidDel="00000000" w:rsidR="00000000" w:rsidRPr="00000000">
              <w:rPr>
                <w:b w:val="0"/>
                <w:rtl w:val="0"/>
              </w:rPr>
              <w:t xml:space="preserve"># Set your minimum support threshold.</w:t>
            </w:r>
          </w:p>
          <w:p w:rsidR="00000000" w:rsidDel="00000000" w:rsidP="00000000" w:rsidRDefault="00000000" w:rsidRPr="00000000" w14:paraId="000000DE">
            <w:pPr>
              <w:pStyle w:val="Heading4"/>
              <w:ind w:firstLine="153"/>
              <w:jc w:val="both"/>
              <w:rPr>
                <w:b w:val="0"/>
              </w:rPr>
            </w:pPr>
            <w:r w:rsidDel="00000000" w:rsidR="00000000" w:rsidRPr="00000000">
              <w:rPr>
                <w:b w:val="0"/>
                <w:rtl w:val="0"/>
              </w:rPr>
              <w:t xml:space="preserve"># 'min_support' is the fractional support (e.g., 0.5 for 50% of transactions).</w:t>
            </w:r>
          </w:p>
          <w:p w:rsidR="00000000" w:rsidDel="00000000" w:rsidP="00000000" w:rsidRDefault="00000000" w:rsidRPr="00000000" w14:paraId="000000DF">
            <w:pPr>
              <w:pStyle w:val="Heading4"/>
              <w:ind w:firstLine="153"/>
              <w:jc w:val="both"/>
              <w:rPr>
                <w:b w:val="0"/>
              </w:rPr>
            </w:pPr>
            <w:r w:rsidDel="00000000" w:rsidR="00000000" w:rsidRPr="00000000">
              <w:rPr>
                <w:b w:val="0"/>
                <w:rtl w:val="0"/>
              </w:rPr>
              <w:t xml:space="preserve"># 'use_colnames=True' makes the output more readable by using item names instead of indices.</w:t>
            </w:r>
          </w:p>
          <w:p w:rsidR="00000000" w:rsidDel="00000000" w:rsidP="00000000" w:rsidRDefault="00000000" w:rsidRPr="00000000" w14:paraId="000000E0">
            <w:pPr>
              <w:pStyle w:val="Heading4"/>
              <w:ind w:firstLine="153"/>
              <w:jc w:val="both"/>
              <w:rPr>
                <w:b w:val="0"/>
              </w:rPr>
            </w:pPr>
            <w:r w:rsidDel="00000000" w:rsidR="00000000" w:rsidRPr="00000000">
              <w:rPr>
                <w:b w:val="0"/>
                <w:rtl w:val="0"/>
              </w:rPr>
              <w:t xml:space="preserve">min_support_threshold = 0.5 # e.g., an itemset must appear in at least 50% of transactions</w:t>
            </w:r>
          </w:p>
          <w:p w:rsidR="00000000" w:rsidDel="00000000" w:rsidP="00000000" w:rsidRDefault="00000000" w:rsidRPr="00000000" w14:paraId="000000E1">
            <w:pPr>
              <w:pStyle w:val="Heading4"/>
              <w:ind w:firstLine="153"/>
              <w:jc w:val="both"/>
              <w:rPr>
                <w:b w:val="0"/>
              </w:rPr>
            </w:pPr>
            <w:r w:rsidDel="00000000" w:rsidR="00000000" w:rsidRPr="00000000">
              <w:rPr>
                <w:rtl w:val="0"/>
              </w:rPr>
            </w:r>
          </w:p>
          <w:p w:rsidR="00000000" w:rsidDel="00000000" w:rsidP="00000000" w:rsidRDefault="00000000" w:rsidRPr="00000000" w14:paraId="000000E2">
            <w:pPr>
              <w:pStyle w:val="Heading4"/>
              <w:ind w:firstLine="153"/>
              <w:jc w:val="both"/>
              <w:rPr>
                <w:b w:val="0"/>
              </w:rPr>
            </w:pPr>
            <w:r w:rsidDel="00000000" w:rsidR="00000000" w:rsidRPr="00000000">
              <w:rPr>
                <w:b w:val="0"/>
                <w:rtl w:val="0"/>
              </w:rPr>
              <w:t xml:space="preserve">print(f"\nFinding Frequent Itemsets with min_support = {min_support_threshold} using FP-Growth:")</w:t>
            </w:r>
          </w:p>
          <w:p w:rsidR="00000000" w:rsidDel="00000000" w:rsidP="00000000" w:rsidRDefault="00000000" w:rsidRPr="00000000" w14:paraId="000000E3">
            <w:pPr>
              <w:pStyle w:val="Heading4"/>
              <w:ind w:firstLine="153"/>
              <w:jc w:val="both"/>
              <w:rPr>
                <w:b w:val="0"/>
              </w:rPr>
            </w:pPr>
            <w:r w:rsidDel="00000000" w:rsidR="00000000" w:rsidRPr="00000000">
              <w:rPr>
                <w:b w:val="0"/>
                <w:rtl w:val="0"/>
              </w:rPr>
              <w:t xml:space="preserve">frequent_itemsets_fp = fpgrowth(df_encoded, min_support=min_support_threshold, use_colnames=True)</w:t>
            </w:r>
          </w:p>
          <w:p w:rsidR="00000000" w:rsidDel="00000000" w:rsidP="00000000" w:rsidRDefault="00000000" w:rsidRPr="00000000" w14:paraId="000000E4">
            <w:pPr>
              <w:pStyle w:val="Heading4"/>
              <w:ind w:firstLine="153"/>
              <w:jc w:val="both"/>
              <w:rPr>
                <w:b w:val="0"/>
              </w:rPr>
            </w:pPr>
            <w:r w:rsidDel="00000000" w:rsidR="00000000" w:rsidRPr="00000000">
              <w:rPr>
                <w:rtl w:val="0"/>
              </w:rPr>
            </w:r>
          </w:p>
          <w:p w:rsidR="00000000" w:rsidDel="00000000" w:rsidP="00000000" w:rsidRDefault="00000000" w:rsidRPr="00000000" w14:paraId="000000E5">
            <w:pPr>
              <w:pStyle w:val="Heading4"/>
              <w:ind w:firstLine="153"/>
              <w:jc w:val="both"/>
              <w:rPr>
                <w:b w:val="0"/>
              </w:rPr>
            </w:pPr>
            <w:r w:rsidDel="00000000" w:rsidR="00000000" w:rsidRPr="00000000">
              <w:rPr>
                <w:b w:val="0"/>
                <w:rtl w:val="0"/>
              </w:rPr>
              <w:t xml:space="preserve"># Sort by support for better readability</w:t>
            </w:r>
          </w:p>
          <w:p w:rsidR="00000000" w:rsidDel="00000000" w:rsidP="00000000" w:rsidRDefault="00000000" w:rsidRPr="00000000" w14:paraId="000000E6">
            <w:pPr>
              <w:pStyle w:val="Heading4"/>
              <w:ind w:firstLine="153"/>
              <w:jc w:val="both"/>
              <w:rPr>
                <w:b w:val="0"/>
              </w:rPr>
            </w:pPr>
            <w:r w:rsidDel="00000000" w:rsidR="00000000" w:rsidRPr="00000000">
              <w:rPr>
                <w:b w:val="0"/>
                <w:rtl w:val="0"/>
              </w:rPr>
              <w:t xml:space="preserve">frequent_itemsets_fp['length'] = frequent_itemsets_fp['itemsets'].apply(lambda x: len(x))</w:t>
            </w:r>
          </w:p>
          <w:p w:rsidR="00000000" w:rsidDel="00000000" w:rsidP="00000000" w:rsidRDefault="00000000" w:rsidRPr="00000000" w14:paraId="000000E7">
            <w:pPr>
              <w:pStyle w:val="Heading4"/>
              <w:ind w:firstLine="153"/>
              <w:jc w:val="both"/>
              <w:rPr>
                <w:b w:val="0"/>
              </w:rPr>
            </w:pPr>
            <w:r w:rsidDel="00000000" w:rsidR="00000000" w:rsidRPr="00000000">
              <w:rPr>
                <w:b w:val="0"/>
                <w:rtl w:val="0"/>
              </w:rPr>
              <w:t xml:space="preserve">frequent_itemsets_fp = frequent_itemsets_fp.sort_values(by='support', ascending=False)</w:t>
            </w:r>
          </w:p>
          <w:p w:rsidR="00000000" w:rsidDel="00000000" w:rsidP="00000000" w:rsidRDefault="00000000" w:rsidRPr="00000000" w14:paraId="000000E8">
            <w:pPr>
              <w:pStyle w:val="Heading4"/>
              <w:ind w:firstLine="153"/>
              <w:jc w:val="both"/>
              <w:rPr>
                <w:b w:val="0"/>
              </w:rPr>
            </w:pPr>
            <w:r w:rsidDel="00000000" w:rsidR="00000000" w:rsidRPr="00000000">
              <w:rPr>
                <w:b w:val="0"/>
                <w:rtl w:val="0"/>
              </w:rPr>
              <w:t xml:space="preserve">print(frequent_itemsets_fp)</w:t>
            </w:r>
          </w:p>
          <w:p w:rsidR="00000000" w:rsidDel="00000000" w:rsidP="00000000" w:rsidRDefault="00000000" w:rsidRPr="00000000" w14:paraId="000000E9">
            <w:pPr>
              <w:pStyle w:val="Heading4"/>
              <w:ind w:firstLine="153"/>
              <w:jc w:val="both"/>
              <w:rPr>
                <w:b w:val="0"/>
              </w:rPr>
            </w:pPr>
            <w:r w:rsidDel="00000000" w:rsidR="00000000" w:rsidRPr="00000000">
              <w:rPr>
                <w:rtl w:val="0"/>
              </w:rPr>
            </w:r>
          </w:p>
          <w:p w:rsidR="00000000" w:rsidDel="00000000" w:rsidP="00000000" w:rsidRDefault="00000000" w:rsidRPr="00000000" w14:paraId="000000EA">
            <w:pPr>
              <w:pStyle w:val="Heading4"/>
              <w:ind w:firstLine="153"/>
              <w:jc w:val="both"/>
              <w:rPr>
                <w:b w:val="0"/>
              </w:rPr>
            </w:pPr>
            <w:r w:rsidDel="00000000" w:rsidR="00000000" w:rsidRPr="00000000">
              <w:rPr>
                <w:b w:val="0"/>
                <w:rtl w:val="0"/>
              </w:rPr>
              <w:t xml:space="preserve"># --- Step 4: Generate Association Rules from Frequent Itemsets ---</w:t>
            </w:r>
          </w:p>
          <w:p w:rsidR="00000000" w:rsidDel="00000000" w:rsidP="00000000" w:rsidRDefault="00000000" w:rsidRPr="00000000" w14:paraId="000000EB">
            <w:pPr>
              <w:pStyle w:val="Heading4"/>
              <w:ind w:firstLine="153"/>
              <w:jc w:val="both"/>
              <w:rPr>
                <w:b w:val="0"/>
              </w:rPr>
            </w:pPr>
            <w:r w:rsidDel="00000000" w:rsidR="00000000" w:rsidRPr="00000000">
              <w:rPr>
                <w:b w:val="0"/>
                <w:rtl w:val="0"/>
              </w:rPr>
              <w:t xml:space="preserve"># From the frequent itemsets, derive rules based on minimum confidence and lift.</w:t>
            </w:r>
          </w:p>
          <w:p w:rsidR="00000000" w:rsidDel="00000000" w:rsidP="00000000" w:rsidRDefault="00000000" w:rsidRPr="00000000" w14:paraId="000000EC">
            <w:pPr>
              <w:pStyle w:val="Heading4"/>
              <w:ind w:firstLine="153"/>
              <w:jc w:val="both"/>
              <w:rPr>
                <w:b w:val="0"/>
              </w:rPr>
            </w:pPr>
            <w:r w:rsidDel="00000000" w:rsidR="00000000" w:rsidRPr="00000000">
              <w:rPr>
                <w:b w:val="0"/>
                <w:rtl w:val="0"/>
              </w:rPr>
              <w:t xml:space="preserve">min_confidence_threshold = 0.7 # e.g., a rule must be true 70% of the time</w:t>
            </w:r>
          </w:p>
          <w:p w:rsidR="00000000" w:rsidDel="00000000" w:rsidP="00000000" w:rsidRDefault="00000000" w:rsidRPr="00000000" w14:paraId="000000ED">
            <w:pPr>
              <w:pStyle w:val="Heading4"/>
              <w:ind w:firstLine="153"/>
              <w:jc w:val="both"/>
              <w:rPr>
                <w:b w:val="0"/>
              </w:rPr>
            </w:pPr>
            <w:r w:rsidDel="00000000" w:rsidR="00000000" w:rsidRPr="00000000">
              <w:rPr>
                <w:b w:val="0"/>
                <w:rtl w:val="0"/>
              </w:rPr>
              <w:t xml:space="preserve">min_lift_threshold = 1.2      # e.g., consequent is 20% more likely given the antecedent</w:t>
            </w:r>
          </w:p>
          <w:p w:rsidR="00000000" w:rsidDel="00000000" w:rsidP="00000000" w:rsidRDefault="00000000" w:rsidRPr="00000000" w14:paraId="000000EE">
            <w:pPr>
              <w:pStyle w:val="Heading4"/>
              <w:ind w:firstLine="153"/>
              <w:jc w:val="both"/>
              <w:rPr>
                <w:b w:val="0"/>
              </w:rPr>
            </w:pPr>
            <w:r w:rsidDel="00000000" w:rsidR="00000000" w:rsidRPr="00000000">
              <w:rPr>
                <w:rtl w:val="0"/>
              </w:rPr>
            </w:r>
          </w:p>
          <w:p w:rsidR="00000000" w:rsidDel="00000000" w:rsidP="00000000" w:rsidRDefault="00000000" w:rsidRPr="00000000" w14:paraId="000000EF">
            <w:pPr>
              <w:pStyle w:val="Heading4"/>
              <w:ind w:firstLine="153"/>
              <w:jc w:val="both"/>
              <w:rPr>
                <w:b w:val="0"/>
              </w:rPr>
            </w:pPr>
            <w:r w:rsidDel="00000000" w:rsidR="00000000" w:rsidRPr="00000000">
              <w:rPr>
                <w:b w:val="0"/>
                <w:rtl w:val="0"/>
              </w:rPr>
              <w:t xml:space="preserve">print(f"\nGenerating Association Rules with min_confidence = {min_confidence_threshold} and min_lift = {min_lift_threshold}:")</w:t>
            </w:r>
          </w:p>
          <w:p w:rsidR="00000000" w:rsidDel="00000000" w:rsidP="00000000" w:rsidRDefault="00000000" w:rsidRPr="00000000" w14:paraId="000000F0">
            <w:pPr>
              <w:pStyle w:val="Heading4"/>
              <w:ind w:firstLine="153"/>
              <w:jc w:val="both"/>
              <w:rPr>
                <w:b w:val="0"/>
              </w:rPr>
            </w:pPr>
            <w:r w:rsidDel="00000000" w:rsidR="00000000" w:rsidRPr="00000000">
              <w:rPr>
                <w:b w:val="0"/>
                <w:rtl w:val="0"/>
              </w:rPr>
              <w:t xml:space="preserve">rules_fp = association_rules(frequent_itemsets_fp, metric="confidence", min_threshold=min_confidence_threshold)</w:t>
            </w:r>
          </w:p>
          <w:p w:rsidR="00000000" w:rsidDel="00000000" w:rsidP="00000000" w:rsidRDefault="00000000" w:rsidRPr="00000000" w14:paraId="000000F1">
            <w:pPr>
              <w:pStyle w:val="Heading4"/>
              <w:ind w:firstLine="153"/>
              <w:jc w:val="both"/>
              <w:rPr>
                <w:b w:val="0"/>
              </w:rPr>
            </w:pPr>
            <w:r w:rsidDel="00000000" w:rsidR="00000000" w:rsidRPr="00000000">
              <w:rPr>
                <w:rtl w:val="0"/>
              </w:rPr>
            </w:r>
          </w:p>
          <w:p w:rsidR="00000000" w:rsidDel="00000000" w:rsidP="00000000" w:rsidRDefault="00000000" w:rsidRPr="00000000" w14:paraId="000000F2">
            <w:pPr>
              <w:pStyle w:val="Heading4"/>
              <w:ind w:firstLine="153"/>
              <w:jc w:val="both"/>
              <w:rPr>
                <w:b w:val="0"/>
              </w:rPr>
            </w:pPr>
            <w:r w:rsidDel="00000000" w:rsidR="00000000" w:rsidRPr="00000000">
              <w:rPr>
                <w:b w:val="0"/>
                <w:rtl w:val="0"/>
              </w:rPr>
              <w:t xml:space="preserve"># Optionally, filter by lift as well (or directly set metric='lift')</w:t>
            </w:r>
          </w:p>
          <w:p w:rsidR="00000000" w:rsidDel="00000000" w:rsidP="00000000" w:rsidRDefault="00000000" w:rsidRPr="00000000" w14:paraId="000000F3">
            <w:pPr>
              <w:pStyle w:val="Heading4"/>
              <w:ind w:firstLine="153"/>
              <w:jc w:val="both"/>
              <w:rPr>
                <w:b w:val="0"/>
              </w:rPr>
            </w:pPr>
            <w:r w:rsidDel="00000000" w:rsidR="00000000" w:rsidRPr="00000000">
              <w:rPr>
                <w:b w:val="0"/>
                <w:rtl w:val="0"/>
              </w:rPr>
              <w:t xml:space="preserve">rules_fp = rules_fp[rules_fp['lift'] &gt;= min_lift_threshold]</w:t>
            </w:r>
          </w:p>
          <w:p w:rsidR="00000000" w:rsidDel="00000000" w:rsidP="00000000" w:rsidRDefault="00000000" w:rsidRPr="00000000" w14:paraId="000000F4">
            <w:pPr>
              <w:pStyle w:val="Heading4"/>
              <w:ind w:firstLine="153"/>
              <w:jc w:val="both"/>
              <w:rPr>
                <w:b w:val="0"/>
              </w:rPr>
            </w:pPr>
            <w:r w:rsidDel="00000000" w:rsidR="00000000" w:rsidRPr="00000000">
              <w:rPr>
                <w:rtl w:val="0"/>
              </w:rPr>
            </w:r>
          </w:p>
          <w:p w:rsidR="00000000" w:rsidDel="00000000" w:rsidP="00000000" w:rsidRDefault="00000000" w:rsidRPr="00000000" w14:paraId="000000F5">
            <w:pPr>
              <w:pStyle w:val="Heading4"/>
              <w:ind w:firstLine="153"/>
              <w:jc w:val="both"/>
              <w:rPr>
                <w:b w:val="0"/>
              </w:rPr>
            </w:pPr>
            <w:r w:rsidDel="00000000" w:rsidR="00000000" w:rsidRPr="00000000">
              <w:rPr>
                <w:b w:val="0"/>
                <w:rtl w:val="0"/>
              </w:rPr>
              <w:t xml:space="preserve"># Sort rules for better analysis (e.g., by confidence or lift)</w:t>
            </w:r>
          </w:p>
          <w:p w:rsidR="00000000" w:rsidDel="00000000" w:rsidP="00000000" w:rsidRDefault="00000000" w:rsidRPr="00000000" w14:paraId="000000F6">
            <w:pPr>
              <w:pStyle w:val="Heading4"/>
              <w:ind w:firstLine="153"/>
              <w:jc w:val="both"/>
              <w:rPr>
                <w:b w:val="0"/>
              </w:rPr>
            </w:pPr>
            <w:r w:rsidDel="00000000" w:rsidR="00000000" w:rsidRPr="00000000">
              <w:rPr>
                <w:b w:val="0"/>
                <w:rtl w:val="0"/>
              </w:rPr>
              <w:t xml:space="preserve">rules_fp = rules_fp.sort_values(by=['confidence', 'lift'], ascending=False)</w:t>
            </w:r>
          </w:p>
          <w:p w:rsidR="00000000" w:rsidDel="00000000" w:rsidP="00000000" w:rsidRDefault="00000000" w:rsidRPr="00000000" w14:paraId="000000F7">
            <w:pPr>
              <w:pStyle w:val="Heading4"/>
              <w:ind w:firstLine="153"/>
              <w:jc w:val="both"/>
              <w:rPr>
                <w:b w:val="0"/>
              </w:rPr>
            </w:pPr>
            <w:r w:rsidDel="00000000" w:rsidR="00000000" w:rsidRPr="00000000">
              <w:rPr>
                <w:rtl w:val="0"/>
              </w:rPr>
            </w:r>
          </w:p>
          <w:p w:rsidR="00000000" w:rsidDel="00000000" w:rsidP="00000000" w:rsidRDefault="00000000" w:rsidRPr="00000000" w14:paraId="000000F8">
            <w:pPr>
              <w:pStyle w:val="Heading4"/>
              <w:ind w:firstLine="153"/>
              <w:jc w:val="both"/>
              <w:rPr>
                <w:b w:val="0"/>
              </w:rPr>
            </w:pPr>
            <w:r w:rsidDel="00000000" w:rsidR="00000000" w:rsidRPr="00000000">
              <w:rPr>
                <w:b w:val="0"/>
                <w:rtl w:val="0"/>
              </w:rPr>
              <w:t xml:space="preserve">print(rules_fp)</w:t>
            </w:r>
          </w:p>
          <w:p w:rsidR="00000000" w:rsidDel="00000000" w:rsidP="00000000" w:rsidRDefault="00000000" w:rsidRPr="00000000" w14:paraId="000000F9">
            <w:pPr>
              <w:pStyle w:val="Heading4"/>
              <w:ind w:firstLine="153"/>
              <w:jc w:val="both"/>
              <w:rPr>
                <w:b w:val="0"/>
              </w:rPr>
            </w:pPr>
            <w:r w:rsidDel="00000000" w:rsidR="00000000" w:rsidRPr="00000000">
              <w:rPr>
                <w:rtl w:val="0"/>
              </w:rPr>
            </w:r>
          </w:p>
          <w:p w:rsidR="00000000" w:rsidDel="00000000" w:rsidP="00000000" w:rsidRDefault="00000000" w:rsidRPr="00000000" w14:paraId="000000FA">
            <w:pPr>
              <w:pStyle w:val="Heading4"/>
              <w:ind w:firstLine="153"/>
              <w:jc w:val="both"/>
              <w:rPr>
                <w:b w:val="0"/>
              </w:rPr>
            </w:pPr>
            <w:r w:rsidDel="00000000" w:rsidR="00000000" w:rsidRPr="00000000">
              <w:rPr>
                <w:b w:val="0"/>
                <w:rtl w:val="0"/>
              </w:rPr>
              <w:t xml:space="preserve"># --- Step 5: Interpretation of Rules ---</w:t>
            </w:r>
          </w:p>
          <w:p w:rsidR="00000000" w:rsidDel="00000000" w:rsidP="00000000" w:rsidRDefault="00000000" w:rsidRPr="00000000" w14:paraId="000000FB">
            <w:pPr>
              <w:pStyle w:val="Heading4"/>
              <w:ind w:firstLine="153"/>
              <w:jc w:val="both"/>
              <w:rPr>
                <w:b w:val="0"/>
              </w:rPr>
            </w:pPr>
            <w:r w:rsidDel="00000000" w:rsidR="00000000" w:rsidRPr="00000000">
              <w:rPr>
                <w:b w:val="0"/>
                <w:rtl w:val="0"/>
              </w:rPr>
              <w:t xml:space="preserve">print("\n--- Interpretation of Association Rules (from FP-Growth) ---")</w:t>
            </w:r>
          </w:p>
          <w:p w:rsidR="00000000" w:rsidDel="00000000" w:rsidP="00000000" w:rsidRDefault="00000000" w:rsidRPr="00000000" w14:paraId="000000FC">
            <w:pPr>
              <w:pStyle w:val="Heading4"/>
              <w:ind w:firstLine="153"/>
              <w:jc w:val="both"/>
              <w:rPr>
                <w:b w:val="0"/>
              </w:rPr>
            </w:pPr>
            <w:r w:rsidDel="00000000" w:rsidR="00000000" w:rsidRPr="00000000">
              <w:rPr>
                <w:b w:val="0"/>
                <w:rtl w:val="0"/>
              </w:rPr>
              <w:t xml:space="preserve">if not rules_fp.empty:</w:t>
            </w:r>
          </w:p>
          <w:p w:rsidR="00000000" w:rsidDel="00000000" w:rsidP="00000000" w:rsidRDefault="00000000" w:rsidRPr="00000000" w14:paraId="000000FD">
            <w:pPr>
              <w:pStyle w:val="Heading4"/>
              <w:ind w:firstLine="153"/>
              <w:jc w:val="both"/>
              <w:rPr>
                <w:b w:val="0"/>
              </w:rPr>
            </w:pPr>
            <w:r w:rsidDel="00000000" w:rsidR="00000000" w:rsidRPr="00000000">
              <w:rPr>
                <w:b w:val="0"/>
                <w:rtl w:val="0"/>
              </w:rPr>
              <w:t xml:space="preserve">    for index, row in rules_fp.iterrows():</w:t>
            </w:r>
          </w:p>
          <w:p w:rsidR="00000000" w:rsidDel="00000000" w:rsidP="00000000" w:rsidRDefault="00000000" w:rsidRPr="00000000" w14:paraId="000000FE">
            <w:pPr>
              <w:pStyle w:val="Heading4"/>
              <w:ind w:firstLine="153"/>
              <w:jc w:val="both"/>
              <w:rPr>
                <w:b w:val="0"/>
              </w:rPr>
            </w:pPr>
            <w:r w:rsidDel="00000000" w:rsidR="00000000" w:rsidRPr="00000000">
              <w:rPr>
                <w:b w:val="0"/>
                <w:rtl w:val="0"/>
              </w:rPr>
              <w:t xml:space="preserve">        antecedent = list(row['antecedents'])</w:t>
            </w:r>
          </w:p>
          <w:p w:rsidR="00000000" w:rsidDel="00000000" w:rsidP="00000000" w:rsidRDefault="00000000" w:rsidRPr="00000000" w14:paraId="000000FF">
            <w:pPr>
              <w:pStyle w:val="Heading4"/>
              <w:ind w:firstLine="153"/>
              <w:jc w:val="both"/>
              <w:rPr>
                <w:b w:val="0"/>
              </w:rPr>
            </w:pPr>
            <w:r w:rsidDel="00000000" w:rsidR="00000000" w:rsidRPr="00000000">
              <w:rPr>
                <w:b w:val="0"/>
                <w:rtl w:val="0"/>
              </w:rPr>
              <w:t xml:space="preserve">        consequent = list(row['consequents'])</w:t>
            </w:r>
          </w:p>
          <w:p w:rsidR="00000000" w:rsidDel="00000000" w:rsidP="00000000" w:rsidRDefault="00000000" w:rsidRPr="00000000" w14:paraId="00000100">
            <w:pPr>
              <w:pStyle w:val="Heading4"/>
              <w:ind w:firstLine="153"/>
              <w:jc w:val="both"/>
              <w:rPr>
                <w:b w:val="0"/>
              </w:rPr>
            </w:pPr>
            <w:r w:rsidDel="00000000" w:rsidR="00000000" w:rsidRPr="00000000">
              <w:rPr>
                <w:b w:val="0"/>
                <w:rtl w:val="0"/>
              </w:rPr>
              <w:t xml:space="preserve">        support = row['support']</w:t>
            </w:r>
          </w:p>
          <w:p w:rsidR="00000000" w:rsidDel="00000000" w:rsidP="00000000" w:rsidRDefault="00000000" w:rsidRPr="00000000" w14:paraId="00000101">
            <w:pPr>
              <w:pStyle w:val="Heading4"/>
              <w:ind w:firstLine="153"/>
              <w:jc w:val="both"/>
              <w:rPr>
                <w:b w:val="0"/>
              </w:rPr>
            </w:pPr>
            <w:r w:rsidDel="00000000" w:rsidR="00000000" w:rsidRPr="00000000">
              <w:rPr>
                <w:b w:val="0"/>
                <w:rtl w:val="0"/>
              </w:rPr>
              <w:t xml:space="preserve">        confidence = row['confidence']</w:t>
            </w:r>
          </w:p>
          <w:p w:rsidR="00000000" w:rsidDel="00000000" w:rsidP="00000000" w:rsidRDefault="00000000" w:rsidRPr="00000000" w14:paraId="00000102">
            <w:pPr>
              <w:pStyle w:val="Heading4"/>
              <w:ind w:firstLine="153"/>
              <w:jc w:val="both"/>
              <w:rPr>
                <w:b w:val="0"/>
              </w:rPr>
            </w:pPr>
            <w:r w:rsidDel="00000000" w:rsidR="00000000" w:rsidRPr="00000000">
              <w:rPr>
                <w:b w:val="0"/>
                <w:rtl w:val="0"/>
              </w:rPr>
              <w:t xml:space="preserve">        lift = row['lift']</w:t>
            </w:r>
          </w:p>
          <w:p w:rsidR="00000000" w:rsidDel="00000000" w:rsidP="00000000" w:rsidRDefault="00000000" w:rsidRPr="00000000" w14:paraId="00000103">
            <w:pPr>
              <w:pStyle w:val="Heading4"/>
              <w:ind w:firstLine="153"/>
              <w:jc w:val="both"/>
              <w:rPr>
                <w:b w:val="0"/>
              </w:rPr>
            </w:pPr>
            <w:r w:rsidDel="00000000" w:rsidR="00000000" w:rsidRPr="00000000">
              <w:rPr>
                <w:rtl w:val="0"/>
              </w:rPr>
            </w:r>
          </w:p>
          <w:p w:rsidR="00000000" w:rsidDel="00000000" w:rsidP="00000000" w:rsidRDefault="00000000" w:rsidRPr="00000000" w14:paraId="00000104">
            <w:pPr>
              <w:pStyle w:val="Heading4"/>
              <w:ind w:firstLine="153"/>
              <w:jc w:val="both"/>
              <w:rPr>
                <w:b w:val="0"/>
              </w:rPr>
            </w:pPr>
            <w:r w:rsidDel="00000000" w:rsidR="00000000" w:rsidRPr="00000000">
              <w:rPr>
                <w:b w:val="0"/>
                <w:rtl w:val="0"/>
              </w:rPr>
              <w:t xml:space="preserve">        print(f"Rule: {antecedent} -&gt; {consequent}")</w:t>
            </w:r>
          </w:p>
          <w:p w:rsidR="00000000" w:rsidDel="00000000" w:rsidP="00000000" w:rsidRDefault="00000000" w:rsidRPr="00000000" w14:paraId="00000105">
            <w:pPr>
              <w:pStyle w:val="Heading4"/>
              <w:ind w:firstLine="153"/>
              <w:jc w:val="both"/>
              <w:rPr>
                <w:b w:val="0"/>
              </w:rPr>
            </w:pPr>
            <w:r w:rsidDel="00000000" w:rsidR="00000000" w:rsidRPr="00000000">
              <w:rPr>
                <w:b w:val="0"/>
                <w:rtl w:val="0"/>
              </w:rPr>
              <w:t xml:space="preserve">        print(f"  Support: {support:.4f} (Itemsets appear in {support*100:.2f}% of transactions)")</w:t>
            </w:r>
          </w:p>
          <w:p w:rsidR="00000000" w:rsidDel="00000000" w:rsidP="00000000" w:rsidRDefault="00000000" w:rsidRPr="00000000" w14:paraId="00000106">
            <w:pPr>
              <w:pStyle w:val="Heading4"/>
              <w:ind w:firstLine="153"/>
              <w:jc w:val="both"/>
              <w:rPr>
                <w:b w:val="0"/>
              </w:rPr>
            </w:pPr>
            <w:r w:rsidDel="00000000" w:rsidR="00000000" w:rsidRPr="00000000">
              <w:rPr>
                <w:b w:val="0"/>
                <w:rtl w:val="0"/>
              </w:rPr>
              <w:t xml:space="preserve">        print(f"  Confidence: {confidence:.4f} (When {antecedent} are bought, {consequent} are also bought {confidence*100:.2f}% of the time)")</w:t>
            </w:r>
          </w:p>
          <w:p w:rsidR="00000000" w:rsidDel="00000000" w:rsidP="00000000" w:rsidRDefault="00000000" w:rsidRPr="00000000" w14:paraId="00000107">
            <w:pPr>
              <w:pStyle w:val="Heading4"/>
              <w:ind w:firstLine="153"/>
              <w:jc w:val="both"/>
              <w:rPr>
                <w:b w:val="0"/>
              </w:rPr>
            </w:pPr>
            <w:r w:rsidDel="00000000" w:rsidR="00000000" w:rsidRPr="00000000">
              <w:rPr>
                <w:b w:val="0"/>
                <w:rtl w:val="0"/>
              </w:rPr>
              <w:t xml:space="preserve">        print(f"  Lift: {lift:.4f} (The purchase of {consequent} is {lift:.2f} times more likely when {antecedent} are purchased, compared to {consequent} being purchased independently)")</w:t>
            </w:r>
          </w:p>
          <w:p w:rsidR="00000000" w:rsidDel="00000000" w:rsidP="00000000" w:rsidRDefault="00000000" w:rsidRPr="00000000" w14:paraId="00000108">
            <w:pPr>
              <w:pStyle w:val="Heading4"/>
              <w:ind w:firstLine="153"/>
              <w:jc w:val="both"/>
              <w:rPr>
                <w:b w:val="0"/>
              </w:rPr>
            </w:pPr>
            <w:r w:rsidDel="00000000" w:rsidR="00000000" w:rsidRPr="00000000">
              <w:rPr>
                <w:b w:val="0"/>
                <w:rtl w:val="0"/>
              </w:rPr>
              <w:t xml:space="preserve">        print("-" * 30)</w:t>
            </w:r>
          </w:p>
          <w:p w:rsidR="00000000" w:rsidDel="00000000" w:rsidP="00000000" w:rsidRDefault="00000000" w:rsidRPr="00000000" w14:paraId="00000109">
            <w:pPr>
              <w:pStyle w:val="Heading4"/>
              <w:ind w:firstLine="153"/>
              <w:jc w:val="both"/>
              <w:rPr>
                <w:b w:val="0"/>
              </w:rPr>
            </w:pPr>
            <w:r w:rsidDel="00000000" w:rsidR="00000000" w:rsidRPr="00000000">
              <w:rPr>
                <w:b w:val="0"/>
                <w:rtl w:val="0"/>
              </w:rPr>
              <w:t xml:space="preserve">else:</w:t>
            </w:r>
          </w:p>
          <w:p w:rsidR="00000000" w:rsidDel="00000000" w:rsidP="00000000" w:rsidRDefault="00000000" w:rsidRPr="00000000" w14:paraId="0000010A">
            <w:pPr>
              <w:pStyle w:val="Heading4"/>
              <w:ind w:firstLine="153"/>
              <w:jc w:val="both"/>
              <w:rPr>
                <w:b w:val="0"/>
              </w:rPr>
            </w:pPr>
            <w:r w:rsidDel="00000000" w:rsidR="00000000" w:rsidRPr="00000000">
              <w:rPr>
                <w:b w:val="0"/>
                <w:rtl w:val="0"/>
              </w:rPr>
              <w:t xml:space="preserve">    print("No strong association rules found with the given thresholds.")</w:t>
            </w:r>
          </w:p>
          <w:p w:rsidR="00000000" w:rsidDel="00000000" w:rsidP="00000000" w:rsidRDefault="00000000" w:rsidRPr="00000000" w14:paraId="0000010B">
            <w:pPr>
              <w:pStyle w:val="Heading4"/>
              <w:ind w:firstLine="153"/>
              <w:jc w:val="both"/>
              <w:rPr>
                <w:b w:val="0"/>
              </w:rPr>
            </w:pPr>
            <w:r w:rsidDel="00000000" w:rsidR="00000000" w:rsidRPr="00000000">
              <w:rPr>
                <w:rtl w:val="0"/>
              </w:rPr>
            </w:r>
          </w:p>
          <w:p w:rsidR="00000000" w:rsidDel="00000000" w:rsidP="00000000" w:rsidRDefault="00000000" w:rsidRPr="00000000" w14:paraId="0000010C">
            <w:pPr>
              <w:pStyle w:val="Heading4"/>
              <w:ind w:firstLine="153"/>
              <w:jc w:val="both"/>
              <w:rPr>
                <w:b w:val="0"/>
              </w:rPr>
            </w:pPr>
            <w:r w:rsidDel="00000000" w:rsidR="00000000" w:rsidRPr="00000000">
              <w:rPr>
                <w:b w:val="0"/>
                <w:rtl w:val="0"/>
              </w:rPr>
              <w:t xml:space="preserve"># --- Business Insights (Same as Apriori, as the rules are the same logic) ---</w:t>
            </w:r>
          </w:p>
          <w:p w:rsidR="00000000" w:rsidDel="00000000" w:rsidP="00000000" w:rsidRDefault="00000000" w:rsidRPr="00000000" w14:paraId="0000010D">
            <w:pPr>
              <w:pStyle w:val="Heading4"/>
              <w:ind w:firstLine="153"/>
              <w:jc w:val="both"/>
              <w:rPr>
                <w:b w:val="0"/>
              </w:rPr>
            </w:pPr>
            <w:r w:rsidDel="00000000" w:rsidR="00000000" w:rsidRPr="00000000">
              <w:rPr>
                <w:b w:val="0"/>
                <w:rtl w:val="0"/>
              </w:rPr>
              <w:t xml:space="preserve">print("\n--- Potential Business Insights (from FP-Growth rules) ---")</w:t>
            </w:r>
          </w:p>
          <w:p w:rsidR="00000000" w:rsidDel="00000000" w:rsidP="00000000" w:rsidRDefault="00000000" w:rsidRPr="00000000" w14:paraId="0000010E">
            <w:pPr>
              <w:pStyle w:val="Heading4"/>
              <w:ind w:firstLine="153"/>
              <w:jc w:val="both"/>
              <w:rPr>
                <w:b w:val="0"/>
              </w:rPr>
            </w:pPr>
            <w:r w:rsidDel="00000000" w:rsidR="00000000" w:rsidRPr="00000000">
              <w:rPr>
                <w:b w:val="0"/>
                <w:rtl w:val="0"/>
              </w:rPr>
              <w:t xml:space="preserve">if not rules_fp.empty:</w:t>
            </w:r>
          </w:p>
          <w:p w:rsidR="00000000" w:rsidDel="00000000" w:rsidP="00000000" w:rsidRDefault="00000000" w:rsidRPr="00000000" w14:paraId="0000010F">
            <w:pPr>
              <w:pStyle w:val="Heading4"/>
              <w:ind w:firstLine="153"/>
              <w:jc w:val="both"/>
              <w:rPr>
                <w:b w:val="0"/>
              </w:rPr>
            </w:pPr>
            <w:r w:rsidDel="00000000" w:rsidR="00000000" w:rsidRPr="00000000">
              <w:rPr>
                <w:b w:val="0"/>
                <w:rtl w:val="0"/>
              </w:rPr>
              <w:t xml:space="preserve">    print("Based on the generated rules:")</w:t>
            </w:r>
          </w:p>
          <w:p w:rsidR="00000000" w:rsidDel="00000000" w:rsidP="00000000" w:rsidRDefault="00000000" w:rsidRPr="00000000" w14:paraId="00000110">
            <w:pPr>
              <w:pStyle w:val="Heading4"/>
              <w:ind w:firstLine="153"/>
              <w:jc w:val="both"/>
              <w:rPr>
                <w:b w:val="0"/>
              </w:rPr>
            </w:pPr>
            <w:r w:rsidDel="00000000" w:rsidR="00000000" w:rsidRPr="00000000">
              <w:rPr>
                <w:b w:val="0"/>
                <w:rtl w:val="0"/>
              </w:rPr>
              <w:t xml:space="preserve">    # Example: Analyze a specific rule if available</w:t>
            </w:r>
          </w:p>
          <w:p w:rsidR="00000000" w:rsidDel="00000000" w:rsidP="00000000" w:rsidRDefault="00000000" w:rsidRPr="00000000" w14:paraId="00000111">
            <w:pPr>
              <w:pStyle w:val="Heading4"/>
              <w:ind w:firstLine="153"/>
              <w:jc w:val="both"/>
              <w:rPr>
                <w:b w:val="0"/>
              </w:rPr>
            </w:pPr>
            <w:r w:rsidDel="00000000" w:rsidR="00000000" w:rsidRPr="00000000">
              <w:rPr>
                <w:b w:val="0"/>
                <w:rtl w:val="0"/>
              </w:rPr>
              <w:t xml:space="preserve">    # Rule: ['coffee'] -&gt; ['sugar']</w:t>
            </w:r>
          </w:p>
          <w:p w:rsidR="00000000" w:rsidDel="00000000" w:rsidP="00000000" w:rsidRDefault="00000000" w:rsidRPr="00000000" w14:paraId="00000112">
            <w:pPr>
              <w:pStyle w:val="Heading4"/>
              <w:ind w:firstLine="153"/>
              <w:jc w:val="both"/>
              <w:rPr>
                <w:b w:val="0"/>
              </w:rPr>
            </w:pPr>
            <w:r w:rsidDel="00000000" w:rsidR="00000000" w:rsidRPr="00000000">
              <w:rPr>
                <w:b w:val="0"/>
                <w:rtl w:val="0"/>
              </w:rPr>
              <w:t xml:space="preserve">    coffee_sugar_rule_fp = rules_fp[(rules_fp['antecedents'].apply(lambda x: 'coffee' in x)) &amp;</w:t>
            </w:r>
          </w:p>
          <w:p w:rsidR="00000000" w:rsidDel="00000000" w:rsidP="00000000" w:rsidRDefault="00000000" w:rsidRPr="00000000" w14:paraId="00000113">
            <w:pPr>
              <w:pStyle w:val="Heading4"/>
              <w:ind w:firstLine="153"/>
              <w:jc w:val="both"/>
              <w:rPr>
                <w:b w:val="0"/>
              </w:rPr>
            </w:pPr>
            <w:r w:rsidDel="00000000" w:rsidR="00000000" w:rsidRPr="00000000">
              <w:rPr>
                <w:b w:val="0"/>
                <w:rtl w:val="0"/>
              </w:rPr>
              <w:t xml:space="preserve">                                    (rules_fp['consequents'].apply(lambda x: 'sugar' in x))]</w:t>
            </w:r>
          </w:p>
          <w:p w:rsidR="00000000" w:rsidDel="00000000" w:rsidP="00000000" w:rsidRDefault="00000000" w:rsidRPr="00000000" w14:paraId="00000114">
            <w:pPr>
              <w:pStyle w:val="Heading4"/>
              <w:ind w:firstLine="153"/>
              <w:jc w:val="both"/>
              <w:rPr>
                <w:b w:val="0"/>
              </w:rPr>
            </w:pPr>
            <w:r w:rsidDel="00000000" w:rsidR="00000000" w:rsidRPr="00000000">
              <w:rPr>
                <w:b w:val="0"/>
                <w:rtl w:val="0"/>
              </w:rPr>
              <w:t xml:space="preserve">    if not coffee_sugar_rule_fp.empty:</w:t>
            </w:r>
          </w:p>
          <w:p w:rsidR="00000000" w:rsidDel="00000000" w:rsidP="00000000" w:rsidRDefault="00000000" w:rsidRPr="00000000" w14:paraId="00000115">
            <w:pPr>
              <w:pStyle w:val="Heading4"/>
              <w:ind w:firstLine="153"/>
              <w:jc w:val="both"/>
              <w:rPr>
                <w:b w:val="0"/>
              </w:rPr>
            </w:pPr>
            <w:r w:rsidDel="00000000" w:rsidR="00000000" w:rsidRPr="00000000">
              <w:rPr>
                <w:b w:val="0"/>
                <w:rtl w:val="0"/>
              </w:rPr>
              <w:t xml:space="preserve">        print("\nIf customers buy 'coffee', they also tend to buy 'sugar'.")</w:t>
            </w:r>
          </w:p>
          <w:p w:rsidR="00000000" w:rsidDel="00000000" w:rsidP="00000000" w:rsidRDefault="00000000" w:rsidRPr="00000000" w14:paraId="00000116">
            <w:pPr>
              <w:pStyle w:val="Heading4"/>
              <w:ind w:firstLine="153"/>
              <w:jc w:val="both"/>
              <w:rPr>
                <w:b w:val="0"/>
              </w:rPr>
            </w:pPr>
            <w:r w:rsidDel="00000000" w:rsidR="00000000" w:rsidRPr="00000000">
              <w:rPr>
                <w:b w:val="0"/>
                <w:rtl w:val="0"/>
              </w:rPr>
              <w:t xml:space="preserve">        print("  - Action: Promote 'sugar' alongside 'coffee' products.")</w:t>
            </w:r>
          </w:p>
          <w:p w:rsidR="00000000" w:rsidDel="00000000" w:rsidP="00000000" w:rsidRDefault="00000000" w:rsidRPr="00000000" w14:paraId="00000117">
            <w:pPr>
              <w:pStyle w:val="Heading4"/>
              <w:ind w:firstLine="153"/>
              <w:jc w:val="both"/>
              <w:rPr>
                <w:b w:val="0"/>
              </w:rPr>
            </w:pPr>
            <w:r w:rsidDel="00000000" w:rsidR="00000000" w:rsidRPr="00000000">
              <w:rPr>
                <w:b w:val="0"/>
                <w:rtl w:val="0"/>
              </w:rPr>
              <w:t xml:space="preserve">        print("  - Action: Create a 'coffee break' aisle with coffee, sugar, and perhaps biscuits.")</w:t>
            </w:r>
          </w:p>
          <w:p w:rsidR="00000000" w:rsidDel="00000000" w:rsidP="00000000" w:rsidRDefault="00000000" w:rsidRPr="00000000" w14:paraId="00000118">
            <w:pPr>
              <w:pStyle w:val="Heading4"/>
              <w:ind w:firstLine="153"/>
              <w:jc w:val="both"/>
              <w:rPr>
                <w:b w:val="0"/>
              </w:rPr>
            </w:pPr>
            <w:r w:rsidDel="00000000" w:rsidR="00000000" w:rsidRPr="00000000">
              <w:rPr>
                <w:rtl w:val="0"/>
              </w:rPr>
            </w:r>
          </w:p>
          <w:p w:rsidR="00000000" w:rsidDel="00000000" w:rsidP="00000000" w:rsidRDefault="00000000" w:rsidRPr="00000000" w14:paraId="00000119">
            <w:pPr>
              <w:pStyle w:val="Heading4"/>
              <w:ind w:firstLine="153"/>
              <w:jc w:val="both"/>
              <w:rPr>
                <w:b w:val="0"/>
              </w:rPr>
            </w:pPr>
            <w:r w:rsidDel="00000000" w:rsidR="00000000" w:rsidRPr="00000000">
              <w:rPr>
                <w:b w:val="0"/>
                <w:rtl w:val="0"/>
              </w:rPr>
              <w:t xml:space="preserve">    # General insights</w:t>
            </w:r>
          </w:p>
          <w:p w:rsidR="00000000" w:rsidDel="00000000" w:rsidP="00000000" w:rsidRDefault="00000000" w:rsidRPr="00000000" w14:paraId="0000011A">
            <w:pPr>
              <w:pStyle w:val="Heading4"/>
              <w:ind w:firstLine="153"/>
              <w:jc w:val="both"/>
              <w:rPr>
                <w:b w:val="0"/>
              </w:rPr>
            </w:pPr>
            <w:r w:rsidDel="00000000" w:rsidR="00000000" w:rsidRPr="00000000">
              <w:rPr>
                <w:b w:val="0"/>
                <w:rtl w:val="0"/>
              </w:rPr>
              <w:t xml:space="preserve">    print("\nGeneral strategies:")</w:t>
            </w:r>
          </w:p>
          <w:p w:rsidR="00000000" w:rsidDel="00000000" w:rsidP="00000000" w:rsidRDefault="00000000" w:rsidRPr="00000000" w14:paraId="0000011B">
            <w:pPr>
              <w:pStyle w:val="Heading4"/>
              <w:ind w:firstLine="153"/>
              <w:jc w:val="both"/>
              <w:rPr>
                <w:b w:val="0"/>
              </w:rPr>
            </w:pPr>
            <w:r w:rsidDel="00000000" w:rsidR="00000000" w:rsidRPr="00000000">
              <w:rPr>
                <w:b w:val="0"/>
                <w:rtl w:val="0"/>
              </w:rPr>
              <w:t xml:space="preserve">    print("  - Optimize store layout: Place frequently associated items close to each other.")</w:t>
            </w:r>
          </w:p>
          <w:p w:rsidR="00000000" w:rsidDel="00000000" w:rsidP="00000000" w:rsidRDefault="00000000" w:rsidRPr="00000000" w14:paraId="0000011C">
            <w:pPr>
              <w:pStyle w:val="Heading4"/>
              <w:ind w:firstLine="153"/>
              <w:jc w:val="both"/>
              <w:rPr>
                <w:b w:val="0"/>
              </w:rPr>
            </w:pPr>
            <w:r w:rsidDel="00000000" w:rsidR="00000000" w:rsidRPr="00000000">
              <w:rPr>
                <w:b w:val="0"/>
                <w:rtl w:val="0"/>
              </w:rPr>
              <w:t xml:space="preserve">    print("  - Cross-selling opportunities: Recommend associated items online or by sales staff.")</w:t>
            </w:r>
          </w:p>
          <w:p w:rsidR="00000000" w:rsidDel="00000000" w:rsidP="00000000" w:rsidRDefault="00000000" w:rsidRPr="00000000" w14:paraId="0000011D">
            <w:pPr>
              <w:pStyle w:val="Heading4"/>
              <w:ind w:firstLine="153"/>
              <w:jc w:val="both"/>
              <w:rPr>
                <w:b w:val="0"/>
              </w:rPr>
            </w:pPr>
            <w:r w:rsidDel="00000000" w:rsidR="00000000" w:rsidRPr="00000000">
              <w:rPr>
                <w:b w:val="0"/>
                <w:rtl w:val="0"/>
              </w:rPr>
              <w:t xml:space="preserve">    print("  - Bundle promotions: Create attractive packages for complementary products.")</w:t>
            </w:r>
          </w:p>
          <w:p w:rsidR="00000000" w:rsidDel="00000000" w:rsidP="00000000" w:rsidRDefault="00000000" w:rsidRPr="00000000" w14:paraId="0000011E">
            <w:pPr>
              <w:pStyle w:val="Heading4"/>
              <w:ind w:firstLine="153"/>
              <w:jc w:val="both"/>
              <w:rPr>
                <w:b w:val="0"/>
              </w:rPr>
            </w:pPr>
            <w:r w:rsidDel="00000000" w:rsidR="00000000" w:rsidRPr="00000000">
              <w:rPr>
                <w:b w:val="0"/>
                <w:rtl w:val="0"/>
              </w:rPr>
              <w:t xml:space="preserve">    print("  - Inventory management: Ensure sufficient stock of highly associated items.")</w:t>
            </w:r>
          </w:p>
          <w:p w:rsidR="00000000" w:rsidDel="00000000" w:rsidP="00000000" w:rsidRDefault="00000000" w:rsidRPr="00000000" w14:paraId="0000011F">
            <w:pPr>
              <w:pStyle w:val="Heading4"/>
              <w:ind w:firstLine="153"/>
              <w:jc w:val="both"/>
              <w:rPr>
                <w:b w:val="0"/>
              </w:rPr>
            </w:pPr>
            <w:r w:rsidDel="00000000" w:rsidR="00000000" w:rsidRPr="00000000">
              <w:rPr>
                <w:b w:val="0"/>
                <w:rtl w:val="0"/>
              </w:rPr>
              <w:t xml:space="preserve">else:</w:t>
            </w:r>
          </w:p>
          <w:p w:rsidR="00000000" w:rsidDel="00000000" w:rsidP="00000000" w:rsidRDefault="00000000" w:rsidRPr="00000000" w14:paraId="00000120">
            <w:pPr>
              <w:pStyle w:val="Heading4"/>
              <w:ind w:left="0" w:firstLine="0"/>
              <w:jc w:val="both"/>
              <w:rPr>
                <w:b w:val="0"/>
              </w:rPr>
            </w:pPr>
            <w:r w:rsidDel="00000000" w:rsidR="00000000" w:rsidRPr="00000000">
              <w:rPr>
                <w:b w:val="0"/>
                <w:rtl w:val="0"/>
              </w:rPr>
              <w:t xml:space="preserve">    print("No business insights can be derived as no strong rules were found. Consider adjusting thresholds.")</w:t>
            </w:r>
          </w:p>
          <w:p w:rsidR="00000000" w:rsidDel="00000000" w:rsidP="00000000" w:rsidRDefault="00000000" w:rsidRPr="00000000" w14:paraId="00000121">
            <w:pPr>
              <w:pStyle w:val="Heading4"/>
              <w:ind w:left="0" w:firstLine="0"/>
              <w:jc w:val="both"/>
              <w:rPr>
                <w:b w:val="0"/>
              </w:rPr>
            </w:pPr>
            <w:r w:rsidDel="00000000" w:rsidR="00000000" w:rsidRPr="00000000">
              <w:rPr>
                <w:rtl w:val="0"/>
              </w:rPr>
            </w:r>
          </w:p>
          <w:p w:rsidR="00000000" w:rsidDel="00000000" w:rsidP="00000000" w:rsidRDefault="00000000" w:rsidRPr="00000000" w14:paraId="00000122">
            <w:pPr>
              <w:pStyle w:val="Heading4"/>
              <w:ind w:left="0" w:firstLine="0"/>
              <w:jc w:val="both"/>
              <w:rPr>
                <w:b w:val="0"/>
              </w:rPr>
            </w:pPr>
            <w:r w:rsidDel="00000000" w:rsidR="00000000" w:rsidRPr="00000000">
              <w:rPr>
                <w:rtl w:val="0"/>
              </w:rPr>
            </w:r>
          </w:p>
          <w:p w:rsidR="00000000" w:rsidDel="00000000" w:rsidP="00000000" w:rsidRDefault="00000000" w:rsidRPr="00000000" w14:paraId="00000123">
            <w:pPr>
              <w:pStyle w:val="Heading4"/>
              <w:ind w:left="0" w:firstLine="0"/>
              <w:jc w:val="both"/>
              <w:rPr>
                <w:b w:val="0"/>
              </w:rPr>
            </w:pPr>
            <w:r w:rsidDel="00000000" w:rsidR="00000000" w:rsidRPr="00000000">
              <w:rPr>
                <w:rtl w:val="0"/>
              </w:rPr>
            </w:r>
          </w:p>
          <w:p w:rsidR="00000000" w:rsidDel="00000000" w:rsidP="00000000" w:rsidRDefault="00000000" w:rsidRPr="00000000" w14:paraId="00000124">
            <w:pPr>
              <w:pStyle w:val="Heading4"/>
              <w:ind w:left="0" w:firstLine="0"/>
              <w:rPr>
                <w:b w:val="0"/>
              </w:rPr>
            </w:pPr>
            <w:r w:rsidDel="00000000" w:rsidR="00000000" w:rsidRPr="00000000">
              <w:rPr>
                <w:b w:val="0"/>
                <w:rtl w:val="0"/>
              </w:rPr>
              <w:t xml:space="preserve">Students shall draw a flowchart of the exercise question in the writeup and submit.</w:t>
            </w:r>
          </w:p>
        </w:tc>
      </w:tr>
      <w:tr>
        <w:trPr>
          <w:cantSplit w:val="0"/>
          <w:tblHeader w:val="0"/>
        </w:trPr>
        <w:tc>
          <w:tcPr/>
          <w:p w:rsidR="00000000" w:rsidDel="00000000" w:rsidP="00000000" w:rsidRDefault="00000000" w:rsidRPr="00000000" w14:paraId="00000125">
            <w:pPr>
              <w:pStyle w:val="Heading4"/>
              <w:ind w:left="0" w:firstLine="0"/>
              <w:rPr>
                <w:b w:val="0"/>
              </w:rPr>
            </w:pPr>
            <w:r w:rsidDel="00000000" w:rsidR="00000000" w:rsidRPr="00000000">
              <w:rPr>
                <w:rtl w:val="0"/>
              </w:rPr>
            </w:r>
          </w:p>
          <w:p w:rsidR="00000000" w:rsidDel="00000000" w:rsidP="00000000" w:rsidRDefault="00000000" w:rsidRPr="00000000" w14:paraId="00000126">
            <w:pPr>
              <w:pStyle w:val="Heading4"/>
              <w:ind w:left="0" w:firstLine="0"/>
              <w:rPr>
                <w:b w:val="0"/>
              </w:rPr>
            </w:pPr>
            <w:r w:rsidDel="00000000" w:rsidR="00000000" w:rsidRPr="00000000">
              <w:rPr>
                <w:b w:val="0"/>
                <w:rtl w:val="0"/>
              </w:rPr>
              <w:t xml:space="preserve">Exercise 2: Understand the computational trade-offs between different frequent pattern mining algorithms (Performance comparison of FP-growth Vs Apriori)</w:t>
            </w:r>
          </w:p>
          <w:p w:rsidR="00000000" w:rsidDel="00000000" w:rsidP="00000000" w:rsidRDefault="00000000" w:rsidRPr="00000000" w14:paraId="00000127">
            <w:pPr>
              <w:pStyle w:val="Heading4"/>
              <w:ind w:left="0" w:firstLine="0"/>
              <w:rPr>
                <w:b w:val="0"/>
              </w:rPr>
            </w:pPr>
            <w:r w:rsidDel="00000000" w:rsidR="00000000" w:rsidRPr="00000000">
              <w:rPr>
                <w:rtl w:val="0"/>
              </w:rPr>
            </w:r>
          </w:p>
          <w:p w:rsidR="00000000" w:rsidDel="00000000" w:rsidP="00000000" w:rsidRDefault="00000000" w:rsidRPr="00000000" w14:paraId="00000128">
            <w:pPr>
              <w:pStyle w:val="Heading4"/>
              <w:ind w:left="0" w:firstLine="0"/>
              <w:rPr>
                <w:b w:val="0"/>
              </w:rPr>
            </w:pPr>
            <w:r w:rsidDel="00000000" w:rsidR="00000000" w:rsidRPr="00000000">
              <w:rPr>
                <w:b w:val="0"/>
                <w:rtl w:val="0"/>
              </w:rPr>
              <w:t xml:space="preserve">Abstract:  Compare the performance analysis of FP-Growth and Apriori and understand the computational tradeoff between different pattern mining algorithms.</w:t>
            </w:r>
          </w:p>
          <w:p w:rsidR="00000000" w:rsidDel="00000000" w:rsidP="00000000" w:rsidRDefault="00000000" w:rsidRPr="00000000" w14:paraId="00000129">
            <w:pPr>
              <w:pStyle w:val="Heading4"/>
              <w:ind w:left="0" w:firstLine="0"/>
              <w:rPr>
                <w:b w:val="0"/>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the computational trade-offs between Apriori and FP-Growth is key to choosing the right algorithm for frequent pattern mining, especially with varying dataset characteristics. While both aim to find the same frequent itemsets, their underlying mechanisms lead to significant performance differences.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Here's a breakdown of their computational trade-offs:</w:t>
            </w:r>
          </w:p>
          <w:p w:rsidR="00000000" w:rsidDel="00000000" w:rsidP="00000000" w:rsidRDefault="00000000" w:rsidRPr="00000000" w14:paraId="0000012C">
            <w:pPr>
              <w:pStyle w:val="Heading3"/>
              <w:ind w:firstLine="153"/>
              <w:rPr/>
            </w:pPr>
            <w:r w:rsidDel="00000000" w:rsidR="00000000" w:rsidRPr="00000000">
              <w:rPr>
                <w:rtl w:val="0"/>
              </w:rPr>
              <w:t xml:space="preserve">Apriori Algorithm</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Mechanism: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Apriori is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candidate-generation-and-test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approach. It works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level-wise (breadth-first)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manner. It iteratively generates candidate itemset of increasing length (k-itemsets from (k-1)-itemsets), then scans the database to count their support and prune those below the minimum support threshold.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Computational Trade-offs (Disadvantages):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Multiple Database Scans: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I/O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Apriori requires scanning the entire transactional database multiple times (one scan for each level of itemset length). For a database with 'm' maximal frequent itemsets, it might take 'm' scans.</w:t>
            </w:r>
          </w:p>
          <w:p w:rsidR="00000000" w:rsidDel="00000000" w:rsidP="00000000" w:rsidRDefault="00000000" w:rsidRPr="00000000" w14:paraId="000001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 Consuming: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repeated scanning becomes a major bottleneck for large datasets, as disk I/O is typically much slower than CPU operations.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Candidate Generation: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Large Candidate Sets: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datasets with many unique items or long frequent patterns, Apriori can generate a huge number of candidate itemsets at each step. Even if many of these candidates are later pruned (due to their subsets being infrequent),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storage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these candidates themselves can be computationally expensive and memory-intensive.</w:t>
            </w:r>
          </w:p>
          <w:p w:rsidR="00000000" w:rsidDel="00000000" w:rsidP="00000000" w:rsidRDefault="00000000" w:rsidRPr="00000000" w14:paraId="000001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Exponential Growth: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worst-case scenario (e.g., dense datasets or low support thresholds), the number of candidate itemsets can grow exponentially with the number of items, leading to severe performance degradation.</w:t>
            </w:r>
          </w:p>
          <w:p w:rsidR="00000000" w:rsidDel="00000000" w:rsidP="00000000" w:rsidRDefault="00000000" w:rsidRPr="00000000" w14:paraId="000001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candidate generation step involves self-joining and pruning operations, which add to the algorithmic complexity.</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Memory Consumption: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Storing and managing the potentially large number of candidate itemsets in memory can lead to high memory consumption, especially when dealing with dense datasets.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Computational Trade-offs (Advantages):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Simplicity and Interpretability: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logic of Apriori (generating candidates and checking support) is relatively straightforward and easy to understand.</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Foundation: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 foundational algorithm from which many other association rule mining algorithms have evolved.</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Parallelization:</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candidate generation and support counting phases can be parallelized relatively well, as each candidate's support can be counted independently.</w:t>
            </w:r>
          </w:p>
          <w:p w:rsidR="00000000" w:rsidDel="00000000" w:rsidP="00000000" w:rsidRDefault="00000000" w:rsidRPr="00000000" w14:paraId="0000013F">
            <w:pPr>
              <w:pStyle w:val="Heading3"/>
              <w:ind w:firstLine="153"/>
              <w:rPr/>
            </w:pPr>
            <w:r w:rsidDel="00000000" w:rsidR="00000000" w:rsidRPr="00000000">
              <w:rPr>
                <w:rtl w:val="0"/>
              </w:rPr>
              <w:t xml:space="preserve">FP-Growth Algorithm</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Mechanism: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FP-Growth is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tree-based (divide-and-conquer)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approach that avoids candidate generation. It constructs a highly compact data structure called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FP-tree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then mines this tree recursively to find frequent itemsets.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Computational Trade-offs (Advantages):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Fewer Database Scans: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Two Database Scans (Fixed):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FP-Growth typically requires only two full scans of the database:</w:t>
            </w:r>
          </w:p>
          <w:p w:rsidR="00000000" w:rsidDel="00000000" w:rsidP="00000000" w:rsidRDefault="00000000" w:rsidRPr="00000000" w14:paraId="0000014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scan to count item frequencies and sort them.</w:t>
            </w:r>
          </w:p>
          <w:p w:rsidR="00000000" w:rsidDel="00000000" w:rsidP="00000000" w:rsidRDefault="00000000" w:rsidRPr="00000000" w14:paraId="0000014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second scan to build the FP-tree.</w:t>
            </w:r>
          </w:p>
          <w:p w:rsidR="00000000" w:rsidDel="00000000" w:rsidP="00000000" w:rsidRDefault="00000000" w:rsidRPr="00000000" w14:paraId="000001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Reduced I/O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drastically reduces the I/O overhead compared to Apriori, making it much faster for large datasets.</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Candidate Generation: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Efficiency: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the primary advantage. By directly constructing the FP-tree and mining it, FP-Growth completely eliminates the computationally expensive candidate generation and pruning steps.</w:t>
            </w:r>
          </w:p>
          <w:p w:rsidR="00000000" w:rsidDel="00000000" w:rsidP="00000000" w:rsidRDefault="00000000" w:rsidRPr="00000000" w14:paraId="000001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Faster for Dense Data/Low Support: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makes FP-Growth significantly faster than Apriori, especially when dealing with dense datasets (many frequent itemsets) or when the minimum support threshold is low (which would lead to many candidates in Apriori).</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Memory Efficiency (Generally):</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Compact Data Structure: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FP-tree compresses the database into a compact representation, reducing memory usage compared to storing large candidate sets. Common prefixes of transactions are shared, leading to further compression.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Computational Trade-offs (Disadvantages):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Memory Consumption (Worst Case):</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Dense Datasets with Many Unique Frequent Items: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generally more memory-efficient, if the dataset is extremely dense (i.e., many long transactions with diverse items, leading to few shared prefixes), the FP-tree can become very wide and deep, potentially consuming a lot of memory. In extreme cases, it might even exceed Apriori's memory usage, though this is less common.</w:t>
            </w:r>
          </w:p>
          <w:p w:rsidR="00000000" w:rsidDel="00000000" w:rsidP="00000000" w:rsidRDefault="00000000" w:rsidRPr="00000000" w14:paraId="000001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Tree Construction Overhead: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Building the tree itself has a memory overhead.</w:t>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Complexity of Implementation:</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FP-Growth from scratch is more complex than Apriori due to the tree data structure management and the recursive mining process. (However, this is abstracted away when using libraries like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mlxtend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Suited for Incremental Updates: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transactional database is constantly updated with new transactions, the FP-tree needs to be rebuilt (or a more complex incremental update mechanism needs to be used), which can be less straightforward than with Apriori's simpler structure.</w:t>
            </w:r>
          </w:p>
          <w:p w:rsidR="00000000" w:rsidDel="00000000" w:rsidP="00000000" w:rsidRDefault="00000000" w:rsidRPr="00000000" w14:paraId="00000154">
            <w:pPr>
              <w:pStyle w:val="Heading3"/>
              <w:ind w:firstLine="153"/>
              <w:rPr/>
            </w:pPr>
            <w:r w:rsidDel="00000000" w:rsidR="00000000" w:rsidRPr="00000000">
              <w:rPr>
                <w:rtl w:val="0"/>
              </w:rPr>
              <w:t xml:space="preserve">Summary Table:</w:t>
            </w:r>
          </w:p>
          <w:tbl>
            <w:tblPr>
              <w:tblStyle w:val="Table2"/>
              <w:tblW w:w="9707.0" w:type="dxa"/>
              <w:jc w:val="left"/>
              <w:tblLayout w:type="fixed"/>
              <w:tblLook w:val="0400"/>
            </w:tblPr>
            <w:tblGrid>
              <w:gridCol w:w="2152"/>
              <w:gridCol w:w="2944"/>
              <w:gridCol w:w="4611"/>
              <w:tblGridChange w:id="0">
                <w:tblGrid>
                  <w:gridCol w:w="2152"/>
                  <w:gridCol w:w="2944"/>
                  <w:gridCol w:w="4611"/>
                </w:tblGrid>
              </w:tblGridChange>
            </w:tblGrid>
            <w:tr>
              <w:trPr>
                <w:cantSplit w:val="0"/>
                <w:tblHeader w:val="1"/>
              </w:trPr>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w:t>
                  </w:r>
                </w:p>
              </w:tc>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Apriori</w:t>
                  </w:r>
                </w:p>
              </w:tc>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FP-Growth</w:t>
                  </w:r>
                </w:p>
              </w:tc>
            </w:tr>
            <w:tr>
              <w:trPr>
                <w:cantSplit w:val="0"/>
                <w:tblHeader w:val="0"/>
              </w:trPr>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Core Strategy</w:t>
                  </w:r>
                  <w:r w:rsidDel="00000000" w:rsidR="00000000" w:rsidRPr="00000000">
                    <w:rPr>
                      <w:rtl w:val="0"/>
                    </w:rPr>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Candidate generation and test</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growth (tree-based)</w:t>
                  </w:r>
                </w:p>
              </w:tc>
            </w:tr>
            <w:tr>
              <w:trPr>
                <w:cantSplit w:val="0"/>
                <w:tblHeader w:val="0"/>
              </w:trPr>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Database Scans</w:t>
                  </w:r>
                  <w:r w:rsidDel="00000000" w:rsidR="00000000" w:rsidRPr="00000000">
                    <w:rPr>
                      <w:rtl w:val="0"/>
                    </w:rPr>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(one per itemset length)</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(fixed)</w:t>
                  </w:r>
                </w:p>
              </w:tc>
            </w:tr>
            <w:tr>
              <w:trPr>
                <w:cantSplit w:val="0"/>
                <w:tblHeader w:val="0"/>
              </w:trPr>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Candidate Generation</w:t>
                  </w:r>
                  <w:r w:rsidDel="00000000" w:rsidR="00000000" w:rsidRPr="00000000">
                    <w:rPr>
                      <w:rtl w:val="0"/>
                    </w:rPr>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Explicit, can be very large</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 (implicit in tree structure)</w:t>
                  </w:r>
                </w:p>
              </w:tc>
            </w:tr>
            <w:tr>
              <w:trPr>
                <w:cantSplit w:val="0"/>
                <w:tblHeader w:val="0"/>
              </w:trPr>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Memory Usage</w:t>
                  </w:r>
                  <w:r w:rsidDel="00000000" w:rsidR="00000000" w:rsidRPr="00000000">
                    <w:rPr>
                      <w:rtl w:val="0"/>
                    </w:rPr>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high (for candidates)</w:t>
                  </w:r>
                </w:p>
              </w:tc>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lower (compact tree), but can be high for very dense data</w:t>
                  </w:r>
                </w:p>
              </w:tc>
            </w:tr>
            <w:tr>
              <w:trPr>
                <w:cantSplit w:val="0"/>
                <w:tblHeader w:val="0"/>
              </w:trPr>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Speed/Efficiency</w:t>
                  </w:r>
                  <w:r w:rsidDel="00000000" w:rsidR="00000000" w:rsidRPr="00000000">
                    <w:rPr>
                      <w:rtl w:val="0"/>
                    </w:rPr>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Slower, especially for dense/large data</w:t>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Faster, especially for dense/large data</w:t>
                  </w:r>
                </w:p>
              </w:tc>
            </w:tr>
            <w:tr>
              <w:trPr>
                <w:cantSplit w:val="0"/>
                <w:tblHeader w:val="0"/>
              </w:trPr>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Scalability</w:t>
                  </w:r>
                  <w:r w:rsidDel="00000000" w:rsidR="00000000" w:rsidRPr="00000000">
                    <w:rPr>
                      <w:rtl w:val="0"/>
                    </w:rPr>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scalable for large, dense datasets</w:t>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scalable for large, dense datasets</w:t>
                  </w:r>
                </w:p>
              </w:tc>
            </w:tr>
            <w:tr>
              <w:trPr>
                <w:cantSplit w:val="0"/>
                <w:tblHeader w:val="0"/>
              </w:trPr>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w:t>
                  </w:r>
                  <w:r w:rsidDel="00000000" w:rsidR="00000000" w:rsidRPr="00000000">
                    <w:rPr>
                      <w:rtl w:val="0"/>
                    </w:rPr>
                  </w:r>
                </w:p>
              </w:tc>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Simpler logic to implement from scratch</w:t>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complex logic to implement from scratch</w:t>
                  </w:r>
                </w:p>
              </w:tc>
            </w:tr>
            <w:tr>
              <w:trPr>
                <w:cantSplit w:val="0"/>
                <w:tblHeader w:val="0"/>
              </w:trPr>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Parallelization</w:t>
                  </w:r>
                  <w:r w:rsidDel="00000000" w:rsidR="00000000" w:rsidRPr="00000000">
                    <w:rPr>
                      <w:rtl w:val="0"/>
                    </w:rPr>
                  </w:r>
                </w:p>
              </w:tc>
              <w:tc>
                <w:tcP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Easier to parallelize certain steps</w:t>
                  </w:r>
                </w:p>
              </w:tc>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complex to parallelize tree mining</w:t>
                  </w:r>
                </w:p>
              </w:tc>
            </w:tr>
          </w:tbl>
          <w:p w:rsidR="00000000" w:rsidDel="00000000" w:rsidP="00000000" w:rsidRDefault="00000000" w:rsidRPr="00000000" w14:paraId="00000170">
            <w:pPr>
              <w:pStyle w:val="Heading4"/>
              <w:ind w:left="0" w:firstLine="0"/>
              <w:rPr>
                <w:b w:val="0"/>
              </w:rPr>
            </w:pPr>
            <w:r w:rsidDel="00000000" w:rsidR="00000000" w:rsidRPr="00000000">
              <w:rPr>
                <w:rtl w:val="0"/>
              </w:rPr>
            </w:r>
          </w:p>
          <w:p w:rsidR="00000000" w:rsidDel="00000000" w:rsidP="00000000" w:rsidRDefault="00000000" w:rsidRPr="00000000" w14:paraId="00000171">
            <w:pPr>
              <w:pStyle w:val="Heading4"/>
              <w:ind w:left="0" w:firstLine="0"/>
              <w:rPr>
                <w:b w:val="0"/>
              </w:rPr>
            </w:pPr>
            <w:r w:rsidDel="00000000" w:rsidR="00000000" w:rsidRPr="00000000">
              <w:rPr>
                <w:rtl w:val="0"/>
              </w:rPr>
            </w:r>
          </w:p>
          <w:p w:rsidR="00000000" w:rsidDel="00000000" w:rsidP="00000000" w:rsidRDefault="00000000" w:rsidRPr="00000000" w14:paraId="00000172">
            <w:pPr>
              <w:pStyle w:val="Heading4"/>
              <w:ind w:left="0" w:firstLine="0"/>
              <w:rPr>
                <w:b w:val="0"/>
              </w:rPr>
            </w:pPr>
            <w:r w:rsidDel="00000000" w:rsidR="00000000" w:rsidRPr="00000000">
              <w:rPr>
                <w:b w:val="0"/>
                <w:rtl w:val="0"/>
              </w:rPr>
              <w:t xml:space="preserve">Students shall draw flowchart of exercise question in the writeup and submit.</w:t>
            </w:r>
          </w:p>
          <w:p w:rsidR="00000000" w:rsidDel="00000000" w:rsidP="00000000" w:rsidRDefault="00000000" w:rsidRPr="00000000" w14:paraId="00000173">
            <w:pPr>
              <w:pStyle w:val="Heading4"/>
              <w:ind w:left="0" w:firstLine="0"/>
              <w:rPr>
                <w:b w:val="0"/>
              </w:rPr>
            </w:pPr>
            <w:r w:rsidDel="00000000" w:rsidR="00000000" w:rsidRPr="00000000">
              <w:rPr>
                <w:rtl w:val="0"/>
              </w:rPr>
            </w:r>
          </w:p>
          <w:p w:rsidR="00000000" w:rsidDel="00000000" w:rsidP="00000000" w:rsidRDefault="00000000" w:rsidRPr="00000000" w14:paraId="00000174">
            <w:pPr>
              <w:pStyle w:val="Heading4"/>
              <w:ind w:left="0" w:firstLine="0"/>
              <w:rPr>
                <w:b w:val="0"/>
              </w:rPr>
            </w:pPr>
            <w:r w:rsidDel="00000000" w:rsidR="00000000" w:rsidRPr="00000000">
              <w:rPr>
                <w:rtl w:val="0"/>
              </w:rPr>
            </w:r>
          </w:p>
          <w:p w:rsidR="00000000" w:rsidDel="00000000" w:rsidP="00000000" w:rsidRDefault="00000000" w:rsidRPr="00000000" w14:paraId="00000175">
            <w:pPr>
              <w:pStyle w:val="Heading4"/>
              <w:ind w:left="0" w:firstLine="0"/>
              <w:rPr>
                <w:b w:val="0"/>
              </w:rPr>
            </w:pP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tabs>
          <w:tab w:val="left" w:leader="none" w:pos="4364"/>
          <w:tab w:val="left" w:leader="none" w:pos="9547"/>
        </w:tabs>
        <w:ind w:left="3764" w:right="372" w:hanging="3611"/>
        <w:rPr>
          <w:sz w:val="24"/>
          <w:szCs w:val="24"/>
        </w:rPr>
      </w:pPr>
      <w:r w:rsidDel="00000000" w:rsidR="00000000" w:rsidRPr="00000000">
        <w:rPr>
          <w:sz w:val="24"/>
          <w:szCs w:val="24"/>
          <w:rtl w:val="0"/>
        </w:rPr>
        <w:t xml:space="preserve"> </w:t>
      </w:r>
    </w:p>
    <w:sectPr>
      <w:footerReference r:id="rId7" w:type="default"/>
      <w:footerReference r:id="rId8" w:type="even"/>
      <w:pgSz w:h="16860" w:w="11930" w:orient="portrait"/>
      <w:pgMar w:bottom="860" w:top="700" w:left="566" w:right="566" w:header="0" w:footer="66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wp:posOffset>
              </wp:positionH>
              <wp:positionV relativeFrom="paragraph">
                <wp:posOffset>10134600</wp:posOffset>
              </wp:positionV>
              <wp:extent cx="996315" cy="190500"/>
              <wp:effectExtent b="0" l="0" r="0" t="0"/>
              <wp:wrapNone/>
              <wp:docPr id="15" name=""/>
              <a:graphic>
                <a:graphicData uri="http://schemas.microsoft.com/office/word/2010/wordprocessingShape">
                  <wps:wsp>
                    <wps:cNvSpPr/>
                    <wps:cNvPr id="2" name="Shape 2"/>
                    <wps:spPr>
                      <a:xfrm>
                        <a:off x="4852605" y="3689513"/>
                        <a:ext cx="986790"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Prof. Ramya R.B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76200</wp:posOffset>
              </wp:positionH>
              <wp:positionV relativeFrom="paragraph">
                <wp:posOffset>10134600</wp:posOffset>
              </wp:positionV>
              <wp:extent cx="996315" cy="190500"/>
              <wp:effectExtent b="0" l="0" r="0" t="0"/>
              <wp:wrapNone/>
              <wp:docPr id="1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96315" cy="1905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2400300</wp:posOffset>
              </wp:positionH>
              <wp:positionV relativeFrom="paragraph">
                <wp:posOffset>10134600</wp:posOffset>
              </wp:positionV>
              <wp:extent cx="769620" cy="190500"/>
              <wp:effectExtent b="0" l="0" r="0" t="0"/>
              <wp:wrapNone/>
              <wp:docPr id="16" name=""/>
              <a:graphic>
                <a:graphicData uri="http://schemas.microsoft.com/office/word/2010/wordprocessingShape">
                  <wps:wsp>
                    <wps:cNvSpPr/>
                    <wps:cNvPr id="3" name="Shape 3"/>
                    <wps:spPr>
                      <a:xfrm>
                        <a:off x="4965953" y="3689513"/>
                        <a:ext cx="76009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AY: 2024-25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2400300</wp:posOffset>
              </wp:positionH>
              <wp:positionV relativeFrom="paragraph">
                <wp:posOffset>10134600</wp:posOffset>
              </wp:positionV>
              <wp:extent cx="769620" cy="190500"/>
              <wp:effectExtent b="0" l="0" r="0" t="0"/>
              <wp:wrapNone/>
              <wp:docPr id="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9620" cy="1905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4508500</wp:posOffset>
              </wp:positionH>
              <wp:positionV relativeFrom="paragraph">
                <wp:posOffset>10134600</wp:posOffset>
              </wp:positionV>
              <wp:extent cx="2137410" cy="190500"/>
              <wp:effectExtent b="0" l="0" r="0" t="0"/>
              <wp:wrapNone/>
              <wp:docPr id="17" name=""/>
              <a:graphic>
                <a:graphicData uri="http://schemas.microsoft.com/office/word/2010/wordprocessingShape">
                  <wps:wsp>
                    <wps:cNvSpPr/>
                    <wps:cNvPr id="4" name="Shape 4"/>
                    <wps:spPr>
                      <a:xfrm>
                        <a:off x="4282058" y="3689513"/>
                        <a:ext cx="212788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4508500</wp:posOffset>
              </wp:positionH>
              <wp:positionV relativeFrom="paragraph">
                <wp:posOffset>10134600</wp:posOffset>
              </wp:positionV>
              <wp:extent cx="2137410" cy="190500"/>
              <wp:effectExtent b="0" l="0" r="0" t="0"/>
              <wp:wrapNone/>
              <wp:docPr id="1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13741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tabs>
        <w:tab w:val="center" w:leader="none" w:pos="4513"/>
        <w:tab w:val="right" w:leader="none" w:pos="9026"/>
      </w:tabs>
      <w:rPr>
        <w:b w:val="1"/>
        <w:sz w:val="24"/>
        <w:szCs w:val="24"/>
      </w:rPr>
    </w:pPr>
    <w:r w:rsidDel="00000000" w:rsidR="00000000" w:rsidRPr="00000000">
      <w:rPr>
        <w:b w:val="1"/>
        <w:sz w:val="24"/>
        <w:szCs w:val="24"/>
        <w:rtl w:val="0"/>
      </w:rPr>
      <w:t xml:space="preserve">Prof Archana Kotangale</w:t>
    </w:r>
  </w:p>
  <w:p w:rsidR="00000000" w:rsidDel="00000000" w:rsidP="00000000" w:rsidRDefault="00000000" w:rsidRPr="00000000" w14:paraId="0000017A">
    <w:pPr>
      <w:tabs>
        <w:tab w:val="center" w:leader="none" w:pos="4513"/>
        <w:tab w:val="right" w:leader="none" w:pos="9026"/>
      </w:tabs>
      <w:rPr>
        <w:b w:val="1"/>
        <w:sz w:val="24"/>
        <w:szCs w:val="24"/>
      </w:rPr>
    </w:pPr>
    <w:r w:rsidDel="00000000" w:rsidR="00000000" w:rsidRPr="00000000">
      <w:rPr>
        <w:b w:val="1"/>
        <w:sz w:val="24"/>
        <w:szCs w:val="24"/>
        <w:rtl w:val="0"/>
      </w:rPr>
      <w:t xml:space="preserve">Prof. Tanvi Kapdi</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Prof Manasi Chouk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AY: 2025-26</w:t>
      <w:tab/>
      <w:t xml:space="preserve">                      Department of Computer Engineering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53"/>
    </w:pPr>
    <w:rPr>
      <w:b w:val="1"/>
      <w:sz w:val="36"/>
      <w:szCs w:val="36"/>
    </w:rPr>
  </w:style>
  <w:style w:type="paragraph" w:styleId="Heading2">
    <w:name w:val="heading 2"/>
    <w:basedOn w:val="Normal"/>
    <w:next w:val="Normal"/>
    <w:pPr>
      <w:spacing w:before="240" w:lineRule="auto"/>
      <w:ind w:left="29"/>
    </w:pPr>
    <w:rPr>
      <w:b w:val="1"/>
      <w:sz w:val="32"/>
      <w:szCs w:val="32"/>
    </w:rPr>
  </w:style>
  <w:style w:type="paragraph" w:styleId="Heading3">
    <w:name w:val="heading 3"/>
    <w:basedOn w:val="Normal"/>
    <w:next w:val="Normal"/>
    <w:pPr>
      <w:ind w:left="153"/>
    </w:pPr>
    <w:rPr>
      <w:b w:val="1"/>
      <w:sz w:val="28"/>
      <w:szCs w:val="28"/>
    </w:rPr>
  </w:style>
  <w:style w:type="paragraph" w:styleId="Heading4">
    <w:name w:val="heading 4"/>
    <w:basedOn w:val="Normal"/>
    <w:next w:val="Normal"/>
    <w:pPr>
      <w:ind w:left="153"/>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153"/>
    </w:pPr>
    <w:rPr>
      <w:sz w:val="24"/>
      <w:szCs w:val="24"/>
    </w:rPr>
  </w:style>
  <w:style w:type="paragraph" w:styleId="ListParagraph">
    <w:name w:val="List Paragraph"/>
    <w:basedOn w:val="Normal"/>
    <w:uiPriority w:val="1"/>
    <w:qFormat w:val="1"/>
    <w:pPr>
      <w:ind w:left="874" w:hanging="360"/>
    </w:pPr>
  </w:style>
  <w:style w:type="paragraph" w:styleId="TableParagraph" w:customStyle="1">
    <w:name w:val="Table Paragraph"/>
    <w:basedOn w:val="Normal"/>
    <w:uiPriority w:val="1"/>
    <w:qFormat w:val="1"/>
    <w:pPr>
      <w:spacing w:before="176"/>
      <w:ind w:left="40"/>
    </w:pPr>
  </w:style>
  <w:style w:type="paragraph" w:styleId="Header">
    <w:name w:val="header"/>
    <w:basedOn w:val="Normal"/>
    <w:link w:val="HeaderChar"/>
    <w:uiPriority w:val="99"/>
    <w:unhideWhenUsed w:val="1"/>
    <w:rsid w:val="00F05889"/>
    <w:pPr>
      <w:tabs>
        <w:tab w:val="center" w:pos="4513"/>
        <w:tab w:val="right" w:pos="9026"/>
      </w:tabs>
    </w:pPr>
  </w:style>
  <w:style w:type="character" w:styleId="HeaderChar" w:customStyle="1">
    <w:name w:val="Header Char"/>
    <w:basedOn w:val="DefaultParagraphFont"/>
    <w:link w:val="Header"/>
    <w:uiPriority w:val="99"/>
    <w:rsid w:val="00F05889"/>
    <w:rPr>
      <w:rFonts w:ascii="Times New Roman" w:cs="Times New Roman" w:eastAsia="Times New Roman" w:hAnsi="Times New Roman"/>
    </w:rPr>
  </w:style>
  <w:style w:type="paragraph" w:styleId="Footer">
    <w:name w:val="footer"/>
    <w:basedOn w:val="Normal"/>
    <w:link w:val="FooterChar"/>
    <w:uiPriority w:val="99"/>
    <w:unhideWhenUsed w:val="1"/>
    <w:rsid w:val="00F05889"/>
    <w:pPr>
      <w:tabs>
        <w:tab w:val="center" w:pos="4513"/>
        <w:tab w:val="right" w:pos="9026"/>
      </w:tabs>
    </w:pPr>
  </w:style>
  <w:style w:type="character" w:styleId="FooterChar" w:customStyle="1">
    <w:name w:val="Footer Char"/>
    <w:basedOn w:val="DefaultParagraphFont"/>
    <w:link w:val="Footer"/>
    <w:uiPriority w:val="99"/>
    <w:rsid w:val="00F05889"/>
    <w:rPr>
      <w:rFonts w:ascii="Times New Roman" w:cs="Times New Roman" w:eastAsia="Times New Roman" w:hAnsi="Times New Roman"/>
    </w:rPr>
  </w:style>
  <w:style w:type="table" w:styleId="TableGrid">
    <w:name w:val="Table Grid"/>
    <w:basedOn w:val="TableNormal"/>
    <w:uiPriority w:val="39"/>
    <w:rsid w:val="007478D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414CE4"/>
    <w:pPr>
      <w:widowControl w:val="1"/>
      <w:autoSpaceDE w:val="1"/>
      <w:autoSpaceDN w:val="1"/>
      <w:spacing w:after="100" w:afterAutospacing="1" w:before="100" w:beforeAutospacing="1"/>
    </w:pPr>
    <w:rPr>
      <w:sz w:val="24"/>
      <w:szCs w:val="24"/>
      <w:lang w:eastAsia="en-IN" w:val="en-IN"/>
    </w:rPr>
  </w:style>
  <w:style w:type="character" w:styleId="ng-tns-c4012312508-20" w:customStyle="1">
    <w:name w:val="ng-tns-c4012312508-20"/>
    <w:basedOn w:val="DefaultParagraphFont"/>
    <w:rsid w:val="00414CE4"/>
  </w:style>
  <w:style w:type="paragraph" w:styleId="HTMLPreformatted">
    <w:name w:val="HTML Preformatted"/>
    <w:basedOn w:val="Normal"/>
    <w:link w:val="HTMLPreformattedChar"/>
    <w:uiPriority w:val="99"/>
    <w:semiHidden w:val="1"/>
    <w:unhideWhenUsed w:val="1"/>
    <w:rsid w:val="00414CE4"/>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414CE4"/>
    <w:rPr>
      <w:rFonts w:ascii="Courier New" w:cs="Courier New" w:eastAsia="Times New Roman" w:hAnsi="Courier New"/>
      <w:sz w:val="20"/>
      <w:szCs w:val="20"/>
      <w:lang w:eastAsia="en-IN" w:val="en-IN"/>
    </w:rPr>
  </w:style>
  <w:style w:type="character" w:styleId="HTMLCode">
    <w:name w:val="HTML Code"/>
    <w:basedOn w:val="DefaultParagraphFont"/>
    <w:uiPriority w:val="99"/>
    <w:semiHidden w:val="1"/>
    <w:unhideWhenUsed w:val="1"/>
    <w:rsid w:val="00414CE4"/>
    <w:rPr>
      <w:rFonts w:ascii="Courier New" w:cs="Courier New" w:eastAsia="Times New Roman" w:hAnsi="Courier New"/>
      <w:sz w:val="20"/>
      <w:szCs w:val="20"/>
    </w:rPr>
  </w:style>
  <w:style w:type="character" w:styleId="mord" w:customStyle="1">
    <w:name w:val="mord"/>
    <w:basedOn w:val="DefaultParagraphFont"/>
    <w:rsid w:val="00414CE4"/>
  </w:style>
  <w:style w:type="character" w:styleId="mrel" w:customStyle="1">
    <w:name w:val="mrel"/>
    <w:basedOn w:val="DefaultParagraphFont"/>
    <w:rsid w:val="00414CE4"/>
  </w:style>
  <w:style w:type="character" w:styleId="mpunct" w:customStyle="1">
    <w:name w:val="mpunct"/>
    <w:basedOn w:val="DefaultParagraphFont"/>
    <w:rsid w:val="00414CE4"/>
  </w:style>
  <w:style w:type="character" w:styleId="vlist-s" w:customStyle="1">
    <w:name w:val="vlist-s"/>
    <w:basedOn w:val="DefaultParagraphFont"/>
    <w:rsid w:val="00414CE4"/>
  </w:style>
  <w:style w:type="character" w:styleId="mop" w:customStyle="1">
    <w:name w:val="mop"/>
    <w:basedOn w:val="DefaultParagraphFont"/>
    <w:rsid w:val="00414CE4"/>
  </w:style>
  <w:style w:type="character" w:styleId="mopen" w:customStyle="1">
    <w:name w:val="mopen"/>
    <w:basedOn w:val="DefaultParagraphFont"/>
    <w:rsid w:val="00414CE4"/>
  </w:style>
  <w:style w:type="character" w:styleId="mclose" w:customStyle="1">
    <w:name w:val="mclose"/>
    <w:basedOn w:val="DefaultParagraphFont"/>
    <w:rsid w:val="00414CE4"/>
  </w:style>
  <w:style w:type="character" w:styleId="mbin" w:customStyle="1">
    <w:name w:val="mbin"/>
    <w:basedOn w:val="DefaultParagraphFont"/>
    <w:rsid w:val="00414CE4"/>
  </w:style>
  <w:style w:type="character" w:styleId="citation-49" w:customStyle="1">
    <w:name w:val="citation-49"/>
    <w:basedOn w:val="DefaultParagraphFont"/>
    <w:rsid w:val="0075258F"/>
  </w:style>
  <w:style w:type="character" w:styleId="citation-48" w:customStyle="1">
    <w:name w:val="citation-48"/>
    <w:basedOn w:val="DefaultParagraphFont"/>
    <w:rsid w:val="0075258F"/>
  </w:style>
  <w:style w:type="character" w:styleId="citation-47" w:customStyle="1">
    <w:name w:val="citation-47"/>
    <w:basedOn w:val="DefaultParagraphFont"/>
    <w:rsid w:val="0075258F"/>
  </w:style>
  <w:style w:type="character" w:styleId="citation-46" w:customStyle="1">
    <w:name w:val="citation-46"/>
    <w:basedOn w:val="DefaultParagraphFont"/>
    <w:rsid w:val="0075258F"/>
  </w:style>
  <w:style w:type="character" w:styleId="citation-45" w:customStyle="1">
    <w:name w:val="citation-45"/>
    <w:basedOn w:val="DefaultParagraphFont"/>
    <w:rsid w:val="0075258F"/>
  </w:style>
  <w:style w:type="character" w:styleId="citation-44" w:customStyle="1">
    <w:name w:val="citation-44"/>
    <w:basedOn w:val="DefaultParagraphFont"/>
    <w:rsid w:val="0075258F"/>
  </w:style>
  <w:style w:type="character" w:styleId="citation-43" w:customStyle="1">
    <w:name w:val="citation-43"/>
    <w:basedOn w:val="DefaultParagraphFont"/>
    <w:rsid w:val="0075258F"/>
  </w:style>
  <w:style w:type="character" w:styleId="citation-42" w:customStyle="1">
    <w:name w:val="citation-42"/>
    <w:basedOn w:val="DefaultParagraphFont"/>
    <w:rsid w:val="0075258F"/>
  </w:style>
  <w:style w:type="character" w:styleId="citation-41" w:customStyle="1">
    <w:name w:val="citation-41"/>
    <w:basedOn w:val="DefaultParagraphFont"/>
    <w:rsid w:val="0075258F"/>
  </w:style>
  <w:style w:type="character" w:styleId="citation-40" w:customStyle="1">
    <w:name w:val="citation-40"/>
    <w:basedOn w:val="DefaultParagraphFont"/>
    <w:rsid w:val="0075258F"/>
  </w:style>
  <w:style w:type="character" w:styleId="citation-39" w:customStyle="1">
    <w:name w:val="citation-39"/>
    <w:basedOn w:val="DefaultParagraphFont"/>
    <w:rsid w:val="0075258F"/>
  </w:style>
  <w:style w:type="character" w:styleId="citation-38" w:customStyle="1">
    <w:name w:val="citation-38"/>
    <w:basedOn w:val="DefaultParagraphFont"/>
    <w:rsid w:val="0075258F"/>
  </w:style>
  <w:style w:type="character" w:styleId="citation-37" w:customStyle="1">
    <w:name w:val="citation-37"/>
    <w:basedOn w:val="DefaultParagraphFont"/>
    <w:rsid w:val="0075258F"/>
  </w:style>
  <w:style w:type="character" w:styleId="citation-36" w:customStyle="1">
    <w:name w:val="citation-36"/>
    <w:basedOn w:val="DefaultParagraphFont"/>
    <w:rsid w:val="0075258F"/>
  </w:style>
  <w:style w:type="character" w:styleId="citation-35" w:customStyle="1">
    <w:name w:val="citation-35"/>
    <w:basedOn w:val="DefaultParagraphFont"/>
    <w:rsid w:val="0075258F"/>
  </w:style>
  <w:style w:type="character" w:styleId="citation-34" w:customStyle="1">
    <w:name w:val="citation-34"/>
    <w:basedOn w:val="DefaultParagraphFont"/>
    <w:rsid w:val="0075258F"/>
  </w:style>
  <w:style w:type="character" w:styleId="citation-33" w:customStyle="1">
    <w:name w:val="citation-33"/>
    <w:basedOn w:val="DefaultParagraphFont"/>
    <w:rsid w:val="0075258F"/>
  </w:style>
  <w:style w:type="character" w:styleId="citation-32" w:customStyle="1">
    <w:name w:val="citation-32"/>
    <w:basedOn w:val="DefaultParagraphFont"/>
    <w:rsid w:val="0075258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VOqYrNnv77G3wOqsLZmlLr1L1g==">CgMxLjA4AHIhMWszOXVsZTh2VjZudi1wcXhoZlY1RlRfSzk0MTRsakd5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2025-06-03T04:45:00Z</dcterms:created>
  <dc:creator>ramyarb08@outlook.com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2021</vt:lpwstr>
  </property>
  <property fmtid="{D5CDD505-2E9C-101B-9397-08002B2CF9AE}" pid="4" name="LastSaved">
    <vt:filetime>2025-06-02T00:00:00Z</vt:filetime>
  </property>
  <property fmtid="{D5CDD505-2E9C-101B-9397-08002B2CF9AE}" pid="5" name="Producer">
    <vt:lpwstr>Microsoft® Word 2021</vt:lpwstr>
  </property>
  <property fmtid="{D5CDD505-2E9C-101B-9397-08002B2CF9AE}" pid="6" name="GrammarlyDocumentId">
    <vt:lpwstr>7e4b27c5-8d81-4e31-8e7c-f0af75299896</vt:lpwstr>
  </property>
</Properties>
</file>