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143" w:rsidRDefault="001A3143" w:rsidP="001A31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Терехов Даниил Андреевич</w:t>
      </w:r>
      <w:bookmarkStart w:id="0" w:name="_GoBack"/>
      <w:bookmarkEnd w:id="0"/>
      <w:r>
        <w:rPr>
          <w:color w:val="000000"/>
          <w:sz w:val="27"/>
          <w:szCs w:val="27"/>
        </w:rPr>
        <w:t>, Практическая работа №1, БАСО-03-20</w:t>
      </w:r>
    </w:p>
    <w:p w:rsidR="001A3143" w:rsidRDefault="001A3143" w:rsidP="001A31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Компания ООО «Зеленая книга». Штат компании составляет 80 сотрудников, из которых:</w:t>
      </w:r>
    </w:p>
    <w:p w:rsidR="001A3143" w:rsidRDefault="001A3143" w:rsidP="001A31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5 человек – руководство компании.</w:t>
      </w:r>
    </w:p>
    <w:p w:rsidR="001A3143" w:rsidRDefault="001A3143" w:rsidP="001A31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10 человек – бухгалтерский отдел.</w:t>
      </w:r>
    </w:p>
    <w:p w:rsidR="001A3143" w:rsidRDefault="001A3143" w:rsidP="001A31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15 человек – IT-отдел.</w:t>
      </w:r>
    </w:p>
    <w:p w:rsidR="001A3143" w:rsidRDefault="001A3143" w:rsidP="001A31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35 человек – менеджеры по работе с клиентами.</w:t>
      </w:r>
    </w:p>
    <w:p w:rsidR="001A3143" w:rsidRDefault="001A3143" w:rsidP="001A31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10 человек – отдел информационной безопасности компании.</w:t>
      </w:r>
    </w:p>
    <w:p w:rsidR="001A3143" w:rsidRDefault="001A3143" w:rsidP="001A31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5 человек – отдел физической безопасности компании (охрана).</w:t>
      </w:r>
    </w:p>
    <w:p w:rsidR="001A3143" w:rsidRDefault="001A3143" w:rsidP="001A31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Технический регламент для каждого из отделов компании:</w:t>
      </w:r>
    </w:p>
    <w:p w:rsidR="001A3143" w:rsidRDefault="001A3143" w:rsidP="001A31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Управление компании использует телефонную связь, сеть Интернет, пакет программ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Office</w:t>
      </w:r>
      <w:proofErr w:type="spellEnd"/>
      <w:r>
        <w:rPr>
          <w:color w:val="000000"/>
          <w:sz w:val="27"/>
          <w:szCs w:val="27"/>
        </w:rPr>
        <w:t>, 1С: Предприятие.</w:t>
      </w:r>
    </w:p>
    <w:p w:rsidR="001A3143" w:rsidRDefault="001A3143" w:rsidP="001A31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Бухгалтерия использует телефонную связь, пакет программ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Office</w:t>
      </w:r>
      <w:proofErr w:type="spellEnd"/>
      <w:r>
        <w:rPr>
          <w:color w:val="000000"/>
          <w:sz w:val="27"/>
          <w:szCs w:val="27"/>
        </w:rPr>
        <w:t>, 1С: Бухгалтерию. Бухгалтерия обеспечивает регулировку расходов финансовых средств компании, обеспечивает выдачу заработных плат всем сотрудникам компании</w:t>
      </w:r>
    </w:p>
    <w:p w:rsidR="001A3143" w:rsidRDefault="001A3143" w:rsidP="001A31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IT-отдел использует любые необходимые для корректной деятельности программы, предварительно согласовав их применение с руководством. Обеспечивает стабильное функционирование внутренней сети организации, сайта компании и личных кабинетов клиентов.</w:t>
      </w:r>
    </w:p>
    <w:p w:rsidR="001A3143" w:rsidRDefault="001A3143" w:rsidP="001A31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Менеджеры по работе с клиентами осуществляют работу с клиентами и другими сотрудниками компании посредством сети Интернет и телефонной связи.</w:t>
      </w:r>
    </w:p>
    <w:p w:rsidR="001A3143" w:rsidRDefault="001A3143" w:rsidP="001A31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Отдел информационной безопасности компании обеспечивает защиту информационных ресурсов организации от умышленных и неумышленных попыток заполучить доступ к вышеупомянутым ресурсам без соответствующего на то разрешения и уровня допуска. Отдел информационной безопасности использует любые необходимые для корректной деятельности программы, предварительно согласовав их применение с руководством.</w:t>
      </w:r>
    </w:p>
    <w:p w:rsidR="001A3143" w:rsidRDefault="001A3143" w:rsidP="001A31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Отдел физической безопасности обеспечивает безопасность руководства компании, работающих в ней сотрудников, а также физическую безопасность внутренних сетей организации.</w:t>
      </w:r>
    </w:p>
    <w:p w:rsidR="00D31F44" w:rsidRPr="001A3143" w:rsidRDefault="00D31F44"/>
    <w:sectPr w:rsidR="00D31F44" w:rsidRPr="001A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44"/>
    <w:rsid w:val="001A3143"/>
    <w:rsid w:val="00D3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5B084-AD0E-4145-8376-A4D75082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2020-12-03T11:22:00Z</dcterms:created>
  <dcterms:modified xsi:type="dcterms:W3CDTF">2020-12-03T11:23:00Z</dcterms:modified>
</cp:coreProperties>
</file>