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B73A" w14:textId="77777777" w:rsidR="006531A5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27" w:color="000000"/>
        </w:pBdr>
        <w:spacing w:after="120" w:line="276" w:lineRule="auto"/>
        <w:jc w:val="both"/>
      </w:pPr>
      <w:r>
        <w:rPr>
          <w:noProof/>
          <w:sz w:val="2"/>
          <w:szCs w:val="2"/>
        </w:rPr>
        <w:drawing>
          <wp:anchor distT="0" distB="0" distL="114300" distR="114300" simplePos="0" relativeHeight="251658241" behindDoc="0" locked="0" layoutInCell="1" allowOverlap="1" wp14:anchorId="4331D113" wp14:editId="692E8D15">
            <wp:simplePos x="0" y="0"/>
            <wp:positionH relativeFrom="column">
              <wp:posOffset>9197163</wp:posOffset>
            </wp:positionH>
            <wp:positionV relativeFrom="paragraph">
              <wp:posOffset>-148855</wp:posOffset>
            </wp:positionV>
            <wp:extent cx="403753" cy="402528"/>
            <wp:effectExtent l="0" t="0" r="0" b="0"/>
            <wp:wrapNone/>
            <wp:docPr id="1539662505" name="Grafik 62" descr="Sanduhr, Sand, Symbol Zeit. Vector Illustration, flache Bauform  Stock-Vektorgrafik - Alam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l="20278" t="19043" r="19738" b="23347"/>
                    <a:stretch>
                      <a:fillRect/>
                    </a:stretch>
                  </pic:blipFill>
                  <pic:spPr>
                    <a:xfrm>
                      <a:off x="0" y="0"/>
                      <a:ext cx="403753" cy="4025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color w:val="000000"/>
          <w:sz w:val="20"/>
          <w:szCs w:val="20"/>
          <w:u w:val="single"/>
        </w:rPr>
        <w:t>Transfer auf die OHMega.IT (</w:t>
      </w:r>
      <w:proofErr w:type="spellStart"/>
      <w:r>
        <w:rPr>
          <w:rFonts w:ascii="Tahoma" w:hAnsi="Tahoma" w:cs="Tahoma"/>
          <w:b/>
          <w:color w:val="000000"/>
          <w:sz w:val="20"/>
          <w:szCs w:val="20"/>
          <w:u w:val="single"/>
        </w:rPr>
        <w:t>RaspPis</w:t>
      </w:r>
      <w:proofErr w:type="spellEnd"/>
      <w:r>
        <w:rPr>
          <w:rFonts w:ascii="Tahoma" w:hAnsi="Tahoma" w:cs="Tahoma"/>
          <w:b/>
          <w:color w:val="000000"/>
          <w:sz w:val="20"/>
          <w:szCs w:val="20"/>
          <w:u w:val="single"/>
        </w:rPr>
        <w:t>):</w:t>
      </w:r>
    </w:p>
    <w:p w14:paraId="6D6FED55" w14:textId="77777777" w:rsidR="006531A5" w:rsidRDefault="00000000">
      <w:pPr>
        <w:pStyle w:val="Listenabsatz"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27" w:color="000000"/>
        </w:pBdr>
        <w:spacing w:after="120" w:line="276" w:lineRule="auto"/>
        <w:jc w:val="both"/>
      </w:pPr>
      <w:r>
        <w:rPr>
          <w:rFonts w:ascii="Tahoma" w:hAnsi="Tahoma" w:cs="Tahoma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9E74DE6" wp14:editId="79A44046">
                <wp:simplePos x="0" y="0"/>
                <wp:positionH relativeFrom="column">
                  <wp:posOffset>9140132</wp:posOffset>
                </wp:positionH>
                <wp:positionV relativeFrom="paragraph">
                  <wp:posOffset>72429</wp:posOffset>
                </wp:positionV>
                <wp:extent cx="642622" cy="339727"/>
                <wp:effectExtent l="0" t="95250" r="24128" b="22223"/>
                <wp:wrapNone/>
                <wp:docPr id="621030543" name="Sprechblase: rechtecki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2622" cy="339727"/>
                        </a:xfrm>
                        <a:custGeom>
                          <a:avLst>
                            <a:gd name="f0" fmla="val 7469"/>
                            <a:gd name="f1" fmla="val -5319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+- 0 0 1"/>
                            <a:gd name="f10" fmla="val -2147483647"/>
                            <a:gd name="f11" fmla="val 2147483647"/>
                            <a:gd name="f12" fmla="val 3590"/>
                            <a:gd name="f13" fmla="val 8970"/>
                            <a:gd name="f14" fmla="val 12630"/>
                            <a:gd name="f15" fmla="val 18010"/>
                            <a:gd name="f16" fmla="+- 0 0 180"/>
                            <a:gd name="f17" fmla="*/ f5 1 21600"/>
                            <a:gd name="f18" fmla="*/ f6 1 21600"/>
                            <a:gd name="f19" fmla="pin -2147483647 f0 2147483647"/>
                            <a:gd name="f20" fmla="pin -2147483647 f1 2147483647"/>
                            <a:gd name="f21" fmla="*/ f16 f2 1"/>
                            <a:gd name="f22" fmla="+- f19 0 10800"/>
                            <a:gd name="f23" fmla="+- f20 0 10800"/>
                            <a:gd name="f24" fmla="+- f20 0 21600"/>
                            <a:gd name="f25" fmla="+- f19 0 21600"/>
                            <a:gd name="f26" fmla="val f19"/>
                            <a:gd name="f27" fmla="val f20"/>
                            <a:gd name="f28" fmla="*/ f19 f17 1"/>
                            <a:gd name="f29" fmla="*/ f20 f18 1"/>
                            <a:gd name="f30" fmla="*/ 0 f17 1"/>
                            <a:gd name="f31" fmla="*/ 21600 f17 1"/>
                            <a:gd name="f32" fmla="*/ 21600 f18 1"/>
                            <a:gd name="f33" fmla="*/ 0 f18 1"/>
                            <a:gd name="f34" fmla="*/ f21 1 f4"/>
                            <a:gd name="f35" fmla="abs f22"/>
                            <a:gd name="f36" fmla="abs f23"/>
                            <a:gd name="f37" fmla="*/ f26 f17 1"/>
                            <a:gd name="f38" fmla="*/ f27 f18 1"/>
                            <a:gd name="f39" fmla="+- f34 0 f3"/>
                            <a:gd name="f40" fmla="+- f35 0 f36"/>
                            <a:gd name="f41" fmla="+- f36 0 f35"/>
                            <a:gd name="f42" fmla="?: f23 f9 f40"/>
                            <a:gd name="f43" fmla="?: f23 f40 f9"/>
                            <a:gd name="f44" fmla="?: f22 f9 f41"/>
                            <a:gd name="f45" fmla="?: f22 f41 f9"/>
                            <a:gd name="f46" fmla="?: f19 f9 f42"/>
                            <a:gd name="f47" fmla="?: f19 f9 f43"/>
                            <a:gd name="f48" fmla="?: f24 f44 f9"/>
                            <a:gd name="f49" fmla="?: f24 f45 f9"/>
                            <a:gd name="f50" fmla="?: f25 f43 f9"/>
                            <a:gd name="f51" fmla="?: f25 f42 f9"/>
                            <a:gd name="f52" fmla="?: f20 f9 f45"/>
                            <a:gd name="f53" fmla="?: f20 f9 f44"/>
                            <a:gd name="f54" fmla="?: f46 f19 0"/>
                            <a:gd name="f55" fmla="?: f46 f20 6280"/>
                            <a:gd name="f56" fmla="?: f47 f19 0"/>
                            <a:gd name="f57" fmla="?: f47 f20 15320"/>
                            <a:gd name="f58" fmla="?: f48 f19 6280"/>
                            <a:gd name="f59" fmla="?: f48 f20 21600"/>
                            <a:gd name="f60" fmla="?: f49 f19 15320"/>
                            <a:gd name="f61" fmla="?: f49 f20 21600"/>
                            <a:gd name="f62" fmla="?: f50 f19 21600"/>
                            <a:gd name="f63" fmla="?: f50 f20 15320"/>
                            <a:gd name="f64" fmla="?: f51 f19 21600"/>
                            <a:gd name="f65" fmla="?: f51 f20 6280"/>
                            <a:gd name="f66" fmla="?: f52 f19 15320"/>
                            <a:gd name="f67" fmla="?: f52 f20 0"/>
                            <a:gd name="f68" fmla="?: f53 f19 6280"/>
                            <a:gd name="f69" fmla="?: f53 f20 0"/>
                          </a:gdLst>
                          <a:ahLst>
                            <a:ahXY gdRefX="f0" minX="f10" maxX="f11" gdRefY="f1" minY="f10" maxY="f11">
                              <a:pos x="f28" y="f29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9">
                              <a:pos x="f37" y="f38"/>
                            </a:cxn>
                          </a:cxnLst>
                          <a:rect l="f30" t="f33" r="f31" b="f32"/>
                          <a:pathLst>
                            <a:path w="21600" h="21600">
                              <a:moveTo>
                                <a:pt x="f7" y="f7"/>
                              </a:moveTo>
                              <a:lnTo>
                                <a:pt x="f7" y="f12"/>
                              </a:lnTo>
                              <a:lnTo>
                                <a:pt x="f54" y="f55"/>
                              </a:lnTo>
                              <a:lnTo>
                                <a:pt x="f7" y="f13"/>
                              </a:lnTo>
                              <a:lnTo>
                                <a:pt x="f7" y="f14"/>
                              </a:lnTo>
                              <a:lnTo>
                                <a:pt x="f56" y="f57"/>
                              </a:lnTo>
                              <a:lnTo>
                                <a:pt x="f7" y="f15"/>
                              </a:lnTo>
                              <a:lnTo>
                                <a:pt x="f7" y="f8"/>
                              </a:lnTo>
                              <a:lnTo>
                                <a:pt x="f12" y="f8"/>
                              </a:lnTo>
                              <a:lnTo>
                                <a:pt x="f58" y="f59"/>
                              </a:lnTo>
                              <a:lnTo>
                                <a:pt x="f13" y="f8"/>
                              </a:lnTo>
                              <a:lnTo>
                                <a:pt x="f14" y="f8"/>
                              </a:lnTo>
                              <a:lnTo>
                                <a:pt x="f60" y="f61"/>
                              </a:lnTo>
                              <a:lnTo>
                                <a:pt x="f15" y="f8"/>
                              </a:lnTo>
                              <a:lnTo>
                                <a:pt x="f8" y="f8"/>
                              </a:lnTo>
                              <a:lnTo>
                                <a:pt x="f8" y="f15"/>
                              </a:lnTo>
                              <a:lnTo>
                                <a:pt x="f62" y="f63"/>
                              </a:lnTo>
                              <a:lnTo>
                                <a:pt x="f8" y="f14"/>
                              </a:lnTo>
                              <a:lnTo>
                                <a:pt x="f8" y="f13"/>
                              </a:lnTo>
                              <a:lnTo>
                                <a:pt x="f64" y="f65"/>
                              </a:lnTo>
                              <a:lnTo>
                                <a:pt x="f8" y="f12"/>
                              </a:lnTo>
                              <a:lnTo>
                                <a:pt x="f8" y="f7"/>
                              </a:lnTo>
                              <a:lnTo>
                                <a:pt x="f15" y="f7"/>
                              </a:lnTo>
                              <a:lnTo>
                                <a:pt x="f66" y="f67"/>
                              </a:lnTo>
                              <a:lnTo>
                                <a:pt x="f14" y="f7"/>
                              </a:lnTo>
                              <a:lnTo>
                                <a:pt x="f13" y="f7"/>
                              </a:lnTo>
                              <a:lnTo>
                                <a:pt x="f68" y="f69"/>
                              </a:lnTo>
                              <a:lnTo>
                                <a:pt x="f12" y="f7"/>
                              </a:lnTo>
                              <a:lnTo>
                                <a:pt x="f7" y="f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00B0F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198BF0E" w14:textId="77777777" w:rsidR="006531A5" w:rsidRDefault="00000000">
                            <w:r>
                              <w:rPr>
                                <w:rFonts w:ascii="Tahoma" w:hAnsi="Tahoma" w:cs="Tahoma"/>
                                <w:color w:val="000000"/>
                                <w:sz w:val="15"/>
                                <w:szCs w:val="15"/>
                              </w:rPr>
                              <w:t xml:space="preserve">Insgesamt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  <w:sz w:val="15"/>
                                <w:szCs w:val="15"/>
                              </w:rPr>
                              <w:t>40 Min.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74DE6" id="Sprechblase: rechteckig 14" o:spid="_x0000_s1026" style="position:absolute;left:0;text-align:left;margin-left:719.7pt;margin-top:5.7pt;width:50.6pt;height:26.75pt;flip:x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" adj="-11796480,,5400" path="m,l,3590,,6280,,8970r,3660l,15320r,2690l,21600r3590,l6280,21600r2690,l12630,21600r2690,l18010,21600r3590,l21600,18010r,-2690l21600,12630r,-3660l21600,6280r,-2690l21600,,18010,,15320,,12630,,8970,,7469,-5319,3590,,,xe" strokecolor="#00b0f0" strokeweight=".35281mm">
                <v:stroke joinstyle="miter"/>
                <v:formulas/>
                <v:path arrowok="t" o:connecttype="custom" o:connectlocs="321311,0;642622,169864;321311,339727;0,169864;222210,-83658" o:connectangles="270,0,90,180,90" textboxrect="0,0,21600,21600"/>
                <v:textbox>
                  <w:txbxContent>
                    <w:p w14:paraId="6198BF0E" w14:textId="77777777" w:rsidR="006531A5" w:rsidRDefault="00000000">
                      <w:r>
                        <w:rPr>
                          <w:rFonts w:ascii="Tahoma" w:hAnsi="Tahoma" w:cs="Tahoma"/>
                          <w:color w:val="000000"/>
                          <w:sz w:val="15"/>
                          <w:szCs w:val="15"/>
                        </w:rPr>
                        <w:t xml:space="preserve">Insgesamt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0000"/>
                          <w:sz w:val="15"/>
                          <w:szCs w:val="15"/>
                        </w:rPr>
                        <w:t>40 Min.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color w:val="000000"/>
          <w:sz w:val="19"/>
          <w:szCs w:val="19"/>
        </w:rPr>
        <w:t>PLENUM - Auswahl geeigneter Vergleichskriterien:</w:t>
      </w:r>
      <w:r>
        <w:rPr>
          <w:rFonts w:ascii="Tahoma" w:hAnsi="Tahoma" w:cs="Tahoma"/>
          <w:bCs/>
          <w:color w:val="000000"/>
          <w:sz w:val="19"/>
          <w:szCs w:val="19"/>
        </w:rPr>
        <w:t xml:space="preserve"> Greifen Sie auf mögliche Kriterien (</w:t>
      </w:r>
      <w:r>
        <w:rPr>
          <w:rFonts w:ascii="Tahoma" w:hAnsi="Tahoma" w:cs="Tahoma"/>
          <w:bCs/>
          <w:i/>
          <w:iCs/>
          <w:color w:val="000000"/>
          <w:sz w:val="19"/>
          <w:szCs w:val="19"/>
        </w:rPr>
        <w:t xml:space="preserve">Mindmap </w:t>
      </w:r>
      <w:proofErr w:type="spellStart"/>
      <w:r>
        <w:rPr>
          <w:rFonts w:ascii="Tahoma" w:hAnsi="Tahoma" w:cs="Tahoma"/>
          <w:bCs/>
          <w:i/>
          <w:iCs/>
          <w:color w:val="000000"/>
          <w:sz w:val="19"/>
          <w:szCs w:val="19"/>
        </w:rPr>
        <w:t>RaspPi</w:t>
      </w:r>
      <w:proofErr w:type="spellEnd"/>
      <w:r>
        <w:rPr>
          <w:rFonts w:ascii="Tahoma" w:hAnsi="Tahoma" w:cs="Tahoma"/>
          <w:bCs/>
          <w:i/>
          <w:iCs/>
          <w:color w:val="000000"/>
          <w:sz w:val="19"/>
          <w:szCs w:val="19"/>
        </w:rPr>
        <w:t>, (Lastenheft Hr. Ohm)</w:t>
      </w:r>
      <w:r>
        <w:rPr>
          <w:rFonts w:ascii="Tahoma" w:hAnsi="Tahoma" w:cs="Tahoma"/>
          <w:bCs/>
          <w:color w:val="000000"/>
          <w:sz w:val="19"/>
          <w:szCs w:val="19"/>
        </w:rPr>
        <w:t xml:space="preserve">) für die Raspberry Pis zurück </w:t>
      </w:r>
      <w:r>
        <w:rPr>
          <w:rFonts w:ascii="Tahoma" w:hAnsi="Tahoma" w:cs="Tahoma"/>
          <w:bCs/>
          <w:color w:val="000000"/>
          <w:sz w:val="19"/>
          <w:szCs w:val="19"/>
        </w:rPr>
        <w:tab/>
      </w:r>
      <w:r>
        <w:rPr>
          <w:rFonts w:ascii="Wingdings" w:eastAsia="Wingdings" w:hAnsi="Wingdings" w:cs="Wingdings"/>
          <w:bCs/>
          <w:color w:val="000000"/>
          <w:sz w:val="19"/>
          <w:szCs w:val="19"/>
        </w:rPr>
        <w:t>à</w:t>
      </w:r>
      <w:r>
        <w:rPr>
          <w:rFonts w:ascii="Tahoma" w:hAnsi="Tahoma" w:cs="Tahoma"/>
          <w:bCs/>
          <w:color w:val="000000"/>
          <w:sz w:val="19"/>
          <w:szCs w:val="19"/>
        </w:rPr>
        <w:t xml:space="preserve"> einigen Sie sich in Ihrer </w:t>
      </w:r>
      <w:r>
        <w:rPr>
          <w:rFonts w:ascii="Tahoma" w:hAnsi="Tahoma" w:cs="Tahoma"/>
          <w:b/>
          <w:color w:val="000000"/>
          <w:sz w:val="19"/>
          <w:szCs w:val="19"/>
        </w:rPr>
        <w:t>Klasse</w:t>
      </w:r>
      <w:r>
        <w:rPr>
          <w:rFonts w:ascii="Tahoma" w:hAnsi="Tahoma" w:cs="Tahoma"/>
          <w:bCs/>
          <w:color w:val="000000"/>
          <w:sz w:val="19"/>
          <w:szCs w:val="19"/>
        </w:rPr>
        <w:t xml:space="preserve"> auf </w:t>
      </w:r>
      <w:r>
        <w:rPr>
          <w:rFonts w:ascii="Tahoma" w:hAnsi="Tahoma" w:cs="Tahoma"/>
          <w:b/>
          <w:color w:val="000000"/>
          <w:sz w:val="19"/>
          <w:szCs w:val="19"/>
          <w:u w:val="single"/>
        </w:rPr>
        <w:t>gemeinsame</w:t>
      </w:r>
      <w:r>
        <w:rPr>
          <w:rFonts w:ascii="Tahoma" w:hAnsi="Tahoma" w:cs="Tahoma"/>
          <w:bCs/>
          <w:color w:val="000000"/>
          <w:sz w:val="19"/>
          <w:szCs w:val="19"/>
        </w:rPr>
        <w:t xml:space="preserve"> </w:t>
      </w:r>
      <w:r>
        <w:rPr>
          <w:rFonts w:ascii="Tahoma" w:hAnsi="Tahoma" w:cs="Tahoma"/>
          <w:b/>
          <w:color w:val="000000"/>
          <w:sz w:val="19"/>
          <w:szCs w:val="19"/>
        </w:rPr>
        <w:t>Kriterien</w:t>
      </w:r>
      <w:r>
        <w:rPr>
          <w:rFonts w:ascii="Tahoma" w:hAnsi="Tahoma" w:cs="Tahoma"/>
          <w:bCs/>
          <w:color w:val="000000"/>
          <w:sz w:val="19"/>
          <w:szCs w:val="19"/>
        </w:rPr>
        <w:t xml:space="preserve">, </w:t>
      </w:r>
      <w:r>
        <w:rPr>
          <w:rFonts w:ascii="Tahoma" w:hAnsi="Tahoma" w:cs="Tahoma"/>
          <w:b/>
          <w:color w:val="000000"/>
          <w:sz w:val="19"/>
          <w:szCs w:val="19"/>
        </w:rPr>
        <w:t>Gewichtung</w:t>
      </w:r>
      <w:r>
        <w:rPr>
          <w:rFonts w:ascii="Tahoma" w:hAnsi="Tahoma" w:cs="Tahoma"/>
          <w:bCs/>
          <w:color w:val="000000"/>
          <w:sz w:val="19"/>
          <w:szCs w:val="19"/>
        </w:rPr>
        <w:t xml:space="preserve">, </w:t>
      </w:r>
      <w:r>
        <w:rPr>
          <w:rFonts w:ascii="Tahoma" w:hAnsi="Tahoma" w:cs="Tahoma"/>
          <w:b/>
          <w:color w:val="000000"/>
          <w:sz w:val="19"/>
          <w:szCs w:val="19"/>
        </w:rPr>
        <w:t xml:space="preserve">Punkteskala </w:t>
      </w:r>
      <w:r>
        <w:rPr>
          <w:rFonts w:ascii="Wingdings" w:eastAsia="Wingdings" w:hAnsi="Wingdings" w:cs="Wingdings"/>
          <w:bCs/>
          <w:color w:val="000000"/>
          <w:sz w:val="19"/>
          <w:szCs w:val="19"/>
        </w:rPr>
        <w:t>à</w:t>
      </w:r>
      <w:r>
        <w:rPr>
          <w:rFonts w:ascii="Tahoma" w:hAnsi="Tahoma" w:cs="Tahoma"/>
          <w:bCs/>
          <w:color w:val="000000"/>
          <w:sz w:val="19"/>
          <w:szCs w:val="19"/>
        </w:rPr>
        <w:t xml:space="preserve"> ein/e Schüler/in übernimmt die Moderation (max. 10 min!)</w:t>
      </w:r>
    </w:p>
    <w:p w14:paraId="79F0B7BB" w14:textId="77777777" w:rsidR="006531A5" w:rsidRDefault="00000000">
      <w:pPr>
        <w:pStyle w:val="Listenabsatz"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27" w:color="000000"/>
        </w:pBdr>
        <w:spacing w:after="120" w:line="276" w:lineRule="auto"/>
        <w:jc w:val="both"/>
      </w:pPr>
      <w:r>
        <w:rPr>
          <w:rFonts w:ascii="Tahoma" w:hAnsi="Tahoma" w:cs="Tahoma"/>
          <w:b/>
          <w:bCs/>
          <w:color w:val="000000"/>
          <w:sz w:val="19"/>
          <w:szCs w:val="19"/>
        </w:rPr>
        <w:t>Kleingruppe –</w:t>
      </w:r>
      <w:r>
        <w:rPr>
          <w:rFonts w:ascii="Tahoma" w:hAnsi="Tahoma" w:cs="Tahoma"/>
          <w:color w:val="000000"/>
          <w:sz w:val="19"/>
          <w:szCs w:val="19"/>
        </w:rPr>
        <w:t xml:space="preserve"> Erstellen Sie eine </w:t>
      </w:r>
      <w:r>
        <w:rPr>
          <w:rFonts w:ascii="Tahoma" w:hAnsi="Tahoma" w:cs="Tahoma"/>
          <w:b/>
          <w:bCs/>
          <w:color w:val="000000"/>
          <w:sz w:val="19"/>
          <w:szCs w:val="19"/>
        </w:rPr>
        <w:t>Nutzwertanalyse</w:t>
      </w:r>
      <w:r>
        <w:rPr>
          <w:rFonts w:ascii="Tahoma" w:hAnsi="Tahoma" w:cs="Tahoma"/>
          <w:color w:val="000000"/>
          <w:sz w:val="19"/>
          <w:szCs w:val="19"/>
        </w:rPr>
        <w:t xml:space="preserve"> für den Vergleich der 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RaspPis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 xml:space="preserve">. Informieren Sie sich über die Ausprägung der gewählten Kriterien hinsichtlich der drei 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RaspPis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 xml:space="preserve"> (Datenblätter: </w:t>
      </w:r>
      <w:r>
        <w:rPr>
          <w:rFonts w:ascii="Tahoma" w:hAnsi="Tahoma" w:cs="Tahoma"/>
          <w:sz w:val="18"/>
          <w:szCs w:val="18"/>
        </w:rPr>
        <w:t xml:space="preserve">Pi5, Pi4B, PiZero2W, </w:t>
      </w:r>
      <w:r>
        <w:rPr>
          <w:rFonts w:ascii="Tahoma" w:hAnsi="Tahoma" w:cs="Tahoma"/>
          <w:color w:val="000000"/>
          <w:sz w:val="19"/>
          <w:szCs w:val="19"/>
        </w:rPr>
        <w:t>ggf. Internetrecherche), um eine Bewertung der verschiedenen Entscheidungsalternativen vornehmen zu können. Laden Sie Ihr Gruppenergebnis hoch.</w:t>
      </w:r>
    </w:p>
    <w:p w14:paraId="22C589D4" w14:textId="77777777" w:rsidR="006531A5" w:rsidRDefault="00000000">
      <w:pPr>
        <w:spacing w:after="120"/>
        <w:jc w:val="both"/>
      </w:pPr>
      <w:r>
        <w:rPr>
          <w:rFonts w:ascii="Tahoma" w:hAnsi="Tahoma" w:cs="Tahoma"/>
          <w:b/>
          <w:bCs/>
          <w:noProof/>
          <w:color w:val="000000"/>
          <w:sz w:val="21"/>
          <w:szCs w:val="22"/>
        </w:rPr>
        <w:drawing>
          <wp:anchor distT="0" distB="0" distL="114300" distR="114300" simplePos="0" relativeHeight="251658240" behindDoc="0" locked="0" layoutInCell="1" allowOverlap="1" wp14:anchorId="2D42C7D3" wp14:editId="75F8B002">
            <wp:simplePos x="0" y="0"/>
            <wp:positionH relativeFrom="column">
              <wp:posOffset>29480</wp:posOffset>
            </wp:positionH>
            <wp:positionV relativeFrom="paragraph">
              <wp:posOffset>65215</wp:posOffset>
            </wp:positionV>
            <wp:extent cx="2237107" cy="17775"/>
            <wp:effectExtent l="0" t="0" r="0" b="0"/>
            <wp:wrapNone/>
            <wp:docPr id="1215857554" name="Freihan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7107" cy="177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bCs/>
          <w:color w:val="000000"/>
          <w:sz w:val="21"/>
          <w:szCs w:val="22"/>
        </w:rPr>
        <w:t>Raspberry Pi: Nutzwertanalyse</w:t>
      </w:r>
    </w:p>
    <w:tbl>
      <w:tblPr>
        <w:tblW w:w="14978" w:type="dxa"/>
        <w:tblInd w:w="-1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46"/>
        <w:gridCol w:w="1476"/>
        <w:gridCol w:w="322"/>
        <w:gridCol w:w="1504"/>
        <w:gridCol w:w="1542"/>
        <w:gridCol w:w="322"/>
        <w:gridCol w:w="1504"/>
        <w:gridCol w:w="1542"/>
        <w:gridCol w:w="281"/>
        <w:gridCol w:w="1584"/>
        <w:gridCol w:w="1455"/>
      </w:tblGrid>
      <w:tr w:rsidR="006531A5" w14:paraId="3F580615" w14:textId="77777777">
        <w:tblPrEx>
          <w:tblCellMar>
            <w:top w:w="0" w:type="dxa"/>
            <w:bottom w:w="0" w:type="dxa"/>
          </w:tblCellMar>
        </w:tblPrEx>
        <w:tc>
          <w:tcPr>
            <w:tcW w:w="3446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55E77" w14:textId="77777777" w:rsidR="006531A5" w:rsidRDefault="00000000">
            <w:pPr>
              <w:spacing w:after="120"/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Skala: 1-10 (1: schlecht, 10: gut)</w:t>
            </w:r>
          </w:p>
        </w:tc>
        <w:tc>
          <w:tcPr>
            <w:tcW w:w="1476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5A38A" w14:textId="77777777" w:rsidR="006531A5" w:rsidRDefault="006531A5">
            <w:pPr>
              <w:spacing w:after="120"/>
              <w:jc w:val="center"/>
              <w:rPr>
                <w:rFonts w:ascii="Tahoma" w:hAnsi="Tahoma" w:cs="Tahoma"/>
                <w:b/>
                <w:bCs/>
                <w:color w:val="000000"/>
                <w:sz w:val="21"/>
                <w:szCs w:val="22"/>
              </w:rPr>
            </w:pPr>
          </w:p>
        </w:tc>
        <w:tc>
          <w:tcPr>
            <w:tcW w:w="322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FDAB2" w14:textId="77777777" w:rsidR="006531A5" w:rsidRDefault="006531A5">
            <w:pPr>
              <w:spacing w:after="120"/>
              <w:jc w:val="center"/>
              <w:rPr>
                <w:rFonts w:ascii="Tahoma" w:hAnsi="Tahoma" w:cs="Tahoma"/>
                <w:b/>
                <w:bCs/>
                <w:color w:val="000000"/>
                <w:sz w:val="21"/>
                <w:szCs w:val="22"/>
              </w:rPr>
            </w:pPr>
          </w:p>
        </w:tc>
        <w:tc>
          <w:tcPr>
            <w:tcW w:w="3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5B85A" w14:textId="77777777" w:rsidR="006531A5" w:rsidRDefault="00000000">
            <w:pPr>
              <w:spacing w:after="120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Pi5</w:t>
            </w:r>
          </w:p>
        </w:tc>
        <w:tc>
          <w:tcPr>
            <w:tcW w:w="32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E3ECC" w14:textId="77777777" w:rsidR="006531A5" w:rsidRDefault="006531A5">
            <w:pPr>
              <w:spacing w:after="120"/>
              <w:jc w:val="center"/>
              <w:rPr>
                <w:rFonts w:ascii="Tahoma" w:hAnsi="Tahoma" w:cs="Tahoma"/>
                <w:b/>
                <w:bCs/>
                <w:color w:val="000000"/>
                <w:sz w:val="21"/>
                <w:szCs w:val="22"/>
              </w:rPr>
            </w:pPr>
          </w:p>
        </w:tc>
        <w:tc>
          <w:tcPr>
            <w:tcW w:w="3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BD362" w14:textId="77777777" w:rsidR="006531A5" w:rsidRDefault="00000000">
            <w:pPr>
              <w:spacing w:after="120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Pi4B</w:t>
            </w:r>
          </w:p>
        </w:tc>
        <w:tc>
          <w:tcPr>
            <w:tcW w:w="28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8FDB7" w14:textId="77777777" w:rsidR="006531A5" w:rsidRDefault="006531A5">
            <w:pPr>
              <w:spacing w:after="120"/>
              <w:jc w:val="center"/>
              <w:rPr>
                <w:rFonts w:ascii="Tahoma" w:hAnsi="Tahoma" w:cs="Tahoma"/>
                <w:b/>
                <w:bCs/>
                <w:color w:val="000000"/>
                <w:sz w:val="21"/>
                <w:szCs w:val="22"/>
              </w:rPr>
            </w:pPr>
          </w:p>
        </w:tc>
        <w:tc>
          <w:tcPr>
            <w:tcW w:w="3039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A2846" w14:textId="77777777" w:rsidR="006531A5" w:rsidRDefault="00000000">
            <w:pPr>
              <w:spacing w:after="120" w:line="256" w:lineRule="auto"/>
              <w:jc w:val="center"/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PiZero2W</w:t>
            </w:r>
          </w:p>
        </w:tc>
      </w:tr>
      <w:tr w:rsidR="006531A5" w14:paraId="792916B0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8D3" w14:textId="77777777" w:rsidR="006531A5" w:rsidRDefault="00000000">
            <w:pPr>
              <w:spacing w:after="120"/>
              <w:jc w:val="center"/>
              <w:rPr>
                <w:rFonts w:ascii="Tahoma" w:hAnsi="Tahoma" w:cs="Tahoma"/>
                <w:b/>
                <w:bCs/>
                <w:color w:val="000000"/>
                <w:sz w:val="21"/>
                <w:szCs w:val="22"/>
                <w:shd w:val="clear" w:color="auto" w:fill="FFFF0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1"/>
                <w:szCs w:val="22"/>
                <w:shd w:val="clear" w:color="auto" w:fill="FFFF00"/>
              </w:rPr>
              <w:t>Kriterium</w:t>
            </w: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0EE4A" w14:textId="77777777" w:rsidR="006531A5" w:rsidRDefault="00000000">
            <w:pPr>
              <w:jc w:val="center"/>
              <w:rPr>
                <w:rFonts w:ascii="Tahoma" w:hAnsi="Tahoma" w:cs="Tahoma"/>
                <w:bCs/>
                <w:color w:val="000000"/>
                <w:sz w:val="21"/>
                <w:szCs w:val="22"/>
                <w:shd w:val="clear" w:color="auto" w:fill="FFFF00"/>
              </w:rPr>
            </w:pPr>
            <w:r>
              <w:rPr>
                <w:rFonts w:ascii="Tahoma" w:hAnsi="Tahoma" w:cs="Tahoma"/>
                <w:bCs/>
                <w:color w:val="000000"/>
                <w:sz w:val="21"/>
                <w:szCs w:val="22"/>
                <w:shd w:val="clear" w:color="auto" w:fill="FFFF00"/>
              </w:rPr>
              <w:t>Gewichtungs-faktor (G)</w:t>
            </w:r>
          </w:p>
        </w:tc>
        <w:tc>
          <w:tcPr>
            <w:tcW w:w="32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32E0" w14:textId="77777777" w:rsidR="006531A5" w:rsidRDefault="006531A5">
            <w:pPr>
              <w:jc w:val="center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67260" w14:textId="77777777" w:rsidR="006531A5" w:rsidRDefault="00000000">
            <w:pPr>
              <w:jc w:val="center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1"/>
                <w:szCs w:val="22"/>
              </w:rPr>
              <w:t>Punktwert</w:t>
            </w:r>
          </w:p>
          <w:p w14:paraId="551E984A" w14:textId="77777777" w:rsidR="006531A5" w:rsidRDefault="00000000">
            <w:pPr>
              <w:jc w:val="center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1"/>
                <w:szCs w:val="22"/>
              </w:rPr>
              <w:t xml:space="preserve"> (P)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5350D" w14:textId="77777777" w:rsidR="006531A5" w:rsidRDefault="00000000">
            <w:pPr>
              <w:jc w:val="center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1"/>
                <w:szCs w:val="22"/>
              </w:rPr>
              <w:t>gewichtet</w:t>
            </w:r>
          </w:p>
          <w:p w14:paraId="5590ED91" w14:textId="77777777" w:rsidR="006531A5" w:rsidRDefault="00000000">
            <w:pPr>
              <w:jc w:val="center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1"/>
                <w:szCs w:val="22"/>
              </w:rPr>
              <w:t xml:space="preserve"> (</w:t>
            </w:r>
            <w:proofErr w:type="spellStart"/>
            <w:r>
              <w:rPr>
                <w:rFonts w:ascii="Tahoma" w:hAnsi="Tahoma" w:cs="Tahoma"/>
                <w:bCs/>
                <w:color w:val="000000"/>
                <w:sz w:val="21"/>
                <w:szCs w:val="22"/>
              </w:rPr>
              <w:t>PxG</w:t>
            </w:r>
            <w:proofErr w:type="spellEnd"/>
            <w:r>
              <w:rPr>
                <w:rFonts w:ascii="Tahoma" w:hAnsi="Tahoma" w:cs="Tahoma"/>
                <w:bCs/>
                <w:color w:val="000000"/>
                <w:sz w:val="21"/>
                <w:szCs w:val="22"/>
              </w:rPr>
              <w:t>)</w:t>
            </w:r>
          </w:p>
        </w:tc>
        <w:tc>
          <w:tcPr>
            <w:tcW w:w="32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6B635" w14:textId="77777777" w:rsidR="006531A5" w:rsidRDefault="006531A5">
            <w:pPr>
              <w:jc w:val="center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8E3A0" w14:textId="77777777" w:rsidR="006531A5" w:rsidRDefault="00000000">
            <w:pPr>
              <w:jc w:val="center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1"/>
                <w:szCs w:val="22"/>
              </w:rPr>
              <w:t>Punktwert</w:t>
            </w:r>
          </w:p>
          <w:p w14:paraId="420138D5" w14:textId="77777777" w:rsidR="006531A5" w:rsidRDefault="00000000">
            <w:pPr>
              <w:jc w:val="center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1"/>
                <w:szCs w:val="22"/>
              </w:rPr>
              <w:t xml:space="preserve"> (P)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E16B3" w14:textId="77777777" w:rsidR="006531A5" w:rsidRDefault="00000000">
            <w:pPr>
              <w:jc w:val="center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1"/>
                <w:szCs w:val="22"/>
              </w:rPr>
              <w:t>gewichtet</w:t>
            </w:r>
          </w:p>
          <w:p w14:paraId="1FE9AA45" w14:textId="77777777" w:rsidR="006531A5" w:rsidRDefault="00000000">
            <w:pPr>
              <w:jc w:val="center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1"/>
                <w:szCs w:val="22"/>
              </w:rPr>
              <w:t xml:space="preserve"> (</w:t>
            </w:r>
            <w:proofErr w:type="spellStart"/>
            <w:r>
              <w:rPr>
                <w:rFonts w:ascii="Tahoma" w:hAnsi="Tahoma" w:cs="Tahoma"/>
                <w:bCs/>
                <w:color w:val="000000"/>
                <w:sz w:val="21"/>
                <w:szCs w:val="22"/>
              </w:rPr>
              <w:t>PxG</w:t>
            </w:r>
            <w:proofErr w:type="spellEnd"/>
            <w:r>
              <w:rPr>
                <w:rFonts w:ascii="Tahoma" w:hAnsi="Tahoma" w:cs="Tahoma"/>
                <w:bCs/>
                <w:color w:val="000000"/>
                <w:sz w:val="21"/>
                <w:szCs w:val="22"/>
              </w:rPr>
              <w:t>)</w:t>
            </w:r>
          </w:p>
        </w:tc>
        <w:tc>
          <w:tcPr>
            <w:tcW w:w="28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5D95A" w14:textId="77777777" w:rsidR="006531A5" w:rsidRDefault="006531A5">
            <w:pPr>
              <w:jc w:val="center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04C0E" w14:textId="77777777" w:rsidR="006531A5" w:rsidRDefault="00000000">
            <w:pPr>
              <w:jc w:val="center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1"/>
                <w:szCs w:val="22"/>
              </w:rPr>
              <w:t>Punktwert</w:t>
            </w:r>
          </w:p>
          <w:p w14:paraId="25D28051" w14:textId="77777777" w:rsidR="006531A5" w:rsidRDefault="00000000">
            <w:pPr>
              <w:jc w:val="center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1"/>
                <w:szCs w:val="22"/>
              </w:rPr>
              <w:t xml:space="preserve"> (P)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164FE" w14:textId="77777777" w:rsidR="006531A5" w:rsidRDefault="00000000">
            <w:pPr>
              <w:jc w:val="center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1"/>
                <w:szCs w:val="22"/>
              </w:rPr>
              <w:t>gewichtet</w:t>
            </w:r>
          </w:p>
          <w:p w14:paraId="3FDC1547" w14:textId="77777777" w:rsidR="006531A5" w:rsidRDefault="00000000">
            <w:pPr>
              <w:jc w:val="center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1"/>
                <w:szCs w:val="22"/>
              </w:rPr>
              <w:t xml:space="preserve"> (</w:t>
            </w:r>
            <w:proofErr w:type="spellStart"/>
            <w:r>
              <w:rPr>
                <w:rFonts w:ascii="Tahoma" w:hAnsi="Tahoma" w:cs="Tahoma"/>
                <w:bCs/>
                <w:color w:val="000000"/>
                <w:sz w:val="21"/>
                <w:szCs w:val="22"/>
              </w:rPr>
              <w:t>PxG</w:t>
            </w:r>
            <w:proofErr w:type="spellEnd"/>
            <w:r>
              <w:rPr>
                <w:rFonts w:ascii="Tahoma" w:hAnsi="Tahoma" w:cs="Tahoma"/>
                <w:bCs/>
                <w:color w:val="000000"/>
                <w:sz w:val="21"/>
                <w:szCs w:val="22"/>
              </w:rPr>
              <w:t>)</w:t>
            </w:r>
          </w:p>
        </w:tc>
      </w:tr>
      <w:tr w:rsidR="006531A5" w14:paraId="5681AAAD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344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84C3C" w14:textId="77777777" w:rsidR="006531A5" w:rsidRDefault="00000000">
            <w:pPr>
              <w:spacing w:after="120" w:line="256" w:lineRule="auto"/>
              <w:jc w:val="both"/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Garantie/Support</w:t>
            </w: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15BA9" w14:textId="77777777" w:rsidR="006531A5" w:rsidRDefault="00000000">
            <w:pPr>
              <w:spacing w:after="120" w:line="256" w:lineRule="auto"/>
              <w:jc w:val="both"/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20</w:t>
            </w:r>
          </w:p>
        </w:tc>
        <w:tc>
          <w:tcPr>
            <w:tcW w:w="32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62F45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0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051D8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094E6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32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15B1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14D9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A91E4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28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B8F20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E9A6A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6A700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</w:tr>
      <w:tr w:rsidR="006531A5" w14:paraId="42B857EB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D9C78" w14:textId="77777777" w:rsidR="006531A5" w:rsidRDefault="00000000">
            <w:pPr>
              <w:spacing w:after="120"/>
              <w:jc w:val="both"/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Leistung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87778" w14:textId="77777777" w:rsidR="006531A5" w:rsidRDefault="00000000">
            <w:pPr>
              <w:spacing w:after="120"/>
              <w:jc w:val="both"/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15</w:t>
            </w:r>
          </w:p>
        </w:tc>
        <w:tc>
          <w:tcPr>
            <w:tcW w:w="32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0232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0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D1C92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DCFCD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32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BF3D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A8A35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5079E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28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2159C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3DA04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F84D9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</w:tr>
      <w:tr w:rsidR="006531A5" w14:paraId="51A244B8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991B" w14:textId="77777777" w:rsidR="006531A5" w:rsidRDefault="00000000">
            <w:pPr>
              <w:spacing w:after="120" w:line="256" w:lineRule="auto"/>
              <w:jc w:val="both"/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Energie Effizienz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B6643" w14:textId="77777777" w:rsidR="006531A5" w:rsidRDefault="00000000">
            <w:pPr>
              <w:spacing w:after="120"/>
              <w:jc w:val="both"/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5</w:t>
            </w:r>
          </w:p>
        </w:tc>
        <w:tc>
          <w:tcPr>
            <w:tcW w:w="32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2727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0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E519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D96F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32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39A2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3F28A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C672F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28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F41C0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4E1F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3E057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</w:tr>
      <w:tr w:rsidR="006531A5" w14:paraId="398A4557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31BE3" w14:textId="77777777" w:rsidR="006531A5" w:rsidRDefault="00000000">
            <w:pPr>
              <w:spacing w:after="120"/>
              <w:jc w:val="both"/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Schnittstellen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1B387" w14:textId="77777777" w:rsidR="006531A5" w:rsidRDefault="00000000">
            <w:pPr>
              <w:spacing w:after="120"/>
              <w:jc w:val="both"/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35</w:t>
            </w:r>
          </w:p>
        </w:tc>
        <w:tc>
          <w:tcPr>
            <w:tcW w:w="32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F046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0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E8A0A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28EF4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32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30102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A5F74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CA1B0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28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3876D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13B4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38F39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</w:tr>
      <w:tr w:rsidR="006531A5" w14:paraId="5DA6DB67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2FDF7" w14:textId="77777777" w:rsidR="006531A5" w:rsidRDefault="00000000">
            <w:pPr>
              <w:spacing w:after="120"/>
              <w:jc w:val="both"/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Arbeitsspeicher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59AAA" w14:textId="77777777" w:rsidR="006531A5" w:rsidRDefault="00000000">
            <w:pPr>
              <w:spacing w:after="120"/>
              <w:jc w:val="both"/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25</w:t>
            </w:r>
          </w:p>
        </w:tc>
        <w:tc>
          <w:tcPr>
            <w:tcW w:w="32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B2C7F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0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6DB94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295A2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32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32BAA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EDAFF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448FF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28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28BE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CD26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199F" w14:textId="77777777" w:rsidR="006531A5" w:rsidRDefault="006531A5">
            <w:pPr>
              <w:spacing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</w:tr>
      <w:tr w:rsidR="006531A5" w14:paraId="00110104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BD4CF" w14:textId="77777777" w:rsidR="006531A5" w:rsidRDefault="00000000">
            <w:pPr>
              <w:spacing w:before="120"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1"/>
                <w:szCs w:val="22"/>
              </w:rPr>
              <w:t>Summe</w:t>
            </w: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F399" w14:textId="77777777" w:rsidR="006531A5" w:rsidRDefault="00000000">
            <w:pPr>
              <w:spacing w:before="120" w:after="120"/>
              <w:jc w:val="center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1"/>
                <w:szCs w:val="22"/>
              </w:rPr>
              <w:t>100</w:t>
            </w:r>
          </w:p>
        </w:tc>
        <w:tc>
          <w:tcPr>
            <w:tcW w:w="32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10BB9" w14:textId="77777777" w:rsidR="006531A5" w:rsidRDefault="006531A5">
            <w:pPr>
              <w:spacing w:before="120"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B9B90" w14:textId="77777777" w:rsidR="006531A5" w:rsidRDefault="006531A5">
            <w:pPr>
              <w:spacing w:before="120"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4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BB79C" w14:textId="77777777" w:rsidR="006531A5" w:rsidRDefault="006531A5">
            <w:pPr>
              <w:spacing w:before="120"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32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F9C69" w14:textId="77777777" w:rsidR="006531A5" w:rsidRDefault="006531A5">
            <w:pPr>
              <w:spacing w:before="120"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3F98" w14:textId="77777777" w:rsidR="006531A5" w:rsidRDefault="006531A5">
            <w:pPr>
              <w:spacing w:before="120"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44D5C" w14:textId="77777777" w:rsidR="006531A5" w:rsidRDefault="006531A5">
            <w:pPr>
              <w:spacing w:before="120"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28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8A387" w14:textId="77777777" w:rsidR="006531A5" w:rsidRDefault="006531A5">
            <w:pPr>
              <w:spacing w:before="120"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67279" w14:textId="77777777" w:rsidR="006531A5" w:rsidRDefault="006531A5">
            <w:pPr>
              <w:spacing w:before="120"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4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24C2C" w14:textId="77777777" w:rsidR="006531A5" w:rsidRDefault="006531A5">
            <w:pPr>
              <w:spacing w:before="120"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</w:tr>
      <w:tr w:rsidR="006531A5" w14:paraId="09A5EA3B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09F71" w14:textId="77777777" w:rsidR="006531A5" w:rsidRDefault="00000000">
            <w:pPr>
              <w:spacing w:before="120"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1"/>
                <w:szCs w:val="22"/>
              </w:rPr>
              <w:t>Summe/100</w:t>
            </w: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1733D" w14:textId="77777777" w:rsidR="006531A5" w:rsidRDefault="006531A5">
            <w:pPr>
              <w:spacing w:before="120"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3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ED3B0" w14:textId="77777777" w:rsidR="006531A5" w:rsidRDefault="006531A5">
            <w:pPr>
              <w:spacing w:before="120"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04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BC954" w14:textId="77777777" w:rsidR="006531A5" w:rsidRDefault="006531A5">
            <w:pPr>
              <w:spacing w:before="120"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74C71" w14:textId="77777777" w:rsidR="006531A5" w:rsidRDefault="006531A5">
            <w:pPr>
              <w:spacing w:before="120"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322" w:type="dxa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C7C57" w14:textId="77777777" w:rsidR="006531A5" w:rsidRDefault="006531A5">
            <w:pPr>
              <w:spacing w:before="120"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04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B0805" w14:textId="77777777" w:rsidR="006531A5" w:rsidRDefault="006531A5">
            <w:pPr>
              <w:spacing w:before="120"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F8FBD" w14:textId="77777777" w:rsidR="006531A5" w:rsidRDefault="006531A5">
            <w:pPr>
              <w:spacing w:before="120"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281" w:type="dxa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A4364" w14:textId="77777777" w:rsidR="006531A5" w:rsidRDefault="006531A5">
            <w:pPr>
              <w:spacing w:before="120"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584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8253A" w14:textId="77777777" w:rsidR="006531A5" w:rsidRDefault="006531A5">
            <w:pPr>
              <w:spacing w:before="120"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8EA01" w14:textId="77777777" w:rsidR="006531A5" w:rsidRDefault="006531A5">
            <w:pPr>
              <w:spacing w:before="120" w:after="120"/>
              <w:jc w:val="both"/>
              <w:rPr>
                <w:rFonts w:ascii="Tahoma" w:hAnsi="Tahoma" w:cs="Tahoma"/>
                <w:bCs/>
                <w:color w:val="000000"/>
                <w:sz w:val="21"/>
                <w:szCs w:val="22"/>
              </w:rPr>
            </w:pPr>
          </w:p>
        </w:tc>
      </w:tr>
    </w:tbl>
    <w:p w14:paraId="3D177FF2" w14:textId="77777777" w:rsidR="006531A5" w:rsidRDefault="006531A5"/>
    <w:p w14:paraId="49944EB1" w14:textId="77777777" w:rsidR="006531A5" w:rsidRDefault="00000000">
      <w:pPr>
        <w:pStyle w:val="Listenabsatz"/>
        <w:numPr>
          <w:ilvl w:val="0"/>
          <w:numId w:val="2"/>
        </w:numPr>
      </w:pPr>
      <w:r>
        <w:rPr>
          <w:rFonts w:ascii="Tahoma" w:eastAsia="Times New Roman" w:hAnsi="Tahoma" w:cs="Tahoma"/>
          <w:b/>
          <w:bCs/>
          <w:sz w:val="20"/>
          <w:szCs w:val="20"/>
        </w:rPr>
        <w:t>Welchen Raspberry Pi würden Sie Herrn Ohm nach qualitativen Kriterien empfehlen?</w:t>
      </w:r>
      <w:r>
        <w:rPr>
          <w:rFonts w:ascii="Tahoma" w:eastAsia="Times New Roman" w:hAnsi="Tahoma" w:cs="Tahoma"/>
          <w:sz w:val="20"/>
          <w:szCs w:val="20"/>
        </w:rPr>
        <w:t xml:space="preserve"> Notieren Sie einen vollständigen Lösungssatz.</w:t>
      </w:r>
    </w:p>
    <w:p w14:paraId="599BA5BB" w14:textId="77777777" w:rsidR="006531A5" w:rsidRDefault="006531A5">
      <w:pPr>
        <w:pStyle w:val="Listenabsatz"/>
        <w:ind w:left="360"/>
        <w:rPr>
          <w:rFonts w:ascii="Tahoma" w:eastAsia="Times New Roman" w:hAnsi="Tahoma" w:cs="Tahoma"/>
          <w:sz w:val="20"/>
          <w:szCs w:val="20"/>
        </w:rPr>
      </w:pPr>
    </w:p>
    <w:sectPr w:rsidR="006531A5">
      <w:headerReference w:type="default" r:id="rId9"/>
      <w:footerReference w:type="default" r:id="rId10"/>
      <w:pgSz w:w="16840" w:h="11900" w:orient="landscape"/>
      <w:pgMar w:top="1417" w:right="1417" w:bottom="728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F0A30" w14:textId="77777777" w:rsidR="00EB3FB0" w:rsidRDefault="00EB3FB0">
      <w:r>
        <w:separator/>
      </w:r>
    </w:p>
  </w:endnote>
  <w:endnote w:type="continuationSeparator" w:id="0">
    <w:p w14:paraId="3CF671D0" w14:textId="77777777" w:rsidR="00EB3FB0" w:rsidRDefault="00EB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F8637" w14:textId="77777777" w:rsidR="00000000" w:rsidRDefault="000000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2ACA3" w14:textId="77777777" w:rsidR="00EB3FB0" w:rsidRDefault="00EB3FB0">
      <w:r>
        <w:rPr>
          <w:color w:val="000000"/>
        </w:rPr>
        <w:separator/>
      </w:r>
    </w:p>
  </w:footnote>
  <w:footnote w:type="continuationSeparator" w:id="0">
    <w:p w14:paraId="0673CB04" w14:textId="77777777" w:rsidR="00EB3FB0" w:rsidRDefault="00EB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8F9D3" w14:textId="77777777" w:rsidR="00000000" w:rsidRDefault="00000000">
    <w:r>
      <w:rPr>
        <w:rFonts w:ascii="Tahoma" w:hAnsi="Tahoma" w:cs="Tahoma"/>
        <w:i/>
        <w:iCs/>
        <w:noProof/>
        <w:color w:val="404040"/>
        <w:sz w:val="16"/>
        <w:szCs w:val="16"/>
      </w:rPr>
      <w:drawing>
        <wp:anchor distT="0" distB="0" distL="114300" distR="114300" simplePos="0" relativeHeight="251660288" behindDoc="0" locked="0" layoutInCell="1" allowOverlap="1" wp14:anchorId="5DE6C390" wp14:editId="78E945D3">
          <wp:simplePos x="0" y="0"/>
          <wp:positionH relativeFrom="column">
            <wp:posOffset>8036963</wp:posOffset>
          </wp:positionH>
          <wp:positionV relativeFrom="paragraph">
            <wp:posOffset>-171193</wp:posOffset>
          </wp:positionV>
          <wp:extent cx="1036938" cy="397672"/>
          <wp:effectExtent l="0" t="0" r="0" b="2378"/>
          <wp:wrapNone/>
          <wp:docPr id="1301334058" name="Grafik 1" descr="Ein Bild, das Tisch, Messer enthält.&#10;&#10;Automatisch generierte Beschreibu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6938" cy="3976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Tahoma" w:hAnsi="Tahoma" w:cs="Tahoma"/>
        <w:i/>
        <w:iCs/>
        <w:color w:val="404040"/>
        <w:sz w:val="16"/>
        <w:szCs w:val="16"/>
      </w:rPr>
      <w:t xml:space="preserve">LF2 – </w:t>
    </w:r>
    <w:r>
      <w:rPr>
        <w:rFonts w:ascii="Tahoma" w:hAnsi="Tahoma" w:cs="Tahoma"/>
        <w:i/>
        <w:iCs/>
        <w:color w:val="000000"/>
        <w:sz w:val="16"/>
        <w:szCs w:val="16"/>
        <w:shd w:val="clear" w:color="auto" w:fill="4CCE97"/>
      </w:rPr>
      <w:t>GID</w:t>
    </w:r>
    <w:r>
      <w:rPr>
        <w:rFonts w:ascii="Tahoma" w:hAnsi="Tahoma" w:cs="Tahoma"/>
        <w:i/>
        <w:iCs/>
        <w:color w:val="000000"/>
        <w:sz w:val="16"/>
        <w:szCs w:val="16"/>
      </w:rPr>
      <w:t xml:space="preserve"> </w:t>
    </w:r>
    <w:r>
      <w:rPr>
        <w:rFonts w:ascii="Tahoma" w:hAnsi="Tahoma" w:cs="Tahoma"/>
        <w:i/>
        <w:iCs/>
        <w:color w:val="404040"/>
        <w:sz w:val="16"/>
        <w:szCs w:val="16"/>
      </w:rPr>
      <w:t>(Unterstufe)</w:t>
    </w:r>
    <w:r>
      <w:rPr>
        <w:rFonts w:ascii="Tahoma" w:hAnsi="Tahoma" w:cs="Tahoma"/>
        <w:color w:val="404040"/>
        <w:sz w:val="20"/>
      </w:rPr>
      <w:tab/>
    </w:r>
  </w:p>
  <w:p w14:paraId="252501E0" w14:textId="77777777" w:rsidR="00000000" w:rsidRDefault="00000000">
    <w:pPr>
      <w:pStyle w:val="Kopfzeile"/>
    </w:pPr>
    <w:r>
      <w:rPr>
        <w:rFonts w:ascii="Tahoma" w:hAnsi="Tahoma" w:cs="Tahoma"/>
        <w:i/>
        <w:color w:val="404040"/>
        <w:sz w:val="16"/>
        <w:szCs w:val="20"/>
      </w:rPr>
      <w:t>LS 2.1: Ein technischer Neustart! – Raspberry Pis für die Eben Upton Gesamtschule</w:t>
    </w:r>
    <w:r>
      <w:rPr>
        <w:rFonts w:ascii="Tahoma" w:hAnsi="Tahoma" w:cs="Tahoma"/>
      </w:rPr>
      <w:t xml:space="preserve"> </w:t>
    </w:r>
  </w:p>
  <w:p w14:paraId="17C5A945" w14:textId="77777777" w:rsidR="00000000" w:rsidRDefault="00000000">
    <w:pPr>
      <w:pStyle w:val="Kopfzeile"/>
    </w:pPr>
    <w:r>
      <w:rPr>
        <w:rFonts w:ascii="Tahoma" w:hAnsi="Tahoma" w:cs="Tahom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899AD" wp14:editId="389C5C96">
              <wp:simplePos x="0" y="0"/>
              <wp:positionH relativeFrom="column">
                <wp:posOffset>-48262</wp:posOffset>
              </wp:positionH>
              <wp:positionV relativeFrom="paragraph">
                <wp:posOffset>61593</wp:posOffset>
              </wp:positionV>
              <wp:extent cx="9196075" cy="0"/>
              <wp:effectExtent l="0" t="0" r="0" b="0"/>
              <wp:wrapNone/>
              <wp:docPr id="1441074892" name="Gerade Verbindung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196075" cy="0"/>
                      </a:xfrm>
                      <a:prstGeom prst="straightConnector1">
                        <a:avLst/>
                      </a:prstGeom>
                      <a:noFill/>
                      <a:ln w="9528" cap="flat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3F8890D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6" o:spid="_x0000_s1026" type="#_x0000_t32" style="position:absolute;margin-left:-3.8pt;margin-top:4.85pt;width:724.1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" strokeweight=".26467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82F9D"/>
    <w:multiLevelType w:val="multilevel"/>
    <w:tmpl w:val="A336E9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7973D1"/>
    <w:multiLevelType w:val="multilevel"/>
    <w:tmpl w:val="DEF6392A"/>
    <w:lvl w:ilvl="0">
      <w:numFmt w:val="bullet"/>
      <w:lvlText w:val="—"/>
      <w:lvlJc w:val="left"/>
      <w:pPr>
        <w:ind w:left="360" w:hanging="360"/>
      </w:pPr>
      <w:rPr>
        <w:rFonts w:ascii="Century Gothic" w:hAnsi="Century Gothic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 w16cid:durableId="1283344443">
    <w:abstractNumId w:val="0"/>
  </w:num>
  <w:num w:numId="2" w16cid:durableId="1117913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531A5"/>
    <w:rsid w:val="006531A5"/>
    <w:rsid w:val="0072453C"/>
    <w:rsid w:val="00EB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39D1"/>
  <w15:docId w15:val="{76851946-3D79-4EFF-93A3-E5287003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4"/>
        <w:szCs w:val="24"/>
        <w:lang w:val="de-DE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rFonts w:ascii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rPr>
      <w:rFonts w:ascii="Times New Roman" w:hAnsi="Times New Roman" w:cs="Times New Roman"/>
      <w:lang w:eastAsia="de-DE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rPr>
      <w:rFonts w:ascii="Times New Roman" w:hAnsi="Times New Roman" w:cs="Times New Roman"/>
      <w:lang w:eastAsia="de-DE"/>
    </w:rPr>
  </w:style>
  <w:style w:type="paragraph" w:styleId="Listenabsatz">
    <w:name w:val="List Paragraph"/>
    <w:basedOn w:val="Standard"/>
    <w:pPr>
      <w:ind w:left="720"/>
      <w:contextualSpacing/>
    </w:pPr>
    <w:rPr>
      <w:rFonts w:ascii="Calibri" w:hAnsi="Calibri" w:cs="Arial"/>
      <w:lang w:eastAsia="en-US"/>
    </w:rPr>
  </w:style>
  <w:style w:type="character" w:styleId="Hyperlink">
    <w:name w:val="Hyperlink"/>
    <w:basedOn w:val="Absatz-Standardschriftart"/>
    <w:rPr>
      <w:color w:val="0563C1"/>
      <w:u w:val="single"/>
    </w:rPr>
  </w:style>
  <w:style w:type="character" w:styleId="NichtaufgelsteErwhnung">
    <w:name w:val="Unresolved Mention"/>
    <w:basedOn w:val="Absatz-Standardschriftart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Hermanns</dc:creator>
  <dc:description/>
  <cp:lastModifiedBy>Rogerio Da Silva Chilro</cp:lastModifiedBy>
  <cp:revision>2</cp:revision>
  <dcterms:created xsi:type="dcterms:W3CDTF">2024-02-26T13:26:00Z</dcterms:created>
  <dcterms:modified xsi:type="dcterms:W3CDTF">2024-02-26T13:26:00Z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  <property fmtid="{D5CDD505-2E9C-101B-9397-08002B2CF9AE}" pid="3" name="MediaServiceImageTags">
    <vt:lpwstr/>
  </property>
  <property fmtid="{D5CDD505-2E9C-101B-9397-08002B2CF9AE}" pid="4" name="Order">
    <vt:r8>34200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