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CAF5" w14:textId="624A4516" w:rsidR="00F1534C" w:rsidRPr="00F1534C" w:rsidRDefault="00F1534C" w:rsidP="00F1534C">
      <w:pPr>
        <w:pStyle w:val="KeinLeerraum"/>
        <w:jc w:val="center"/>
        <w:rPr>
          <w:b/>
          <w:bCs/>
          <w:sz w:val="28"/>
          <w:szCs w:val="28"/>
        </w:rPr>
      </w:pPr>
      <w:r w:rsidRPr="00F1534C">
        <w:rPr>
          <w:b/>
          <w:bCs/>
          <w:sz w:val="28"/>
          <w:szCs w:val="28"/>
        </w:rPr>
        <w:t>Die vier Seiten einer Nachricht</w:t>
      </w:r>
    </w:p>
    <w:p w14:paraId="7D89F8B1" w14:textId="7A587443" w:rsidR="00F1534C" w:rsidRPr="00F1534C" w:rsidRDefault="00F1534C" w:rsidP="00F1534C">
      <w:pPr>
        <w:pStyle w:val="KeinLeerraum"/>
        <w:jc w:val="center"/>
        <w:rPr>
          <w:b/>
          <w:bCs/>
          <w:sz w:val="28"/>
          <w:szCs w:val="28"/>
        </w:rPr>
      </w:pPr>
      <w:r w:rsidRPr="00F1534C">
        <w:rPr>
          <w:b/>
          <w:bCs/>
          <w:sz w:val="28"/>
          <w:szCs w:val="28"/>
        </w:rPr>
        <w:t xml:space="preserve"> Das 4-Ohren Modell nach Schulz von Thun</w:t>
      </w:r>
    </w:p>
    <w:p w14:paraId="7BA58CC6" w14:textId="77777777" w:rsidR="00F1534C" w:rsidRDefault="00F1534C" w:rsidP="00F1534C">
      <w:pPr>
        <w:pStyle w:val="KeinLeerraum"/>
      </w:pPr>
    </w:p>
    <w:p w14:paraId="10B64EFF" w14:textId="77777777" w:rsidR="00F1534C" w:rsidRDefault="00F1534C" w:rsidP="00F1534C">
      <w:pPr>
        <w:pStyle w:val="KeinLeerraum"/>
      </w:pPr>
    </w:p>
    <w:p w14:paraId="776C6305" w14:textId="34B587A9" w:rsidR="00F1534C" w:rsidRDefault="00F1534C" w:rsidP="00F1534C">
      <w:pPr>
        <w:pStyle w:val="KeinLeerraum"/>
        <w:jc w:val="center"/>
      </w:pPr>
      <w:r w:rsidRPr="001C1287">
        <w:rPr>
          <w:rFonts w:cstheme="minorHAnsi"/>
          <w:noProof/>
          <w:lang w:eastAsia="de-DE"/>
        </w:rPr>
        <w:drawing>
          <wp:inline distT="0" distB="0" distL="0" distR="0" wp14:anchorId="1410DACC" wp14:editId="3F3970FC">
            <wp:extent cx="4286250" cy="1704975"/>
            <wp:effectExtent l="0" t="0" r="0" b="9525"/>
            <wp:docPr id="13" name="Bild 1" descr="Image result for 4 ohren 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4 ohren mod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119B" w14:textId="5F1A09A1" w:rsidR="00F1534C" w:rsidRDefault="00F1534C" w:rsidP="00F1534C">
      <w:pPr>
        <w:pStyle w:val="KeinLeerraum"/>
      </w:pPr>
    </w:p>
    <w:p w14:paraId="6655A46E" w14:textId="5DF7FC9D" w:rsidR="00F1534C" w:rsidRDefault="00F1534C" w:rsidP="00F1534C">
      <w:pPr>
        <w:pStyle w:val="KeinLeerraum"/>
        <w:spacing w:line="276" w:lineRule="auto"/>
      </w:pPr>
      <w:r>
        <w:t>Der Sender schickt dem Empfänger eine Botschaft, die verbal und non-verbal codiert ist. Der Empfänger muss die Botschaft wieder dekodieren. Missverständnisse entstehen, wenn der Empfänger nicht das verstanden hat, was der Sender eigentlich gemeint hat. Das 4-Ohren Modell zeigt auf, wie schnell man etwas falsch verstehen kann, da eine Botschaft auf verschiedenen Ebenen verstanden werden kann.</w:t>
      </w:r>
    </w:p>
    <w:p w14:paraId="454770EF" w14:textId="6B4D8E4A" w:rsidR="00F1534C" w:rsidRDefault="00F1534C" w:rsidP="00F1534C">
      <w:pPr>
        <w:pStyle w:val="KeinLeerraum"/>
        <w:spacing w:line="276" w:lineRule="auto"/>
      </w:pPr>
    </w:p>
    <w:p w14:paraId="69E505C3" w14:textId="1BF7413C" w:rsidR="00F1534C" w:rsidRPr="00F677C4" w:rsidRDefault="00DF42C9" w:rsidP="00F1534C">
      <w:pPr>
        <w:pStyle w:val="KeinLeerraum"/>
        <w:spacing w:line="276" w:lineRule="auto"/>
        <w:rPr>
          <w:b/>
          <w:bCs/>
          <w:noProof/>
        </w:rPr>
      </w:pPr>
      <w:r w:rsidRPr="00F677C4">
        <w:rPr>
          <w:b/>
          <w:bCs/>
          <w:noProof/>
        </w:rPr>
        <w:t>Beispiel:</w:t>
      </w:r>
    </w:p>
    <w:p w14:paraId="2955057E" w14:textId="60299B4D" w:rsidR="00DF42C9" w:rsidRDefault="00DF42C9" w:rsidP="00F1534C">
      <w:pPr>
        <w:pStyle w:val="KeinLeerraum"/>
        <w:spacing w:line="276" w:lineRule="auto"/>
        <w:rPr>
          <w:noProof/>
        </w:rPr>
      </w:pPr>
      <w:r>
        <w:rPr>
          <w:noProof/>
        </w:rPr>
        <w:t xml:space="preserve">Eine Lehrerin spricht einen Schüler auf dem Schulflur mit </w:t>
      </w:r>
      <w:r w:rsidR="00B23C94">
        <w:rPr>
          <w:noProof/>
        </w:rPr>
        <w:t>folgen</w:t>
      </w:r>
      <w:r>
        <w:rPr>
          <w:noProof/>
        </w:rPr>
        <w:t>den Worten an: „</w:t>
      </w:r>
      <w:r w:rsidR="00B23C94">
        <w:rPr>
          <w:noProof/>
        </w:rPr>
        <w:t>Der Unterricht beginnt in zwei Minuten.“. Es finden sich vier verschiedene Botschaften in dieser Äußerung</w:t>
      </w:r>
      <w:r w:rsidR="00DB2B96">
        <w:rPr>
          <w:noProof/>
        </w:rPr>
        <w:t>. Diese lassen sich in Form eines Nachrichtenquadrates darstellen.</w:t>
      </w:r>
    </w:p>
    <w:p w14:paraId="0D37CFF1" w14:textId="74AC44F2" w:rsidR="00DB2B96" w:rsidRDefault="002102F6" w:rsidP="00F1534C">
      <w:pPr>
        <w:pStyle w:val="KeinLeerraum"/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A716B" wp14:editId="12CDF913">
                <wp:simplePos x="0" y="0"/>
                <wp:positionH relativeFrom="column">
                  <wp:posOffset>1862455</wp:posOffset>
                </wp:positionH>
                <wp:positionV relativeFrom="page">
                  <wp:posOffset>5965293</wp:posOffset>
                </wp:positionV>
                <wp:extent cx="2010410" cy="739775"/>
                <wp:effectExtent l="19050" t="19050" r="27940" b="327025"/>
                <wp:wrapNone/>
                <wp:docPr id="1282693703" name="Sprechblase: rechteck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739775"/>
                        </a:xfrm>
                        <a:prstGeom prst="wedgeRectCallout">
                          <a:avLst>
                            <a:gd name="adj1" fmla="val -20833"/>
                            <a:gd name="adj2" fmla="val 87699"/>
                          </a:avLst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6A7B" w14:textId="21CBC7C7" w:rsidR="002102F6" w:rsidRPr="009526B5" w:rsidRDefault="009526B5" w:rsidP="009526B5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9526B5">
                              <w:rPr>
                                <w:b/>
                                <w:bCs/>
                              </w:rPr>
                              <w:t>Sachinhalt:</w:t>
                            </w:r>
                          </w:p>
                          <w:p w14:paraId="4207B067" w14:textId="764D0ED5" w:rsidR="009526B5" w:rsidRPr="009526B5" w:rsidRDefault="009526B5" w:rsidP="009526B5">
                            <w:pPr>
                              <w:pStyle w:val="KeinLeerraum"/>
                            </w:pPr>
                            <w:r>
                              <w:t>Der Unterricht beginnt in zwei Minuten.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A716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rechblase: rechteckig 4" o:spid="_x0000_s1026" type="#_x0000_t61" style="position:absolute;margin-left:146.65pt;margin-top:469.7pt;width:158.3pt;height: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B+uQIAAN4FAAAOAAAAZHJzL2Uyb0RvYy54bWysVEtvGjEQvlfqf7B8T5YlhJeyRIgoVaU0&#10;iZJUORuvDdvaHtc2LPTXd+xdFtpyqsph8by/+Tyem9udVmQrnK/AFDS/7FEiDIeyMquCfn27vxhT&#10;4gMzJVNgREH3wtPb2ccPN7Wdij6sQZXCEUxi/LS2BV2HYKdZ5vlaaOYvwQqDRglOs4CiW2WlYzVm&#10;1yrr93rDrAZXWgdceI/au8ZIZym/lIKHJym9CEQVFLGF9HXpu4zfbHbDpivH7LriLQz2Dyg0qwwW&#10;7VLdscDIxlV/pdIVd+BBhksOOgMpKy5SD9hN3vujm9c1syL1guR429Hk/19a/rh9tc8Oaaitn3o8&#10;xi520un4j/jILpG178gSu0A4KiPeQY6ccrSNriaj0XVkMztGW+fDJwGaxENBa1GuxAveyIIpBZuQ&#10;+GLbBx8ScSUxTOOEsPJbTonUCu9hyxS56PfGV1ftRZ049U+dxqPhZNKWb1MikAOAmF8ZUiPo8TXC&#10;jLIHVZX3lVJJiOMmFsoRrIgQOBcmDJOf2ugvUDb6YQ9/DRJU42A16sFBjSXT4MZMiYmTImhTBpVH&#10;mtMp7JVo4L0ISaoyEtvgOw+pYVgZ9I5hEhvoAvNzgSrkLS+tbwwT6WV0gb1zgQcSmopdRKoKJnTB&#10;ujLgziUov3eVG/9D903Psf2wW+7a0VtCuX92xEHzRL3l9xWOzQPz4Zk5nAWcNNwz4Qk/UgHeJbQn&#10;Stbgfp7TR398KmilpMY3XlD/Y8OcoER9NviIJvlgEJdCEgbXoz4K7tSyPLWYjV4ATgdOJ6JLx+gf&#10;1OEoHeh3XEfzWBVNzHCsXVAe3EFYhGb34ELjYj5PbrgILAsP5tXymDwSHAf3bffOnG3fTsBX9wiH&#10;fcCmacabmzn6xkgD800AWYVojBQ3vLYCLhE8/balTuXkdVzLs18AAAD//wMAUEsDBBQABgAIAAAA&#10;IQCzUGkc4gAAAAwBAAAPAAAAZHJzL2Rvd25yZXYueG1sTI9LS8QwFIX3gv8hXMGdk9g6palNB1HG&#10;B4LgqOAybe60xTxKks7Uf29c6fJyPs75br1ZjCYH9GF0VsDligFB2zk12l7A+9v2ogQSorRKamdR&#10;wDcG2DSnJ7WslDvaVzzsYk9SiQ2VFDDEOFWUhm5AI8PKTWhTtnfeyJhO31Pl5TGVG00zxgpq5GjT&#10;wiAnvB2w+9rNRsD+pbh7aB/Lp/zeD+VzpvT2c/4Q4vxsubkGEnGJfzD86id1aJJT62arAtECMp7n&#10;CRXAc34FJBEF4xxIm1C2XnOgTU3/P9H8AAAA//8DAFBLAQItABQABgAIAAAAIQC2gziS/gAAAOEB&#10;AAATAAAAAAAAAAAAAAAAAAAAAABbQ29udGVudF9UeXBlc10ueG1sUEsBAi0AFAAGAAgAAAAhADj9&#10;If/WAAAAlAEAAAsAAAAAAAAAAAAAAAAALwEAAF9yZWxzLy5yZWxzUEsBAi0AFAAGAAgAAAAhAI1R&#10;gH65AgAA3gUAAA4AAAAAAAAAAAAAAAAALgIAAGRycy9lMm9Eb2MueG1sUEsBAi0AFAAGAAgAAAAh&#10;ALNQaRziAAAADAEAAA8AAAAAAAAAAAAAAAAAEwUAAGRycy9kb3ducmV2LnhtbFBLBQYAAAAABAAE&#10;APMAAAAiBgAAAAA=&#10;" adj="6300,29743" fillcolor="white [3201]" strokecolor="#8dd873 [1945]" strokeweight="2.25pt">
                <v:textbox>
                  <w:txbxContent>
                    <w:p w14:paraId="23D36A7B" w14:textId="21CBC7C7" w:rsidR="002102F6" w:rsidRPr="009526B5" w:rsidRDefault="009526B5" w:rsidP="009526B5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9526B5">
                        <w:rPr>
                          <w:b/>
                          <w:bCs/>
                        </w:rPr>
                        <w:t>Sachinhalt:</w:t>
                      </w:r>
                    </w:p>
                    <w:p w14:paraId="4207B067" w14:textId="764D0ED5" w:rsidR="009526B5" w:rsidRPr="009526B5" w:rsidRDefault="009526B5" w:rsidP="009526B5">
                      <w:pPr>
                        <w:pStyle w:val="KeinLeerraum"/>
                      </w:pPr>
                      <w:r>
                        <w:t>Der Unterricht beginnt in zwei Minuten.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DB2BF5" w14:textId="77777777" w:rsidR="004D149E" w:rsidRDefault="004D149E" w:rsidP="009526B5">
      <w:pPr>
        <w:pStyle w:val="KeinLeerraum"/>
        <w:spacing w:line="276" w:lineRule="auto"/>
      </w:pPr>
    </w:p>
    <w:p w14:paraId="24379FCC" w14:textId="77777777" w:rsidR="00F677C4" w:rsidRDefault="00F677C4" w:rsidP="009526B5">
      <w:pPr>
        <w:pStyle w:val="KeinLeerraum"/>
        <w:spacing w:line="276" w:lineRule="auto"/>
      </w:pPr>
    </w:p>
    <w:p w14:paraId="08788509" w14:textId="77777777" w:rsidR="00F677C4" w:rsidRDefault="00F677C4" w:rsidP="009526B5">
      <w:pPr>
        <w:pStyle w:val="KeinLeerraum"/>
        <w:spacing w:line="276" w:lineRule="auto"/>
      </w:pPr>
    </w:p>
    <w:p w14:paraId="63473E40" w14:textId="0D6F79BC" w:rsidR="00F677C4" w:rsidRDefault="00F677C4" w:rsidP="009526B5">
      <w:pPr>
        <w:pStyle w:val="KeinLeerraum"/>
        <w:spacing w:line="276" w:lineRule="auto"/>
      </w:pPr>
    </w:p>
    <w:p w14:paraId="19D4A3EE" w14:textId="46D65732" w:rsidR="00F677C4" w:rsidRDefault="00F677C4" w:rsidP="009526B5">
      <w:pPr>
        <w:pStyle w:val="KeinLeerraum"/>
        <w:spacing w:line="276" w:lineRule="auto"/>
      </w:pPr>
    </w:p>
    <w:p w14:paraId="0A4333B8" w14:textId="3EB9C0F0" w:rsidR="00F677C4" w:rsidRDefault="00F677C4" w:rsidP="009526B5">
      <w:pPr>
        <w:pStyle w:val="KeinLeerraum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A8989" wp14:editId="5D1CCE93">
                <wp:simplePos x="0" y="0"/>
                <wp:positionH relativeFrom="column">
                  <wp:posOffset>-563245</wp:posOffset>
                </wp:positionH>
                <wp:positionV relativeFrom="page">
                  <wp:posOffset>7237730</wp:posOffset>
                </wp:positionV>
                <wp:extent cx="1858010" cy="887730"/>
                <wp:effectExtent l="19050" t="19050" r="447040" b="26670"/>
                <wp:wrapNone/>
                <wp:docPr id="1535805076" name="Sprechblase: rechteck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887730"/>
                        </a:xfrm>
                        <a:prstGeom prst="wedgeRectCallout">
                          <a:avLst>
                            <a:gd name="adj1" fmla="val 71490"/>
                            <a:gd name="adj2" fmla="val 22357"/>
                          </a:avLst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3FD5" w14:textId="42AE530F" w:rsidR="002F0DEB" w:rsidRPr="00117E1C" w:rsidRDefault="009309DC" w:rsidP="00117E1C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117E1C">
                              <w:rPr>
                                <w:b/>
                                <w:bCs/>
                              </w:rPr>
                              <w:t>Selbstkundgabe:</w:t>
                            </w:r>
                          </w:p>
                          <w:p w14:paraId="2873086D" w14:textId="1D9713C2" w:rsidR="009309DC" w:rsidRDefault="00117E1C" w:rsidP="00117E1C">
                            <w:pPr>
                              <w:pStyle w:val="KeinLeerraum"/>
                            </w:pPr>
                            <w:r>
                              <w:t>Ich bin in Eile, denn mir ist Pünktlichkeit wichtig. Ich bin verärgert.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8989" id="_x0000_s1027" type="#_x0000_t61" style="position:absolute;margin-left:-44.35pt;margin-top:569.9pt;width:146.3pt;height:6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hnpAIAAKYFAAAOAAAAZHJzL2Uyb0RvYy54bWysVMlu2zAQvRfoPxC8N1piR44ROTAcpCgQ&#10;pEGSImeaIm213ErSltyv75Ba7LQ+Fb1IM5zlzX5z20qB9sy6WqsSZxcpRkxRXdVqU+Jvr/efZhg5&#10;T1RFhFasxAfm8O3i44ebxsxZrrdaVMwicKLcvDEl3npv5kni6JZJ4i60YQqEXFtJPLB2k1SWNOBd&#10;iiRP06uk0bYyVlPmHLzedUK8iP45Z9R/5dwxj0SJITYfvzZ+1+GbLG7IfGOJ2da0D4P8QxSS1ApA&#10;R1d3xBO0s/VfrmRNrXaa+wuqZaI5rymLOUA2WfpHNi9bYljMBYrjzFgm9//c0sf9i3myUIbGuLkD&#10;MmTRcivDH+JDbSzWYSwWaz2i8JjNpjMIGSMKstmsKC5jNZOjtbHOf2ZaokCUuGHVhj1DR1ZECL3z&#10;sV5k/+B8LFyFFJEwIaT6nmHEpYA+7IlARTa5Hvp0opOf6uT55bQIvQT03iNQA35wLxRqSpzPpsU0&#10;4jot6uq+FiIInd2sV8IigIM00yJdDamcqIFDoQDhWKdI+YNgHcAz46iuoDJ5hxBGmI1uCaVM+as+&#10;SKFAO5hxCGE0zM4ZCp/1Rr1uMGNxtEfD9Jzhe8TRIqJq5UdjWSttzzmofozInf6QfZdzSN+36xaS&#10;hmkIMYaXta4OTxZZ3a2aM/S+hvY/EOefiIWewsTAvfBf4cOFhqbonsJoq+2vc+9BH0YepBg1sKsl&#10;dj93xDKMxBcFy3CdTSZhuSMzmRY5MPZUsj6VqJ1caWg0TBlEF8mg78VAcqvlG5yVZUAFEVEUsEtM&#10;vR2Yle9uCBwmypbLqAYLbYh/UC+GBuehzmECX9s3Yk2/Ax6251EPe90Paze3R91gqfRy5zWvfRAe&#10;69ozcAyAendtTvmodTyvi98AAAD//wMAUEsDBBQABgAIAAAAIQDL+16b4wAAAA0BAAAPAAAAZHJz&#10;L2Rvd25yZXYueG1sTI/NTsMwEITvSLyDtUjcWrup1PwQp6oicUSioSBxc2M3ThvbIXbS9O1ZTvS4&#10;M59mZ/LtbDoyqcG3znJYLRkQZWsnW9twOHy8LhIgPggrRees4nBTHrbF40MuMumudq+mKjQEQ6zP&#10;BAcdQp9R6mutjPBL1yuL3skNRgQ8h4bKQVwx3HQ0YmxDjWgtftCiV6VW9aUaDYdzedI3umM/4/e7&#10;nA5fn+XbPq44f36ady9AgprDPwx/9bE6FNjp6EYrPek4LJIkRhSN1TrFEYhEbJ0COaIUxekGaJHT&#10;+xXFLwAAAP//AwBQSwECLQAUAAYACAAAACEAtoM4kv4AAADhAQAAEwAAAAAAAAAAAAAAAAAAAAAA&#10;W0NvbnRlbnRfVHlwZXNdLnhtbFBLAQItABQABgAIAAAAIQA4/SH/1gAAAJQBAAALAAAAAAAAAAAA&#10;AAAAAC8BAABfcmVscy8ucmVsc1BLAQItABQABgAIAAAAIQBbNAhnpAIAAKYFAAAOAAAAAAAAAAAA&#10;AAAAAC4CAABkcnMvZTJvRG9jLnhtbFBLAQItABQABgAIAAAAIQDL+16b4wAAAA0BAAAPAAAAAAAA&#10;AAAAAAAAAP4EAABkcnMvZG93bnJldi54bWxQSwUGAAAAAAQABADzAAAADgYAAAAA&#10;" adj="26242,15629" fillcolor="white [3201]" strokecolor="#0070c0" strokeweight="2.25pt">
                <v:textbox>
                  <w:txbxContent>
                    <w:p w14:paraId="724D3FD5" w14:textId="42AE530F" w:rsidR="002F0DEB" w:rsidRPr="00117E1C" w:rsidRDefault="009309DC" w:rsidP="00117E1C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117E1C">
                        <w:rPr>
                          <w:b/>
                          <w:bCs/>
                        </w:rPr>
                        <w:t>Selbstkundgabe:</w:t>
                      </w:r>
                    </w:p>
                    <w:p w14:paraId="2873086D" w14:textId="1D9713C2" w:rsidR="009309DC" w:rsidRDefault="00117E1C" w:rsidP="00117E1C">
                      <w:pPr>
                        <w:pStyle w:val="KeinLeerraum"/>
                      </w:pPr>
                      <w:r>
                        <w:t>Ich bin in Eile, denn mir ist Pünktlichkeit wichtig. Ich bin verärgert.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EADF0" wp14:editId="67035372">
                <wp:simplePos x="0" y="0"/>
                <wp:positionH relativeFrom="column">
                  <wp:posOffset>4415790</wp:posOffset>
                </wp:positionH>
                <wp:positionV relativeFrom="page">
                  <wp:posOffset>7205345</wp:posOffset>
                </wp:positionV>
                <wp:extent cx="1537970" cy="887730"/>
                <wp:effectExtent l="419100" t="19050" r="24130" b="26670"/>
                <wp:wrapNone/>
                <wp:docPr id="1330956670" name="Sprechblase: rechteck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887730"/>
                        </a:xfrm>
                        <a:prstGeom prst="wedgeRectCallout">
                          <a:avLst>
                            <a:gd name="adj1" fmla="val -74226"/>
                            <a:gd name="adj2" fmla="val 2354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69437" w14:textId="77777777" w:rsidR="003B7B43" w:rsidRPr="003B7B43" w:rsidRDefault="009526B5" w:rsidP="009526B5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3B7B43">
                              <w:rPr>
                                <w:b/>
                                <w:bCs/>
                              </w:rPr>
                              <w:t>Appell:</w:t>
                            </w:r>
                            <w:r w:rsidR="003B7B43" w:rsidRPr="003B7B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D3D42E0" w14:textId="1637FD2E" w:rsidR="00F677C4" w:rsidRDefault="003B7B43" w:rsidP="009526B5">
                            <w:pPr>
                              <w:pStyle w:val="KeinLeerraum"/>
                            </w:pPr>
                            <w:r>
                              <w:t xml:space="preserve">Beeilen Sie sich! Kommen Sie mit!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ADF0" id="_x0000_s1028" type="#_x0000_t61" style="position:absolute;margin-left:347.7pt;margin-top:567.35pt;width:121.1pt;height:6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74qQIAAKcFAAAOAAAAZHJzL2Uyb0RvYy54bWysVFFv2jAQfp+0/2D5vQ1JoVDUUCEqpklV&#10;W7Wd+mwcG7I5Ps82JOzX7+yEQDeepvFgzrm77+4+393tXVMpshPWlaBzml4OKBGaQ1HqdU6/vS0v&#10;JpQ4z3TBFGiR071w9G72+dNtbaYigw2oQliCINpNa5PTjfdmmiSOb0TF3CUYoVEpwVbM49Wuk8Ky&#10;GtErlWSDwXVSgy2MBS6cw6/3rZLOIr6UgvsnKZ3wROUUc/PxtPFchTOZ3bLp2jKzKXmXBvuHLCpW&#10;agzaQ90zz8jWln9BVSW34ED6Sw5VAlKWXMQasJp08Ec1rxtmRKwFyXGmp8n9P1j+uHs1zxZpqI2b&#10;OhRDFY20VfjH/EgTydr3ZInGE44f09HV+GaMnHLUTSbj8VVkMzl6G+v8FwEVCUJOa1GsxQu+yIIp&#10;BVsf+WK7B+cjcQXRrMIOYcX3lBJZKXyHHVPkYjzMsuvuoU6MslOj7Go0nAQbDN9BonRIIOArTeqc&#10;ZpPReBQDO1BlsSyVCkpn16uFsgTj5XS5HOCvAzsxQ0ClMcKRqCj5vRJtgBchSVkgNVkbIfSw6GEZ&#10;50L7WEhEQuvgJjGF3jE956h82iXT2QY3EXu7dxycc/wYsfeIUUH73rkqNdhzAMWPPnJrf6i+rTmU&#10;75tVg0WHmrseWkGxf7bEQjtrzvBlie//wJx/ZhYfFVsGF4Z/wkMqwEeBTqJkA/bXue/BHnsetZTU&#10;OKw5dT+3zApK1FeN03CTDodhuuNlOBpneLGnmtWpRm+rBeBDY5thdlEM9l4dRGmhese9Mg9RUcU0&#10;x9g55d4eLgvfLhHcTFzM59EMJ9ow/6BfDQ/ggefQgW/NO7OmGwKP4/MIh8HumrXt26Nt8NQw33qQ&#10;pQ/KwHTLa3fBbYDSh3Vzeo9Wx/06+w0AAP//AwBQSwMEFAAGAAgAAAAhAGgwSX/iAAAADQEAAA8A&#10;AABkcnMvZG93bnJldi54bWxMj01Pg0AQhu8m/ofNmHizCy0FiyyN8eNST9Y28biwI6DsLGGXUv+9&#10;40mPM++Td54ptmfbixOOvnOkIF5EIJBqZzpqFBzenm9uQfigyejeESr4Rg/b8vKi0LlxM73iaR8a&#10;wSXkc62gDWHIpfR1i1b7hRuQOPtwo9WBx7GRZtQzl9teLqMolVZ3xBdaPeBDi/XXfrIKdpmhR1vF&#10;3VFT8vI+H5+mz91Bqeur8/0diIDn8AfDrz6rQ8lOlZvIeNErSDfrhFEO4lWSgWBks8pSEBWvllmy&#10;BlkW8v8X5Q8AAAD//wMAUEsBAi0AFAAGAAgAAAAhALaDOJL+AAAA4QEAABMAAAAAAAAAAAAAAAAA&#10;AAAAAFtDb250ZW50X1R5cGVzXS54bWxQSwECLQAUAAYACAAAACEAOP0h/9YAAACUAQAACwAAAAAA&#10;AAAAAAAAAAAvAQAAX3JlbHMvLnJlbHNQSwECLQAUAAYACAAAACEAO31++KkCAACnBQAADgAAAAAA&#10;AAAAAAAAAAAuAgAAZHJzL2Uyb0RvYy54bWxQSwECLQAUAAYACAAAACEAaDBJf+IAAAANAQAADwAA&#10;AAAAAAAAAAAAAAADBQAAZHJzL2Rvd25yZXYueG1sUEsFBgAAAAAEAAQA8wAAABIGAAAAAA==&#10;" adj="-5233,15886" fillcolor="white [3201]" strokecolor="red" strokeweight="2.25pt">
                <v:textbox>
                  <w:txbxContent>
                    <w:p w14:paraId="4E769437" w14:textId="77777777" w:rsidR="003B7B43" w:rsidRPr="003B7B43" w:rsidRDefault="009526B5" w:rsidP="009526B5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3B7B43">
                        <w:rPr>
                          <w:b/>
                          <w:bCs/>
                        </w:rPr>
                        <w:t>Appell:</w:t>
                      </w:r>
                      <w:r w:rsidR="003B7B43" w:rsidRPr="003B7B43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D3D42E0" w14:textId="1637FD2E" w:rsidR="00F677C4" w:rsidRDefault="003B7B43" w:rsidP="009526B5">
                      <w:pPr>
                        <w:pStyle w:val="KeinLeerraum"/>
                      </w:pPr>
                      <w:r>
                        <w:t xml:space="preserve">Beeilen Sie sich! Kommen Sie mit!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E7CB214" wp14:editId="0B6ADA1E">
            <wp:simplePos x="0" y="0"/>
            <wp:positionH relativeFrom="column">
              <wp:posOffset>1832610</wp:posOffset>
            </wp:positionH>
            <wp:positionV relativeFrom="page">
              <wp:posOffset>7129780</wp:posOffset>
            </wp:positionV>
            <wp:extent cx="2091055" cy="1425575"/>
            <wp:effectExtent l="0" t="0" r="4445" b="3175"/>
            <wp:wrapNone/>
            <wp:docPr id="884738597" name="Grafik 2" descr="Bereitgestellt v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eitgestellt von Face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B4098B" w14:textId="6C9AB54C" w:rsidR="00F677C4" w:rsidRDefault="00F677C4" w:rsidP="009526B5">
      <w:pPr>
        <w:pStyle w:val="KeinLeerraum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23E9B0" wp14:editId="0B203A44">
                <wp:simplePos x="0" y="0"/>
                <wp:positionH relativeFrom="column">
                  <wp:posOffset>2005330</wp:posOffset>
                </wp:positionH>
                <wp:positionV relativeFrom="page">
                  <wp:posOffset>7448550</wp:posOffset>
                </wp:positionV>
                <wp:extent cx="1780540" cy="861060"/>
                <wp:effectExtent l="0" t="0" r="0" b="0"/>
                <wp:wrapNone/>
                <wp:docPr id="133825921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926BC" w14:textId="7AC41FD7" w:rsidR="00D27DE1" w:rsidRPr="00741088" w:rsidRDefault="00741088" w:rsidP="00741088">
                            <w:pPr>
                              <w:jc w:val="center"/>
                            </w:pPr>
                            <w:r w:rsidRPr="00741088">
                              <w:rPr>
                                <w:noProof/>
                              </w:rPr>
                              <w:t>„</w:t>
                            </w:r>
                            <w:r w:rsidR="00D27DE1" w:rsidRPr="00741088">
                              <w:rPr>
                                <w:noProof/>
                              </w:rPr>
                              <w:t>Der Unterricht beginnt in zwei Minuten.“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3E9B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9" type="#_x0000_t202" style="position:absolute;margin-left:157.9pt;margin-top:586.5pt;width:140.2pt;height:67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2TMAIAAFsEAAAOAAAAZHJzL2Uyb0RvYy54bWysVEuP2jAQvlfqf7B8LwkssDQ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Hw+Oh+ko+GaOJom4z7+Tjhml1fW+fDVwE1iUJJHdKS0GKH&#10;lQ+YEV3PLjGZB62qpdI6KXEUxEI7cmBIog6pRnzxm5c2pCnp+G6Up8AG4vMusjaY4NpTlEK7aYmq&#10;Snp37ncD1RFhcNBNiLd8qbDWFfPhhTkcCWwPxzw84yE1YC44SZTswP382330R6bQSkmDI1ZS/2PP&#10;nKBEfzPI4ef+MKIWkjIc3Q9QcbeWza3F7OsFIAB9XCjLkxj9gz6L0kH9htswj1nRxAzH3CUNZ3ER&#10;usHHbeJiPk9OOIWWhZVZWx5DR8AjE6/tG3P2RFdAop/gPIyseMda5xtfGpjvA0iVKI04d6ie4McJ&#10;Tkyfti2uyK2evK7/hNkvAAAA//8DAFBLAwQUAAYACAAAACEA/9EkJ+MAAAANAQAADwAAAGRycy9k&#10;b3ducmV2LnhtbEyPS0+EQBCE7yb+h0mbeDHuwBLYFRk2xvhIvLn4iLdZpgUi00OYWcB/b3vSY1dV&#10;qr8qdovtxYSj7xwpiFcRCKTamY4aBS/V/eUWhA+ajO4doYJv9LArT08KnRs30zNO+9AILiGfawVt&#10;CEMupa9btNqv3IDE3qcbrQ58jo00o5653PZyHUWZtLoj/tDqAW9brL/2R6vg46J5f/LLw+ucpMlw&#10;9zhVmzdTKXV+ttxcgwi4hL8w/OIzOpTMdHBHMl70CpI4ZfTARrxJeBVH0qtsDeLAUhJtM5BlIf+v&#10;KH8AAAD//wMAUEsBAi0AFAAGAAgAAAAhALaDOJL+AAAA4QEAABMAAAAAAAAAAAAAAAAAAAAAAFtD&#10;b250ZW50X1R5cGVzXS54bWxQSwECLQAUAAYACAAAACEAOP0h/9YAAACUAQAACwAAAAAAAAAAAAAA&#10;AAAvAQAAX3JlbHMvLnJlbHNQSwECLQAUAAYACAAAACEAKQBNkzACAABbBAAADgAAAAAAAAAAAAAA&#10;AAAuAgAAZHJzL2Uyb0RvYy54bWxQSwECLQAUAAYACAAAACEA/9EkJ+MAAAANAQAADwAAAAAAAAAA&#10;AAAAAACKBAAAZHJzL2Rvd25yZXYueG1sUEsFBgAAAAAEAAQA8wAAAJoFAAAAAA==&#10;" fillcolor="white [3201]" stroked="f" strokeweight=".5pt">
                <v:textbox>
                  <w:txbxContent>
                    <w:p w14:paraId="553926BC" w14:textId="7AC41FD7" w:rsidR="00D27DE1" w:rsidRPr="00741088" w:rsidRDefault="00741088" w:rsidP="00741088">
                      <w:pPr>
                        <w:jc w:val="center"/>
                      </w:pPr>
                      <w:r w:rsidRPr="00741088">
                        <w:rPr>
                          <w:noProof/>
                        </w:rPr>
                        <w:t>„</w:t>
                      </w:r>
                      <w:r w:rsidR="00D27DE1" w:rsidRPr="00741088">
                        <w:rPr>
                          <w:noProof/>
                        </w:rPr>
                        <w:t>Der Unterricht beginnt in zwei Minuten.“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473D26" w14:textId="3CF2FC66" w:rsidR="00F677C4" w:rsidRDefault="00F677C4" w:rsidP="009526B5">
      <w:pPr>
        <w:pStyle w:val="KeinLeerraum"/>
        <w:spacing w:line="276" w:lineRule="auto"/>
      </w:pPr>
    </w:p>
    <w:p w14:paraId="32EB880A" w14:textId="36177687" w:rsidR="00F677C4" w:rsidRDefault="00F677C4" w:rsidP="009526B5">
      <w:pPr>
        <w:pStyle w:val="KeinLeerraum"/>
        <w:spacing w:line="276" w:lineRule="auto"/>
      </w:pPr>
    </w:p>
    <w:p w14:paraId="678D88DE" w14:textId="49505083" w:rsidR="00F677C4" w:rsidRDefault="00F677C4" w:rsidP="009526B5">
      <w:pPr>
        <w:pStyle w:val="KeinLeerraum"/>
        <w:spacing w:line="276" w:lineRule="auto"/>
      </w:pPr>
    </w:p>
    <w:p w14:paraId="19FB5722" w14:textId="30CD6D38" w:rsidR="00F677C4" w:rsidRDefault="00F677C4" w:rsidP="009526B5">
      <w:pPr>
        <w:pStyle w:val="KeinLeerraum"/>
        <w:spacing w:line="276" w:lineRule="auto"/>
      </w:pPr>
    </w:p>
    <w:p w14:paraId="740F9C68" w14:textId="6B7DC9D9" w:rsidR="00F677C4" w:rsidRDefault="00F677C4" w:rsidP="009526B5">
      <w:pPr>
        <w:pStyle w:val="KeinLeerraum"/>
        <w:spacing w:line="276" w:lineRule="auto"/>
      </w:pPr>
    </w:p>
    <w:p w14:paraId="3DC6EACB" w14:textId="6774C527" w:rsidR="00F677C4" w:rsidRDefault="00F677C4" w:rsidP="009526B5">
      <w:pPr>
        <w:pStyle w:val="KeinLeerraum"/>
        <w:spacing w:line="276" w:lineRule="auto"/>
      </w:pPr>
    </w:p>
    <w:p w14:paraId="57AFFB2C" w14:textId="05BC4BA1" w:rsidR="00F677C4" w:rsidRDefault="00F677C4" w:rsidP="009526B5">
      <w:pPr>
        <w:pStyle w:val="KeinLeerraum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F3EE3" wp14:editId="0FA6DD7E">
                <wp:simplePos x="0" y="0"/>
                <wp:positionH relativeFrom="column">
                  <wp:posOffset>1866265</wp:posOffset>
                </wp:positionH>
                <wp:positionV relativeFrom="page">
                  <wp:posOffset>8942705</wp:posOffset>
                </wp:positionV>
                <wp:extent cx="2062480" cy="937260"/>
                <wp:effectExtent l="19050" t="342900" r="13970" b="15240"/>
                <wp:wrapNone/>
                <wp:docPr id="351838663" name="Sprechblase: rechtecki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937260"/>
                        </a:xfrm>
                        <a:prstGeom prst="wedgeRectCallout">
                          <a:avLst>
                            <a:gd name="adj1" fmla="val 20821"/>
                            <a:gd name="adj2" fmla="val -82397"/>
                          </a:avLst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0FAD" w14:textId="44100FDD" w:rsidR="002F0DEB" w:rsidRPr="009309DC" w:rsidRDefault="003B7B43" w:rsidP="003B7B43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9309DC">
                              <w:rPr>
                                <w:b/>
                                <w:bCs/>
                              </w:rPr>
                              <w:t xml:space="preserve">Beziehungsaussage: </w:t>
                            </w:r>
                          </w:p>
                          <w:p w14:paraId="483E1393" w14:textId="18B3EEBA" w:rsidR="003B7B43" w:rsidRDefault="002D3EB5" w:rsidP="003B7B43">
                            <w:pPr>
                              <w:pStyle w:val="KeinLeerraum"/>
                            </w:pPr>
                            <w:r>
                              <w:t>Ich bin für Sie verantwort</w:t>
                            </w:r>
                            <w:r w:rsidR="009309DC">
                              <w:t>-</w:t>
                            </w:r>
                            <w:r>
                              <w:t xml:space="preserve">lich. </w:t>
                            </w:r>
                            <w:r w:rsidR="009309DC">
                              <w:t xml:space="preserve">/ </w:t>
                            </w:r>
                            <w:r>
                              <w:t>Sie sind ein unzuver</w:t>
                            </w:r>
                            <w:r w:rsidR="009309DC">
                              <w:t>-</w:t>
                            </w:r>
                            <w:r>
                              <w:t>lässiger Schüler.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EE3" id="_x0000_s1030" type="#_x0000_t61" style="position:absolute;margin-left:146.95pt;margin-top:704.15pt;width:162.4pt;height:7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smpwIAAKcFAAAOAAAAZHJzL2Uyb0RvYy54bWysVFtv2jAUfp+0/2D5vU1IKVDUUCEqpklV&#10;W7Wd+mwcG7I5Pp5tSNiv37ETAt14mpYH59jn/p3L7V1TKbIT1pWgczq4TCkRmkNR6nVOv70tLyaU&#10;OM90wRRokdO9cPRu9vnTbW2mIoMNqEJYgka0m9YmpxvvzTRJHN+IirlLMEIjU4KtmMerXSeFZTVa&#10;r1SSpekoqcEWxgIXzuHrfcuks2hfSsH9k5ROeKJyirH5eNp4rsKZzG7ZdG2Z2ZS8C4P9QxQVKzU6&#10;7U3dM8/I1pZ/mapKbsGB9JccqgSkLLmIOWA2g/SPbF43zIiYC4LjTA+T+39m+ePu1TxbhKE2buqQ&#10;DFk00lbhj/GRJoK178ESjSccH7N0lA0niClH3s3VOBtFNJOjtrHOfxFQkUDktBbFWrxgRRZMKdj6&#10;iBfbPTgfgSuIZhV2CCu+DyiRlcI67JgiWTrJBl2dTmSyU5mLSXZ1Mw5C6L4zidQhgGBfaVJj0JPr&#10;8XV07ECVxbJUKjCdXa8WyhL0l9MlfukhlxMxNKg0ejgCFSm/V6J18CIkKYsATesh9LDozTLOhfaj&#10;LkilUTqoSQyhVxycU1Q+po/uO9mgJmJv94rpOcWPHnuN6BW075WrUoM9Z6D40Xtu5Q/ZtzmH9H2z&#10;ajDpnA5DYuFlBcX+2RIL7aw5w5cl1v+BOf/MLBYVWwYXhn/CQyrAokBHUbIB++vce5DHnkcuJTUO&#10;a07dzy2zghL1VeM03AyGwzDd8TK8Hmd4saec1SlHb6sFYKGxzTC6SAZ5rw6ktFC9416ZB6/IYpqj&#10;75xybw+XhW+XCG4mLubzKIYTbZh/0K+GB+MB59CBb807s6YbAo/j8wiHwe6ate3bo2zQ1DDfepCl&#10;D8wjrt0FtwFSH9bN6T1KHffr7DcAAAD//wMAUEsDBBQABgAIAAAAIQAwzA8Z5AAAAA0BAAAPAAAA&#10;ZHJzL2Rvd25yZXYueG1sTI+xTsMwEIZ3JN7BOiQW1DptSZuEOBVU6sTUUlWwubYbR43tYDtp4Ok5&#10;Jhjv/k//fVeuR9OSQfnQOMtgNk2AKCucbGzN4PC2nWRAQuRW8tZZxeBLBVhXtzclL6S72p0a9rEm&#10;WGJDwRnoGLuC0iC0MjxMXacsZmfnDY84+ppKz69Yblo6T5IlNbyxeEHzTm20Epd9bxj05+Pntx4e&#10;DrnYfGzfnfCX1csrY/d34/MTkKjG+AfDrz6qQ4VOJ9dbGUjLYJ4vckQxeEyyBRBElrNsBeSEqzRN&#10;c6BVSf9/Uf0AAAD//wMAUEsBAi0AFAAGAAgAAAAhALaDOJL+AAAA4QEAABMAAAAAAAAAAAAAAAAA&#10;AAAAAFtDb250ZW50X1R5cGVzXS54bWxQSwECLQAUAAYACAAAACEAOP0h/9YAAACUAQAACwAAAAAA&#10;AAAAAAAAAAAvAQAAX3JlbHMvLnJlbHNQSwECLQAUAAYACAAAACEA2uRbJqcCAACnBQAADgAAAAAA&#10;AAAAAAAAAAAuAgAAZHJzL2Uyb0RvYy54bWxQSwECLQAUAAYACAAAACEAMMwPGeQAAAANAQAADwAA&#10;AAAAAAAAAAAAAAABBQAAZHJzL2Rvd25yZXYueG1sUEsFBgAAAAAEAAQA8wAAABIGAAAAAA==&#10;" adj="15297,-6998" fillcolor="white [3201]" strokecolor="yellow" strokeweight="2.25pt">
                <v:textbox>
                  <w:txbxContent>
                    <w:p w14:paraId="0E7F0FAD" w14:textId="44100FDD" w:rsidR="002F0DEB" w:rsidRPr="009309DC" w:rsidRDefault="003B7B43" w:rsidP="003B7B43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9309DC">
                        <w:rPr>
                          <w:b/>
                          <w:bCs/>
                        </w:rPr>
                        <w:t xml:space="preserve">Beziehungsaussage: </w:t>
                      </w:r>
                    </w:p>
                    <w:p w14:paraId="483E1393" w14:textId="18B3EEBA" w:rsidR="003B7B43" w:rsidRDefault="002D3EB5" w:rsidP="003B7B43">
                      <w:pPr>
                        <w:pStyle w:val="KeinLeerraum"/>
                      </w:pPr>
                      <w:r>
                        <w:t xml:space="preserve">Ich bin für Sie </w:t>
                      </w:r>
                      <w:proofErr w:type="spellStart"/>
                      <w:r>
                        <w:t>verantwort</w:t>
                      </w:r>
                      <w:r w:rsidR="009309DC">
                        <w:t>-</w:t>
                      </w:r>
                      <w:r>
                        <w:t>lich</w:t>
                      </w:r>
                      <w:proofErr w:type="spellEnd"/>
                      <w:r>
                        <w:t xml:space="preserve">. </w:t>
                      </w:r>
                      <w:r w:rsidR="009309DC">
                        <w:t xml:space="preserve">/ </w:t>
                      </w:r>
                      <w:r>
                        <w:t xml:space="preserve">Sie sind ein </w:t>
                      </w:r>
                      <w:proofErr w:type="spellStart"/>
                      <w:r>
                        <w:t>unzuver</w:t>
                      </w:r>
                      <w:proofErr w:type="spellEnd"/>
                      <w:r w:rsidR="009309DC">
                        <w:t>-</w:t>
                      </w:r>
                      <w:r>
                        <w:t>lässiger Schüler.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521B3E" w14:textId="72851521" w:rsidR="00F677C4" w:rsidRDefault="00F677C4" w:rsidP="009526B5">
      <w:pPr>
        <w:pStyle w:val="KeinLeerraum"/>
        <w:spacing w:line="276" w:lineRule="auto"/>
      </w:pPr>
    </w:p>
    <w:p w14:paraId="21A448C6" w14:textId="77777777" w:rsidR="00F677C4" w:rsidRDefault="00F677C4" w:rsidP="009526B5">
      <w:pPr>
        <w:pStyle w:val="KeinLeerraum"/>
        <w:spacing w:line="276" w:lineRule="auto"/>
      </w:pPr>
    </w:p>
    <w:p w14:paraId="32996618" w14:textId="77777777" w:rsidR="00F677C4" w:rsidRDefault="00F677C4" w:rsidP="009526B5">
      <w:pPr>
        <w:pStyle w:val="KeinLeerraum"/>
        <w:spacing w:line="276" w:lineRule="auto"/>
      </w:pPr>
    </w:p>
    <w:p w14:paraId="7698962D" w14:textId="77777777" w:rsidR="00F677C4" w:rsidRDefault="00F677C4" w:rsidP="009526B5">
      <w:pPr>
        <w:pStyle w:val="KeinLeerraum"/>
        <w:spacing w:line="276" w:lineRule="auto"/>
      </w:pPr>
    </w:p>
    <w:p w14:paraId="0EE55559" w14:textId="51CD18EA" w:rsidR="00F677C4" w:rsidRDefault="00833DB9" w:rsidP="009526B5">
      <w:pPr>
        <w:pStyle w:val="KeinLeerraum"/>
        <w:spacing w:line="276" w:lineRule="auto"/>
      </w:pPr>
      <w:r>
        <w:lastRenderedPageBreak/>
        <w:t xml:space="preserve">Jede Äußerung von uns enthält gleichzeitig </w:t>
      </w:r>
      <w:r w:rsidR="00BC4224">
        <w:t xml:space="preserve">mehrere Botschaften an den Empfänger. Der Kommunikationsforscher </w:t>
      </w:r>
      <w:r w:rsidR="00357BAC">
        <w:t xml:space="preserve">Friedemann Schulz von Thun hat ein Modell entwickelt, bei dem jede Äußerung auf vier </w:t>
      </w:r>
      <w:r w:rsidR="00A103C8">
        <w:t>für die Kommunikation wesentliche Seiten hin untersucht wird. Der Empfänger bestimmt</w:t>
      </w:r>
      <w:r w:rsidR="000B5F2B">
        <w:t>, welche der Seiten der gesendeten Botschaften er vorrangig wahrnimmt.</w:t>
      </w:r>
    </w:p>
    <w:p w14:paraId="2575CBFB" w14:textId="77777777" w:rsidR="000B5F2B" w:rsidRDefault="000B5F2B" w:rsidP="009526B5">
      <w:pPr>
        <w:pStyle w:val="KeinLeerraum"/>
        <w:spacing w:line="276" w:lineRule="auto"/>
      </w:pPr>
    </w:p>
    <w:p w14:paraId="4AF8E8EF" w14:textId="437461D7" w:rsidR="000B5F2B" w:rsidRDefault="000B5F2B" w:rsidP="000B5F2B">
      <w:pPr>
        <w:pStyle w:val="KeinLeerraum"/>
        <w:numPr>
          <w:ilvl w:val="0"/>
          <w:numId w:val="1"/>
        </w:numPr>
        <w:spacing w:line="276" w:lineRule="auto"/>
      </w:pPr>
      <w:r>
        <w:t xml:space="preserve">Sachinhalt: </w:t>
      </w:r>
      <w:r w:rsidR="00CE6569">
        <w:t>Was sagt der Sender</w:t>
      </w:r>
      <w:r w:rsidR="00FC2392">
        <w:t xml:space="preserve"> mit der Botschaft</w:t>
      </w:r>
      <w:r w:rsidR="00CE6569">
        <w:t xml:space="preserve"> objektiv betrachtet.</w:t>
      </w:r>
    </w:p>
    <w:p w14:paraId="58BB1CDF" w14:textId="33C14AD7" w:rsidR="00CE6569" w:rsidRDefault="00CE6569" w:rsidP="000B5F2B">
      <w:pPr>
        <w:pStyle w:val="KeinLeerraum"/>
        <w:numPr>
          <w:ilvl w:val="0"/>
          <w:numId w:val="1"/>
        </w:numPr>
        <w:spacing w:line="276" w:lineRule="auto"/>
      </w:pPr>
      <w:r>
        <w:t xml:space="preserve">Appell: Was will der Sender </w:t>
      </w:r>
      <w:r w:rsidR="003A3676">
        <w:t xml:space="preserve">mit der Botschaft </w:t>
      </w:r>
      <w:r>
        <w:t>bewirken?</w:t>
      </w:r>
    </w:p>
    <w:p w14:paraId="16295D3C" w14:textId="1FFA46D6" w:rsidR="00FC2392" w:rsidRDefault="00FC2392" w:rsidP="000B5F2B">
      <w:pPr>
        <w:pStyle w:val="KeinLeerraum"/>
        <w:numPr>
          <w:ilvl w:val="0"/>
          <w:numId w:val="1"/>
        </w:numPr>
        <w:spacing w:line="276" w:lineRule="auto"/>
      </w:pPr>
      <w:r>
        <w:t xml:space="preserve">Selbstkundgabe: Was sagt der Sender mit der </w:t>
      </w:r>
      <w:r w:rsidR="003A3676">
        <w:t xml:space="preserve">Botschaft </w:t>
      </w:r>
      <w:r>
        <w:t>über sich aus?</w:t>
      </w:r>
    </w:p>
    <w:p w14:paraId="7EF1DEB8" w14:textId="3979D78C" w:rsidR="003A3676" w:rsidRDefault="003A3676" w:rsidP="000B5F2B">
      <w:pPr>
        <w:pStyle w:val="KeinLeerraum"/>
        <w:numPr>
          <w:ilvl w:val="0"/>
          <w:numId w:val="1"/>
        </w:numPr>
        <w:spacing w:line="276" w:lineRule="auto"/>
      </w:pPr>
      <w:r>
        <w:t>Beziehungsaussage: Wie sieht der Sender seine Beziehung zum Empfänger?</w:t>
      </w:r>
    </w:p>
    <w:p w14:paraId="7665F931" w14:textId="77777777" w:rsidR="003A3676" w:rsidRDefault="003A3676" w:rsidP="003A3676">
      <w:pPr>
        <w:pStyle w:val="KeinLeerraum"/>
        <w:spacing w:line="276" w:lineRule="auto"/>
      </w:pPr>
    </w:p>
    <w:p w14:paraId="202A29DC" w14:textId="77777777" w:rsidR="00823EF2" w:rsidRDefault="00823EF2" w:rsidP="003A3676">
      <w:pPr>
        <w:pStyle w:val="KeinLeerraum"/>
        <w:spacing w:line="276" w:lineRule="auto"/>
      </w:pPr>
    </w:p>
    <w:p w14:paraId="3CB350DD" w14:textId="1C1DEDB8" w:rsidR="00823EF2" w:rsidRDefault="002B1238" w:rsidP="00823EF2">
      <w:pPr>
        <w:pStyle w:val="KeinLeerraum"/>
        <w:numPr>
          <w:ilvl w:val="0"/>
          <w:numId w:val="2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70880A" wp14:editId="5791FAEB">
            <wp:simplePos x="0" y="0"/>
            <wp:positionH relativeFrom="column">
              <wp:posOffset>2188794</wp:posOffset>
            </wp:positionH>
            <wp:positionV relativeFrom="page">
              <wp:posOffset>3875824</wp:posOffset>
            </wp:positionV>
            <wp:extent cx="1412958" cy="6715968"/>
            <wp:effectExtent l="0" t="3492" r="0" b="0"/>
            <wp:wrapNone/>
            <wp:docPr id="1812290897" name="Grafik 6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90897" name="Grafik 6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12958" cy="67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F2">
        <w:t>Entwerfen Sie eine eindeutige Gesprächssituation zwischen der Lehrerin und dem Schüler.</w:t>
      </w:r>
    </w:p>
    <w:p w14:paraId="1911AA8F" w14:textId="69D3A392" w:rsidR="00823EF2" w:rsidRDefault="00F73125" w:rsidP="00823EF2">
      <w:pPr>
        <w:pStyle w:val="KeinLeerraum"/>
        <w:numPr>
          <w:ilvl w:val="0"/>
          <w:numId w:val="3"/>
        </w:numPr>
        <w:spacing w:line="276" w:lineRule="auto"/>
      </w:pPr>
      <w:r>
        <w:t xml:space="preserve">Untersuchen Sie zusammen mit einem Lernpartner, wie man den Satz „Der Unterricht beginnt in zwei Minuten“ </w:t>
      </w:r>
      <w:r w:rsidR="00355175">
        <w:t xml:space="preserve">vom Tonfall und der Körpersprache her so eindeutig vortragen kann, dass für den </w:t>
      </w:r>
      <w:r w:rsidR="00B46B00">
        <w:t>Angesprochenen</w:t>
      </w:r>
      <w:r w:rsidR="00355175">
        <w:t xml:space="preserve"> klar ist, </w:t>
      </w:r>
      <w:r w:rsidR="00B46B00">
        <w:t>ob die Lehrerin in Eile oder verärgert ist.</w:t>
      </w:r>
    </w:p>
    <w:p w14:paraId="2C19A882" w14:textId="3F5E5DAB" w:rsidR="00B46B00" w:rsidRDefault="00B46B00" w:rsidP="00823EF2">
      <w:pPr>
        <w:pStyle w:val="KeinLeerraum"/>
        <w:numPr>
          <w:ilvl w:val="0"/>
          <w:numId w:val="3"/>
        </w:numPr>
        <w:spacing w:line="276" w:lineRule="auto"/>
      </w:pPr>
      <w:r>
        <w:t>Präsentieren Sie Ihre Ergebnisse einem anderen Team und diskutieren Sie</w:t>
      </w:r>
      <w:r w:rsidR="003D232D">
        <w:t>.</w:t>
      </w:r>
    </w:p>
    <w:p w14:paraId="4B3E86FD" w14:textId="62ABA58D" w:rsidR="00E206F7" w:rsidRDefault="003D232D" w:rsidP="00E206F7">
      <w:pPr>
        <w:pStyle w:val="KeinLeerraum"/>
        <w:numPr>
          <w:ilvl w:val="0"/>
          <w:numId w:val="3"/>
        </w:numPr>
        <w:spacing w:line="276" w:lineRule="auto"/>
      </w:pPr>
      <w:r>
        <w:t>Formulieren Sie im Team die Äußerung</w:t>
      </w:r>
      <w:r w:rsidR="00BE52E3">
        <w:t>:</w:t>
      </w:r>
      <w:r w:rsidR="00AB1E72">
        <w:t xml:space="preserve"> </w:t>
      </w:r>
      <w:r w:rsidR="00BE52E3">
        <w:t>„</w:t>
      </w:r>
      <w:r w:rsidR="00AB1E72">
        <w:t xml:space="preserve">Der Unterricht beginnt in zwei Minuten.“ Dreimal so um, dass klar wird, ob der Schwerpunkt </w:t>
      </w:r>
      <w:r w:rsidR="00120070">
        <w:t>auf der Selbstkundgabe, der Beziehung oder dem Appel liegt. Nutzen Sie hierzu, neben dem Tonfall auch Mimik und Gestik.</w:t>
      </w:r>
    </w:p>
    <w:p w14:paraId="3E241251" w14:textId="678C28A8" w:rsidR="00E206F7" w:rsidRDefault="00E206F7" w:rsidP="00E206F7">
      <w:pPr>
        <w:pStyle w:val="KeinLeerraum"/>
        <w:numPr>
          <w:ilvl w:val="0"/>
          <w:numId w:val="4"/>
        </w:numPr>
        <w:spacing w:line="276" w:lineRule="auto"/>
      </w:pPr>
      <w:r>
        <w:t>Ich habe nur noch zwei minuten zum unterrichts beginn</w:t>
      </w:r>
    </w:p>
    <w:p w14:paraId="4BF5B28A" w14:textId="7C8526C5" w:rsidR="00E206F7" w:rsidRDefault="00E206F7" w:rsidP="00E206F7">
      <w:pPr>
        <w:pStyle w:val="KeinLeerraum"/>
        <w:numPr>
          <w:ilvl w:val="0"/>
          <w:numId w:val="4"/>
        </w:numPr>
        <w:spacing w:line="276" w:lineRule="auto"/>
      </w:pPr>
      <w:r>
        <w:t>Ihr unterricht beginnt in zwei minuten</w:t>
      </w:r>
    </w:p>
    <w:p w14:paraId="01EE12B9" w14:textId="0CF1BCE1" w:rsidR="00E206F7" w:rsidRDefault="00E206F7" w:rsidP="00E206F7">
      <w:pPr>
        <w:pStyle w:val="KeinLeerraum"/>
        <w:numPr>
          <w:ilvl w:val="0"/>
          <w:numId w:val="4"/>
        </w:numPr>
        <w:spacing w:line="276" w:lineRule="auto"/>
      </w:pPr>
      <w:r>
        <w:t>In zwei Minuten beginnt der Unterricht.</w:t>
      </w:r>
    </w:p>
    <w:p w14:paraId="354C3AC8" w14:textId="77777777" w:rsidR="00EE2225" w:rsidRDefault="00EE2225" w:rsidP="00EE2225">
      <w:pPr>
        <w:pStyle w:val="KeinLeerraum"/>
        <w:spacing w:line="276" w:lineRule="auto"/>
      </w:pPr>
    </w:p>
    <w:p w14:paraId="2CEDE9F4" w14:textId="77777777" w:rsidR="0079112C" w:rsidRDefault="0079112C" w:rsidP="00EE2225">
      <w:pPr>
        <w:pStyle w:val="KeinLeerraum"/>
        <w:spacing w:line="276" w:lineRule="auto"/>
      </w:pPr>
    </w:p>
    <w:p w14:paraId="11E252EA" w14:textId="70A53FCD" w:rsidR="0079112C" w:rsidRPr="00E17C11" w:rsidRDefault="00E17C11" w:rsidP="00EE2225">
      <w:pPr>
        <w:pStyle w:val="KeinLeerraum"/>
        <w:spacing w:line="276" w:lineRule="auto"/>
        <w:rPr>
          <w:b/>
          <w:bCs/>
        </w:rPr>
      </w:pPr>
      <w:r w:rsidRPr="00E17C11">
        <w:rPr>
          <w:b/>
          <w:bCs/>
        </w:rPr>
        <w:t>Kontrollierter Dialog</w:t>
      </w:r>
    </w:p>
    <w:p w14:paraId="51F670C7" w14:textId="77777777" w:rsidR="00E17C11" w:rsidRDefault="00E17C11" w:rsidP="00EE2225">
      <w:pPr>
        <w:pStyle w:val="KeinLeerraum"/>
        <w:spacing w:line="276" w:lineRule="auto"/>
      </w:pPr>
    </w:p>
    <w:p w14:paraId="2B454AA5" w14:textId="77777777" w:rsidR="00E17C11" w:rsidRDefault="00E17C11" w:rsidP="00EE2225">
      <w:pPr>
        <w:pStyle w:val="KeinLeerraum"/>
        <w:spacing w:line="276" w:lineRule="auto"/>
      </w:pPr>
    </w:p>
    <w:p w14:paraId="6005E9D9" w14:textId="77777777" w:rsidR="00E17C11" w:rsidRDefault="00E17C11" w:rsidP="00EE2225">
      <w:pPr>
        <w:pStyle w:val="KeinLeerraum"/>
        <w:spacing w:line="276" w:lineRule="auto"/>
      </w:pPr>
    </w:p>
    <w:p w14:paraId="5132D8A7" w14:textId="77777777" w:rsidR="00E17C11" w:rsidRDefault="00E17C11" w:rsidP="00EE2225">
      <w:pPr>
        <w:pStyle w:val="KeinLeerraum"/>
        <w:spacing w:line="276" w:lineRule="auto"/>
      </w:pPr>
    </w:p>
    <w:p w14:paraId="0B3B313F" w14:textId="77777777" w:rsidR="00E17C11" w:rsidRDefault="00E17C11" w:rsidP="00EE2225">
      <w:pPr>
        <w:pStyle w:val="KeinLeerraum"/>
        <w:spacing w:line="276" w:lineRule="auto"/>
      </w:pPr>
    </w:p>
    <w:p w14:paraId="4D3024F6" w14:textId="77777777" w:rsidR="00E17C11" w:rsidRDefault="00E17C11" w:rsidP="00EE2225">
      <w:pPr>
        <w:pStyle w:val="KeinLeerraum"/>
        <w:spacing w:line="276" w:lineRule="auto"/>
      </w:pPr>
    </w:p>
    <w:p w14:paraId="5CD71722" w14:textId="77777777" w:rsidR="00E17C11" w:rsidRDefault="00E17C11" w:rsidP="00EE2225">
      <w:pPr>
        <w:pStyle w:val="KeinLeerraum"/>
        <w:spacing w:line="276" w:lineRule="auto"/>
      </w:pPr>
    </w:p>
    <w:p w14:paraId="3B4EE4C2" w14:textId="0C75BE9B" w:rsidR="00EE2225" w:rsidRDefault="00EE2225" w:rsidP="00EE2225">
      <w:pPr>
        <w:pStyle w:val="KeinLeerraum"/>
        <w:spacing w:line="276" w:lineRule="auto"/>
      </w:pPr>
    </w:p>
    <w:sectPr w:rsidR="00EE2225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F815A" w14:textId="77777777" w:rsidR="00A251DB" w:rsidRDefault="00A251DB" w:rsidP="00F1534C">
      <w:pPr>
        <w:spacing w:after="0" w:line="240" w:lineRule="auto"/>
      </w:pPr>
      <w:r>
        <w:separator/>
      </w:r>
    </w:p>
  </w:endnote>
  <w:endnote w:type="continuationSeparator" w:id="0">
    <w:p w14:paraId="45FC73A3" w14:textId="77777777" w:rsidR="00A251DB" w:rsidRDefault="00A251DB" w:rsidP="00F1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06001" w14:textId="77777777" w:rsidR="00A251DB" w:rsidRDefault="00A251DB" w:rsidP="00F1534C">
      <w:pPr>
        <w:spacing w:after="0" w:line="240" w:lineRule="auto"/>
      </w:pPr>
      <w:r>
        <w:separator/>
      </w:r>
    </w:p>
  </w:footnote>
  <w:footnote w:type="continuationSeparator" w:id="0">
    <w:p w14:paraId="676860F9" w14:textId="77777777" w:rsidR="00A251DB" w:rsidRDefault="00A251DB" w:rsidP="00F1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9705F" w14:textId="77777777" w:rsidR="00F1534C" w:rsidRDefault="00F1534C" w:rsidP="00F1534C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B38D304" wp14:editId="3E040683">
          <wp:simplePos x="0" y="0"/>
          <wp:positionH relativeFrom="margin">
            <wp:align>right</wp:align>
          </wp:positionH>
          <wp:positionV relativeFrom="paragraph">
            <wp:posOffset>-132715</wp:posOffset>
          </wp:positionV>
          <wp:extent cx="1099185" cy="419100"/>
          <wp:effectExtent l="0" t="0" r="5715" b="0"/>
          <wp:wrapTight wrapText="bothSides">
            <wp:wrapPolygon edited="0">
              <wp:start x="0" y="0"/>
              <wp:lineTo x="0" y="20618"/>
              <wp:lineTo x="21338" y="20618"/>
              <wp:lineTo x="21338" y="0"/>
              <wp:lineTo x="0" y="0"/>
            </wp:wrapPolygon>
          </wp:wrapTight>
          <wp:docPr id="10" name="Grafik 1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57E7">
      <w:rPr>
        <w:rFonts w:ascii="Tahoma" w:hAnsi="Tahoma" w:cs="Tahoma"/>
        <w:i/>
        <w:iCs/>
        <w:sz w:val="18"/>
        <w:szCs w:val="18"/>
      </w:rPr>
      <w:t xml:space="preserve">FI </w:t>
    </w:r>
    <w:r>
      <w:rPr>
        <w:rFonts w:ascii="Tahoma" w:hAnsi="Tahoma" w:cs="Tahoma"/>
        <w:i/>
        <w:iCs/>
        <w:sz w:val="18"/>
        <w:szCs w:val="18"/>
      </w:rPr>
      <w:t>Mittel</w:t>
    </w:r>
    <w:r w:rsidRPr="001C57E7">
      <w:rPr>
        <w:rFonts w:ascii="Tahoma" w:hAnsi="Tahoma" w:cs="Tahoma"/>
        <w:i/>
        <w:iCs/>
        <w:sz w:val="18"/>
        <w:szCs w:val="18"/>
      </w:rPr>
      <w:t>stufe (DEU)</w:t>
    </w:r>
    <w:r>
      <w:rPr>
        <w:rFonts w:ascii="Tahoma" w:hAnsi="Tahoma" w:cs="Tahoma"/>
        <w:i/>
        <w:iCs/>
        <w:sz w:val="18"/>
        <w:szCs w:val="18"/>
      </w:rPr>
      <w:tab/>
    </w:r>
    <w:r>
      <w:rPr>
        <w:rFonts w:ascii="Tahoma" w:hAnsi="Tahoma" w:cs="Tahoma"/>
        <w:i/>
        <w:iCs/>
        <w:sz w:val="18"/>
        <w:szCs w:val="18"/>
      </w:rPr>
      <w:tab/>
    </w:r>
    <w:r w:rsidRPr="001C57E7">
      <w:rPr>
        <w:rFonts w:ascii="Tahoma" w:hAnsi="Tahoma" w:cs="Tahoma"/>
        <w:i/>
        <w:iCs/>
        <w:sz w:val="18"/>
        <w:szCs w:val="18"/>
      </w:rPr>
      <w:br/>
    </w:r>
    <w:r>
      <w:rPr>
        <w:rFonts w:ascii="Tahoma" w:hAnsi="Tahoma" w:cs="Tahoma"/>
        <w:i/>
        <w:iCs/>
        <w:sz w:val="18"/>
        <w:szCs w:val="18"/>
      </w:rPr>
      <w:t>Betriebsinterne Gespräche</w:t>
    </w:r>
  </w:p>
  <w:p w14:paraId="5DF1EF0A" w14:textId="77777777" w:rsidR="00F1534C" w:rsidRDefault="00F153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596C"/>
    <w:multiLevelType w:val="hybridMultilevel"/>
    <w:tmpl w:val="A12A5F7E"/>
    <w:lvl w:ilvl="0" w:tplc="DD1AAC6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5842FE"/>
    <w:multiLevelType w:val="hybridMultilevel"/>
    <w:tmpl w:val="015460DA"/>
    <w:lvl w:ilvl="0" w:tplc="DF94E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3ECB"/>
    <w:multiLevelType w:val="hybridMultilevel"/>
    <w:tmpl w:val="1640F0FE"/>
    <w:lvl w:ilvl="0" w:tplc="EBF25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DC54FA"/>
    <w:multiLevelType w:val="hybridMultilevel"/>
    <w:tmpl w:val="A9FE0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27223">
    <w:abstractNumId w:val="3"/>
  </w:num>
  <w:num w:numId="2" w16cid:durableId="1928035639">
    <w:abstractNumId w:val="1"/>
  </w:num>
  <w:num w:numId="3" w16cid:durableId="1603950273">
    <w:abstractNumId w:val="2"/>
  </w:num>
  <w:num w:numId="4" w16cid:durableId="65407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4C"/>
    <w:rsid w:val="000B5F2B"/>
    <w:rsid w:val="00117E1C"/>
    <w:rsid w:val="00120070"/>
    <w:rsid w:val="002102F6"/>
    <w:rsid w:val="0022351D"/>
    <w:rsid w:val="0023262D"/>
    <w:rsid w:val="002B1238"/>
    <w:rsid w:val="002D3EB5"/>
    <w:rsid w:val="002F0DEB"/>
    <w:rsid w:val="00355175"/>
    <w:rsid w:val="00357BAC"/>
    <w:rsid w:val="0036673E"/>
    <w:rsid w:val="003A3676"/>
    <w:rsid w:val="003B7B43"/>
    <w:rsid w:val="003D232D"/>
    <w:rsid w:val="004D149E"/>
    <w:rsid w:val="004E27FB"/>
    <w:rsid w:val="005E36D0"/>
    <w:rsid w:val="00741088"/>
    <w:rsid w:val="0079112C"/>
    <w:rsid w:val="007D3954"/>
    <w:rsid w:val="00823EF2"/>
    <w:rsid w:val="00833DB9"/>
    <w:rsid w:val="00867131"/>
    <w:rsid w:val="009309DC"/>
    <w:rsid w:val="0094419D"/>
    <w:rsid w:val="009526B5"/>
    <w:rsid w:val="00A103C8"/>
    <w:rsid w:val="00A21FAF"/>
    <w:rsid w:val="00A251DB"/>
    <w:rsid w:val="00A272CB"/>
    <w:rsid w:val="00AB1E72"/>
    <w:rsid w:val="00B1508A"/>
    <w:rsid w:val="00B23C94"/>
    <w:rsid w:val="00B46B00"/>
    <w:rsid w:val="00BC4224"/>
    <w:rsid w:val="00BE52E3"/>
    <w:rsid w:val="00C55581"/>
    <w:rsid w:val="00CB316B"/>
    <w:rsid w:val="00CE6569"/>
    <w:rsid w:val="00D27DE1"/>
    <w:rsid w:val="00DB2B96"/>
    <w:rsid w:val="00DF42C9"/>
    <w:rsid w:val="00E17C11"/>
    <w:rsid w:val="00E206F7"/>
    <w:rsid w:val="00EE2213"/>
    <w:rsid w:val="00EE2225"/>
    <w:rsid w:val="00F1534C"/>
    <w:rsid w:val="00F677C4"/>
    <w:rsid w:val="00F73125"/>
    <w:rsid w:val="00F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9A10"/>
  <w15:chartTrackingRefBased/>
  <w15:docId w15:val="{5D28EF5E-1F05-4DD1-83E5-55D3FFB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0DEB"/>
  </w:style>
  <w:style w:type="paragraph" w:styleId="berschrift1">
    <w:name w:val="heading 1"/>
    <w:basedOn w:val="Standard"/>
    <w:next w:val="Standard"/>
    <w:link w:val="berschrift1Zchn"/>
    <w:uiPriority w:val="9"/>
    <w:qFormat/>
    <w:rsid w:val="00F1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3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3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3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3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3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3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3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3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3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3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34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1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34C"/>
  </w:style>
  <w:style w:type="paragraph" w:styleId="Fuzeile">
    <w:name w:val="footer"/>
    <w:basedOn w:val="Standard"/>
    <w:link w:val="FuzeileZchn"/>
    <w:uiPriority w:val="99"/>
    <w:unhideWhenUsed/>
    <w:rsid w:val="00F1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34C"/>
  </w:style>
  <w:style w:type="paragraph" w:styleId="KeinLeerraum">
    <w:name w:val="No Spacing"/>
    <w:uiPriority w:val="1"/>
    <w:qFormat/>
    <w:rsid w:val="00F153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39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406A5349-1165-43E0-9B9F-B08C58F77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B3C31-F17E-468A-9923-185757AE8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1DEC6A-4558-4F0D-A511-775717E07B7F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Burgunder</dc:creator>
  <cp:keywords/>
  <dc:description/>
  <cp:lastModifiedBy>Rogerio Da Silva Chilro</cp:lastModifiedBy>
  <cp:revision>44</cp:revision>
  <dcterms:created xsi:type="dcterms:W3CDTF">2024-09-16T19:06:00Z</dcterms:created>
  <dcterms:modified xsi:type="dcterms:W3CDTF">2025-03-12T11:28:00Z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