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2C7FB5" w:rsidR="002C7FB5" w:rsidP="002C7FB5" w:rsidRDefault="002C7FB5" w14:paraId="6F61A2FC" w14:textId="7A944B31">
      <w:pPr>
        <w:jc w:val="center"/>
        <w:rPr>
          <w:b/>
          <w:bCs/>
          <w:sz w:val="28"/>
          <w:szCs w:val="28"/>
          <w:lang w:val="en-GB"/>
        </w:rPr>
      </w:pPr>
      <w:r w:rsidRPr="002C7FB5">
        <w:rPr>
          <w:b/>
          <w:bCs/>
          <w:sz w:val="28"/>
          <w:szCs w:val="28"/>
          <w:lang w:val="en-GB"/>
        </w:rPr>
        <w:t>Crash course - Grammar</w:t>
      </w:r>
    </w:p>
    <w:p w:rsidRPr="00632766" w:rsidR="00E7395D" w:rsidRDefault="00E7395D" w14:paraId="2D2E40D8" w14:textId="5BC6A981">
      <w:pPr>
        <w:rPr>
          <w:u w:val="single"/>
          <w:lang w:val="en-GB"/>
        </w:rPr>
      </w:pPr>
      <w:r w:rsidRPr="00632766">
        <w:rPr>
          <w:u w:val="single"/>
          <w:lang w:val="en-GB"/>
        </w:rPr>
        <w:t>How to use the Crash Course</w:t>
      </w:r>
    </w:p>
    <w:p w:rsidRPr="00632766" w:rsidR="00E7395D" w:rsidP="00E7395D" w:rsidRDefault="00E7395D" w14:paraId="353A2951" w14:textId="5EC60109">
      <w:pPr>
        <w:pStyle w:val="Listenabsatz"/>
        <w:numPr>
          <w:ilvl w:val="0"/>
          <w:numId w:val="3"/>
        </w:numPr>
        <w:rPr>
          <w:lang w:val="en-GB"/>
        </w:rPr>
      </w:pPr>
      <w:r w:rsidRPr="00632766">
        <w:rPr>
          <w:lang w:val="en-GB"/>
        </w:rPr>
        <w:t>Pick a table based on the language level you got in the British Council test</w:t>
      </w:r>
    </w:p>
    <w:p w:rsidRPr="00632766" w:rsidR="00DF672A" w:rsidP="00DF672A" w:rsidRDefault="00DF672A" w14:paraId="08BC142A" w14:textId="63696EA1">
      <w:pPr>
        <w:pStyle w:val="Listenabsatz"/>
        <w:numPr>
          <w:ilvl w:val="1"/>
          <w:numId w:val="3"/>
        </w:numPr>
        <w:rPr>
          <w:lang w:val="en-GB"/>
        </w:rPr>
      </w:pPr>
      <w:r w:rsidRPr="00632766">
        <w:rPr>
          <w:lang w:val="en-GB"/>
        </w:rPr>
        <w:t>This tells you which version</w:t>
      </w:r>
      <w:r w:rsidR="00FD1D80">
        <w:rPr>
          <w:lang w:val="en-GB"/>
        </w:rPr>
        <w:t xml:space="preserve"> (essential or advanced)</w:t>
      </w:r>
      <w:r w:rsidRPr="00632766">
        <w:rPr>
          <w:lang w:val="en-GB"/>
        </w:rPr>
        <w:t xml:space="preserve"> of “Murphy” to use</w:t>
      </w:r>
    </w:p>
    <w:p w:rsidRPr="00632766" w:rsidR="002C7FB5" w:rsidP="00DF672A" w:rsidRDefault="002C7FB5" w14:paraId="26BFC9B2" w14:textId="7ACB13E1">
      <w:pPr>
        <w:pStyle w:val="Listenabsatz"/>
        <w:numPr>
          <w:ilvl w:val="1"/>
          <w:numId w:val="3"/>
        </w:numPr>
        <w:rPr>
          <w:lang w:val="en-GB"/>
        </w:rPr>
      </w:pPr>
      <w:r w:rsidRPr="00632766">
        <w:rPr>
          <w:lang w:val="en-GB"/>
        </w:rPr>
        <w:t>Both versions are available online via teams</w:t>
      </w:r>
    </w:p>
    <w:p w:rsidRPr="00632766" w:rsidR="00E7395D" w:rsidP="00E7395D" w:rsidRDefault="00E7395D" w14:paraId="6524D234" w14:textId="11B6063A">
      <w:pPr>
        <w:pStyle w:val="Listenabsatz"/>
        <w:numPr>
          <w:ilvl w:val="0"/>
          <w:numId w:val="3"/>
        </w:numPr>
        <w:rPr>
          <w:lang w:val="en-GB"/>
        </w:rPr>
      </w:pPr>
      <w:r w:rsidRPr="00632766">
        <w:rPr>
          <w:lang w:val="en-GB"/>
        </w:rPr>
        <w:t xml:space="preserve">Pick a column based on the results of your </w:t>
      </w:r>
      <w:r w:rsidR="00FD1D80">
        <w:rPr>
          <w:lang w:val="en-GB"/>
        </w:rPr>
        <w:t>grammar test:</w:t>
      </w:r>
    </w:p>
    <w:p w:rsidRPr="00632766" w:rsidR="00E7395D" w:rsidP="00E7395D" w:rsidRDefault="00E7395D" w14:paraId="65FE78DB" w14:textId="0EFBBE2A">
      <w:pPr>
        <w:pStyle w:val="Listenabsatz"/>
        <w:numPr>
          <w:ilvl w:val="1"/>
          <w:numId w:val="3"/>
        </w:numPr>
        <w:rPr>
          <w:lang w:val="en-GB"/>
        </w:rPr>
      </w:pPr>
      <w:r w:rsidRPr="00632766">
        <w:rPr>
          <w:lang w:val="en-GB"/>
        </w:rPr>
        <w:t xml:space="preserve">Do I have to start with the </w:t>
      </w:r>
      <w:r w:rsidRPr="00FD1D80">
        <w:rPr>
          <w:b/>
          <w:bCs/>
          <w:lang w:val="en-GB"/>
        </w:rPr>
        <w:t>basics</w:t>
      </w:r>
      <w:r w:rsidRPr="00632766">
        <w:rPr>
          <w:lang w:val="en-GB"/>
        </w:rPr>
        <w:t>? (</w:t>
      </w:r>
      <w:r w:rsidRPr="00632766">
        <w:rPr>
          <w:rFonts w:cstheme="minorHAnsi"/>
          <w:lang w:val="en-GB"/>
        </w:rPr>
        <w:t>≤</w:t>
      </w:r>
      <w:r w:rsidRPr="00632766">
        <w:rPr>
          <w:lang w:val="en-GB"/>
        </w:rPr>
        <w:t xml:space="preserve"> </w:t>
      </w:r>
      <w:r w:rsidRPr="00632766" w:rsidR="00D76B4B">
        <w:rPr>
          <w:lang w:val="en-GB"/>
        </w:rPr>
        <w:t>15 correct answers</w:t>
      </w:r>
      <w:r w:rsidRPr="00632766">
        <w:rPr>
          <w:lang w:val="en-GB"/>
        </w:rPr>
        <w:t xml:space="preserve">) </w:t>
      </w:r>
      <w:r w:rsidRPr="00632766">
        <w:rPr>
          <w:rFonts w:ascii="Wingdings" w:hAnsi="Wingdings" w:eastAsia="Wingdings" w:cs="Wingdings"/>
          <w:lang w:val="en-GB"/>
        </w:rPr>
        <w:t>à</w:t>
      </w:r>
      <w:r w:rsidRPr="00632766">
        <w:rPr>
          <w:lang w:val="en-GB"/>
        </w:rPr>
        <w:t xml:space="preserve"> </w:t>
      </w:r>
      <w:r w:rsidRPr="00FD1D80" w:rsidR="00FD1D80">
        <w:rPr>
          <w:b/>
          <w:bCs/>
          <w:lang w:val="en-GB"/>
        </w:rPr>
        <w:t>e</w:t>
      </w:r>
      <w:r w:rsidRPr="00FD1D80">
        <w:rPr>
          <w:b/>
          <w:bCs/>
          <w:lang w:val="en-GB"/>
        </w:rPr>
        <w:t>ssential</w:t>
      </w:r>
    </w:p>
    <w:p w:rsidRPr="00632766" w:rsidR="00E7395D" w:rsidP="00E7395D" w:rsidRDefault="00E7395D" w14:paraId="20646254" w14:textId="3298E3E3">
      <w:pPr>
        <w:pStyle w:val="Listenabsatz"/>
        <w:numPr>
          <w:ilvl w:val="1"/>
          <w:numId w:val="3"/>
        </w:numPr>
        <w:rPr>
          <w:lang w:val="en-GB"/>
        </w:rPr>
      </w:pPr>
      <w:r w:rsidRPr="00632766">
        <w:rPr>
          <w:lang w:val="en-GB"/>
        </w:rPr>
        <w:t xml:space="preserve">Do I have the basics down but </w:t>
      </w:r>
      <w:r w:rsidRPr="00632766" w:rsidR="000A4D11">
        <w:rPr>
          <w:lang w:val="en-GB"/>
        </w:rPr>
        <w:t>should</w:t>
      </w:r>
      <w:r w:rsidRPr="00632766">
        <w:rPr>
          <w:lang w:val="en-GB"/>
        </w:rPr>
        <w:t xml:space="preserve"> learn more </w:t>
      </w:r>
      <w:r w:rsidRPr="00632766" w:rsidR="000A4D11">
        <w:rPr>
          <w:lang w:val="en-GB"/>
        </w:rPr>
        <w:t xml:space="preserve">advanced </w:t>
      </w:r>
      <w:r w:rsidRPr="00632766">
        <w:rPr>
          <w:lang w:val="en-GB"/>
        </w:rPr>
        <w:t>things? (</w:t>
      </w:r>
      <w:r w:rsidRPr="00632766" w:rsidR="00D76B4B">
        <w:rPr>
          <w:rFonts w:cstheme="minorHAnsi"/>
          <w:lang w:val="en-GB"/>
        </w:rPr>
        <w:t>≤</w:t>
      </w:r>
      <w:r w:rsidRPr="00632766">
        <w:rPr>
          <w:lang w:val="en-GB"/>
        </w:rPr>
        <w:t xml:space="preserve"> </w:t>
      </w:r>
      <w:r w:rsidRPr="00632766" w:rsidR="00D76B4B">
        <w:rPr>
          <w:lang w:val="en-GB"/>
        </w:rPr>
        <w:t>24 correct answers</w:t>
      </w:r>
      <w:r w:rsidRPr="00632766">
        <w:rPr>
          <w:lang w:val="en-GB"/>
        </w:rPr>
        <w:t xml:space="preserve">) </w:t>
      </w:r>
      <w:r w:rsidRPr="00632766">
        <w:rPr>
          <w:rFonts w:ascii="Wingdings" w:hAnsi="Wingdings" w:eastAsia="Wingdings" w:cs="Wingdings"/>
          <w:lang w:val="en-GB"/>
        </w:rPr>
        <w:t>à</w:t>
      </w:r>
      <w:r w:rsidRPr="00632766">
        <w:rPr>
          <w:lang w:val="en-GB"/>
        </w:rPr>
        <w:t xml:space="preserve"> </w:t>
      </w:r>
      <w:r w:rsidR="00FD1D80">
        <w:rPr>
          <w:lang w:val="en-GB"/>
        </w:rPr>
        <w:t>r</w:t>
      </w:r>
      <w:r w:rsidRPr="00632766">
        <w:rPr>
          <w:lang w:val="en-GB"/>
        </w:rPr>
        <w:t>ecommended</w:t>
      </w:r>
    </w:p>
    <w:p w:rsidRPr="00632766" w:rsidR="00E7395D" w:rsidP="00E7395D" w:rsidRDefault="00E7395D" w14:paraId="53E00AB0" w14:textId="69EA81F0">
      <w:pPr>
        <w:pStyle w:val="Listenabsatz"/>
        <w:numPr>
          <w:ilvl w:val="1"/>
          <w:numId w:val="3"/>
        </w:numPr>
        <w:rPr>
          <w:lang w:val="en-GB"/>
        </w:rPr>
      </w:pPr>
      <w:r w:rsidRPr="00632766">
        <w:rPr>
          <w:lang w:val="en-GB"/>
        </w:rPr>
        <w:t>Did I do quite well? (</w:t>
      </w:r>
      <w:r w:rsidRPr="00632766">
        <w:rPr>
          <w:rFonts w:cstheme="minorHAnsi"/>
          <w:lang w:val="en-GB"/>
        </w:rPr>
        <w:t>≥</w:t>
      </w:r>
      <w:r w:rsidRPr="00632766">
        <w:rPr>
          <w:lang w:val="en-GB"/>
        </w:rPr>
        <w:t xml:space="preserve"> </w:t>
      </w:r>
      <w:r w:rsidRPr="00632766" w:rsidR="00D76B4B">
        <w:rPr>
          <w:lang w:val="en-GB"/>
        </w:rPr>
        <w:t>25 correct answers)</w:t>
      </w:r>
      <w:r w:rsidRPr="00632766">
        <w:rPr>
          <w:lang w:val="en-GB"/>
        </w:rPr>
        <w:t xml:space="preserve"> </w:t>
      </w:r>
      <w:r w:rsidRPr="00632766">
        <w:rPr>
          <w:rFonts w:ascii="Wingdings" w:hAnsi="Wingdings" w:eastAsia="Wingdings" w:cs="Wingdings"/>
          <w:lang w:val="en-GB"/>
        </w:rPr>
        <w:t>à</w:t>
      </w:r>
      <w:r w:rsidRPr="00632766">
        <w:rPr>
          <w:lang w:val="en-GB"/>
        </w:rPr>
        <w:t xml:space="preserve"> </w:t>
      </w:r>
      <w:r w:rsidRPr="00FD1D80" w:rsidR="00FD1D80">
        <w:rPr>
          <w:b/>
          <w:bCs/>
          <w:lang w:val="en-GB"/>
        </w:rPr>
        <w:t>a</w:t>
      </w:r>
      <w:r w:rsidRPr="00FD1D80">
        <w:rPr>
          <w:b/>
          <w:bCs/>
          <w:lang w:val="en-GB"/>
        </w:rPr>
        <w:t>dvanced</w:t>
      </w:r>
    </w:p>
    <w:p w:rsidRPr="00632766" w:rsidR="00046D97" w:rsidRDefault="00E7395D" w14:paraId="7A6F254D" w14:textId="38997500">
      <w:pPr>
        <w:rPr>
          <w:u w:val="single"/>
          <w:lang w:val="en-GB"/>
        </w:rPr>
      </w:pPr>
      <w:r w:rsidRPr="00632766">
        <w:rPr>
          <w:u w:val="single"/>
          <w:lang w:val="en-GB"/>
        </w:rPr>
        <w:t>Keep</w:t>
      </w:r>
      <w:r w:rsidRPr="00632766" w:rsidR="00422141">
        <w:rPr>
          <w:u w:val="single"/>
          <w:lang w:val="en-GB"/>
        </w:rPr>
        <w:t xml:space="preserve"> in mind</w:t>
      </w:r>
    </w:p>
    <w:p w:rsidRPr="00632766" w:rsidR="00E7395D" w:rsidP="00E7395D" w:rsidRDefault="00E7395D" w14:paraId="55D01CC7" w14:textId="5D8FFF15">
      <w:pPr>
        <w:pStyle w:val="Listenabsatz"/>
        <w:numPr>
          <w:ilvl w:val="0"/>
          <w:numId w:val="1"/>
        </w:numPr>
        <w:rPr>
          <w:lang w:val="en-GB"/>
        </w:rPr>
      </w:pPr>
      <w:r w:rsidRPr="00632766">
        <w:rPr>
          <w:lang w:val="en-GB"/>
        </w:rPr>
        <w:t xml:space="preserve">This Crash Course is designed in a way that allows you to </w:t>
      </w:r>
      <w:r w:rsidRPr="00632766" w:rsidR="009B10B8">
        <w:rPr>
          <w:lang w:val="en-GB"/>
        </w:rPr>
        <w:t>individually</w:t>
      </w:r>
      <w:r w:rsidRPr="00632766">
        <w:rPr>
          <w:lang w:val="en-GB"/>
        </w:rPr>
        <w:t xml:space="preserve"> </w:t>
      </w:r>
      <w:r w:rsidRPr="00632766" w:rsidR="009B10B8">
        <w:rPr>
          <w:lang w:val="en-GB"/>
        </w:rPr>
        <w:t xml:space="preserve">brush </w:t>
      </w:r>
      <w:r w:rsidRPr="00632766">
        <w:rPr>
          <w:lang w:val="en-GB"/>
        </w:rPr>
        <w:t>up on your Grammar knowledge</w:t>
      </w:r>
    </w:p>
    <w:p w:rsidRPr="00632766" w:rsidR="00E7395D" w:rsidP="00E7395D" w:rsidRDefault="00E7395D" w14:paraId="5A84C2F6" w14:textId="53A38051">
      <w:pPr>
        <w:pStyle w:val="Listenabsatz"/>
        <w:numPr>
          <w:ilvl w:val="0"/>
          <w:numId w:val="1"/>
        </w:numPr>
        <w:rPr>
          <w:lang w:val="en-GB"/>
        </w:rPr>
      </w:pPr>
      <w:r w:rsidRPr="00632766">
        <w:rPr>
          <w:lang w:val="en-GB"/>
        </w:rPr>
        <w:t>You can check yourself using the “Key to exercises” at the end of the book.</w:t>
      </w:r>
    </w:p>
    <w:p w:rsidRPr="00632766" w:rsidR="00E7395D" w:rsidP="00E7395D" w:rsidRDefault="00E7395D" w14:paraId="427E7CF7" w14:textId="7BC32F39">
      <w:pPr>
        <w:pStyle w:val="Listenabsatz"/>
        <w:numPr>
          <w:ilvl w:val="0"/>
          <w:numId w:val="1"/>
        </w:numPr>
        <w:rPr>
          <w:lang w:val="en-GB"/>
        </w:rPr>
      </w:pPr>
      <w:r w:rsidRPr="00632766">
        <w:rPr>
          <w:lang w:val="en-GB"/>
        </w:rPr>
        <w:t>If you have questions, feel free to ask your teacher. Other students will probably have the same problems.</w:t>
      </w:r>
    </w:p>
    <w:p w:rsidRPr="00FD1D80" w:rsidR="00E7395D" w:rsidP="00FD1D80" w:rsidRDefault="00E7395D" w14:paraId="1247F96F" w14:textId="6487D211">
      <w:pPr>
        <w:ind w:left="360"/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3260"/>
        <w:gridCol w:w="2119"/>
      </w:tblGrid>
      <w:tr w:rsidRPr="00422141" w:rsidR="00422141" w:rsidTr="003F53E8" w14:paraId="40CF6821" w14:textId="77777777">
        <w:trPr>
          <w:trHeight w:val="397"/>
        </w:trPr>
        <w:tc>
          <w:tcPr>
            <w:tcW w:w="9060" w:type="dxa"/>
            <w:gridSpan w:val="3"/>
            <w:vAlign w:val="center"/>
          </w:tcPr>
          <w:p w:rsidRPr="00422141" w:rsidR="00422141" w:rsidP="00362A59" w:rsidRDefault="00422141" w14:paraId="64879797" w14:textId="6D46F6EA">
            <w:pPr>
              <w:jc w:val="center"/>
              <w:rPr>
                <w:b/>
                <w:bCs/>
                <w:sz w:val="24"/>
                <w:szCs w:val="24"/>
              </w:rPr>
            </w:pPr>
            <w:r w:rsidRPr="00422141">
              <w:rPr>
                <w:b/>
                <w:bCs/>
                <w:sz w:val="28"/>
                <w:szCs w:val="28"/>
              </w:rPr>
              <w:t>Elementary Learners (A1, A2)</w:t>
            </w:r>
            <w:r w:rsidR="00F12B15">
              <w:rPr>
                <w:rStyle w:val="Funotenzeichen"/>
                <w:b/>
                <w:bCs/>
                <w:sz w:val="28"/>
                <w:szCs w:val="28"/>
              </w:rPr>
              <w:footnoteReference w:id="1"/>
            </w:r>
            <w:r w:rsidR="008C2D64">
              <w:rPr>
                <w:b/>
                <w:bCs/>
                <w:sz w:val="28"/>
                <w:szCs w:val="28"/>
              </w:rPr>
              <w:t xml:space="preserve"> 0 – 45%</w:t>
            </w:r>
          </w:p>
        </w:tc>
      </w:tr>
      <w:tr w:rsidRPr="00422141" w:rsidR="00422141" w:rsidTr="00883329" w14:paraId="12E5B7AA" w14:textId="77777777">
        <w:trPr>
          <w:trHeight w:val="340"/>
        </w:trPr>
        <w:tc>
          <w:tcPr>
            <w:tcW w:w="3681" w:type="dxa"/>
            <w:vAlign w:val="center"/>
          </w:tcPr>
          <w:p w:rsidRPr="00632766" w:rsidR="00422141" w:rsidP="00620A53" w:rsidRDefault="00422141" w14:paraId="6FDA7F85" w14:textId="77777777">
            <w:pPr>
              <w:rPr>
                <w:b/>
                <w:bCs/>
                <w:sz w:val="22"/>
              </w:rPr>
            </w:pPr>
            <w:r w:rsidRPr="00632766">
              <w:rPr>
                <w:b/>
                <w:bCs/>
                <w:sz w:val="22"/>
              </w:rPr>
              <w:t>Essential</w:t>
            </w:r>
          </w:p>
        </w:tc>
        <w:tc>
          <w:tcPr>
            <w:tcW w:w="3260" w:type="dxa"/>
            <w:vAlign w:val="center"/>
          </w:tcPr>
          <w:p w:rsidRPr="00632766" w:rsidR="00422141" w:rsidP="00620A53" w:rsidRDefault="00E7395D" w14:paraId="2C5B00BC" w14:textId="6CCE29AD">
            <w:pPr>
              <w:rPr>
                <w:b/>
                <w:bCs/>
                <w:sz w:val="22"/>
              </w:rPr>
            </w:pPr>
            <w:r w:rsidRPr="00632766">
              <w:rPr>
                <w:b/>
                <w:bCs/>
                <w:sz w:val="22"/>
              </w:rPr>
              <w:t>Recommended</w:t>
            </w:r>
          </w:p>
        </w:tc>
        <w:tc>
          <w:tcPr>
            <w:tcW w:w="2119" w:type="dxa"/>
            <w:vAlign w:val="center"/>
          </w:tcPr>
          <w:p w:rsidRPr="00632766" w:rsidR="00422141" w:rsidP="00620A53" w:rsidRDefault="00422141" w14:paraId="3A380A08" w14:textId="77777777">
            <w:pPr>
              <w:rPr>
                <w:b/>
                <w:bCs/>
                <w:sz w:val="22"/>
              </w:rPr>
            </w:pPr>
            <w:r w:rsidRPr="00632766">
              <w:rPr>
                <w:b/>
                <w:bCs/>
                <w:sz w:val="22"/>
              </w:rPr>
              <w:t>Advanced</w:t>
            </w:r>
          </w:p>
        </w:tc>
      </w:tr>
      <w:tr w:rsidRPr="00FD1D80" w:rsidR="00422141" w:rsidTr="003F77F9" w14:paraId="29152576" w14:textId="77777777">
        <w:trPr>
          <w:trHeight w:val="227"/>
        </w:trPr>
        <w:tc>
          <w:tcPr>
            <w:tcW w:w="3681" w:type="dxa"/>
          </w:tcPr>
          <w:p w:rsidRPr="00632766" w:rsidR="00422141" w:rsidP="00362A59" w:rsidRDefault="00F24BA4" w14:paraId="11C3B7AC" w14:textId="1B9C134C">
            <w:pPr>
              <w:rPr>
                <w:sz w:val="22"/>
              </w:rPr>
            </w:pPr>
            <w:r>
              <w:rPr>
                <w:sz w:val="22"/>
              </w:rPr>
              <w:t>Present</w:t>
            </w:r>
            <w:r w:rsidRPr="00632766" w:rsidR="00155AEB">
              <w:rPr>
                <w:sz w:val="22"/>
              </w:rPr>
              <w:t xml:space="preserve"> (p</w:t>
            </w:r>
            <w:r w:rsidRPr="00632766" w:rsidR="00CD7D39">
              <w:rPr>
                <w:sz w:val="22"/>
              </w:rPr>
              <w:t>p</w:t>
            </w:r>
            <w:r w:rsidRPr="00632766" w:rsidR="00155AEB">
              <w:rPr>
                <w:sz w:val="22"/>
              </w:rPr>
              <w:t>. 1</w:t>
            </w:r>
            <w:r w:rsidRPr="00632766" w:rsidR="00417E79">
              <w:rPr>
                <w:sz w:val="22"/>
              </w:rPr>
              <w:t>1</w:t>
            </w:r>
            <w:r w:rsidRPr="00632766" w:rsidR="00155AEB">
              <w:rPr>
                <w:sz w:val="22"/>
              </w:rPr>
              <w:t xml:space="preserve"> </w:t>
            </w:r>
            <w:r w:rsidRPr="00632766" w:rsidR="00CD7D39">
              <w:rPr>
                <w:sz w:val="22"/>
              </w:rPr>
              <w:t xml:space="preserve">– </w:t>
            </w:r>
            <w:r w:rsidRPr="00632766" w:rsidR="00906C3F">
              <w:rPr>
                <w:sz w:val="22"/>
              </w:rPr>
              <w:t>28</w:t>
            </w:r>
            <w:r w:rsidRPr="00632766" w:rsidR="00CD7D39">
              <w:rPr>
                <w:sz w:val="22"/>
              </w:rPr>
              <w:t>)</w:t>
            </w:r>
          </w:p>
        </w:tc>
        <w:tc>
          <w:tcPr>
            <w:tcW w:w="5379" w:type="dxa"/>
            <w:gridSpan w:val="2"/>
            <w:vMerge w:val="restart"/>
            <w:vAlign w:val="center"/>
          </w:tcPr>
          <w:p w:rsidRPr="00632766" w:rsidR="00422141" w:rsidP="00362A59" w:rsidRDefault="00422141" w14:paraId="1C69FCD5" w14:textId="47711F51">
            <w:pPr>
              <w:jc w:val="center"/>
              <w:rPr>
                <w:i/>
                <w:iCs/>
                <w:sz w:val="22"/>
                <w:lang w:val="en-GB"/>
              </w:rPr>
            </w:pPr>
            <w:r w:rsidRPr="00632766">
              <w:rPr>
                <w:i/>
                <w:iCs/>
                <w:sz w:val="22"/>
                <w:lang w:val="en-GB"/>
              </w:rPr>
              <w:t>Start with the Study Guide on page 27</w:t>
            </w:r>
            <w:r w:rsidRPr="00632766" w:rsidR="0011210D">
              <w:rPr>
                <w:i/>
                <w:iCs/>
                <w:sz w:val="22"/>
                <w:lang w:val="en-GB"/>
              </w:rPr>
              <w:t>0</w:t>
            </w:r>
            <w:r w:rsidRPr="00632766">
              <w:rPr>
                <w:i/>
                <w:iCs/>
                <w:sz w:val="22"/>
                <w:lang w:val="en-GB"/>
              </w:rPr>
              <w:t xml:space="preserve"> to find out which units you need to study</w:t>
            </w:r>
          </w:p>
        </w:tc>
      </w:tr>
      <w:tr w:rsidRPr="00422141" w:rsidR="00422141" w:rsidTr="003F77F9" w14:paraId="561C9B47" w14:textId="77777777">
        <w:trPr>
          <w:trHeight w:val="227"/>
        </w:trPr>
        <w:tc>
          <w:tcPr>
            <w:tcW w:w="3681" w:type="dxa"/>
          </w:tcPr>
          <w:p w:rsidRPr="00632766" w:rsidR="00422141" w:rsidP="00362A59" w:rsidRDefault="00F24BA4" w14:paraId="2B4AEE8B" w14:textId="19104863">
            <w:pPr>
              <w:rPr>
                <w:sz w:val="22"/>
              </w:rPr>
            </w:pPr>
            <w:r>
              <w:rPr>
                <w:sz w:val="22"/>
              </w:rPr>
              <w:t>Past</w:t>
            </w:r>
            <w:r w:rsidRPr="00632766" w:rsidR="00CD7D39">
              <w:rPr>
                <w:sz w:val="22"/>
              </w:rPr>
              <w:t xml:space="preserve"> (pp. </w:t>
            </w:r>
            <w:r w:rsidRPr="00632766" w:rsidR="00906C3F">
              <w:rPr>
                <w:sz w:val="22"/>
              </w:rPr>
              <w:t>29</w:t>
            </w:r>
            <w:r w:rsidRPr="00632766" w:rsidR="00CD7D39">
              <w:rPr>
                <w:sz w:val="22"/>
              </w:rPr>
              <w:t xml:space="preserve"> – 3</w:t>
            </w:r>
            <w:r w:rsidRPr="00632766" w:rsidR="00906C3F">
              <w:rPr>
                <w:sz w:val="22"/>
              </w:rPr>
              <w:t>4</w:t>
            </w:r>
            <w:r w:rsidRPr="00632766" w:rsidR="00CD7D39">
              <w:rPr>
                <w:sz w:val="22"/>
              </w:rPr>
              <w:t>)</w:t>
            </w:r>
          </w:p>
        </w:tc>
        <w:tc>
          <w:tcPr>
            <w:tcW w:w="5379" w:type="dxa"/>
            <w:gridSpan w:val="2"/>
            <w:vMerge/>
          </w:tcPr>
          <w:p w:rsidRPr="00422141" w:rsidR="00422141" w:rsidP="00362A59" w:rsidRDefault="00422141" w14:paraId="74AE19B1" w14:textId="77777777">
            <w:pPr>
              <w:rPr>
                <w:sz w:val="24"/>
                <w:szCs w:val="24"/>
              </w:rPr>
            </w:pPr>
          </w:p>
        </w:tc>
      </w:tr>
      <w:tr w:rsidRPr="00FD1D80" w:rsidR="00422141" w:rsidTr="003F77F9" w14:paraId="0BA71C84" w14:textId="77777777">
        <w:trPr>
          <w:trHeight w:val="227"/>
        </w:trPr>
        <w:tc>
          <w:tcPr>
            <w:tcW w:w="3681" w:type="dxa"/>
          </w:tcPr>
          <w:p w:rsidRPr="003F77F9" w:rsidR="00422141" w:rsidP="00362A59" w:rsidRDefault="003F77F9" w14:paraId="227DD5ED" w14:textId="70879568">
            <w:pPr>
              <w:rPr>
                <w:sz w:val="22"/>
                <w:lang w:val="en-GB"/>
              </w:rPr>
            </w:pPr>
            <w:r w:rsidRPr="003F77F9">
              <w:rPr>
                <w:sz w:val="22"/>
                <w:lang w:val="en-GB"/>
              </w:rPr>
              <w:t>Regular vs. Irregular verbs</w:t>
            </w:r>
            <w:r w:rsidRPr="003F77F9" w:rsidR="00CD7D39">
              <w:rPr>
                <w:sz w:val="22"/>
                <w:lang w:val="en-GB"/>
              </w:rPr>
              <w:t xml:space="preserve"> (pp. </w:t>
            </w:r>
            <w:r w:rsidRPr="003F77F9" w:rsidR="000D7604">
              <w:rPr>
                <w:sz w:val="22"/>
                <w:lang w:val="en-GB"/>
              </w:rPr>
              <w:t>5</w:t>
            </w:r>
            <w:r w:rsidRPr="003F77F9" w:rsidR="00906C3F">
              <w:rPr>
                <w:sz w:val="22"/>
                <w:lang w:val="en-GB"/>
              </w:rPr>
              <w:t>7</w:t>
            </w:r>
            <w:r w:rsidRPr="003F77F9" w:rsidR="000D7604">
              <w:rPr>
                <w:sz w:val="22"/>
                <w:lang w:val="en-GB"/>
              </w:rPr>
              <w:t xml:space="preserve"> f.)</w:t>
            </w:r>
          </w:p>
        </w:tc>
        <w:tc>
          <w:tcPr>
            <w:tcW w:w="5379" w:type="dxa"/>
            <w:gridSpan w:val="2"/>
            <w:vMerge/>
          </w:tcPr>
          <w:p w:rsidRPr="003F77F9" w:rsidR="00422141" w:rsidP="00362A59" w:rsidRDefault="00422141" w14:paraId="5084A47C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Pr="00422141" w:rsidR="00422141" w:rsidTr="003F77F9" w14:paraId="77BDC760" w14:textId="77777777">
        <w:trPr>
          <w:trHeight w:val="227"/>
        </w:trPr>
        <w:tc>
          <w:tcPr>
            <w:tcW w:w="3681" w:type="dxa"/>
          </w:tcPr>
          <w:p w:rsidRPr="00632766" w:rsidR="00422141" w:rsidP="00362A59" w:rsidRDefault="003F77F9" w14:paraId="24FDA3E9" w14:textId="7405535D">
            <w:pPr>
              <w:rPr>
                <w:sz w:val="22"/>
              </w:rPr>
            </w:pPr>
            <w:r>
              <w:rPr>
                <w:sz w:val="22"/>
              </w:rPr>
              <w:t>Going to</w:t>
            </w:r>
            <w:r w:rsidRPr="00632766" w:rsidR="000D7604">
              <w:rPr>
                <w:sz w:val="22"/>
              </w:rPr>
              <w:t xml:space="preserve"> (pp. 6</w:t>
            </w:r>
            <w:r w:rsidRPr="00632766" w:rsidR="00906C3F">
              <w:rPr>
                <w:sz w:val="22"/>
              </w:rPr>
              <w:t>1</w:t>
            </w:r>
            <w:r w:rsidRPr="00632766" w:rsidR="000D7604">
              <w:rPr>
                <w:sz w:val="22"/>
              </w:rPr>
              <w:t xml:space="preserve"> f.)</w:t>
            </w:r>
          </w:p>
        </w:tc>
        <w:tc>
          <w:tcPr>
            <w:tcW w:w="5379" w:type="dxa"/>
            <w:gridSpan w:val="2"/>
            <w:vMerge/>
          </w:tcPr>
          <w:p w:rsidRPr="00422141" w:rsidR="00422141" w:rsidP="00362A59" w:rsidRDefault="00422141" w14:paraId="3185DEB6" w14:textId="77777777">
            <w:pPr>
              <w:rPr>
                <w:sz w:val="24"/>
                <w:szCs w:val="24"/>
              </w:rPr>
            </w:pPr>
          </w:p>
        </w:tc>
      </w:tr>
      <w:tr w:rsidRPr="00FD1D80" w:rsidR="00422141" w:rsidTr="003F77F9" w14:paraId="5325551C" w14:textId="77777777">
        <w:trPr>
          <w:trHeight w:val="227"/>
        </w:trPr>
        <w:tc>
          <w:tcPr>
            <w:tcW w:w="3681" w:type="dxa"/>
          </w:tcPr>
          <w:p w:rsidRPr="0002147D" w:rsidR="00422141" w:rsidP="00362A59" w:rsidRDefault="0002147D" w14:paraId="4696B738" w14:textId="3D3C3048">
            <w:pPr>
              <w:rPr>
                <w:sz w:val="22"/>
                <w:lang w:val="en-GB"/>
              </w:rPr>
            </w:pPr>
            <w:r w:rsidRPr="0002147D">
              <w:rPr>
                <w:sz w:val="22"/>
                <w:lang w:val="en-GB"/>
              </w:rPr>
              <w:t>I/me he/him …</w:t>
            </w:r>
            <w:r w:rsidRPr="0002147D" w:rsidR="000D7604">
              <w:rPr>
                <w:sz w:val="22"/>
                <w:lang w:val="en-GB"/>
              </w:rPr>
              <w:t xml:space="preserve"> (</w:t>
            </w:r>
            <w:r w:rsidRPr="0002147D" w:rsidR="00624759">
              <w:rPr>
                <w:sz w:val="22"/>
                <w:lang w:val="en-GB"/>
              </w:rPr>
              <w:t>pp. 12</w:t>
            </w:r>
            <w:r w:rsidRPr="0002147D" w:rsidR="00906C3F">
              <w:rPr>
                <w:sz w:val="22"/>
                <w:lang w:val="en-GB"/>
              </w:rPr>
              <w:t>7</w:t>
            </w:r>
            <w:r w:rsidRPr="0002147D" w:rsidR="00624759">
              <w:rPr>
                <w:sz w:val="22"/>
                <w:lang w:val="en-GB"/>
              </w:rPr>
              <w:t xml:space="preserve"> f.)</w:t>
            </w:r>
          </w:p>
        </w:tc>
        <w:tc>
          <w:tcPr>
            <w:tcW w:w="5379" w:type="dxa"/>
            <w:gridSpan w:val="2"/>
            <w:vMerge/>
          </w:tcPr>
          <w:p w:rsidRPr="0002147D" w:rsidR="00422141" w:rsidP="00362A59" w:rsidRDefault="00422141" w14:paraId="1EFFB73D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Pr="00FD1D80" w:rsidR="00422141" w:rsidTr="003F77F9" w14:paraId="4BA6877A" w14:textId="77777777">
        <w:trPr>
          <w:trHeight w:val="227"/>
        </w:trPr>
        <w:tc>
          <w:tcPr>
            <w:tcW w:w="3681" w:type="dxa"/>
          </w:tcPr>
          <w:p w:rsidRPr="0002147D" w:rsidR="00422141" w:rsidP="00362A59" w:rsidRDefault="0002147D" w14:paraId="5A3EE49E" w14:textId="2B343D79">
            <w:pPr>
              <w:rPr>
                <w:sz w:val="22"/>
                <w:lang w:val="en-GB"/>
              </w:rPr>
            </w:pPr>
            <w:r w:rsidRPr="0002147D">
              <w:rPr>
                <w:sz w:val="22"/>
                <w:lang w:val="en-GB"/>
              </w:rPr>
              <w:t>I me my mine</w:t>
            </w:r>
            <w:r w:rsidRPr="0002147D" w:rsidR="00FA0B57">
              <w:rPr>
                <w:sz w:val="22"/>
                <w:lang w:val="en-GB"/>
              </w:rPr>
              <w:t xml:space="preserve"> (pp. 13</w:t>
            </w:r>
            <w:r w:rsidRPr="0002147D" w:rsidR="00F12B15">
              <w:rPr>
                <w:sz w:val="22"/>
                <w:lang w:val="en-GB"/>
              </w:rPr>
              <w:t>3</w:t>
            </w:r>
            <w:r w:rsidRPr="0002147D" w:rsidR="00FA0B57">
              <w:rPr>
                <w:sz w:val="22"/>
                <w:lang w:val="en-GB"/>
              </w:rPr>
              <w:t xml:space="preserve"> f.)</w:t>
            </w:r>
          </w:p>
        </w:tc>
        <w:tc>
          <w:tcPr>
            <w:tcW w:w="5379" w:type="dxa"/>
            <w:gridSpan w:val="2"/>
            <w:vMerge/>
          </w:tcPr>
          <w:p w:rsidRPr="0002147D" w:rsidR="00422141" w:rsidP="00362A59" w:rsidRDefault="00422141" w14:paraId="39D56C3F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Pr="00422141" w:rsidR="00422141" w:rsidTr="003F77F9" w14:paraId="4DF84F43" w14:textId="77777777">
        <w:trPr>
          <w:trHeight w:val="227"/>
        </w:trPr>
        <w:tc>
          <w:tcPr>
            <w:tcW w:w="3681" w:type="dxa"/>
          </w:tcPr>
          <w:p w:rsidRPr="00632766" w:rsidR="00422141" w:rsidP="00362A59" w:rsidRDefault="0002147D" w14:paraId="4EA81DF3" w14:textId="4F236E83">
            <w:pPr>
              <w:rPr>
                <w:sz w:val="22"/>
              </w:rPr>
            </w:pPr>
            <w:r>
              <w:rPr>
                <w:sz w:val="22"/>
              </w:rPr>
              <w:t>-‘s</w:t>
            </w:r>
            <w:r w:rsidRPr="00632766" w:rsidR="00FA0B57">
              <w:rPr>
                <w:sz w:val="22"/>
              </w:rPr>
              <w:t xml:space="preserve"> (pp. 13</w:t>
            </w:r>
            <w:r w:rsidRPr="00632766" w:rsidR="00F12B15">
              <w:rPr>
                <w:sz w:val="22"/>
              </w:rPr>
              <w:t>7</w:t>
            </w:r>
            <w:r w:rsidRPr="00632766" w:rsidR="00FA0B57">
              <w:rPr>
                <w:sz w:val="22"/>
              </w:rPr>
              <w:t xml:space="preserve"> f.)</w:t>
            </w:r>
          </w:p>
        </w:tc>
        <w:tc>
          <w:tcPr>
            <w:tcW w:w="5379" w:type="dxa"/>
            <w:gridSpan w:val="2"/>
            <w:vMerge/>
          </w:tcPr>
          <w:p w:rsidRPr="00422141" w:rsidR="00422141" w:rsidP="00362A59" w:rsidRDefault="00422141" w14:paraId="2291C9D2" w14:textId="77777777">
            <w:pPr>
              <w:rPr>
                <w:sz w:val="24"/>
                <w:szCs w:val="24"/>
              </w:rPr>
            </w:pPr>
          </w:p>
        </w:tc>
      </w:tr>
      <w:tr w:rsidRPr="00422141" w:rsidR="00422141" w:rsidTr="003F77F9" w14:paraId="61FED1F4" w14:textId="77777777">
        <w:trPr>
          <w:trHeight w:val="227"/>
        </w:trPr>
        <w:tc>
          <w:tcPr>
            <w:tcW w:w="3681" w:type="dxa"/>
          </w:tcPr>
          <w:p w:rsidRPr="00632766" w:rsidR="00422141" w:rsidP="00362A59" w:rsidRDefault="00883329" w14:paraId="4A058C3D" w14:textId="37613575">
            <w:pPr>
              <w:rPr>
                <w:sz w:val="22"/>
              </w:rPr>
            </w:pPr>
            <w:r>
              <w:rPr>
                <w:sz w:val="22"/>
              </w:rPr>
              <w:t>Word order</w:t>
            </w:r>
            <w:r w:rsidRPr="00632766" w:rsidR="00FA0B57">
              <w:rPr>
                <w:sz w:val="22"/>
              </w:rPr>
              <w:t xml:space="preserve"> </w:t>
            </w:r>
            <w:r w:rsidRPr="00632766" w:rsidR="005C7FE4">
              <w:rPr>
                <w:sz w:val="22"/>
              </w:rPr>
              <w:t>(pp. 19</w:t>
            </w:r>
            <w:r w:rsidRPr="00632766" w:rsidR="00F12B15">
              <w:rPr>
                <w:sz w:val="22"/>
              </w:rPr>
              <w:t>5</w:t>
            </w:r>
            <w:r w:rsidRPr="00632766" w:rsidR="005C7FE4">
              <w:rPr>
                <w:sz w:val="22"/>
              </w:rPr>
              <w:t xml:space="preserve"> f.)</w:t>
            </w:r>
          </w:p>
        </w:tc>
        <w:tc>
          <w:tcPr>
            <w:tcW w:w="5379" w:type="dxa"/>
            <w:gridSpan w:val="2"/>
            <w:vMerge/>
          </w:tcPr>
          <w:p w:rsidRPr="00422141" w:rsidR="00422141" w:rsidP="00362A59" w:rsidRDefault="00422141" w14:paraId="51E1E443" w14:textId="77777777">
            <w:pPr>
              <w:rPr>
                <w:sz w:val="24"/>
                <w:szCs w:val="24"/>
              </w:rPr>
            </w:pPr>
          </w:p>
        </w:tc>
      </w:tr>
      <w:tr w:rsidRPr="00FD1D80" w:rsidR="00422141" w:rsidTr="003F77F9" w14:paraId="24808A41" w14:textId="77777777">
        <w:trPr>
          <w:trHeight w:val="227"/>
        </w:trPr>
        <w:tc>
          <w:tcPr>
            <w:tcW w:w="3681" w:type="dxa"/>
          </w:tcPr>
          <w:p w:rsidRPr="00095E0D" w:rsidR="00422141" w:rsidP="00362A59" w:rsidRDefault="00883329" w14:paraId="07C961E6" w14:textId="12A09FE3">
            <w:pPr>
              <w:rPr>
                <w:sz w:val="22"/>
                <w:lang w:val="en-GB"/>
              </w:rPr>
            </w:pPr>
            <w:r w:rsidRPr="00095E0D">
              <w:rPr>
                <w:sz w:val="22"/>
                <w:lang w:val="en-GB"/>
              </w:rPr>
              <w:t>And but or so because</w:t>
            </w:r>
            <w:r w:rsidRPr="00095E0D" w:rsidR="005C7FE4">
              <w:rPr>
                <w:sz w:val="22"/>
                <w:lang w:val="en-GB"/>
              </w:rPr>
              <w:t xml:space="preserve"> (pp. </w:t>
            </w:r>
            <w:r w:rsidRPr="00095E0D" w:rsidR="00542418">
              <w:rPr>
                <w:sz w:val="22"/>
                <w:lang w:val="en-GB"/>
              </w:rPr>
              <w:t>20</w:t>
            </w:r>
            <w:r w:rsidRPr="00095E0D" w:rsidR="00F12B15">
              <w:rPr>
                <w:sz w:val="22"/>
                <w:lang w:val="en-GB"/>
              </w:rPr>
              <w:t>3</w:t>
            </w:r>
            <w:r w:rsidRPr="00095E0D" w:rsidR="00542418">
              <w:rPr>
                <w:sz w:val="22"/>
                <w:lang w:val="en-GB"/>
              </w:rPr>
              <w:t xml:space="preserve"> f.)</w:t>
            </w:r>
          </w:p>
        </w:tc>
        <w:tc>
          <w:tcPr>
            <w:tcW w:w="5379" w:type="dxa"/>
            <w:gridSpan w:val="2"/>
            <w:vMerge/>
          </w:tcPr>
          <w:p w:rsidRPr="00095E0D" w:rsidR="00422141" w:rsidP="00362A59" w:rsidRDefault="00422141" w14:paraId="53BD6961" w14:textId="77777777">
            <w:pPr>
              <w:rPr>
                <w:sz w:val="24"/>
                <w:szCs w:val="24"/>
                <w:lang w:val="en-GB"/>
              </w:rPr>
            </w:pPr>
          </w:p>
        </w:tc>
      </w:tr>
    </w:tbl>
    <w:p w:rsidRPr="00095E0D" w:rsidR="00422141" w:rsidP="00DF672A" w:rsidRDefault="00422141" w14:paraId="112F7426" w14:textId="77777777">
      <w:pPr>
        <w:pStyle w:val="KeinLeerraum"/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3402"/>
        <w:gridCol w:w="1977"/>
      </w:tblGrid>
      <w:tr w:rsidRPr="00FD1D80" w:rsidR="00422141" w:rsidTr="35182804" w14:paraId="2045178A" w14:textId="77777777">
        <w:trPr>
          <w:trHeight w:val="397"/>
        </w:trPr>
        <w:tc>
          <w:tcPr>
            <w:tcW w:w="9060" w:type="dxa"/>
            <w:gridSpan w:val="3"/>
            <w:tcMar/>
            <w:vAlign w:val="center"/>
          </w:tcPr>
          <w:p w:rsidRPr="00D76B4B" w:rsidR="00422141" w:rsidP="00422141" w:rsidRDefault="00422141" w14:paraId="5D6C56A6" w14:textId="029AAA10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D76B4B">
              <w:rPr>
                <w:b/>
                <w:bCs/>
                <w:sz w:val="28"/>
                <w:szCs w:val="28"/>
                <w:lang w:val="en-GB"/>
              </w:rPr>
              <w:t>(Upper-) Intermediate Learners (B1, B2)</w:t>
            </w:r>
            <w:r w:rsidR="00F12B15">
              <w:rPr>
                <w:rStyle w:val="Funotenzeichen"/>
                <w:b/>
                <w:bCs/>
                <w:sz w:val="28"/>
                <w:szCs w:val="28"/>
                <w:lang w:val="en-GB"/>
              </w:rPr>
              <w:footnoteReference w:id="2"/>
            </w:r>
            <w:r w:rsidR="008C2D64">
              <w:rPr>
                <w:b/>
                <w:bCs/>
                <w:sz w:val="28"/>
                <w:szCs w:val="28"/>
                <w:lang w:val="en-GB"/>
              </w:rPr>
              <w:t xml:space="preserve"> 46 – 75%</w:t>
            </w:r>
          </w:p>
        </w:tc>
      </w:tr>
      <w:tr w:rsidRPr="00422141" w:rsidR="00422141" w:rsidTr="35182804" w14:paraId="20DA4797" w14:textId="77777777">
        <w:tc>
          <w:tcPr>
            <w:tcW w:w="3681" w:type="dxa"/>
            <w:tcMar/>
          </w:tcPr>
          <w:p w:rsidRPr="00620A53" w:rsidR="00422141" w:rsidP="00422141" w:rsidRDefault="00422141" w14:paraId="15A4DEEE" w14:textId="1F48014A">
            <w:pPr>
              <w:rPr>
                <w:b/>
                <w:bCs/>
                <w:sz w:val="22"/>
              </w:rPr>
            </w:pPr>
            <w:r w:rsidRPr="00620A53">
              <w:rPr>
                <w:b/>
                <w:bCs/>
                <w:sz w:val="22"/>
              </w:rPr>
              <w:t>Essential</w:t>
            </w:r>
          </w:p>
        </w:tc>
        <w:tc>
          <w:tcPr>
            <w:tcW w:w="3402" w:type="dxa"/>
            <w:tcMar/>
          </w:tcPr>
          <w:p w:rsidRPr="00620A53" w:rsidR="00422141" w:rsidP="00422141" w:rsidRDefault="00E7395D" w14:paraId="7109031C" w14:textId="0C6FF141">
            <w:pPr>
              <w:rPr>
                <w:b/>
                <w:bCs/>
                <w:sz w:val="22"/>
              </w:rPr>
            </w:pPr>
            <w:r w:rsidRPr="00620A53">
              <w:rPr>
                <w:b/>
                <w:bCs/>
                <w:sz w:val="22"/>
              </w:rPr>
              <w:t>Recommended</w:t>
            </w:r>
          </w:p>
        </w:tc>
        <w:tc>
          <w:tcPr>
            <w:tcW w:w="1977" w:type="dxa"/>
            <w:tcMar/>
          </w:tcPr>
          <w:p w:rsidRPr="00620A53" w:rsidR="00422141" w:rsidP="00422141" w:rsidRDefault="00422141" w14:paraId="01C94149" w14:textId="5BD6E5B2">
            <w:pPr>
              <w:rPr>
                <w:b/>
                <w:bCs/>
                <w:sz w:val="22"/>
              </w:rPr>
            </w:pPr>
            <w:r w:rsidRPr="00620A53">
              <w:rPr>
                <w:b/>
                <w:bCs/>
                <w:sz w:val="22"/>
              </w:rPr>
              <w:t>Advanced</w:t>
            </w:r>
          </w:p>
        </w:tc>
      </w:tr>
      <w:tr w:rsidRPr="00FD1D80" w:rsidR="00422141" w:rsidTr="35182804" w14:paraId="4FC4FCC9" w14:textId="77777777">
        <w:trPr>
          <w:trHeight w:val="20"/>
        </w:trPr>
        <w:tc>
          <w:tcPr>
            <w:tcW w:w="3681" w:type="dxa"/>
            <w:tcMar/>
          </w:tcPr>
          <w:p w:rsidRPr="00632766" w:rsidR="00422141" w:rsidRDefault="00F36323" w14:paraId="70F93CED" w14:textId="14086328">
            <w:pPr>
              <w:rPr>
                <w:sz w:val="22"/>
              </w:rPr>
            </w:pPr>
            <w:r>
              <w:rPr>
                <w:sz w:val="22"/>
              </w:rPr>
              <w:t>Simple</w:t>
            </w:r>
            <w:r w:rsidRPr="00632766" w:rsidR="00F626BF">
              <w:rPr>
                <w:sz w:val="22"/>
              </w:rPr>
              <w:t xml:space="preserve"> </w:t>
            </w:r>
            <w:r w:rsidR="00DC60A4">
              <w:rPr>
                <w:sz w:val="22"/>
              </w:rPr>
              <w:t xml:space="preserve">Present </w:t>
            </w:r>
            <w:r w:rsidRPr="00632766" w:rsidR="00F626BF">
              <w:rPr>
                <w:sz w:val="22"/>
              </w:rPr>
              <w:t>(pp</w:t>
            </w:r>
            <w:r w:rsidRPr="00632766" w:rsidR="005830BC">
              <w:rPr>
                <w:sz w:val="22"/>
              </w:rPr>
              <w:t>. 15 f.)</w:t>
            </w:r>
          </w:p>
        </w:tc>
        <w:tc>
          <w:tcPr>
            <w:tcW w:w="3402" w:type="dxa"/>
            <w:tcMar/>
          </w:tcPr>
          <w:p w:rsidRPr="00632766" w:rsidR="00422141" w:rsidRDefault="009A1770" w14:paraId="24A35579" w14:textId="067EED1A">
            <w:pPr>
              <w:rPr>
                <w:sz w:val="22"/>
              </w:rPr>
            </w:pPr>
            <w:r>
              <w:rPr>
                <w:sz w:val="22"/>
              </w:rPr>
              <w:t>Will/shall</w:t>
            </w:r>
            <w:r w:rsidRPr="00632766" w:rsidR="00404451">
              <w:rPr>
                <w:sz w:val="22"/>
              </w:rPr>
              <w:t xml:space="preserve"> (</w:t>
            </w:r>
            <w:r w:rsidRPr="00632766" w:rsidR="003C7E66">
              <w:rPr>
                <w:sz w:val="22"/>
              </w:rPr>
              <w:t>pp. 53 f.)</w:t>
            </w:r>
          </w:p>
        </w:tc>
        <w:tc>
          <w:tcPr>
            <w:tcW w:w="1977" w:type="dxa"/>
            <w:vMerge w:val="restart"/>
            <w:tcMar/>
            <w:vAlign w:val="center"/>
          </w:tcPr>
          <w:p w:rsidRPr="00422141" w:rsidR="00422141" w:rsidP="00422141" w:rsidRDefault="008C2D64" w14:paraId="2912C2B9" w14:textId="5D63A32A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2"/>
                <w:lang w:val="en-GB"/>
              </w:rPr>
              <w:t xml:space="preserve">C1: </w:t>
            </w:r>
            <w:r w:rsidRPr="002C7FB5" w:rsidR="00422141">
              <w:rPr>
                <w:i/>
                <w:iCs/>
                <w:sz w:val="22"/>
                <w:lang w:val="en-GB"/>
              </w:rPr>
              <w:t xml:space="preserve">Start with the Study Guide on page </w:t>
            </w:r>
            <w:r w:rsidR="001763CC">
              <w:rPr>
                <w:i/>
                <w:iCs/>
                <w:sz w:val="22"/>
                <w:lang w:val="en-GB"/>
              </w:rPr>
              <w:t>337</w:t>
            </w:r>
            <w:r w:rsidRPr="002C7FB5" w:rsidR="00422141">
              <w:rPr>
                <w:i/>
                <w:iCs/>
                <w:sz w:val="22"/>
                <w:lang w:val="en-GB"/>
              </w:rPr>
              <w:t xml:space="preserve"> to find out which units you need to study</w:t>
            </w:r>
          </w:p>
        </w:tc>
      </w:tr>
      <w:tr w:rsidRPr="00FD1D80" w:rsidR="00422141" w:rsidTr="35182804" w14:paraId="319D3A80" w14:textId="77777777">
        <w:trPr>
          <w:trHeight w:val="20"/>
        </w:trPr>
        <w:tc>
          <w:tcPr>
            <w:tcW w:w="3681" w:type="dxa"/>
            <w:tcMar/>
          </w:tcPr>
          <w:p w:rsidRPr="00632766" w:rsidR="00422141" w:rsidRDefault="00DC60A4" w14:paraId="53229318" w14:textId="60B8FF97">
            <w:pPr>
              <w:rPr>
                <w:sz w:val="22"/>
              </w:rPr>
            </w:pPr>
            <w:r>
              <w:rPr>
                <w:sz w:val="22"/>
              </w:rPr>
              <w:t>Simple</w:t>
            </w:r>
            <w:r w:rsidRPr="00632766" w:rsidR="005830BC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Past </w:t>
            </w:r>
            <w:r w:rsidRPr="00632766" w:rsidR="005830BC">
              <w:rPr>
                <w:sz w:val="22"/>
              </w:rPr>
              <w:t>(pp. 21 f.)</w:t>
            </w:r>
          </w:p>
        </w:tc>
        <w:tc>
          <w:tcPr>
            <w:tcW w:w="3402" w:type="dxa"/>
            <w:tcMar/>
          </w:tcPr>
          <w:p w:rsidRPr="003F53E8" w:rsidR="00422141" w:rsidRDefault="009A1770" w14:paraId="7071E505" w14:textId="73D5DF36">
            <w:pPr>
              <w:rPr>
                <w:sz w:val="22"/>
                <w:lang w:val="en-GB"/>
              </w:rPr>
            </w:pPr>
            <w:r w:rsidRPr="003F53E8">
              <w:rPr>
                <w:sz w:val="22"/>
                <w:lang w:val="en-GB"/>
              </w:rPr>
              <w:t>Must/can‘t</w:t>
            </w:r>
            <w:r w:rsidRPr="003F53E8" w:rsidR="003C7E66">
              <w:rPr>
                <w:sz w:val="22"/>
                <w:lang w:val="en-GB"/>
              </w:rPr>
              <w:t xml:space="preserve"> (pp. 67 f.)</w:t>
            </w:r>
          </w:p>
        </w:tc>
        <w:tc>
          <w:tcPr>
            <w:tcW w:w="1977" w:type="dxa"/>
            <w:vMerge/>
            <w:tcMar/>
          </w:tcPr>
          <w:p w:rsidRPr="003F53E8" w:rsidR="00422141" w:rsidRDefault="00422141" w14:paraId="5C6BE0D5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Pr="00FD1D80" w:rsidR="00422141" w:rsidTr="35182804" w14:paraId="390B0615" w14:textId="77777777">
        <w:trPr>
          <w:trHeight w:val="20"/>
        </w:trPr>
        <w:tc>
          <w:tcPr>
            <w:tcW w:w="3681" w:type="dxa"/>
            <w:tcMar/>
          </w:tcPr>
          <w:p w:rsidRPr="00DC60A4" w:rsidR="00422141" w:rsidRDefault="003229CB" w14:paraId="77DA0249" w14:textId="3BF899AC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Present Perfect </w:t>
            </w:r>
            <w:r w:rsidRPr="00DC60A4" w:rsidR="005830BC">
              <w:rPr>
                <w:sz w:val="22"/>
                <w:lang w:val="en-GB"/>
              </w:rPr>
              <w:t xml:space="preserve">(pp. </w:t>
            </w:r>
            <w:r w:rsidRPr="00DC60A4" w:rsidR="00C24855">
              <w:rPr>
                <w:sz w:val="22"/>
                <w:lang w:val="en-GB"/>
              </w:rPr>
              <w:t>25f.)</w:t>
            </w:r>
          </w:p>
        </w:tc>
        <w:tc>
          <w:tcPr>
            <w:tcW w:w="3402" w:type="dxa"/>
            <w:tcMar/>
          </w:tcPr>
          <w:p w:rsidRPr="003F53E8" w:rsidR="00422141" w:rsidRDefault="003F53E8" w14:paraId="019696CC" w14:textId="65F0923C">
            <w:pPr>
              <w:rPr>
                <w:sz w:val="22"/>
                <w:lang w:val="en-GB"/>
              </w:rPr>
            </w:pPr>
            <w:r w:rsidRPr="003F53E8">
              <w:rPr>
                <w:sz w:val="22"/>
                <w:lang w:val="en-GB"/>
              </w:rPr>
              <w:t>Must/must’t/needn‘t</w:t>
            </w:r>
            <w:r w:rsidRPr="003F53E8" w:rsidR="000E1515">
              <w:rPr>
                <w:sz w:val="22"/>
                <w:lang w:val="en-GB"/>
              </w:rPr>
              <w:t xml:space="preserve"> (pp. 75 f.)</w:t>
            </w:r>
          </w:p>
        </w:tc>
        <w:tc>
          <w:tcPr>
            <w:tcW w:w="1977" w:type="dxa"/>
            <w:vMerge/>
            <w:tcMar/>
          </w:tcPr>
          <w:p w:rsidRPr="003F53E8" w:rsidR="00422141" w:rsidRDefault="00422141" w14:paraId="0923AF5C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Pr="00422141" w:rsidR="00422141" w:rsidTr="35182804" w14:paraId="329EA9F2" w14:textId="77777777">
        <w:trPr>
          <w:trHeight w:val="20"/>
        </w:trPr>
        <w:tc>
          <w:tcPr>
            <w:tcW w:w="3681" w:type="dxa"/>
            <w:tcMar/>
          </w:tcPr>
          <w:p w:rsidRPr="003229CB" w:rsidR="00422141" w:rsidRDefault="003229CB" w14:paraId="76F538AB" w14:textId="5B5CE393">
            <w:pPr>
              <w:rPr>
                <w:sz w:val="22"/>
                <w:lang w:val="en-GB"/>
              </w:rPr>
            </w:pPr>
            <w:r w:rsidRPr="00DC60A4">
              <w:rPr>
                <w:sz w:val="22"/>
                <w:lang w:val="en-GB"/>
              </w:rPr>
              <w:t>For</w:t>
            </w:r>
            <w:r>
              <w:rPr>
                <w:sz w:val="22"/>
                <w:lang w:val="en-GB"/>
              </w:rPr>
              <w:t xml:space="preserve"> vs. </w:t>
            </w:r>
            <w:r w:rsidRPr="00DC60A4">
              <w:rPr>
                <w:sz w:val="22"/>
                <w:lang w:val="en-GB"/>
              </w:rPr>
              <w:t>since/</w:t>
            </w:r>
            <w:r>
              <w:rPr>
                <w:sz w:val="22"/>
                <w:lang w:val="en-GB"/>
              </w:rPr>
              <w:t>…</w:t>
            </w:r>
            <w:r w:rsidRPr="00DC60A4">
              <w:rPr>
                <w:sz w:val="22"/>
                <w:lang w:val="en-GB"/>
              </w:rPr>
              <w:t xml:space="preserve"> </w:t>
            </w:r>
            <w:r w:rsidRPr="003229CB" w:rsidR="00C24855">
              <w:rPr>
                <w:sz w:val="22"/>
                <w:lang w:val="en-GB"/>
              </w:rPr>
              <w:t>(pp. 35 f.)</w:t>
            </w:r>
          </w:p>
        </w:tc>
        <w:tc>
          <w:tcPr>
            <w:tcW w:w="3402" w:type="dxa"/>
            <w:tcMar/>
          </w:tcPr>
          <w:p w:rsidRPr="00632766" w:rsidR="00422141" w:rsidRDefault="003F53E8" w14:paraId="388BE2F8" w14:textId="2094B1B1">
            <w:pPr>
              <w:rPr>
                <w:sz w:val="22"/>
              </w:rPr>
            </w:pPr>
            <w:r>
              <w:rPr>
                <w:sz w:val="22"/>
              </w:rPr>
              <w:t>Reported speech 1</w:t>
            </w:r>
            <w:r w:rsidRPr="00632766" w:rsidR="000E1515">
              <w:rPr>
                <w:sz w:val="22"/>
              </w:rPr>
              <w:t xml:space="preserve"> (pp. 105 f.)</w:t>
            </w:r>
          </w:p>
        </w:tc>
        <w:tc>
          <w:tcPr>
            <w:tcW w:w="1977" w:type="dxa"/>
            <w:vMerge/>
            <w:tcMar/>
          </w:tcPr>
          <w:p w:rsidRPr="00422141" w:rsidR="00422141" w:rsidRDefault="00422141" w14:paraId="698F1ED4" w14:textId="77777777">
            <w:pPr>
              <w:rPr>
                <w:sz w:val="24"/>
                <w:szCs w:val="24"/>
              </w:rPr>
            </w:pPr>
          </w:p>
        </w:tc>
      </w:tr>
      <w:tr w:rsidRPr="00422141" w:rsidR="00422141" w:rsidTr="35182804" w14:paraId="1D135225" w14:textId="77777777">
        <w:trPr>
          <w:trHeight w:val="20"/>
        </w:trPr>
        <w:tc>
          <w:tcPr>
            <w:tcW w:w="3681" w:type="dxa"/>
            <w:tcMar/>
          </w:tcPr>
          <w:p w:rsidRPr="00ED49C0" w:rsidR="00422141" w:rsidRDefault="003229CB" w14:paraId="0BEA7738" w14:textId="1B4C1BEC">
            <w:pPr>
              <w:rPr>
                <w:sz w:val="22"/>
                <w:lang w:val="en-GB"/>
              </w:rPr>
            </w:pPr>
            <w:r w:rsidRPr="00ED49C0">
              <w:rPr>
                <w:sz w:val="22"/>
                <w:lang w:val="en-GB"/>
              </w:rPr>
              <w:t>Have and have got</w:t>
            </w:r>
            <w:r w:rsidRPr="00ED49C0" w:rsidR="00C24855">
              <w:rPr>
                <w:sz w:val="22"/>
                <w:lang w:val="en-GB"/>
              </w:rPr>
              <w:t xml:space="preserve"> (pp. </w:t>
            </w:r>
            <w:r w:rsidRPr="00ED49C0" w:rsidR="005151BB">
              <w:rPr>
                <w:sz w:val="22"/>
                <w:lang w:val="en-GB"/>
              </w:rPr>
              <w:t>45</w:t>
            </w:r>
            <w:r w:rsidRPr="00ED49C0" w:rsidR="00C24855">
              <w:rPr>
                <w:sz w:val="22"/>
                <w:lang w:val="en-GB"/>
              </w:rPr>
              <w:t xml:space="preserve"> f.)</w:t>
            </w:r>
          </w:p>
        </w:tc>
        <w:tc>
          <w:tcPr>
            <w:tcW w:w="3402" w:type="dxa"/>
            <w:tcMar/>
          </w:tcPr>
          <w:p w:rsidRPr="00632766" w:rsidR="00422141" w:rsidRDefault="003F53E8" w14:paraId="3CEC4BB4" w14:textId="2A1A69B8">
            <w:pPr>
              <w:rPr>
                <w:sz w:val="22"/>
              </w:rPr>
            </w:pPr>
            <w:r>
              <w:rPr>
                <w:sz w:val="22"/>
              </w:rPr>
              <w:t xml:space="preserve">Reported speech 2 </w:t>
            </w:r>
            <w:r w:rsidRPr="00632766" w:rsidR="00C24D50">
              <w:rPr>
                <w:sz w:val="22"/>
              </w:rPr>
              <w:t>(pp. 107 f.)</w:t>
            </w:r>
          </w:p>
        </w:tc>
        <w:tc>
          <w:tcPr>
            <w:tcW w:w="1977" w:type="dxa"/>
            <w:vMerge/>
            <w:tcMar/>
          </w:tcPr>
          <w:p w:rsidRPr="00422141" w:rsidR="00422141" w:rsidRDefault="00422141" w14:paraId="5021003F" w14:textId="77777777">
            <w:pPr>
              <w:rPr>
                <w:sz w:val="24"/>
                <w:szCs w:val="24"/>
              </w:rPr>
            </w:pPr>
          </w:p>
        </w:tc>
      </w:tr>
      <w:tr w:rsidRPr="00422141" w:rsidR="00422141" w:rsidTr="35182804" w14:paraId="54987027" w14:textId="77777777">
        <w:trPr>
          <w:trHeight w:val="20"/>
        </w:trPr>
        <w:tc>
          <w:tcPr>
            <w:tcW w:w="3681" w:type="dxa"/>
            <w:tcMar/>
          </w:tcPr>
          <w:p w:rsidRPr="00ED49C0" w:rsidR="00422141" w:rsidRDefault="00ED49C0" w14:paraId="09432671" w14:textId="444528FE">
            <w:pPr>
              <w:rPr>
                <w:sz w:val="22"/>
                <w:lang w:val="en-GB"/>
              </w:rPr>
            </w:pPr>
            <w:r w:rsidRPr="00ED49C0">
              <w:rPr>
                <w:sz w:val="22"/>
                <w:lang w:val="en-GB"/>
              </w:rPr>
              <w:t>Will vs. going to</w:t>
            </w:r>
            <w:r w:rsidRPr="00ED49C0" w:rsidR="00C24855">
              <w:rPr>
                <w:sz w:val="22"/>
                <w:lang w:val="en-GB"/>
              </w:rPr>
              <w:t xml:space="preserve"> </w:t>
            </w:r>
            <w:r w:rsidRPr="00ED49C0" w:rsidR="00AC2E15">
              <w:rPr>
                <w:sz w:val="22"/>
                <w:lang w:val="en-GB"/>
              </w:rPr>
              <w:t>(pp. 57 f.)</w:t>
            </w:r>
          </w:p>
        </w:tc>
        <w:tc>
          <w:tcPr>
            <w:tcW w:w="3402" w:type="dxa"/>
            <w:tcMar/>
          </w:tcPr>
          <w:p w:rsidRPr="00632766" w:rsidR="00422141" w:rsidRDefault="00C70CF7" w14:paraId="70267E16" w14:textId="1774E3DA">
            <w:pPr>
              <w:rPr>
                <w:sz w:val="22"/>
              </w:rPr>
            </w:pPr>
            <w:r>
              <w:rPr>
                <w:sz w:val="22"/>
              </w:rPr>
              <w:t>Relative clauses 1</w:t>
            </w:r>
            <w:r w:rsidRPr="00632766" w:rsidR="00C24D50">
              <w:rPr>
                <w:sz w:val="22"/>
              </w:rPr>
              <w:t xml:space="preserve"> (p</w:t>
            </w:r>
            <w:r w:rsidRPr="00632766" w:rsidR="00914281">
              <w:rPr>
                <w:sz w:val="22"/>
              </w:rPr>
              <w:t>p</w:t>
            </w:r>
            <w:r w:rsidRPr="00632766" w:rsidR="00C24D50">
              <w:rPr>
                <w:sz w:val="22"/>
              </w:rPr>
              <w:t>. 195 f.)</w:t>
            </w:r>
          </w:p>
        </w:tc>
        <w:tc>
          <w:tcPr>
            <w:tcW w:w="1977" w:type="dxa"/>
            <w:vMerge/>
            <w:tcMar/>
          </w:tcPr>
          <w:p w:rsidRPr="00422141" w:rsidR="00422141" w:rsidRDefault="00422141" w14:paraId="0FC0054F" w14:textId="77777777">
            <w:pPr>
              <w:rPr>
                <w:sz w:val="24"/>
                <w:szCs w:val="24"/>
              </w:rPr>
            </w:pPr>
          </w:p>
        </w:tc>
      </w:tr>
      <w:tr w:rsidRPr="00422141" w:rsidR="00422141" w:rsidTr="35182804" w14:paraId="1977FCBC" w14:textId="77777777">
        <w:trPr>
          <w:trHeight w:val="20"/>
        </w:trPr>
        <w:tc>
          <w:tcPr>
            <w:tcW w:w="3681" w:type="dxa"/>
            <w:tcMar/>
          </w:tcPr>
          <w:p w:rsidRPr="00632766" w:rsidR="00422141" w:rsidRDefault="00742EC8" w14:paraId="6F33B33C" w14:textId="38F8449E">
            <w:pPr>
              <w:rPr>
                <w:sz w:val="22"/>
              </w:rPr>
            </w:pPr>
            <w:r>
              <w:rPr>
                <w:sz w:val="22"/>
              </w:rPr>
              <w:t>When / if</w:t>
            </w:r>
            <w:r w:rsidRPr="00632766" w:rsidR="005151BB">
              <w:rPr>
                <w:sz w:val="22"/>
              </w:rPr>
              <w:t xml:space="preserve"> (pp. 61 f.)</w:t>
            </w:r>
          </w:p>
        </w:tc>
        <w:tc>
          <w:tcPr>
            <w:tcW w:w="3402" w:type="dxa"/>
            <w:tcMar/>
          </w:tcPr>
          <w:p w:rsidRPr="00632766" w:rsidR="00422141" w:rsidP="35182804" w:rsidRDefault="00C70CF7" w14:paraId="2D6FED06" w14:textId="189627E7">
            <w:pPr>
              <w:rPr>
                <w:sz w:val="22"/>
                <w:szCs w:val="22"/>
              </w:rPr>
            </w:pPr>
            <w:r w:rsidRPr="35182804" w:rsidR="217B0136">
              <w:rPr>
                <w:sz w:val="22"/>
                <w:szCs w:val="22"/>
              </w:rPr>
              <w:t>Word</w:t>
            </w:r>
            <w:r w:rsidRPr="35182804" w:rsidR="217B0136">
              <w:rPr>
                <w:sz w:val="22"/>
                <w:szCs w:val="22"/>
              </w:rPr>
              <w:t xml:space="preserve"> </w:t>
            </w:r>
            <w:r w:rsidRPr="35182804" w:rsidR="217B0136">
              <w:rPr>
                <w:sz w:val="22"/>
                <w:szCs w:val="22"/>
              </w:rPr>
              <w:t>order</w:t>
            </w:r>
            <w:r w:rsidRPr="35182804" w:rsidR="217B0136">
              <w:rPr>
                <w:sz w:val="22"/>
                <w:szCs w:val="22"/>
              </w:rPr>
              <w:t xml:space="preserve"> 2</w:t>
            </w:r>
            <w:r w:rsidRPr="35182804" w:rsidR="07D712C1">
              <w:rPr>
                <w:sz w:val="22"/>
                <w:szCs w:val="22"/>
              </w:rPr>
              <w:t xml:space="preserve"> (p</w:t>
            </w:r>
            <w:r w:rsidRPr="35182804" w:rsidR="52AF8137">
              <w:rPr>
                <w:sz w:val="22"/>
                <w:szCs w:val="22"/>
              </w:rPr>
              <w:t>p</w:t>
            </w:r>
            <w:r w:rsidRPr="35182804" w:rsidR="07D712C1">
              <w:rPr>
                <w:sz w:val="22"/>
                <w:szCs w:val="22"/>
              </w:rPr>
              <w:t xml:space="preserve">. </w:t>
            </w:r>
            <w:r w:rsidRPr="35182804" w:rsidR="52AF8137">
              <w:rPr>
                <w:sz w:val="22"/>
                <w:szCs w:val="22"/>
              </w:rPr>
              <w:t>231 f.)</w:t>
            </w:r>
          </w:p>
        </w:tc>
        <w:tc>
          <w:tcPr>
            <w:tcW w:w="1977" w:type="dxa"/>
            <w:vMerge/>
            <w:tcMar/>
          </w:tcPr>
          <w:p w:rsidRPr="00422141" w:rsidR="00422141" w:rsidRDefault="00422141" w14:paraId="39E4CC22" w14:textId="77777777">
            <w:pPr>
              <w:rPr>
                <w:sz w:val="24"/>
                <w:szCs w:val="24"/>
              </w:rPr>
            </w:pPr>
          </w:p>
        </w:tc>
      </w:tr>
      <w:tr w:rsidRPr="00422141" w:rsidR="00422141" w:rsidTr="35182804" w14:paraId="476B8881" w14:textId="77777777">
        <w:trPr>
          <w:trHeight w:val="20"/>
        </w:trPr>
        <w:tc>
          <w:tcPr>
            <w:tcW w:w="3681" w:type="dxa"/>
            <w:tcMar/>
          </w:tcPr>
          <w:p w:rsidRPr="00742EC8" w:rsidR="00422141" w:rsidRDefault="00742EC8" w14:paraId="622BBD81" w14:textId="518969A3">
            <w:pPr>
              <w:rPr>
                <w:sz w:val="22"/>
                <w:lang w:val="en-GB"/>
              </w:rPr>
            </w:pPr>
            <w:r w:rsidRPr="00742EC8">
              <w:rPr>
                <w:sz w:val="22"/>
                <w:lang w:val="en-GB"/>
              </w:rPr>
              <w:t>Can/could/would</w:t>
            </w:r>
            <w:r w:rsidRPr="00742EC8" w:rsidR="005151BB">
              <w:rPr>
                <w:sz w:val="22"/>
                <w:lang w:val="en-GB"/>
              </w:rPr>
              <w:t xml:space="preserve"> (pp. </w:t>
            </w:r>
            <w:r w:rsidRPr="00742EC8" w:rsidR="00267151">
              <w:rPr>
                <w:sz w:val="22"/>
                <w:lang w:val="en-GB"/>
              </w:rPr>
              <w:t>85 f.)</w:t>
            </w:r>
          </w:p>
        </w:tc>
        <w:tc>
          <w:tcPr>
            <w:tcW w:w="3402" w:type="dxa"/>
            <w:tcMar/>
          </w:tcPr>
          <w:p w:rsidRPr="00632766" w:rsidR="00422141" w:rsidRDefault="00C70CF7" w14:paraId="4311E484" w14:textId="6CBCA25C">
            <w:pPr>
              <w:rPr>
                <w:sz w:val="22"/>
              </w:rPr>
            </w:pPr>
            <w:r>
              <w:rPr>
                <w:sz w:val="22"/>
              </w:rPr>
              <w:t>Although/though/…</w:t>
            </w:r>
            <w:r w:rsidRPr="00632766" w:rsidR="00914281">
              <w:rPr>
                <w:sz w:val="22"/>
              </w:rPr>
              <w:t xml:space="preserve"> (pp. 237 f.)</w:t>
            </w:r>
          </w:p>
        </w:tc>
        <w:tc>
          <w:tcPr>
            <w:tcW w:w="1977" w:type="dxa"/>
            <w:vMerge/>
            <w:tcMar/>
          </w:tcPr>
          <w:p w:rsidRPr="00422141" w:rsidR="00422141" w:rsidRDefault="00422141" w14:paraId="20786FF3" w14:textId="77777777">
            <w:pPr>
              <w:rPr>
                <w:sz w:val="24"/>
                <w:szCs w:val="24"/>
              </w:rPr>
            </w:pPr>
          </w:p>
        </w:tc>
      </w:tr>
      <w:tr w:rsidRPr="00422141" w:rsidR="00422141" w:rsidTr="35182804" w14:paraId="02070D18" w14:textId="77777777">
        <w:trPr>
          <w:trHeight w:val="20"/>
        </w:trPr>
        <w:tc>
          <w:tcPr>
            <w:tcW w:w="3681" w:type="dxa"/>
            <w:tcMar/>
          </w:tcPr>
          <w:p w:rsidRPr="00632766" w:rsidR="00422141" w:rsidRDefault="00742EC8" w14:paraId="3689A553" w14:textId="5D071F71">
            <w:pPr>
              <w:rPr>
                <w:sz w:val="22"/>
              </w:rPr>
            </w:pPr>
            <w:r>
              <w:rPr>
                <w:sz w:val="22"/>
              </w:rPr>
              <w:t>Prepositions</w:t>
            </w:r>
            <w:r w:rsidRPr="00632766" w:rsidR="00267151">
              <w:rPr>
                <w:sz w:val="22"/>
              </w:rPr>
              <w:t xml:space="preserve"> (pp. 131 f.)</w:t>
            </w:r>
          </w:p>
        </w:tc>
        <w:tc>
          <w:tcPr>
            <w:tcW w:w="3402" w:type="dxa"/>
            <w:shd w:val="clear" w:color="auto" w:fill="BFBFBF" w:themeFill="background1" w:themeFillShade="BF"/>
            <w:tcMar/>
          </w:tcPr>
          <w:p w:rsidRPr="00632766" w:rsidR="00422141" w:rsidRDefault="00422141" w14:paraId="599828A2" w14:textId="77777777">
            <w:pPr>
              <w:rPr>
                <w:sz w:val="22"/>
              </w:rPr>
            </w:pPr>
          </w:p>
        </w:tc>
        <w:tc>
          <w:tcPr>
            <w:tcW w:w="1977" w:type="dxa"/>
            <w:vMerge/>
            <w:tcMar/>
          </w:tcPr>
          <w:p w:rsidRPr="00422141" w:rsidR="00422141" w:rsidRDefault="00422141" w14:paraId="3D5BB3A1" w14:textId="77777777">
            <w:pPr>
              <w:rPr>
                <w:sz w:val="24"/>
                <w:szCs w:val="24"/>
              </w:rPr>
            </w:pPr>
          </w:p>
        </w:tc>
      </w:tr>
      <w:tr w:rsidRPr="00422141" w:rsidR="00422141" w:rsidTr="35182804" w14:paraId="7FF747CC" w14:textId="77777777">
        <w:trPr>
          <w:trHeight w:val="20"/>
        </w:trPr>
        <w:tc>
          <w:tcPr>
            <w:tcW w:w="3681" w:type="dxa"/>
            <w:tcMar/>
          </w:tcPr>
          <w:p w:rsidRPr="00632766" w:rsidR="00422141" w:rsidRDefault="009A1770" w14:paraId="3749864D" w14:textId="487F58D6">
            <w:pPr>
              <w:rPr>
                <w:sz w:val="22"/>
              </w:rPr>
            </w:pPr>
            <w:r>
              <w:rPr>
                <w:sz w:val="22"/>
              </w:rPr>
              <w:t>Word order</w:t>
            </w:r>
            <w:r w:rsidRPr="00632766" w:rsidR="00036FE4">
              <w:rPr>
                <w:sz w:val="22"/>
              </w:rPr>
              <w:t xml:space="preserve"> </w:t>
            </w:r>
            <w:r w:rsidR="00C70CF7">
              <w:rPr>
                <w:sz w:val="22"/>
              </w:rPr>
              <w:t xml:space="preserve">1 </w:t>
            </w:r>
            <w:r w:rsidRPr="00632766" w:rsidR="00036FE4">
              <w:rPr>
                <w:sz w:val="22"/>
              </w:rPr>
              <w:t>(pp. 229 f.)</w:t>
            </w:r>
          </w:p>
        </w:tc>
        <w:tc>
          <w:tcPr>
            <w:tcW w:w="3402" w:type="dxa"/>
            <w:shd w:val="clear" w:color="auto" w:fill="BFBFBF" w:themeFill="background1" w:themeFillShade="BF"/>
            <w:tcMar/>
          </w:tcPr>
          <w:p w:rsidRPr="00632766" w:rsidR="00422141" w:rsidRDefault="00422141" w14:paraId="1AB1FCD6" w14:textId="77777777">
            <w:pPr>
              <w:rPr>
                <w:sz w:val="22"/>
              </w:rPr>
            </w:pPr>
          </w:p>
        </w:tc>
        <w:tc>
          <w:tcPr>
            <w:tcW w:w="1977" w:type="dxa"/>
            <w:vMerge/>
            <w:tcMar/>
          </w:tcPr>
          <w:p w:rsidRPr="00422141" w:rsidR="00422141" w:rsidRDefault="00422141" w14:paraId="393D4E72" w14:textId="77777777">
            <w:pPr>
              <w:rPr>
                <w:sz w:val="24"/>
                <w:szCs w:val="24"/>
              </w:rPr>
            </w:pPr>
          </w:p>
        </w:tc>
      </w:tr>
    </w:tbl>
    <w:p w:rsidRPr="009B10B8" w:rsidR="00422141" w:rsidP="009B10B8" w:rsidRDefault="00422141" w14:paraId="456B541F" w14:textId="332AEA1B">
      <w:pPr>
        <w:rPr>
          <w:sz w:val="2"/>
          <w:szCs w:val="2"/>
        </w:rPr>
      </w:pPr>
    </w:p>
    <w:sectPr w:rsidRPr="009B10B8" w:rsidR="00422141" w:rsidSect="009B10B8">
      <w:headerReference w:type="default" r:id="rId11"/>
      <w:pgSz w:w="11906" w:h="16838" w:orient="portrait"/>
      <w:pgMar w:top="113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C3EF7" w:rsidP="00422141" w:rsidRDefault="000C3EF7" w14:paraId="12C8F070" w14:textId="77777777">
      <w:pPr>
        <w:spacing w:after="0" w:line="240" w:lineRule="auto"/>
      </w:pPr>
      <w:r>
        <w:separator/>
      </w:r>
    </w:p>
  </w:endnote>
  <w:endnote w:type="continuationSeparator" w:id="0">
    <w:p w:rsidR="000C3EF7" w:rsidP="00422141" w:rsidRDefault="000C3EF7" w14:paraId="00E2F96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C3EF7" w:rsidP="00422141" w:rsidRDefault="000C3EF7" w14:paraId="440CB883" w14:textId="77777777">
      <w:pPr>
        <w:spacing w:after="0" w:line="240" w:lineRule="auto"/>
      </w:pPr>
      <w:r>
        <w:separator/>
      </w:r>
    </w:p>
  </w:footnote>
  <w:footnote w:type="continuationSeparator" w:id="0">
    <w:p w:rsidR="000C3EF7" w:rsidP="00422141" w:rsidRDefault="000C3EF7" w14:paraId="63FA5DDF" w14:textId="77777777">
      <w:pPr>
        <w:spacing w:after="0" w:line="240" w:lineRule="auto"/>
      </w:pPr>
      <w:r>
        <w:continuationSeparator/>
      </w:r>
    </w:p>
  </w:footnote>
  <w:footnote w:id="1">
    <w:p w:rsidRPr="00F36323" w:rsidR="00F12B15" w:rsidRDefault="00F12B15" w14:paraId="75350C94" w14:textId="2DE821A8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F36323">
        <w:rPr>
          <w:lang w:val="en-GB"/>
        </w:rPr>
        <w:t xml:space="preserve"> </w:t>
      </w:r>
      <w:r w:rsidRPr="00F36323" w:rsidR="0011210D">
        <w:rPr>
          <w:lang w:val="en-GB"/>
        </w:rPr>
        <w:t xml:space="preserve">The answer key can be found on </w:t>
      </w:r>
      <w:r w:rsidRPr="00F36323" w:rsidR="00AB5BFB">
        <w:rPr>
          <w:lang w:val="en-GB"/>
        </w:rPr>
        <w:t>in a seperate file!</w:t>
      </w:r>
    </w:p>
  </w:footnote>
  <w:footnote w:id="2">
    <w:p w:rsidRPr="00F36323" w:rsidR="00F12B15" w:rsidRDefault="00F12B15" w14:paraId="132DB648" w14:textId="05EF89C1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F36323">
        <w:rPr>
          <w:lang w:val="en-GB"/>
        </w:rPr>
        <w:t xml:space="preserve"> </w:t>
      </w:r>
      <w:r w:rsidRPr="00F36323" w:rsidR="00AB5BFB">
        <w:rPr>
          <w:lang w:val="en-GB"/>
        </w:rPr>
        <w:t>The answer key can be found on in a seperate file!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tbl>
    <w:tblPr>
      <w:tblStyle w:val="Tabellenraster"/>
      <w:tblW w:w="9062" w:type="dxa"/>
      <w:tblLook w:val="04A0" w:firstRow="1" w:lastRow="0" w:firstColumn="1" w:lastColumn="0" w:noHBand="0" w:noVBand="1"/>
    </w:tblPr>
    <w:tblGrid>
      <w:gridCol w:w="2510"/>
      <w:gridCol w:w="4203"/>
      <w:gridCol w:w="2349"/>
    </w:tblGrid>
    <w:tr w:rsidR="00422141" w:rsidTr="35182804" w14:paraId="25F4A1E8" w14:textId="77777777">
      <w:trPr>
        <w:trHeight w:val="977"/>
      </w:trPr>
      <w:tc>
        <w:tcPr>
          <w:tcW w:w="2510" w:type="dxa"/>
          <w:tcBorders>
            <w:right w:val="nil"/>
          </w:tcBorders>
          <w:shd w:val="clear" w:color="auto" w:fill="auto"/>
          <w:tcMar/>
          <w:vAlign w:val="center"/>
        </w:tcPr>
        <w:p w:rsidR="00422141" w:rsidP="00422141" w:rsidRDefault="00422141" w14:paraId="50F0A9BE" w14:textId="77777777">
          <w:pPr>
            <w:pStyle w:val="Kopfzeile"/>
          </w:pPr>
          <w:r>
            <w:object w:dxaOrig="6826" w:dyaOrig="2370" w14:anchorId="5C876313">
              <v:shape id="ole_rId1" style="width:110.45pt;height:38.45pt" coordsize="" o:spid="_x0000_i1025" stroked="f" o:spt="100" adj="0,,0" path="">
                <v:stroke joinstyle="miter"/>
                <v:imagedata o:title="" r:id="rId1"/>
                <v:formulas/>
                <v:path o:connecttype="segments"/>
              </v:shape>
              <o:OLEObject Type="Embed" ProgID="Microsoft" ShapeID="ole_rId1" DrawAspect="Content" ObjectID="_1795077670" r:id="rId2"/>
            </w:object>
          </w:r>
        </w:p>
      </w:tc>
      <w:tc>
        <w:tcPr>
          <w:tcW w:w="4203" w:type="dxa"/>
          <w:tcBorders>
            <w:left w:val="nil"/>
            <w:right w:val="nil"/>
          </w:tcBorders>
          <w:shd w:val="clear" w:color="auto" w:fill="auto"/>
          <w:tcMar/>
          <w:vAlign w:val="center"/>
        </w:tcPr>
        <w:p w:rsidRPr="00E7395D" w:rsidR="00422141" w:rsidP="00422141" w:rsidRDefault="00422141" w14:paraId="3BACAFB2" w14:textId="273F064F">
          <w:pPr>
            <w:pStyle w:val="Kopfzeile"/>
            <w:jc w:val="center"/>
            <w:rPr>
              <w:sz w:val="22"/>
              <w:szCs w:val="24"/>
              <w:lang w:val="en-US"/>
            </w:rPr>
          </w:pPr>
          <w:r w:rsidRPr="00E7395D">
            <w:rPr>
              <w:sz w:val="22"/>
              <w:szCs w:val="24"/>
              <w:lang w:val="en-US"/>
            </w:rPr>
            <w:t xml:space="preserve">FEN </w:t>
          </w:r>
          <w:r w:rsidR="00FD1D80">
            <w:rPr>
              <w:sz w:val="22"/>
              <w:szCs w:val="24"/>
              <w:lang w:val="en-US"/>
            </w:rPr>
            <w:t>second year</w:t>
          </w:r>
        </w:p>
        <w:p w:rsidRPr="00E7395D" w:rsidR="00422141" w:rsidP="00422141" w:rsidRDefault="00422141" w14:paraId="6ADD190D" w14:textId="4E678241">
          <w:pPr>
            <w:pStyle w:val="Kopfzeile"/>
            <w:jc w:val="center"/>
            <w:rPr>
              <w:b/>
              <w:sz w:val="22"/>
              <w:szCs w:val="24"/>
              <w:lang w:val="en-US"/>
            </w:rPr>
          </w:pPr>
          <w:r w:rsidRPr="00E7395D">
            <w:rPr>
              <w:b/>
              <w:sz w:val="22"/>
              <w:szCs w:val="24"/>
              <w:lang w:val="en-US"/>
            </w:rPr>
            <w:t>Crash course - Grammar</w:t>
          </w:r>
        </w:p>
        <w:p w:rsidR="00422141" w:rsidP="00422141" w:rsidRDefault="00422141" w14:paraId="3F16FC50" w14:textId="77777777">
          <w:pPr>
            <w:pStyle w:val="Kopfzeile"/>
            <w:jc w:val="center"/>
            <w:rPr>
              <w:i/>
              <w:lang w:val="en-US"/>
            </w:rPr>
          </w:pPr>
          <w:r w:rsidRPr="00E7395D">
            <w:rPr>
              <w:i/>
              <w:sz w:val="22"/>
              <w:szCs w:val="24"/>
              <w:lang w:val="en-US"/>
            </w:rPr>
            <w:t>All language levels</w:t>
          </w:r>
        </w:p>
      </w:tc>
      <w:tc>
        <w:tcPr>
          <w:tcW w:w="2349" w:type="dxa"/>
          <w:tcBorders>
            <w:left w:val="nil"/>
          </w:tcBorders>
          <w:shd w:val="clear" w:color="auto" w:fill="auto"/>
          <w:tcMar/>
          <w:vAlign w:val="center"/>
        </w:tcPr>
        <w:p w:rsidR="00422141" w:rsidP="00422141" w:rsidRDefault="00422141" w14:paraId="6FDA54D0" w14:textId="77777777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34F3FBF3" wp14:editId="0F157BBD">
                <wp:extent cx="1040130" cy="521970"/>
                <wp:effectExtent l="0" t="0" r="0" b="0"/>
                <wp:docPr id="1" name="Grafik 3" descr="https://upload.wikimedia.org/wikipedia/en/thumb/a/ae/Flag_of_the_United_Kingdom.svg/1280px-Flag_of_the_United_Kingdom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3" descr="https://upload.wikimedia.org/wikipedia/en/thumb/a/ae/Flag_of_the_United_Kingdom.svg/1280px-Flag_of_the_United_Kingdom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0130" cy="521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name="_Hlk29482853" w:id="0"/>
          <w:bookmarkEnd w:id="0"/>
        </w:p>
      </w:tc>
    </w:tr>
  </w:tbl>
  <w:p w:rsidR="00422141" w:rsidRDefault="00422141" w14:paraId="3D2AB096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35BA7"/>
    <w:multiLevelType w:val="hybridMultilevel"/>
    <w:tmpl w:val="85962F10"/>
    <w:lvl w:ilvl="0" w:tplc="9116A3E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C3525E6"/>
    <w:multiLevelType w:val="hybridMultilevel"/>
    <w:tmpl w:val="DFE2A568"/>
    <w:lvl w:ilvl="0" w:tplc="DE5E593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A2E7D91"/>
    <w:multiLevelType w:val="hybridMultilevel"/>
    <w:tmpl w:val="21308078"/>
    <w:lvl w:ilvl="0" w:tplc="2884979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38736584">
    <w:abstractNumId w:val="2"/>
  </w:num>
  <w:num w:numId="2" w16cid:durableId="1707414673">
    <w:abstractNumId w:val="0"/>
  </w:num>
  <w:num w:numId="3" w16cid:durableId="86567810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13"/>
  <w:trackRevisions w:val="false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41"/>
    <w:rsid w:val="0002147D"/>
    <w:rsid w:val="00036FE4"/>
    <w:rsid w:val="00046D97"/>
    <w:rsid w:val="00082BD5"/>
    <w:rsid w:val="00095E0D"/>
    <w:rsid w:val="000A4D11"/>
    <w:rsid w:val="000C3EF7"/>
    <w:rsid w:val="000D7604"/>
    <w:rsid w:val="000E1515"/>
    <w:rsid w:val="0011210D"/>
    <w:rsid w:val="00112BB3"/>
    <w:rsid w:val="00155AEB"/>
    <w:rsid w:val="001763CC"/>
    <w:rsid w:val="00267151"/>
    <w:rsid w:val="002C7FB5"/>
    <w:rsid w:val="003229CB"/>
    <w:rsid w:val="003C7E66"/>
    <w:rsid w:val="003F53E8"/>
    <w:rsid w:val="003F77F9"/>
    <w:rsid w:val="00404451"/>
    <w:rsid w:val="00417E79"/>
    <w:rsid w:val="00422141"/>
    <w:rsid w:val="005151BB"/>
    <w:rsid w:val="00542418"/>
    <w:rsid w:val="005830BC"/>
    <w:rsid w:val="005C7FE4"/>
    <w:rsid w:val="00620A53"/>
    <w:rsid w:val="00623A26"/>
    <w:rsid w:val="00624759"/>
    <w:rsid w:val="00632766"/>
    <w:rsid w:val="00742EC8"/>
    <w:rsid w:val="008730D0"/>
    <w:rsid w:val="00883329"/>
    <w:rsid w:val="008C2D64"/>
    <w:rsid w:val="00906C3F"/>
    <w:rsid w:val="00914281"/>
    <w:rsid w:val="009A1770"/>
    <w:rsid w:val="009B10B8"/>
    <w:rsid w:val="00AB5BFB"/>
    <w:rsid w:val="00AC2E15"/>
    <w:rsid w:val="00B11C70"/>
    <w:rsid w:val="00C24855"/>
    <w:rsid w:val="00C24D50"/>
    <w:rsid w:val="00C32798"/>
    <w:rsid w:val="00C70CF7"/>
    <w:rsid w:val="00CD7D39"/>
    <w:rsid w:val="00D76B4B"/>
    <w:rsid w:val="00DC60A4"/>
    <w:rsid w:val="00DF672A"/>
    <w:rsid w:val="00E7395D"/>
    <w:rsid w:val="00ED49C0"/>
    <w:rsid w:val="00F12B15"/>
    <w:rsid w:val="00F24BA4"/>
    <w:rsid w:val="00F36323"/>
    <w:rsid w:val="00F626BF"/>
    <w:rsid w:val="00FA0B57"/>
    <w:rsid w:val="00FD1D80"/>
    <w:rsid w:val="07D712C1"/>
    <w:rsid w:val="217B0136"/>
    <w:rsid w:val="2F895393"/>
    <w:rsid w:val="35182804"/>
    <w:rsid w:val="52AF8137"/>
    <w:rsid w:val="5898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604E5345"/>
  <w15:chartTrackingRefBased/>
  <w15:docId w15:val="{1FB5C1AD-9AA7-4751-9AC5-35AA5DB1EF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2141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qFormat/>
    <w:rsid w:val="00422141"/>
  </w:style>
  <w:style w:type="paragraph" w:styleId="Fuzeile">
    <w:name w:val="footer"/>
    <w:basedOn w:val="Standard"/>
    <w:link w:val="FuzeileZchn"/>
    <w:uiPriority w:val="99"/>
    <w:unhideWhenUsed/>
    <w:rsid w:val="00422141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422141"/>
  </w:style>
  <w:style w:type="table" w:styleId="Tabellenraster">
    <w:name w:val="Table Grid"/>
    <w:basedOn w:val="NormaleTabelle"/>
    <w:uiPriority w:val="59"/>
    <w:rsid w:val="00422141"/>
    <w:pPr>
      <w:spacing w:after="0" w:line="240" w:lineRule="auto"/>
    </w:pPr>
    <w:rPr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enabsatz">
    <w:name w:val="List Paragraph"/>
    <w:basedOn w:val="Standard"/>
    <w:uiPriority w:val="34"/>
    <w:qFormat/>
    <w:rsid w:val="00422141"/>
    <w:pPr>
      <w:ind w:left="720"/>
      <w:contextualSpacing/>
    </w:pPr>
  </w:style>
  <w:style w:type="paragraph" w:styleId="KeinLeerraum">
    <w:name w:val="No Spacing"/>
    <w:uiPriority w:val="1"/>
    <w:qFormat/>
    <w:rsid w:val="00DF672A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F12B15"/>
    <w:pPr>
      <w:spacing w:after="0" w:line="240" w:lineRule="auto"/>
    </w:pPr>
    <w:rPr>
      <w:sz w:val="20"/>
      <w:szCs w:val="20"/>
    </w:rPr>
  </w:style>
  <w:style w:type="character" w:styleId="FunotentextZchn" w:customStyle="1">
    <w:name w:val="Fußnotentext Zchn"/>
    <w:basedOn w:val="Absatz-Standardschriftart"/>
    <w:link w:val="Funotentext"/>
    <w:uiPriority w:val="99"/>
    <w:semiHidden/>
    <w:rsid w:val="00F12B1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12B15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5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095E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  <Ablauf xmlns="f8f5afba-3faf-47b2-92f8-a333ab867ca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6" ma:contentTypeDescription="Ein neues Dokument erstellen." ma:contentTypeScope="" ma:versionID="57d4b8bbd82ea3d566d0b4e8353ac9a4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7db405e2ed32853337baf57b634009b1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62FE72-0DD5-4022-B9DB-8370936BC3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945188-D427-40D5-AA1E-2012305A29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FE6F8A-E776-4761-AE34-24DDFFB2A62E}"/>
</file>

<file path=customXml/itemProps4.xml><?xml version="1.0" encoding="utf-8"?>
<ds:datastoreItem xmlns:ds="http://schemas.openxmlformats.org/officeDocument/2006/customXml" ds:itemID="{8BD9206E-5600-4C5A-B14C-4BBBB1CF304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Florian Larue-Kirschke</dc:creator>
  <keywords/>
  <dc:description/>
  <lastModifiedBy>Lisa Laqua</lastModifiedBy>
  <revision>53</revision>
  <dcterms:created xsi:type="dcterms:W3CDTF">2020-07-26T08:20:00.0000000Z</dcterms:created>
  <dcterms:modified xsi:type="dcterms:W3CDTF">2024-12-17T07:54:54.0173477Z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  <property fmtid="{D5CDD505-2E9C-101B-9397-08002B2CF9AE}" pid="3" name="MediaServiceImageTags">
    <vt:lpwstr/>
  </property>
</Properties>
</file>