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041F2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b/>
          <w:bCs/>
          <w:sz w:val="22"/>
          <w:szCs w:val="22"/>
        </w:rPr>
        <w:t>Recherchieren Sie verschiedene ergonomische Prinzipien/Kriterien, die am Arbeitsplatz relevant sind, insbesondere für Fachinformatiker.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466E8BD9" w14:textId="77777777" w:rsidR="00DB3672" w:rsidRDefault="00DB3672" w:rsidP="00A2688E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>Individuelle Anpassung, Bildschirm, Tastatur und Maus, Ergonomischer Stuhl, Höhenverstellbarer Schreibtisch, Fußstütze, Mauspad, Sitzposition, Temperatur, Beinfreiheit, Distanz zum Bildschirm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19F7E0BF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5575BBDA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20B48A71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b/>
          <w:bCs/>
          <w:sz w:val="22"/>
          <w:szCs w:val="22"/>
        </w:rPr>
        <w:t>Recherchieren Sie verschiedene ergonomische Prinzipien, die am Arbeitsplatz relevant sind, insbesondere für Fachinformatiker.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66D1E8D0" w14:textId="502E2039" w:rsidR="00A2688E" w:rsidRDefault="00A2688E" w:rsidP="00A2688E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>Individuelle Anpassung, Bildschirm, Tastatur und Maus, Ergonomischer Stuhl, Höhenverstellbarer Schreibtisch, Fußstütze, Mauspad, Sitzposition, Temperatur, Beinfreiheit, Distanz zum Bildschirm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492FC846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4922FA40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b/>
          <w:bCs/>
          <w:sz w:val="22"/>
          <w:szCs w:val="22"/>
        </w:rPr>
        <w:t>Kontrollieren Sie Ihren Schul-Arbeitsplatz.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5DE73467" w14:textId="77777777" w:rsidR="00DB3672" w:rsidRDefault="00DB3672" w:rsidP="00DB3672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>Mein Schulplatz ist kein gutes Beispiel für Ergonomie. 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09D23461" w14:textId="77777777" w:rsidR="00DB3672" w:rsidRDefault="00DB3672" w:rsidP="00DB3672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6030225C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b/>
          <w:bCs/>
          <w:sz w:val="22"/>
          <w:szCs w:val="22"/>
        </w:rPr>
        <w:t>Bewerten Sie Sie Ihren Schul-Arbeitsplatz.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31A31B4F" w14:textId="4F266A55" w:rsidR="00DB3672" w:rsidRDefault="00DB3672" w:rsidP="00A2688E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>4-ausreichend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595B7127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2410BBA3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b/>
          <w:bCs/>
          <w:sz w:val="22"/>
          <w:szCs w:val="22"/>
        </w:rPr>
        <w:t>Reflektieren Sie Sie Ihren Schul-Arbeitsplatz.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11F66D85" w14:textId="281BE362" w:rsidR="00DB3672" w:rsidRDefault="00DB3672" w:rsidP="00A2688E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>Graue Platte, Komische Stühle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35D431BA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28847F11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b/>
          <w:bCs/>
          <w:sz w:val="22"/>
          <w:szCs w:val="22"/>
        </w:rPr>
        <w:t>Überprüfen Sie Ihr Wissen – IHK-Aufgabe: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1B801108" w14:textId="5AFA86A6" w:rsidR="00DB3672" w:rsidRPr="00A2688E" w:rsidRDefault="00DB3672" w:rsidP="00A268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>a) Ein Kollege unterbreitet den Vorschlag, Tablets zum Einsatz im Homeoffice anzuschaffen. Erläutern Sie anhand von zwei Aspekten, warum die Anforderungen an einen Bildschirmarbeitsplatz durch ein Tablet nicht erfüllt werden.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3EC2C03B" w14:textId="036EA91B" w:rsidR="00DB3672" w:rsidRDefault="00DB3672" w:rsidP="00A2688E">
      <w:pPr>
        <w:pStyle w:val="paragraph"/>
        <w:spacing w:before="0" w:beforeAutospacing="0" w:after="0" w:afterAutospacing="0"/>
        <w:ind w:left="1413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>Tablets sind i.d.R. viel zu klein von der Größe und eher schwerer an die Augenhöhe anzupassen.</w:t>
      </w:r>
    </w:p>
    <w:p w14:paraId="1B1A2FDB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33E13991" w14:textId="7C87071F" w:rsidR="00DB3672" w:rsidRDefault="00DB3672" w:rsidP="00A268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>b) Als Kompromiss hat man sich auf den Einsatz von Notebooks geeinigt</w:t>
      </w:r>
      <w:r w:rsidR="00A2688E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>Beschreiben Sie zwei Möglichkeiten bzw. Ergänzungen, die Arbeit mit den Notebooks ergonomischer zu gestalten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.</w:t>
      </w:r>
    </w:p>
    <w:p w14:paraId="3A9E56DB" w14:textId="18CFB212" w:rsidR="00DB3672" w:rsidRDefault="00DB3672" w:rsidP="00A2688E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ab/>
        <w:t>Externe Maus und Tastatur, Extra Monitor oder Laptop Ständer.</w:t>
      </w:r>
    </w:p>
    <w:p w14:paraId="626A3FEC" w14:textId="77777777" w:rsidR="00DB3672" w:rsidRDefault="00DB3672" w:rsidP="00DB36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3D40DAFE" w14:textId="50595E37" w:rsidR="00CA01CE" w:rsidRPr="00DB3672" w:rsidRDefault="00CA01CE" w:rsidP="00DB3672">
      <w:pPr>
        <w:spacing w:after="0"/>
      </w:pPr>
    </w:p>
    <w:sectPr w:rsidR="00CA01CE" w:rsidRPr="00DB3672" w:rsidSect="00DB3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4B"/>
    <w:rsid w:val="001D2B4B"/>
    <w:rsid w:val="005E0D46"/>
    <w:rsid w:val="00A02EDE"/>
    <w:rsid w:val="00A0683B"/>
    <w:rsid w:val="00A2688E"/>
    <w:rsid w:val="00A41DBF"/>
    <w:rsid w:val="00A512EA"/>
    <w:rsid w:val="00CA01CE"/>
    <w:rsid w:val="00DB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01A3"/>
  <w15:chartTrackingRefBased/>
  <w15:docId w15:val="{CC699FC0-0D04-49B7-BE6A-71C5BA37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2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2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2B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2B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B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B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B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B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B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2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2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2B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2B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B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B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B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B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B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2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2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2B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2B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2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2B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2B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2B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2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2B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2B4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DB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DB3672"/>
  </w:style>
  <w:style w:type="character" w:customStyle="1" w:styleId="eop">
    <w:name w:val="eop"/>
    <w:basedOn w:val="Absatz-Standardschriftart"/>
    <w:rsid w:val="00DB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5</cp:revision>
  <dcterms:created xsi:type="dcterms:W3CDTF">2024-07-01T09:00:00Z</dcterms:created>
  <dcterms:modified xsi:type="dcterms:W3CDTF">2024-07-01T10:37:00Z</dcterms:modified>
</cp:coreProperties>
</file>