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5A96C967">
      <w:bookmarkStart w:name="_GoBack" w:id="0"/>
      <w:bookmarkEnd w:id="0"/>
      <w:r w:rsidR="6B336A3B">
        <w:rPr/>
        <w:t xml:space="preserve">1) A imagem a </w:t>
      </w:r>
      <w:r w:rsidR="6B336A3B">
        <w:rPr/>
        <w:t>perturba</w:t>
      </w:r>
      <w:r w:rsidR="6B336A3B">
        <w:rPr/>
        <w:t xml:space="preserve"> tanto pois não é cotidiana, e ela sempre viu as mesmas coisas e viveu a mesma rotina.</w:t>
      </w:r>
    </w:p>
    <w:p w:rsidR="6B336A3B" w:rsidP="6B336A3B" w:rsidRDefault="6B336A3B" w14:paraId="54AE64B2" w14:textId="7A3D0709">
      <w:pPr>
        <w:pStyle w:val="Normal"/>
      </w:pPr>
      <w:r w:rsidR="6B336A3B">
        <w:rPr/>
        <w:t xml:space="preserve">2) </w:t>
      </w:r>
      <w:proofErr w:type="gramStart"/>
      <w:r w:rsidR="6B336A3B">
        <w:rPr/>
        <w:t>“ Ela</w:t>
      </w:r>
      <w:proofErr w:type="gramEnd"/>
      <w:r w:rsidR="6B336A3B">
        <w:rPr/>
        <w:t xml:space="preserve"> apaziguara tão bem a vida, cuidara tanto pra que esta não explodisse.”, “Seu coração se enchera com a pior vontade de viver</w:t>
      </w:r>
      <w:proofErr w:type="gramStart"/>
      <w:r w:rsidR="6B336A3B">
        <w:rPr/>
        <w:t xml:space="preserve">”,  </w:t>
      </w:r>
      <w:r w:rsidR="6B336A3B">
        <w:rPr/>
        <w:t>“..</w:t>
      </w:r>
      <w:r w:rsidR="6B336A3B">
        <w:rPr/>
        <w:t>se atravessara o amor e o seu inferno”.</w:t>
      </w:r>
      <w:proofErr w:type="gramEnd"/>
    </w:p>
    <w:p w:rsidR="6B336A3B" w:rsidP="6B336A3B" w:rsidRDefault="6B336A3B" w14:paraId="764B8428" w14:textId="554AABFA">
      <w:pPr>
        <w:pStyle w:val="Normal"/>
      </w:pPr>
      <w:r w:rsidR="6B336A3B">
        <w:rPr/>
        <w:t>3) A juventude que ela viveu foi uma doença de vida pois a felicidade só encontrou quando chegou a vida adulta.</w:t>
      </w:r>
    </w:p>
    <w:p w:rsidR="6B336A3B" w:rsidP="6B336A3B" w:rsidRDefault="6B336A3B" w14:paraId="76ABEFA6" w14:textId="2E454120">
      <w:pPr>
        <w:pStyle w:val="Normal"/>
      </w:pPr>
      <w:r w:rsidR="6B336A3B">
        <w:rPr/>
        <w:t>B) Antes de deitar Ana para de pensar no mundo, pensa em seu marido e vai se desligando do dia que foi cansativo e horrível para ela, ela vai “desligando a vela do dia”.</w:t>
      </w:r>
    </w:p>
    <w:p w:rsidR="6B336A3B" w:rsidP="6B336A3B" w:rsidRDefault="6B336A3B" w14:paraId="04C025FC" w14:textId="132930A6">
      <w:pPr>
        <w:pStyle w:val="Normal"/>
      </w:pPr>
      <w:r w:rsidR="6B336A3B">
        <w:rPr/>
        <w:t xml:space="preserve">4)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56D263"/>
  <w15:docId w15:val="{2b2e81c6-f0df-40b1-9b0c-cd1d2a7012e2}"/>
  <w:rsids>
    <w:rsidRoot w:val="5B56D263"/>
    <w:rsid w:val="5B56D263"/>
    <w:rsid w:val="6B336A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2020-10-22T19:39:00.3160379Z</dcterms:created>
  <dcterms:modified xsi:type="dcterms:W3CDTF">2020-10-22T20:05:37.6718669Z</dcterms:modified>
  <dc:creator>Usuário Convidado</dc:creator>
  <lastModifiedBy>Usuário Convidado</lastModifiedBy>
</coreProperties>
</file>