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Make a Sentence 遊戲需求文件（工程交付版 v1.2）</w:t>
      </w:r>
    </w:p>
    <w:p>
      <w:pPr>
        <w:pStyle w:val="Heading2"/>
      </w:pPr>
      <w:r>
        <w:t>一、專案目標</w:t>
      </w:r>
    </w:p>
    <w:p>
      <w:r>
        <w:t>本遊戲為英語句型組句教學遊戲，學生透過三個答案框逐一確認單字，組成正確句子。</w:t>
      </w:r>
    </w:p>
    <w:p>
      <w:pPr>
        <w:pStyle w:val="Heading2"/>
      </w:pPr>
      <w:r>
        <w:t>二、顯示與裝置限制</w:t>
      </w:r>
    </w:p>
    <w:p>
      <w:r>
        <w:t>固定 16:9，桌機與教室大螢幕使用，不支援手機與 RWD。</w:t>
      </w:r>
    </w:p>
    <w:p>
      <w:pPr>
        <w:pStyle w:val="Heading2"/>
      </w:pPr>
      <w:r>
        <w:t>三、畫面組成</w:t>
      </w:r>
    </w:p>
    <w:p>
      <w:r>
        <w:t>背景、題目圖片、三個答案框、ENTER、NEXT、垃圾桶、PLAY AGAIN。</w:t>
      </w:r>
    </w:p>
    <w:p>
      <w:pPr>
        <w:pStyle w:val="Heading2"/>
      </w:pPr>
      <w:r>
        <w:t>四、操作流程</w:t>
      </w:r>
    </w:p>
    <w:p>
      <w:r>
        <w:t>Frame1 → ENTER → Frame2 → ENTER → Frame3 → ENTER → 判斷結果。</w:t>
      </w:r>
    </w:p>
    <w:p>
      <w:pPr>
        <w:pStyle w:val="Heading2"/>
      </w:pPr>
      <w:r>
        <w:t>五、錯誤處理</w:t>
      </w:r>
    </w:p>
    <w:p>
      <w:r>
        <w:t>任一框錯誤即播放 wrong.mp3 並顯示 wrong.png，需按垃圾桶才能重選。</w:t>
      </w:r>
    </w:p>
    <w:p>
      <w:pPr>
        <w:pStyle w:val="Heading2"/>
      </w:pPr>
      <w:r>
        <w:t>六、正確判斷</w:t>
      </w:r>
    </w:p>
    <w:p>
      <w:r>
        <w:t>三框全對，且在 Frame3 ENTER 時播放 correct.mp3，不自動跳題。</w:t>
      </w:r>
    </w:p>
    <w:p>
      <w:pPr>
        <w:pStyle w:val="Heading2"/>
      </w:pPr>
      <w:r>
        <w:t>七、音效規則</w:t>
      </w:r>
    </w:p>
    <w:p>
      <w:r>
        <w:t>bgmusic.mp3 為背景音；wrong.mp3 錯誤；correct.mp3 正確。</w:t>
      </w:r>
    </w:p>
    <w:p>
      <w:pPr>
        <w:pStyle w:val="Heading2"/>
      </w:pPr>
      <w:r>
        <w:t>八、題目流程</w:t>
      </w:r>
    </w:p>
    <w:p>
      <w:r>
        <w:t>共 7 題，答對後按 NEXT 換題，完成後顯示紅色 PLAY AGAIN。</w:t>
      </w:r>
    </w:p>
    <w:p>
      <w:pPr>
        <w:pStyle w:val="Heading2"/>
      </w:pPr>
      <w:r>
        <w:t>九、排除項目</w:t>
      </w:r>
    </w:p>
    <w:p>
      <w:r>
        <w:t>不可自動清除、不可自動跳題、不可隱藏操作。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