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Make a Sentence — Engineering Requirements v1.5</w:t>
      </w:r>
    </w:p>
    <w:p>
      <w:r>
        <w:t>一、遊戲基本說明</w:t>
        <w:br/>
        <w:t>本遊戲為教室用英文句型組句遊戲，共 7 題圖片輪播題。</w:t>
      </w:r>
    </w:p>
    <w:p>
      <w:r>
        <w:t>二、初始畫面狀態</w:t>
        <w:br/>
        <w:t>每一題開始時：</w:t>
        <w:br/>
        <w:t>1. 顯示題目圖片（左側）</w:t>
        <w:br/>
        <w:t>2. 三個答案框皆為空白</w:t>
        <w:br/>
        <w:t>3. 不自動顯示任何文字選項</w:t>
        <w:br/>
        <w:t>4. 背景音樂依使用者設定播放或暫停</w:t>
      </w:r>
    </w:p>
    <w:p>
      <w:r>
        <w:t>三、答案框與手指頭啟動規則</w:t>
        <w:br/>
        <w:t>必須點擊對應手指頭 icon 才能啟動該答案框的文字輪播。</w:t>
      </w:r>
    </w:p>
    <w:p>
      <w:r>
        <w:t>四、操作流程</w:t>
        <w:br/>
        <w:t>finger1 → 選字 → ENTER</w:t>
        <w:br/>
        <w:t>finger2 → 選字 → ENTER</w:t>
        <w:br/>
        <w:t>finger3 → 選字 → ENTER（此時才進行整句判斷）</w:t>
      </w:r>
    </w:p>
    <w:p>
      <w:r>
        <w:t>五、圖片與正確答案對應</w:t>
        <w:br/>
        <w:t>cat.png → It is a cat</w:t>
        <w:br/>
        <w:br/>
        <w:t>dog.png → It is a dog</w:t>
        <w:br/>
        <w:br/>
        <w:t>boy.png → I am a boy / I am Nick</w:t>
        <w:br/>
        <w:br/>
        <w:t>dad.png → He is Dad / He is Nick</w:t>
        <w:br/>
        <w:br/>
        <w:t>mom.png → She is Mom / She is Judy</w:t>
        <w:br/>
        <w:br/>
        <w:t>you.png → You are Nick / You are a boy</w:t>
        <w:br/>
        <w:br/>
        <w:t>she.png → She is Judy</w:t>
      </w:r>
    </w:p>
    <w:p>
      <w:r>
        <w:t>六、錯誤處理規則</w:t>
        <w:br/>
        <w:t>任一 ENTER 判定錯誤：</w:t>
        <w:br/>
        <w:t>播放 wrong.mp3</w:t>
        <w:br/>
        <w:t>顯示 wrong.png</w:t>
        <w:br/>
        <w:t>答案不自動清除</w:t>
        <w:br/>
        <w:t>必須點擊垃圾桶 icon 清除全部答案</w:t>
      </w:r>
    </w:p>
    <w:p>
      <w:r>
        <w:t>七、正確判斷規則</w:t>
        <w:br/>
        <w:t>僅在第三格 ENTER 且整句正確時：</w:t>
        <w:br/>
        <w:t>播放 correct.mp3</w:t>
        <w:br/>
        <w:t>顯示成功狀態</w:t>
        <w:br/>
        <w:t>等待 NEXT</w:t>
      </w:r>
    </w:p>
    <w:p>
      <w:r>
        <w:t>八、音效與背景音樂</w:t>
        <w:br/>
        <w:t>bgmusic.png 控制背景音樂播放 / 暫停</w:t>
      </w:r>
    </w:p>
    <w:p>
      <w:r>
        <w:t>九、Icons</w:t>
        <w:br/>
        <w:t>enter.png / next.png / bgmusic.png / finger1~3.png / heart.png / off.png / 垃圾桶 icon</w:t>
      </w:r>
    </w:p>
    <w:p>
      <w:r>
        <w:t>十、重玩流程</w:t>
        <w:br/>
        <w:t>七題完成後，點擊 PLAY 可重新開始。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