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ppvtmiau2b6b" w:id="0"/>
      <w:bookmarkEnd w:id="0"/>
      <w:r w:rsidDel="00000000" w:rsidR="00000000" w:rsidRPr="00000000">
        <w:rPr>
          <w:b w:val="1"/>
          <w:rtl w:val="0"/>
        </w:rPr>
        <w:t xml:space="preserve">INFORME DE TRABAJO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34"/>
          <w:szCs w:val="34"/>
        </w:rPr>
      </w:pPr>
      <w:bookmarkStart w:colFirst="0" w:colLast="0" w:name="_52wfyn7d0m0a" w:id="1"/>
      <w:bookmarkEnd w:id="1"/>
      <w:r w:rsidDel="00000000" w:rsidR="00000000" w:rsidRPr="00000000">
        <w:rPr>
          <w:b w:val="1"/>
          <w:u w:val="single"/>
          <w:rtl w:val="0"/>
        </w:rPr>
        <w:t xml:space="preserve">ALUMNO</w:t>
      </w:r>
      <w:r w:rsidDel="00000000" w:rsidR="00000000" w:rsidRPr="00000000">
        <w:rPr>
          <w:b w:val="1"/>
          <w:rtl w:val="0"/>
        </w:rPr>
        <w:t xml:space="preserve">: </w:t>
      </w:r>
      <w:r w:rsidDel="00000000" w:rsidR="00000000" w:rsidRPr="00000000">
        <w:rPr>
          <w:b w:val="1"/>
          <w:sz w:val="34"/>
          <w:szCs w:val="34"/>
          <w:rtl w:val="0"/>
        </w:rPr>
        <w:t xml:space="preserve">ROI LOPEZ BARATA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xw37gt7s891a" w:id="2"/>
      <w:bookmarkEnd w:id="2"/>
      <w:r w:rsidDel="00000000" w:rsidR="00000000" w:rsidRPr="00000000">
        <w:rPr>
          <w:b w:val="1"/>
          <w:u w:val="single"/>
          <w:rtl w:val="0"/>
        </w:rPr>
        <w:t xml:space="preserve">DESCRIPCIÓN DE TAREAS</w:t>
      </w:r>
      <w:r w:rsidDel="00000000" w:rsidR="00000000" w:rsidRPr="00000000">
        <w:rPr>
          <w:b w:val="1"/>
          <w:rtl w:val="0"/>
        </w:rPr>
        <w:t xml:space="preserve">: </w:t>
      </w:r>
    </w:p>
    <w:p w:rsidR="00000000" w:rsidDel="00000000" w:rsidP="00000000" w:rsidRDefault="00000000" w:rsidRPr="00000000" w14:paraId="00000006">
      <w:pPr>
        <w:rPr>
          <w:sz w:val="26"/>
          <w:szCs w:val="26"/>
        </w:rPr>
      </w:pPr>
      <w:r w:rsidDel="00000000" w:rsidR="00000000" w:rsidRPr="00000000">
        <w:rPr>
          <w:sz w:val="26"/>
          <w:szCs w:val="26"/>
          <w:rtl w:val="0"/>
        </w:rPr>
        <w:t xml:space="preserve">A lo largo del proyecto realizado para la asignatura de IS1, basado en la descripción y planteamiento de una red social para compartir recomendaciones y opiniones sobre canciones (</w:t>
      </w:r>
      <w:r w:rsidDel="00000000" w:rsidR="00000000" w:rsidRPr="00000000">
        <w:rPr>
          <w:i w:val="1"/>
          <w:sz w:val="26"/>
          <w:szCs w:val="26"/>
          <w:rtl w:val="0"/>
        </w:rPr>
        <w:t xml:space="preserve">BestTaste</w:t>
      </w:r>
      <w:r w:rsidDel="00000000" w:rsidR="00000000" w:rsidRPr="00000000">
        <w:rPr>
          <w:sz w:val="26"/>
          <w:szCs w:val="26"/>
          <w:rtl w:val="0"/>
        </w:rPr>
        <w:t xml:space="preserve">), he sido el encargado de realizar las siguiente tareas: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Edición (junto con el resto de miembros del grupo) de los documentos “Ámbito del proyecto” y “Planificación preliminar”.</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Apartado de Estimaciones en el Plan de Proyecto.</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Descripción de los casos de uso “Modificar cuenta” y “Mostrar estadísticas” para la SRS.</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Por lo expuesto anteriormente, considero que mi nivel de compromiso para con el proyecto ha sido suficiente para completar las secciones asignadas, si bien es cierto que otros compañeros han sido responsables de partes del proyecto con una mayor carga de trabajo. En consecuencia, considero que, pese a haber trabajado correctamente, debo ser coherente a la hora de comparar el esfuerzo que el proyecto me ha supuesto con el que han aportado otros miembros, con el fin de que esa diferencia se refleje también en la nota que reciban a título individual.</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Teniendo en cuenta lo expuesto anteriormente, creo justificado y apropiado que mi factor de calificación sea un </w:t>
      </w:r>
      <w:r w:rsidDel="00000000" w:rsidR="00000000" w:rsidRPr="00000000">
        <w:rPr>
          <w:sz w:val="26"/>
          <w:szCs w:val="26"/>
          <w:u w:val="single"/>
          <w:rtl w:val="0"/>
        </w:rPr>
        <w:t xml:space="preserve">0,90</w:t>
      </w: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Además -y, pese a ser consciente de que esto quizá no proceda mencionarlo aquí-, me parece que nuestra jefa de proyecto, Teresa de la Vega, merece obtener el factor de calificación más alto, </w:t>
      </w:r>
      <w:r w:rsidDel="00000000" w:rsidR="00000000" w:rsidRPr="00000000">
        <w:rPr>
          <w:sz w:val="26"/>
          <w:szCs w:val="26"/>
          <w:u w:val="single"/>
          <w:rtl w:val="0"/>
        </w:rPr>
        <w:t xml:space="preserve">1,25</w:t>
      </w:r>
      <w:r w:rsidDel="00000000" w:rsidR="00000000" w:rsidRPr="00000000">
        <w:rPr>
          <w:sz w:val="26"/>
          <w:szCs w:val="26"/>
          <w:rtl w:val="0"/>
        </w:rPr>
        <w:t xml:space="preserve"> , pues ha conseguido sacar adelante de manera notable, no solo las secciones que tenía asignadas como el resto de miembros del grupo, sino que, paralelamente, ha realizado un esfuerzo enorme para poder juntar, editar y corregir las partes hechas por los otros componentes del equipo. Y, a mi juicio, su manera de coordinar el trabajo del grupo ha sido muy necesaria, tanto a la hora de aclarar diversas dudas que nos iban surgiendo al resto del equipo, como para haber podido hacer las entregas a tiempo.</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jc w:val="right"/>
        <w:rPr>
          <w:sz w:val="26"/>
          <w:szCs w:val="26"/>
        </w:rPr>
      </w:pPr>
      <w:r w:rsidDel="00000000" w:rsidR="00000000" w:rsidRPr="00000000">
        <w:rPr>
          <w:sz w:val="26"/>
          <w:szCs w:val="26"/>
          <w:rtl w:val="0"/>
        </w:rPr>
        <w:t xml:space="preserve">Roi Lopez Barata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