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62A2" w14:textId="5E14E673" w:rsidR="00414E4D" w:rsidRPr="00FC4E56" w:rsidRDefault="00DA0951">
      <w:pPr>
        <w:rPr>
          <w:sz w:val="36"/>
          <w:szCs w:val="36"/>
          <w:lang w:val="es-ES"/>
        </w:rPr>
      </w:pPr>
      <w:r>
        <w:rPr>
          <w:noProof/>
          <w:sz w:val="36"/>
          <w:szCs w:val="36"/>
          <w:lang w:val="es-ES"/>
        </w:rPr>
        <w:drawing>
          <wp:inline distT="0" distB="0" distL="0" distR="0" wp14:anchorId="11C7E0A9" wp14:editId="0C01335E">
            <wp:extent cx="1192696" cy="378751"/>
            <wp:effectExtent l="0" t="0" r="7620" b="2540"/>
            <wp:docPr id="1341214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97" cy="385166"/>
                    </a:xfrm>
                    <a:prstGeom prst="rect">
                      <a:avLst/>
                    </a:prstGeom>
                    <a:noFill/>
                    <a:ln>
                      <a:noFill/>
                    </a:ln>
                  </pic:spPr>
                </pic:pic>
              </a:graphicData>
            </a:graphic>
          </wp:inline>
        </w:drawing>
      </w:r>
      <w:r w:rsidR="009D7E32" w:rsidRPr="00FC4E56">
        <w:rPr>
          <w:sz w:val="36"/>
          <w:szCs w:val="36"/>
          <w:lang w:val="es-ES"/>
        </w:rPr>
        <w:t xml:space="preserve">           </w:t>
      </w:r>
      <w:r>
        <w:rPr>
          <w:sz w:val="36"/>
          <w:szCs w:val="36"/>
          <w:lang w:val="es-ES"/>
        </w:rPr>
        <w:t xml:space="preserve">                                             </w:t>
      </w:r>
      <w:r w:rsidR="009D7E32" w:rsidRPr="00FC4E56">
        <w:rPr>
          <w:sz w:val="36"/>
          <w:szCs w:val="36"/>
          <w:lang w:val="es-ES"/>
        </w:rPr>
        <w:t xml:space="preserve">       </w:t>
      </w:r>
      <w:r>
        <w:rPr>
          <w:noProof/>
        </w:rPr>
        <w:drawing>
          <wp:inline distT="0" distB="0" distL="0" distR="0" wp14:anchorId="3DC260F6" wp14:editId="650E9B8D">
            <wp:extent cx="612251" cy="750897"/>
            <wp:effectExtent l="0" t="0" r="0" b="0"/>
            <wp:docPr id="9" name="Imagen 8">
              <a:extLst xmlns:a="http://schemas.openxmlformats.org/drawingml/2006/main">
                <a:ext uri="{FF2B5EF4-FFF2-40B4-BE49-F238E27FC236}">
                  <a16:creationId xmlns:a16="http://schemas.microsoft.com/office/drawing/2014/main" id="{BB57139C-9FED-82D1-528F-53180E5B4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BB57139C-9FED-82D1-528F-53180E5B414D}"/>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029" cy="754304"/>
                    </a:xfrm>
                    <a:prstGeom prst="rect">
                      <a:avLst/>
                    </a:prstGeom>
                    <a:noFill/>
                    <a:ln>
                      <a:noFill/>
                    </a:ln>
                  </pic:spPr>
                </pic:pic>
              </a:graphicData>
            </a:graphic>
          </wp:inline>
        </w:drawing>
      </w:r>
    </w:p>
    <w:p w14:paraId="58A8CABC" w14:textId="77777777" w:rsidR="00267A88" w:rsidRPr="00FC4E56" w:rsidRDefault="00267A88">
      <w:pPr>
        <w:rPr>
          <w:sz w:val="36"/>
          <w:szCs w:val="36"/>
          <w:lang w:val="es-ES"/>
        </w:rPr>
      </w:pPr>
    </w:p>
    <w:p w14:paraId="083DD629" w14:textId="3B4C91C5" w:rsidR="009D7E32" w:rsidRPr="003279C2" w:rsidRDefault="00414E4D">
      <w:pPr>
        <w:rPr>
          <w:rFonts w:ascii="Times New Roman" w:hAnsi="Times New Roman" w:cs="Times New Roman"/>
          <w:sz w:val="32"/>
          <w:szCs w:val="32"/>
          <w:lang w:val="es-ES"/>
        </w:rPr>
      </w:pPr>
      <w:r w:rsidRPr="003279C2">
        <w:rPr>
          <w:rFonts w:ascii="Times New Roman" w:hAnsi="Times New Roman" w:cs="Times New Roman"/>
          <w:sz w:val="36"/>
          <w:szCs w:val="36"/>
          <w:lang w:val="es-ES"/>
        </w:rPr>
        <w:t xml:space="preserve">               </w:t>
      </w:r>
      <w:r w:rsidRPr="003279C2">
        <w:rPr>
          <w:rFonts w:ascii="Times New Roman" w:hAnsi="Times New Roman" w:cs="Times New Roman"/>
          <w:sz w:val="32"/>
          <w:szCs w:val="32"/>
          <w:lang w:val="es-ES"/>
        </w:rPr>
        <w:t xml:space="preserve">   </w:t>
      </w:r>
      <w:r w:rsidR="009D7E32" w:rsidRPr="003279C2">
        <w:rPr>
          <w:rFonts w:ascii="Times New Roman" w:hAnsi="Times New Roman" w:cs="Times New Roman"/>
          <w:sz w:val="32"/>
          <w:szCs w:val="32"/>
          <w:lang w:val="es-ES"/>
        </w:rPr>
        <w:t xml:space="preserve">  DESARROLLO DE APLICACIONES WEB</w:t>
      </w:r>
    </w:p>
    <w:p w14:paraId="045B2589" w14:textId="2528006C" w:rsidR="009D7E32" w:rsidRPr="003279C2" w:rsidRDefault="009D7E32">
      <w:pPr>
        <w:rPr>
          <w:rFonts w:ascii="Times New Roman" w:hAnsi="Times New Roman" w:cs="Times New Roman"/>
          <w:sz w:val="32"/>
          <w:szCs w:val="32"/>
          <w:lang w:val="es-ES"/>
        </w:rPr>
      </w:pPr>
      <w:r w:rsidRPr="003279C2">
        <w:rPr>
          <w:rFonts w:ascii="Times New Roman" w:hAnsi="Times New Roman" w:cs="Times New Roman"/>
          <w:sz w:val="32"/>
          <w:szCs w:val="32"/>
          <w:lang w:val="es-ES"/>
        </w:rPr>
        <w:t xml:space="preserve">                   </w:t>
      </w:r>
      <w:r w:rsidR="00211788" w:rsidRPr="003279C2">
        <w:rPr>
          <w:rFonts w:ascii="Times New Roman" w:hAnsi="Times New Roman" w:cs="Times New Roman"/>
          <w:sz w:val="32"/>
          <w:szCs w:val="32"/>
          <w:lang w:val="es-ES"/>
        </w:rPr>
        <w:t xml:space="preserve">        </w:t>
      </w:r>
      <w:r w:rsidRPr="003279C2">
        <w:rPr>
          <w:rFonts w:ascii="Times New Roman" w:hAnsi="Times New Roman" w:cs="Times New Roman"/>
          <w:sz w:val="32"/>
          <w:szCs w:val="32"/>
          <w:lang w:val="es-ES"/>
        </w:rPr>
        <w:t>T</w:t>
      </w:r>
      <w:r w:rsidR="00211788" w:rsidRPr="003279C2">
        <w:rPr>
          <w:rFonts w:ascii="Times New Roman" w:hAnsi="Times New Roman" w:cs="Times New Roman"/>
          <w:sz w:val="32"/>
          <w:szCs w:val="32"/>
          <w:lang w:val="es-ES"/>
        </w:rPr>
        <w:t>ITULO</w:t>
      </w:r>
      <w:r w:rsidRPr="003279C2">
        <w:rPr>
          <w:rFonts w:ascii="Times New Roman" w:hAnsi="Times New Roman" w:cs="Times New Roman"/>
          <w:sz w:val="32"/>
          <w:szCs w:val="32"/>
          <w:lang w:val="es-ES"/>
        </w:rPr>
        <w:t xml:space="preserve">: CLINICA </w:t>
      </w:r>
      <w:r w:rsidR="00211788" w:rsidRPr="003279C2">
        <w:rPr>
          <w:rFonts w:ascii="Times New Roman" w:hAnsi="Times New Roman" w:cs="Times New Roman"/>
          <w:sz w:val="32"/>
          <w:szCs w:val="32"/>
          <w:lang w:val="es-ES"/>
        </w:rPr>
        <w:t>MANOS UNIDAS</w:t>
      </w:r>
    </w:p>
    <w:p w14:paraId="5A8425E4" w14:textId="77777777" w:rsidR="00414E4D" w:rsidRPr="003279C2" w:rsidRDefault="00414E4D">
      <w:pPr>
        <w:rPr>
          <w:rFonts w:ascii="Times New Roman" w:hAnsi="Times New Roman" w:cs="Times New Roman"/>
          <w:sz w:val="36"/>
          <w:szCs w:val="36"/>
          <w:lang w:val="es-ES"/>
        </w:rPr>
      </w:pPr>
    </w:p>
    <w:p w14:paraId="12418AED" w14:textId="4999E8A4" w:rsidR="00414E4D" w:rsidRPr="003279C2" w:rsidRDefault="009D7E32" w:rsidP="001331D9">
      <w:pPr>
        <w:rPr>
          <w:rFonts w:ascii="Times New Roman" w:hAnsi="Times New Roman" w:cs="Times New Roman"/>
          <w:sz w:val="36"/>
          <w:szCs w:val="36"/>
          <w:u w:val="single"/>
          <w:lang w:val="es-ES"/>
        </w:rPr>
      </w:pPr>
      <w:r w:rsidRPr="003279C2">
        <w:rPr>
          <w:rFonts w:ascii="Times New Roman" w:hAnsi="Times New Roman" w:cs="Times New Roman"/>
          <w:sz w:val="36"/>
          <w:szCs w:val="36"/>
          <w:u w:val="single"/>
          <w:lang w:val="es-ES"/>
        </w:rPr>
        <w:t>AUTORES</w:t>
      </w:r>
      <w:r w:rsidR="00267A88" w:rsidRPr="003279C2">
        <w:rPr>
          <w:rFonts w:ascii="Times New Roman" w:hAnsi="Times New Roman" w:cs="Times New Roman"/>
          <w:sz w:val="36"/>
          <w:szCs w:val="36"/>
          <w:u w:val="single"/>
          <w:lang w:val="es-ES"/>
        </w:rPr>
        <w:t>:</w:t>
      </w:r>
    </w:p>
    <w:p w14:paraId="50AACD93" w14:textId="307EC800" w:rsidR="00414E4D" w:rsidRPr="003279C2" w:rsidRDefault="009D7E32" w:rsidP="001331D9">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JUAN </w:t>
      </w:r>
      <w:r w:rsidR="00414E4D" w:rsidRPr="003279C2">
        <w:rPr>
          <w:rFonts w:ascii="Times New Roman" w:hAnsi="Times New Roman" w:cs="Times New Roman"/>
          <w:sz w:val="36"/>
          <w:szCs w:val="36"/>
          <w:lang w:val="es-ES"/>
        </w:rPr>
        <w:t>MARIA ESONO</w:t>
      </w:r>
    </w:p>
    <w:p w14:paraId="6F1E4CB3" w14:textId="0ACB7B79" w:rsidR="009D7E32" w:rsidRPr="003279C2" w:rsidRDefault="00414E4D" w:rsidP="001331D9">
      <w:pPr>
        <w:rPr>
          <w:rFonts w:ascii="Times New Roman" w:hAnsi="Times New Roman" w:cs="Times New Roman"/>
          <w:sz w:val="36"/>
          <w:szCs w:val="36"/>
          <w:lang w:val="es-ES"/>
        </w:rPr>
      </w:pPr>
      <w:r w:rsidRPr="003279C2">
        <w:rPr>
          <w:rFonts w:ascii="Times New Roman" w:hAnsi="Times New Roman" w:cs="Times New Roman"/>
          <w:sz w:val="36"/>
          <w:szCs w:val="36"/>
          <w:lang w:val="es-ES"/>
        </w:rPr>
        <w:t>PEDRO NOLASCO MICHA</w:t>
      </w:r>
    </w:p>
    <w:p w14:paraId="510F0633" w14:textId="77777777" w:rsidR="00414E4D" w:rsidRPr="003279C2" w:rsidRDefault="00414E4D">
      <w:pPr>
        <w:rPr>
          <w:rFonts w:ascii="Times New Roman" w:hAnsi="Times New Roman" w:cs="Times New Roman"/>
          <w:sz w:val="36"/>
          <w:szCs w:val="36"/>
          <w:lang w:val="es-ES"/>
        </w:rPr>
      </w:pPr>
    </w:p>
    <w:p w14:paraId="30C8575A" w14:textId="77777777" w:rsidR="00414E4D" w:rsidRPr="003279C2" w:rsidRDefault="00414E4D">
      <w:pPr>
        <w:rPr>
          <w:rFonts w:ascii="Times New Roman" w:hAnsi="Times New Roman" w:cs="Times New Roman"/>
          <w:sz w:val="36"/>
          <w:szCs w:val="36"/>
          <w:lang w:val="es-ES"/>
        </w:rPr>
      </w:pPr>
    </w:p>
    <w:p w14:paraId="34BC3D8A" w14:textId="3E0AF04A" w:rsidR="00414E4D" w:rsidRPr="003279C2" w:rsidRDefault="00414E4D" w:rsidP="001331D9">
      <w:pPr>
        <w:rPr>
          <w:rFonts w:ascii="Times New Roman" w:hAnsi="Times New Roman" w:cs="Times New Roman"/>
          <w:sz w:val="36"/>
          <w:szCs w:val="36"/>
          <w:lang w:val="es-ES"/>
        </w:rPr>
      </w:pPr>
      <w:r w:rsidRPr="003279C2">
        <w:rPr>
          <w:rFonts w:ascii="Times New Roman" w:hAnsi="Times New Roman" w:cs="Times New Roman"/>
          <w:sz w:val="36"/>
          <w:szCs w:val="36"/>
          <w:lang w:val="es-ES"/>
        </w:rPr>
        <w:t>PROFESOR: FERMIN COPOBORU LOERI</w:t>
      </w:r>
    </w:p>
    <w:p w14:paraId="0EF290B7" w14:textId="77777777" w:rsidR="00414E4D" w:rsidRPr="003279C2" w:rsidRDefault="00414E4D">
      <w:pPr>
        <w:rPr>
          <w:rFonts w:ascii="Times New Roman" w:hAnsi="Times New Roman" w:cs="Times New Roman"/>
          <w:sz w:val="36"/>
          <w:szCs w:val="36"/>
          <w:lang w:val="es-ES"/>
        </w:rPr>
      </w:pPr>
    </w:p>
    <w:p w14:paraId="2C980D65" w14:textId="77777777" w:rsidR="00414E4D" w:rsidRPr="003279C2" w:rsidRDefault="00414E4D">
      <w:pPr>
        <w:rPr>
          <w:rFonts w:ascii="Times New Roman" w:hAnsi="Times New Roman" w:cs="Times New Roman"/>
          <w:sz w:val="36"/>
          <w:szCs w:val="36"/>
          <w:lang w:val="es-ES"/>
        </w:rPr>
      </w:pPr>
    </w:p>
    <w:p w14:paraId="11FCE79C" w14:textId="77777777" w:rsidR="00414E4D" w:rsidRPr="003279C2" w:rsidRDefault="00414E4D">
      <w:pPr>
        <w:rPr>
          <w:rFonts w:ascii="Times New Roman" w:hAnsi="Times New Roman" w:cs="Times New Roman"/>
          <w:sz w:val="36"/>
          <w:szCs w:val="36"/>
          <w:lang w:val="es-ES"/>
        </w:rPr>
      </w:pPr>
    </w:p>
    <w:p w14:paraId="0275B8A5" w14:textId="77777777" w:rsidR="00414E4D" w:rsidRPr="003279C2" w:rsidRDefault="00414E4D">
      <w:pPr>
        <w:rPr>
          <w:rFonts w:ascii="Times New Roman" w:hAnsi="Times New Roman" w:cs="Times New Roman"/>
          <w:sz w:val="36"/>
          <w:szCs w:val="36"/>
          <w:lang w:val="es-ES"/>
        </w:rPr>
      </w:pPr>
    </w:p>
    <w:p w14:paraId="22406D0B" w14:textId="77777777" w:rsidR="00414E4D" w:rsidRPr="003279C2" w:rsidRDefault="00414E4D">
      <w:pPr>
        <w:rPr>
          <w:rFonts w:ascii="Times New Roman" w:hAnsi="Times New Roman" w:cs="Times New Roman"/>
          <w:sz w:val="36"/>
          <w:szCs w:val="36"/>
          <w:lang w:val="es-ES"/>
        </w:rPr>
      </w:pPr>
    </w:p>
    <w:p w14:paraId="5AF58278" w14:textId="77777777" w:rsidR="00414E4D" w:rsidRPr="003279C2" w:rsidRDefault="00414E4D">
      <w:pPr>
        <w:rPr>
          <w:rFonts w:ascii="Times New Roman" w:hAnsi="Times New Roman" w:cs="Times New Roman"/>
          <w:sz w:val="36"/>
          <w:szCs w:val="36"/>
          <w:lang w:val="es-ES"/>
        </w:rPr>
      </w:pPr>
    </w:p>
    <w:p w14:paraId="4403F5E6" w14:textId="7801A272" w:rsidR="00267A88" w:rsidRPr="003279C2" w:rsidRDefault="00414E4D">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                                   </w:t>
      </w:r>
    </w:p>
    <w:p w14:paraId="35244A8C" w14:textId="101E5B50" w:rsidR="00414E4D" w:rsidRPr="003279C2" w:rsidRDefault="00BA01EA" w:rsidP="00267A88">
      <w:pPr>
        <w:ind w:left="5760"/>
        <w:rPr>
          <w:rFonts w:ascii="Times New Roman" w:hAnsi="Times New Roman" w:cs="Times New Roman"/>
          <w:sz w:val="36"/>
          <w:szCs w:val="36"/>
          <w:lang w:val="es-ES"/>
        </w:rPr>
      </w:pPr>
      <w:proofErr w:type="spellStart"/>
      <w:r w:rsidRPr="003279C2">
        <w:rPr>
          <w:rFonts w:ascii="Times New Roman" w:hAnsi="Times New Roman" w:cs="Times New Roman"/>
          <w:sz w:val="36"/>
          <w:szCs w:val="36"/>
          <w:lang w:val="es-ES"/>
        </w:rPr>
        <w:t>Djibloho</w:t>
      </w:r>
      <w:proofErr w:type="spellEnd"/>
      <w:r w:rsidR="00414E4D" w:rsidRPr="003279C2">
        <w:rPr>
          <w:rFonts w:ascii="Times New Roman" w:hAnsi="Times New Roman" w:cs="Times New Roman"/>
          <w:sz w:val="36"/>
          <w:szCs w:val="36"/>
          <w:lang w:val="es-ES"/>
        </w:rPr>
        <w:t xml:space="preserve"> 2</w:t>
      </w:r>
      <w:r w:rsidR="00DA0951" w:rsidRPr="003279C2">
        <w:rPr>
          <w:rFonts w:ascii="Times New Roman" w:hAnsi="Times New Roman" w:cs="Times New Roman"/>
          <w:sz w:val="36"/>
          <w:szCs w:val="36"/>
          <w:lang w:val="es-ES"/>
        </w:rPr>
        <w:t>0</w:t>
      </w:r>
      <w:r w:rsidR="00414E4D" w:rsidRPr="003279C2">
        <w:rPr>
          <w:rFonts w:ascii="Times New Roman" w:hAnsi="Times New Roman" w:cs="Times New Roman"/>
          <w:sz w:val="36"/>
          <w:szCs w:val="36"/>
          <w:lang w:val="es-ES"/>
        </w:rPr>
        <w:t>/03/2025</w:t>
      </w:r>
    </w:p>
    <w:p w14:paraId="3862CE86" w14:textId="77777777" w:rsidR="001331D9" w:rsidRPr="003279C2" w:rsidRDefault="001331D9" w:rsidP="00267A88">
      <w:pPr>
        <w:ind w:left="5760"/>
        <w:rPr>
          <w:rFonts w:ascii="Times New Roman" w:hAnsi="Times New Roman" w:cs="Times New Roman"/>
          <w:sz w:val="36"/>
          <w:szCs w:val="36"/>
          <w:lang w:val="es-ES"/>
        </w:rPr>
      </w:pPr>
    </w:p>
    <w:p w14:paraId="35579710" w14:textId="77D009C4" w:rsidR="00414E4D" w:rsidRPr="003279C2" w:rsidRDefault="00414E4D" w:rsidP="00267A88">
      <w:pPr>
        <w:ind w:left="2880"/>
        <w:rPr>
          <w:rFonts w:ascii="Times New Roman" w:hAnsi="Times New Roman" w:cs="Times New Roman"/>
          <w:sz w:val="40"/>
          <w:szCs w:val="40"/>
          <w:lang w:val="es-ES"/>
        </w:rPr>
      </w:pPr>
      <w:r w:rsidRPr="003279C2">
        <w:rPr>
          <w:rFonts w:ascii="Times New Roman" w:hAnsi="Times New Roman" w:cs="Times New Roman"/>
          <w:sz w:val="40"/>
          <w:szCs w:val="40"/>
          <w:lang w:val="es-ES"/>
        </w:rPr>
        <w:lastRenderedPageBreak/>
        <w:t xml:space="preserve"> </w:t>
      </w:r>
      <w:r w:rsidR="00267A88" w:rsidRPr="003279C2">
        <w:rPr>
          <w:rFonts w:ascii="Times New Roman" w:hAnsi="Times New Roman" w:cs="Times New Roman"/>
          <w:sz w:val="40"/>
          <w:szCs w:val="40"/>
          <w:lang w:val="es-ES"/>
        </w:rPr>
        <w:t>Introducción</w:t>
      </w:r>
    </w:p>
    <w:p w14:paraId="44066920" w14:textId="77777777" w:rsidR="001331D9" w:rsidRPr="003279C2" w:rsidRDefault="001331D9" w:rsidP="00267A88">
      <w:pPr>
        <w:ind w:left="2880"/>
        <w:rPr>
          <w:rFonts w:ascii="Times New Roman" w:hAnsi="Times New Roman" w:cs="Times New Roman"/>
          <w:sz w:val="40"/>
          <w:szCs w:val="40"/>
          <w:lang w:val="es-ES"/>
        </w:rPr>
      </w:pPr>
    </w:p>
    <w:p w14:paraId="1DA97E0B" w14:textId="77777777" w:rsidR="00807F02" w:rsidRPr="003279C2" w:rsidRDefault="00807F02" w:rsidP="00807F02">
      <w:pPr>
        <w:rPr>
          <w:rFonts w:ascii="Times New Roman" w:hAnsi="Times New Roman" w:cs="Times New Roman"/>
          <w:sz w:val="32"/>
          <w:szCs w:val="32"/>
          <w:lang w:val="es-MX"/>
        </w:rPr>
      </w:pPr>
      <w:r w:rsidRPr="003279C2">
        <w:rPr>
          <w:rFonts w:ascii="Times New Roman" w:hAnsi="Times New Roman" w:cs="Times New Roman"/>
          <w:sz w:val="32"/>
          <w:szCs w:val="32"/>
          <w:lang w:val="es-MX"/>
        </w:rPr>
        <w:t>La lepra, una enfermedad con profundas implicaciones físicas, emocionales y sociales, aún afecta a comunidades vulnerables alrededor del mundo. La falta de acceso a atención médica adecuada y el estigma persistente que rodea a esta condición dificultan enormemente la vida de quienes la padecen.</w:t>
      </w:r>
    </w:p>
    <w:p w14:paraId="2C8F2326" w14:textId="0A552A7D" w:rsidR="00BA01EA" w:rsidRPr="003279C2" w:rsidRDefault="00807F02" w:rsidP="00807F02">
      <w:pPr>
        <w:rPr>
          <w:rFonts w:ascii="Times New Roman" w:hAnsi="Times New Roman" w:cs="Times New Roman"/>
          <w:sz w:val="32"/>
          <w:szCs w:val="32"/>
          <w:lang w:val="es-MX"/>
        </w:rPr>
      </w:pPr>
      <w:r w:rsidRPr="003279C2">
        <w:rPr>
          <w:rFonts w:ascii="Times New Roman" w:hAnsi="Times New Roman" w:cs="Times New Roman"/>
          <w:sz w:val="32"/>
          <w:szCs w:val="32"/>
          <w:lang w:val="es-MX"/>
        </w:rPr>
        <w:t>Este proyecto busca crear una plataforma en línea innovadora y accesible para proporcionar apoyo integral a las personas afectadas por la lepra. A través de esta iniciativa, aspiramos a derribar barreras geográficas y sociales, ofreciendo acceso a información de calidad, consultas médicas remotas, apoyo psicológico, y una comunidad de apoyo donde los pacientes puedan conectarse y compartir sus experiencias sin temor al juicio o la discriminación.</w:t>
      </w:r>
    </w:p>
    <w:p w14:paraId="52ED0EEC" w14:textId="77777777" w:rsidR="00267A88" w:rsidRPr="003279C2" w:rsidRDefault="00267A88" w:rsidP="00807F02">
      <w:pPr>
        <w:rPr>
          <w:rFonts w:ascii="Times New Roman" w:hAnsi="Times New Roman" w:cs="Times New Roman"/>
          <w:sz w:val="24"/>
          <w:szCs w:val="24"/>
          <w:lang w:val="es-ES"/>
        </w:rPr>
      </w:pPr>
    </w:p>
    <w:p w14:paraId="33E2621D" w14:textId="77777777" w:rsidR="00267A88" w:rsidRPr="003279C2" w:rsidRDefault="00267A88">
      <w:pPr>
        <w:rPr>
          <w:rFonts w:ascii="Times New Roman" w:hAnsi="Times New Roman" w:cs="Times New Roman"/>
          <w:sz w:val="40"/>
          <w:szCs w:val="40"/>
          <w:lang w:val="es-ES"/>
        </w:rPr>
      </w:pPr>
    </w:p>
    <w:p w14:paraId="76EB7E11" w14:textId="77777777" w:rsidR="00267A88" w:rsidRPr="003279C2" w:rsidRDefault="00267A88">
      <w:pPr>
        <w:rPr>
          <w:rFonts w:ascii="Times New Roman" w:hAnsi="Times New Roman" w:cs="Times New Roman"/>
          <w:sz w:val="40"/>
          <w:szCs w:val="40"/>
          <w:lang w:val="es-ES"/>
        </w:rPr>
      </w:pPr>
    </w:p>
    <w:p w14:paraId="7A4FF22C" w14:textId="77777777" w:rsidR="00267A88" w:rsidRPr="003279C2" w:rsidRDefault="00267A88">
      <w:pPr>
        <w:rPr>
          <w:rFonts w:ascii="Times New Roman" w:hAnsi="Times New Roman" w:cs="Times New Roman"/>
          <w:sz w:val="40"/>
          <w:szCs w:val="40"/>
          <w:lang w:val="es-ES"/>
        </w:rPr>
      </w:pPr>
    </w:p>
    <w:p w14:paraId="090B65D2" w14:textId="77777777" w:rsidR="00267A88" w:rsidRPr="003279C2" w:rsidRDefault="00267A88">
      <w:pPr>
        <w:rPr>
          <w:rFonts w:ascii="Times New Roman" w:hAnsi="Times New Roman" w:cs="Times New Roman"/>
          <w:sz w:val="40"/>
          <w:szCs w:val="40"/>
          <w:lang w:val="es-ES"/>
        </w:rPr>
      </w:pPr>
    </w:p>
    <w:p w14:paraId="168281DE" w14:textId="77777777" w:rsidR="00805C26" w:rsidRPr="003279C2" w:rsidRDefault="00267A88" w:rsidP="00805C26">
      <w:pPr>
        <w:rPr>
          <w:rFonts w:ascii="Times New Roman" w:hAnsi="Times New Roman" w:cs="Times New Roman"/>
          <w:sz w:val="44"/>
          <w:szCs w:val="44"/>
          <w:lang w:val="es-ES"/>
        </w:rPr>
      </w:pPr>
      <w:r w:rsidRPr="003279C2">
        <w:rPr>
          <w:rFonts w:ascii="Times New Roman" w:hAnsi="Times New Roman" w:cs="Times New Roman"/>
          <w:sz w:val="44"/>
          <w:szCs w:val="44"/>
          <w:lang w:val="es-ES"/>
        </w:rPr>
        <w:t xml:space="preserve">          Capítulo I: planteamiento del problema.</w:t>
      </w:r>
      <w:r w:rsidR="00805C26" w:rsidRPr="003279C2">
        <w:rPr>
          <w:rFonts w:ascii="Times New Roman" w:hAnsi="Times New Roman" w:cs="Times New Roman"/>
          <w:sz w:val="44"/>
          <w:szCs w:val="44"/>
          <w:lang w:val="es-ES"/>
        </w:rPr>
        <w:t xml:space="preserve"> </w:t>
      </w:r>
    </w:p>
    <w:p w14:paraId="5B290123" w14:textId="7E081109" w:rsidR="00805C26" w:rsidRPr="003279C2" w:rsidRDefault="00805C26" w:rsidP="00805C26">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En Guinea Ecuatorial, la provincia de </w:t>
      </w:r>
      <w:proofErr w:type="spellStart"/>
      <w:r w:rsidRPr="003279C2">
        <w:rPr>
          <w:rFonts w:ascii="Times New Roman" w:hAnsi="Times New Roman" w:cs="Times New Roman"/>
          <w:sz w:val="36"/>
          <w:szCs w:val="36"/>
          <w:lang w:val="es-ES"/>
        </w:rPr>
        <w:t>Mikomiseng</w:t>
      </w:r>
      <w:proofErr w:type="spellEnd"/>
      <w:r w:rsidRPr="003279C2">
        <w:rPr>
          <w:rFonts w:ascii="Times New Roman" w:hAnsi="Times New Roman" w:cs="Times New Roman"/>
          <w:sz w:val="36"/>
          <w:szCs w:val="36"/>
          <w:lang w:val="es-ES"/>
        </w:rPr>
        <w:t xml:space="preserve"> se identificó como el punto cero de una epidemia que causó numerosas muertes en el pasado. Como respuesta, se estableció una clínica especializada en dicha enfermedad, específicamente en el tratamiento de la lepra. Sin embargo, la existencia de esta clínica no es ampliamente conocida en </w:t>
      </w:r>
      <w:r w:rsidRPr="003279C2">
        <w:rPr>
          <w:rFonts w:ascii="Times New Roman" w:hAnsi="Times New Roman" w:cs="Times New Roman"/>
          <w:sz w:val="36"/>
          <w:szCs w:val="36"/>
          <w:lang w:val="es-ES"/>
        </w:rPr>
        <w:lastRenderedPageBreak/>
        <w:t>el país, lo que limita su capacidad para atender a pacientes de otras regiones que aún padecen esta enfermedad y necesitan hospitalización y tratamiento adecuado.</w:t>
      </w:r>
    </w:p>
    <w:p w14:paraId="4F1D7088" w14:textId="77777777" w:rsidR="00805C26" w:rsidRPr="003279C2" w:rsidRDefault="00805C26" w:rsidP="00805C26">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La falta de visibilidad de la clínica en </w:t>
      </w:r>
      <w:proofErr w:type="spellStart"/>
      <w:r w:rsidRPr="003279C2">
        <w:rPr>
          <w:rFonts w:ascii="Times New Roman" w:hAnsi="Times New Roman" w:cs="Times New Roman"/>
          <w:sz w:val="36"/>
          <w:szCs w:val="36"/>
          <w:lang w:val="es-ES"/>
        </w:rPr>
        <w:t>Mikomiseng</w:t>
      </w:r>
      <w:proofErr w:type="spellEnd"/>
      <w:r w:rsidRPr="003279C2">
        <w:rPr>
          <w:rFonts w:ascii="Times New Roman" w:hAnsi="Times New Roman" w:cs="Times New Roman"/>
          <w:sz w:val="36"/>
          <w:szCs w:val="36"/>
          <w:lang w:val="es-ES"/>
        </w:rPr>
        <w:t xml:space="preserve"> y de mecanismos eficientes para comunicarse con ella ha generado una barrera en el acceso a los servicios médicos especializados. Esto ha llevado a que personas en distintas localidades permanezcan desatendidas, perpetuando el riesgo de complicaciones de salud y la propagación de la lepra.</w:t>
      </w:r>
    </w:p>
    <w:p w14:paraId="65521170" w14:textId="377302EC" w:rsidR="00267A88" w:rsidRPr="003279C2" w:rsidRDefault="00805C26" w:rsidP="00805C26">
      <w:pPr>
        <w:rPr>
          <w:rFonts w:ascii="Times New Roman" w:hAnsi="Times New Roman" w:cs="Times New Roman"/>
          <w:sz w:val="36"/>
          <w:szCs w:val="36"/>
          <w:lang w:val="es-ES"/>
        </w:rPr>
      </w:pPr>
      <w:r w:rsidRPr="003279C2">
        <w:rPr>
          <w:rFonts w:ascii="Times New Roman" w:hAnsi="Times New Roman" w:cs="Times New Roman"/>
          <w:sz w:val="36"/>
          <w:szCs w:val="36"/>
          <w:lang w:val="es-ES"/>
        </w:rPr>
        <w:t>Es necesario implementar estrategias para hacer pública la existencia de esta clínica y mejorar su accesibilidad. Esto incluye la creación de una página oficial que proporcione información detallada sobre los servicios disponibles, permita la reserva de citas y facilite el contacto directo con el centro médico. De esta manera, se optimizará la gestión de los casos en el país y se promoverá una atención médica más eficiente para quienes la necesitan</w:t>
      </w:r>
    </w:p>
    <w:p w14:paraId="1A0C1DB6" w14:textId="77777777" w:rsidR="00267A88" w:rsidRPr="003279C2" w:rsidRDefault="00267A88">
      <w:pPr>
        <w:rPr>
          <w:rFonts w:ascii="Times New Roman" w:hAnsi="Times New Roman" w:cs="Times New Roman"/>
          <w:sz w:val="40"/>
          <w:szCs w:val="40"/>
          <w:lang w:val="es-ES"/>
        </w:rPr>
      </w:pPr>
    </w:p>
    <w:p w14:paraId="6F48B5DD" w14:textId="77777777" w:rsidR="00267A88" w:rsidRPr="003279C2" w:rsidRDefault="00267A88">
      <w:pPr>
        <w:rPr>
          <w:rFonts w:ascii="Times New Roman" w:hAnsi="Times New Roman" w:cs="Times New Roman"/>
          <w:sz w:val="40"/>
          <w:szCs w:val="40"/>
          <w:lang w:val="es-ES"/>
        </w:rPr>
      </w:pPr>
    </w:p>
    <w:p w14:paraId="68EF540E" w14:textId="77777777" w:rsidR="00267A88" w:rsidRPr="003279C2" w:rsidRDefault="00267A88">
      <w:pPr>
        <w:rPr>
          <w:rFonts w:ascii="Times New Roman" w:hAnsi="Times New Roman" w:cs="Times New Roman"/>
          <w:sz w:val="40"/>
          <w:szCs w:val="40"/>
          <w:lang w:val="es-ES"/>
        </w:rPr>
      </w:pPr>
    </w:p>
    <w:p w14:paraId="69154CA8" w14:textId="77777777" w:rsidR="00267A88" w:rsidRPr="003279C2" w:rsidRDefault="00267A88">
      <w:pPr>
        <w:rPr>
          <w:rFonts w:ascii="Times New Roman" w:hAnsi="Times New Roman" w:cs="Times New Roman"/>
          <w:sz w:val="40"/>
          <w:szCs w:val="40"/>
          <w:lang w:val="es-ES"/>
        </w:rPr>
      </w:pPr>
    </w:p>
    <w:p w14:paraId="0C2CF162" w14:textId="77777777" w:rsidR="00267A88" w:rsidRPr="003279C2" w:rsidRDefault="00267A88">
      <w:pPr>
        <w:rPr>
          <w:rFonts w:ascii="Times New Roman" w:hAnsi="Times New Roman" w:cs="Times New Roman"/>
          <w:sz w:val="40"/>
          <w:szCs w:val="40"/>
          <w:lang w:val="es-ES"/>
        </w:rPr>
      </w:pPr>
    </w:p>
    <w:p w14:paraId="14495A25" w14:textId="77777777" w:rsidR="00267A88" w:rsidRPr="003279C2" w:rsidRDefault="00267A88">
      <w:pPr>
        <w:rPr>
          <w:rFonts w:ascii="Times New Roman" w:hAnsi="Times New Roman" w:cs="Times New Roman"/>
          <w:sz w:val="40"/>
          <w:szCs w:val="40"/>
          <w:lang w:val="es-ES"/>
        </w:rPr>
      </w:pPr>
    </w:p>
    <w:p w14:paraId="5FAF88D2" w14:textId="77777777" w:rsidR="00267A88" w:rsidRPr="003279C2" w:rsidRDefault="00267A88">
      <w:pPr>
        <w:rPr>
          <w:rFonts w:ascii="Times New Roman" w:hAnsi="Times New Roman" w:cs="Times New Roman"/>
          <w:sz w:val="40"/>
          <w:szCs w:val="40"/>
          <w:lang w:val="es-ES"/>
        </w:rPr>
      </w:pPr>
    </w:p>
    <w:p w14:paraId="3F1B4F74" w14:textId="3020E236" w:rsidR="00267A88" w:rsidRPr="003279C2" w:rsidRDefault="00267A88" w:rsidP="00267A88">
      <w:pPr>
        <w:pStyle w:val="Prrafodelista"/>
        <w:numPr>
          <w:ilvl w:val="1"/>
          <w:numId w:val="2"/>
        </w:numPr>
        <w:rPr>
          <w:rFonts w:ascii="Times New Roman" w:hAnsi="Times New Roman" w:cs="Times New Roman"/>
          <w:sz w:val="40"/>
          <w:szCs w:val="40"/>
          <w:lang w:val="es-ES"/>
        </w:rPr>
      </w:pPr>
      <w:r w:rsidRPr="003279C2">
        <w:rPr>
          <w:rFonts w:ascii="Times New Roman" w:hAnsi="Times New Roman" w:cs="Times New Roman"/>
          <w:sz w:val="40"/>
          <w:szCs w:val="40"/>
          <w:lang w:val="es-ES"/>
        </w:rPr>
        <w:lastRenderedPageBreak/>
        <w:t>Breve definición del tema de investigación.</w:t>
      </w:r>
    </w:p>
    <w:p w14:paraId="2482270D" w14:textId="77777777" w:rsidR="00267A88" w:rsidRPr="003279C2" w:rsidRDefault="00267A88" w:rsidP="00267A88">
      <w:pPr>
        <w:rPr>
          <w:rFonts w:ascii="Times New Roman" w:hAnsi="Times New Roman" w:cs="Times New Roman"/>
          <w:sz w:val="40"/>
          <w:szCs w:val="40"/>
          <w:lang w:val="es-ES"/>
        </w:rPr>
      </w:pPr>
    </w:p>
    <w:p w14:paraId="21F2CA1E" w14:textId="36D921F8" w:rsidR="00267A88" w:rsidRPr="003279C2" w:rsidRDefault="00805C26" w:rsidP="00267A88">
      <w:pPr>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El tema de investigación se centra en la visibilidad y accesibilidad de una clínica especializada en el tratamiento de la lepra en </w:t>
      </w:r>
      <w:proofErr w:type="spellStart"/>
      <w:r w:rsidRPr="003279C2">
        <w:rPr>
          <w:rFonts w:ascii="Times New Roman" w:hAnsi="Times New Roman" w:cs="Times New Roman"/>
          <w:sz w:val="36"/>
          <w:szCs w:val="36"/>
          <w:lang w:val="es-ES"/>
        </w:rPr>
        <w:t>Mikomiseng</w:t>
      </w:r>
      <w:proofErr w:type="spellEnd"/>
      <w:r w:rsidRPr="003279C2">
        <w:rPr>
          <w:rFonts w:ascii="Times New Roman" w:hAnsi="Times New Roman" w:cs="Times New Roman"/>
          <w:sz w:val="36"/>
          <w:szCs w:val="36"/>
          <w:lang w:val="es-ES"/>
        </w:rPr>
        <w:t>, Guinea Ecuatorial. El propósito es analizar estrategias para divulgar su existencia y mejorar el acceso de pacientes de todo el país a sus servicios médicos, contribuyendo así al control y tratamiento efectivo de esta enfermedad en la región.</w:t>
      </w:r>
    </w:p>
    <w:p w14:paraId="1C77624E" w14:textId="77777777" w:rsidR="00267A88" w:rsidRPr="003279C2" w:rsidRDefault="00267A88" w:rsidP="00267A88">
      <w:pPr>
        <w:rPr>
          <w:rFonts w:ascii="Times New Roman" w:hAnsi="Times New Roman" w:cs="Times New Roman"/>
          <w:sz w:val="40"/>
          <w:szCs w:val="40"/>
          <w:lang w:val="es-ES"/>
        </w:rPr>
      </w:pPr>
    </w:p>
    <w:p w14:paraId="3C94901B" w14:textId="77777777" w:rsidR="00267A88" w:rsidRPr="003279C2" w:rsidRDefault="00267A88" w:rsidP="00267A88">
      <w:pPr>
        <w:rPr>
          <w:rFonts w:ascii="Times New Roman" w:hAnsi="Times New Roman" w:cs="Times New Roman"/>
          <w:sz w:val="40"/>
          <w:szCs w:val="40"/>
          <w:lang w:val="es-ES"/>
        </w:rPr>
      </w:pPr>
    </w:p>
    <w:p w14:paraId="22F97EEF" w14:textId="77777777" w:rsidR="00267A88" w:rsidRPr="003279C2" w:rsidRDefault="00267A88" w:rsidP="00267A88">
      <w:pPr>
        <w:rPr>
          <w:rFonts w:ascii="Times New Roman" w:hAnsi="Times New Roman" w:cs="Times New Roman"/>
          <w:sz w:val="40"/>
          <w:szCs w:val="40"/>
          <w:lang w:val="es-ES"/>
        </w:rPr>
      </w:pPr>
    </w:p>
    <w:p w14:paraId="5B2B8745" w14:textId="58C6EB0B" w:rsidR="00267A88" w:rsidRPr="003279C2" w:rsidRDefault="00267A88" w:rsidP="00267A88">
      <w:pPr>
        <w:ind w:left="720" w:firstLine="720"/>
        <w:rPr>
          <w:rFonts w:ascii="Times New Roman" w:hAnsi="Times New Roman" w:cs="Times New Roman"/>
          <w:sz w:val="40"/>
          <w:szCs w:val="40"/>
          <w:lang w:val="es-ES"/>
        </w:rPr>
      </w:pPr>
      <w:r w:rsidRPr="003279C2">
        <w:rPr>
          <w:rFonts w:ascii="Times New Roman" w:hAnsi="Times New Roman" w:cs="Times New Roman"/>
          <w:sz w:val="40"/>
          <w:szCs w:val="40"/>
          <w:lang w:val="es-ES"/>
        </w:rPr>
        <w:t>1.2. Justificación del problema.</w:t>
      </w:r>
    </w:p>
    <w:p w14:paraId="67F9333C" w14:textId="75C27703"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t>Importancia de abordar el problema: Lepra es una enfermedad que, además de sus efectos físicos, puede llevar a una grave exclusión social y emocional. Controlarla no solo protegerá la salud de la población, sino también fortalecerá la cohesión social y el bienestar comunitario.</w:t>
      </w:r>
    </w:p>
    <w:p w14:paraId="3D26F989" w14:textId="4DCEAEE7"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t>Impacto en las personas afectadas: Como mencionaste, quienes viven con lepra pueden experimentar desesperanza y aislamiento. Es crucial brindarles apoyo emocional y físico, demostrando que no están solos en esta lucha.</w:t>
      </w:r>
    </w:p>
    <w:p w14:paraId="06F13B9A" w14:textId="582D5082"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lastRenderedPageBreak/>
        <w:t>Evidencias de la necesidad: Aún se registran casos en algunas zonas del país, lo que subraya la importancia de implementar estrategias de prevención, tratamiento y educación para erradicar la enfermedad.</w:t>
      </w:r>
    </w:p>
    <w:p w14:paraId="232CA20C" w14:textId="6379F21C" w:rsidR="00C36069" w:rsidRPr="003279C2" w:rsidRDefault="00C36069" w:rsidP="00C36069">
      <w:pPr>
        <w:ind w:left="720"/>
        <w:rPr>
          <w:rFonts w:ascii="Times New Roman" w:hAnsi="Times New Roman" w:cs="Times New Roman"/>
          <w:sz w:val="36"/>
          <w:szCs w:val="36"/>
          <w:lang w:val="es-ES"/>
        </w:rPr>
      </w:pPr>
      <w:r w:rsidRPr="003279C2">
        <w:rPr>
          <w:rFonts w:ascii="Times New Roman" w:hAnsi="Times New Roman" w:cs="Times New Roman"/>
          <w:sz w:val="36"/>
          <w:szCs w:val="36"/>
          <w:lang w:val="es-ES"/>
        </w:rPr>
        <w:t>Responsabilidad colectiva: Mostrar preocupación y actuar juntos es una manera de fomentar valores como la solidaridad y la empatía en nuestra sociedad. Esto también puede ayudar a cambiar la percepción y combatir el estigma asociado con la lepra.</w:t>
      </w:r>
    </w:p>
    <w:p w14:paraId="2E51DB31" w14:textId="77777777" w:rsidR="00267A88" w:rsidRPr="003279C2" w:rsidRDefault="00267A88">
      <w:pPr>
        <w:rPr>
          <w:rFonts w:ascii="Times New Roman" w:hAnsi="Times New Roman" w:cs="Times New Roman"/>
          <w:sz w:val="40"/>
          <w:szCs w:val="40"/>
          <w:lang w:val="es-ES"/>
        </w:rPr>
      </w:pPr>
    </w:p>
    <w:p w14:paraId="1E45B856" w14:textId="77777777" w:rsidR="00267A88" w:rsidRPr="003279C2" w:rsidRDefault="00267A88">
      <w:pPr>
        <w:rPr>
          <w:rFonts w:ascii="Times New Roman" w:hAnsi="Times New Roman" w:cs="Times New Roman"/>
          <w:sz w:val="40"/>
          <w:szCs w:val="40"/>
          <w:lang w:val="es-ES"/>
        </w:rPr>
      </w:pPr>
    </w:p>
    <w:p w14:paraId="47B75EB6" w14:textId="77777777" w:rsidR="00267A88" w:rsidRPr="003279C2" w:rsidRDefault="00267A88">
      <w:pPr>
        <w:rPr>
          <w:rFonts w:ascii="Times New Roman" w:hAnsi="Times New Roman" w:cs="Times New Roman"/>
          <w:sz w:val="40"/>
          <w:szCs w:val="40"/>
          <w:lang w:val="es-ES"/>
        </w:rPr>
      </w:pPr>
    </w:p>
    <w:p w14:paraId="3E2260A9" w14:textId="77777777" w:rsidR="00267A88" w:rsidRPr="003279C2" w:rsidRDefault="00267A88">
      <w:pPr>
        <w:rPr>
          <w:rFonts w:ascii="Times New Roman" w:hAnsi="Times New Roman" w:cs="Times New Roman"/>
          <w:sz w:val="40"/>
          <w:szCs w:val="40"/>
          <w:lang w:val="es-ES"/>
        </w:rPr>
      </w:pPr>
    </w:p>
    <w:p w14:paraId="6B49166F" w14:textId="77777777" w:rsidR="00267A88" w:rsidRPr="003279C2" w:rsidRDefault="00267A88">
      <w:pPr>
        <w:rPr>
          <w:rFonts w:ascii="Times New Roman" w:hAnsi="Times New Roman" w:cs="Times New Roman"/>
          <w:sz w:val="40"/>
          <w:szCs w:val="40"/>
          <w:lang w:val="es-ES"/>
        </w:rPr>
      </w:pPr>
    </w:p>
    <w:p w14:paraId="743587F2" w14:textId="77777777" w:rsidR="00267A88" w:rsidRPr="003279C2" w:rsidRDefault="00267A88">
      <w:pPr>
        <w:rPr>
          <w:rFonts w:ascii="Times New Roman" w:hAnsi="Times New Roman" w:cs="Times New Roman"/>
          <w:sz w:val="40"/>
          <w:szCs w:val="40"/>
          <w:lang w:val="es-ES"/>
        </w:rPr>
      </w:pPr>
    </w:p>
    <w:p w14:paraId="4634557E" w14:textId="64C4E547" w:rsidR="00267A88" w:rsidRPr="003279C2" w:rsidRDefault="00267A88" w:rsidP="00FC4E56">
      <w:pPr>
        <w:ind w:left="1440" w:firstLine="720"/>
        <w:rPr>
          <w:rFonts w:ascii="Times New Roman" w:hAnsi="Times New Roman" w:cs="Times New Roman"/>
          <w:sz w:val="40"/>
          <w:szCs w:val="40"/>
          <w:lang w:val="es-ES"/>
        </w:rPr>
      </w:pPr>
      <w:r w:rsidRPr="003279C2">
        <w:rPr>
          <w:rFonts w:ascii="Times New Roman" w:hAnsi="Times New Roman" w:cs="Times New Roman"/>
          <w:sz w:val="40"/>
          <w:szCs w:val="40"/>
          <w:lang w:val="es-ES"/>
        </w:rPr>
        <w:t>1.</w:t>
      </w:r>
      <w:r w:rsidR="00FC4E56" w:rsidRPr="003279C2">
        <w:rPr>
          <w:rFonts w:ascii="Times New Roman" w:hAnsi="Times New Roman" w:cs="Times New Roman"/>
          <w:sz w:val="40"/>
          <w:szCs w:val="40"/>
          <w:lang w:val="es-ES"/>
        </w:rPr>
        <w:t>3</w:t>
      </w:r>
      <w:r w:rsidR="00BA01EA" w:rsidRPr="003279C2">
        <w:rPr>
          <w:rFonts w:ascii="Times New Roman" w:hAnsi="Times New Roman" w:cs="Times New Roman"/>
          <w:sz w:val="40"/>
          <w:szCs w:val="40"/>
          <w:lang w:val="es-ES"/>
        </w:rPr>
        <w:t>.</w:t>
      </w:r>
      <w:r w:rsidR="00FC4E56" w:rsidRPr="003279C2">
        <w:rPr>
          <w:rFonts w:ascii="Times New Roman" w:hAnsi="Times New Roman" w:cs="Times New Roman"/>
          <w:sz w:val="40"/>
          <w:szCs w:val="40"/>
          <w:lang w:val="es-ES"/>
        </w:rPr>
        <w:t xml:space="preserve"> </w:t>
      </w:r>
      <w:r w:rsidRPr="003279C2">
        <w:rPr>
          <w:rFonts w:ascii="Times New Roman" w:hAnsi="Times New Roman" w:cs="Times New Roman"/>
          <w:sz w:val="40"/>
          <w:szCs w:val="40"/>
          <w:lang w:val="es-ES"/>
        </w:rPr>
        <w:t>Objetivo general.</w:t>
      </w:r>
    </w:p>
    <w:p w14:paraId="69F59645" w14:textId="3D72C0E5" w:rsidR="00C36069" w:rsidRPr="003279C2" w:rsidRDefault="00C36069" w:rsidP="00CE57D9">
      <w:pPr>
        <w:ind w:left="2160"/>
        <w:rPr>
          <w:rFonts w:ascii="Times New Roman" w:hAnsi="Times New Roman" w:cs="Times New Roman"/>
          <w:sz w:val="36"/>
          <w:szCs w:val="36"/>
          <w:lang w:val="es-ES"/>
        </w:rPr>
      </w:pPr>
      <w:r w:rsidRPr="003279C2">
        <w:rPr>
          <w:rFonts w:ascii="Times New Roman" w:hAnsi="Times New Roman" w:cs="Times New Roman"/>
          <w:sz w:val="36"/>
          <w:szCs w:val="36"/>
          <w:lang w:val="es-ES"/>
        </w:rPr>
        <w:t xml:space="preserve">Desarrollar una plataforma que ayude a controlar la incidencia de la lepra en el país </w:t>
      </w:r>
    </w:p>
    <w:p w14:paraId="4B604044" w14:textId="77777777" w:rsidR="00267A88" w:rsidRPr="003279C2" w:rsidRDefault="00267A88" w:rsidP="00267A88">
      <w:pPr>
        <w:pStyle w:val="Prrafodelista"/>
        <w:rPr>
          <w:rFonts w:ascii="Times New Roman" w:hAnsi="Times New Roman" w:cs="Times New Roman"/>
          <w:sz w:val="40"/>
          <w:szCs w:val="40"/>
          <w:lang w:val="es-ES"/>
        </w:rPr>
      </w:pPr>
    </w:p>
    <w:p w14:paraId="583C6518" w14:textId="77777777" w:rsidR="00267A88" w:rsidRPr="003279C2" w:rsidRDefault="00267A88">
      <w:pPr>
        <w:rPr>
          <w:rFonts w:ascii="Times New Roman" w:hAnsi="Times New Roman" w:cs="Times New Roman"/>
          <w:sz w:val="40"/>
          <w:szCs w:val="40"/>
          <w:lang w:val="es-ES"/>
        </w:rPr>
      </w:pPr>
    </w:p>
    <w:p w14:paraId="1BCD0210" w14:textId="77777777" w:rsidR="00267A88" w:rsidRPr="003279C2" w:rsidRDefault="00267A88">
      <w:pPr>
        <w:rPr>
          <w:rFonts w:ascii="Times New Roman" w:hAnsi="Times New Roman" w:cs="Times New Roman"/>
          <w:sz w:val="40"/>
          <w:szCs w:val="40"/>
          <w:lang w:val="es-ES"/>
        </w:rPr>
      </w:pPr>
    </w:p>
    <w:p w14:paraId="734B9517" w14:textId="58A301F1" w:rsidR="009D7E32" w:rsidRPr="003279C2" w:rsidRDefault="009D7E32">
      <w:pPr>
        <w:rPr>
          <w:rFonts w:ascii="Times New Roman" w:hAnsi="Times New Roman" w:cs="Times New Roman"/>
          <w:sz w:val="36"/>
          <w:szCs w:val="36"/>
          <w:lang w:val="es-ES"/>
        </w:rPr>
      </w:pPr>
    </w:p>
    <w:p w14:paraId="5DBCF993" w14:textId="77777777" w:rsidR="009D7E32" w:rsidRPr="003279C2" w:rsidRDefault="009D7E32">
      <w:pPr>
        <w:rPr>
          <w:rFonts w:ascii="Times New Roman" w:hAnsi="Times New Roman" w:cs="Times New Roman"/>
          <w:sz w:val="36"/>
          <w:szCs w:val="36"/>
          <w:lang w:val="es-ES"/>
        </w:rPr>
      </w:pPr>
    </w:p>
    <w:p w14:paraId="62067B9F" w14:textId="77777777" w:rsidR="009D7E32" w:rsidRPr="003279C2" w:rsidRDefault="009D7E32">
      <w:pPr>
        <w:rPr>
          <w:rFonts w:ascii="Times New Roman" w:hAnsi="Times New Roman" w:cs="Times New Roman"/>
          <w:sz w:val="40"/>
          <w:szCs w:val="40"/>
          <w:lang w:val="es-ES"/>
        </w:rPr>
      </w:pPr>
    </w:p>
    <w:p w14:paraId="2D961418" w14:textId="28552D72" w:rsidR="009D7E32" w:rsidRPr="003279C2" w:rsidRDefault="00267A88" w:rsidP="00267A88">
      <w:pPr>
        <w:ind w:left="2160"/>
        <w:rPr>
          <w:rFonts w:ascii="Times New Roman" w:hAnsi="Times New Roman" w:cs="Times New Roman"/>
          <w:sz w:val="40"/>
          <w:szCs w:val="40"/>
          <w:lang w:val="es-ES"/>
        </w:rPr>
      </w:pPr>
      <w:r w:rsidRPr="003279C2">
        <w:rPr>
          <w:rFonts w:ascii="Times New Roman" w:hAnsi="Times New Roman" w:cs="Times New Roman"/>
          <w:sz w:val="40"/>
          <w:szCs w:val="40"/>
          <w:lang w:val="es-ES"/>
        </w:rPr>
        <w:t xml:space="preserve">      1.4. Objetivos específicos.</w:t>
      </w:r>
    </w:p>
    <w:p w14:paraId="61C6A1B7"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6"/>
          <w:szCs w:val="36"/>
          <w:lang w:val="es-ES"/>
        </w:rPr>
        <w:t>1</w:t>
      </w:r>
      <w:r w:rsidRPr="003279C2">
        <w:rPr>
          <w:rFonts w:ascii="Times New Roman" w:hAnsi="Times New Roman" w:cs="Times New Roman"/>
          <w:sz w:val="32"/>
          <w:szCs w:val="32"/>
          <w:lang w:val="es-ES"/>
        </w:rPr>
        <w:t>. Diseñar una base de datos centralizada para registrar casos de lepra a nivel nacional, facilitando el seguimiento y la gestión de los pacientes.</w:t>
      </w:r>
    </w:p>
    <w:p w14:paraId="1C36E198"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2. Desarrollar módulos de capacitación virtual dirigidos al personal médico, enfocados en el diagnóstico y tratamiento de la lepra</w:t>
      </w:r>
    </w:p>
    <w:p w14:paraId="46548E16" w14:textId="51691980" w:rsidR="00FC4E56" w:rsidRPr="003279C2" w:rsidRDefault="003279C2" w:rsidP="00FC4E56">
      <w:pPr>
        <w:rPr>
          <w:rFonts w:ascii="Times New Roman" w:hAnsi="Times New Roman" w:cs="Times New Roman"/>
          <w:sz w:val="32"/>
          <w:szCs w:val="32"/>
          <w:lang w:val="es-ES"/>
        </w:rPr>
      </w:pPr>
      <w:r>
        <w:rPr>
          <w:rFonts w:ascii="Times New Roman" w:hAnsi="Times New Roman" w:cs="Times New Roman"/>
          <w:sz w:val="32"/>
          <w:szCs w:val="32"/>
          <w:lang w:val="es-ES"/>
        </w:rPr>
        <w:t>3</w:t>
      </w:r>
      <w:r w:rsidR="00FC4E56" w:rsidRPr="003279C2">
        <w:rPr>
          <w:rFonts w:ascii="Times New Roman" w:hAnsi="Times New Roman" w:cs="Times New Roman"/>
          <w:sz w:val="32"/>
          <w:szCs w:val="32"/>
          <w:lang w:val="es-ES"/>
        </w:rPr>
        <w:t>. Crear un sistema de notificaciones automatizadas que informe al personal sanitario sobre nuevos casos o seguimiento de pacientes.</w:t>
      </w:r>
    </w:p>
    <w:p w14:paraId="34DBAE1F" w14:textId="6136E0A8" w:rsidR="00FC4E56" w:rsidRPr="003279C2" w:rsidRDefault="003279C2" w:rsidP="00FC4E56">
      <w:pPr>
        <w:rPr>
          <w:rFonts w:ascii="Times New Roman" w:hAnsi="Times New Roman" w:cs="Times New Roman"/>
          <w:sz w:val="32"/>
          <w:szCs w:val="32"/>
          <w:lang w:val="es-ES"/>
        </w:rPr>
      </w:pPr>
      <w:r>
        <w:rPr>
          <w:rFonts w:ascii="Times New Roman" w:hAnsi="Times New Roman" w:cs="Times New Roman"/>
          <w:sz w:val="32"/>
          <w:szCs w:val="32"/>
          <w:lang w:val="es-ES"/>
        </w:rPr>
        <w:t>4</w:t>
      </w:r>
      <w:r w:rsidR="00FC4E56" w:rsidRPr="003279C2">
        <w:rPr>
          <w:rFonts w:ascii="Times New Roman" w:hAnsi="Times New Roman" w:cs="Times New Roman"/>
          <w:sz w:val="32"/>
          <w:szCs w:val="32"/>
          <w:lang w:val="es-ES"/>
        </w:rPr>
        <w:t>. Establecer un apartado educativo interactivo en la plataforma, con contenido para la comunidad sobre prevención y síntomas de la lepra.</w:t>
      </w:r>
    </w:p>
    <w:p w14:paraId="55A044BF" w14:textId="77777777" w:rsidR="00FC4E56" w:rsidRPr="003279C2" w:rsidRDefault="00FC4E56" w:rsidP="00267A88">
      <w:pPr>
        <w:ind w:left="2160"/>
        <w:rPr>
          <w:rFonts w:ascii="Times New Roman" w:hAnsi="Times New Roman" w:cs="Times New Roman"/>
          <w:sz w:val="40"/>
          <w:szCs w:val="40"/>
          <w:lang w:val="es-ES"/>
        </w:rPr>
      </w:pPr>
    </w:p>
    <w:p w14:paraId="5DB10C5E" w14:textId="77777777" w:rsidR="00267A88" w:rsidRPr="003279C2" w:rsidRDefault="00267A88">
      <w:pPr>
        <w:rPr>
          <w:rFonts w:ascii="Times New Roman" w:hAnsi="Times New Roman" w:cs="Times New Roman"/>
          <w:sz w:val="36"/>
          <w:szCs w:val="36"/>
          <w:lang w:val="es-ES"/>
        </w:rPr>
      </w:pPr>
    </w:p>
    <w:p w14:paraId="78434B91" w14:textId="77777777" w:rsidR="00267A88" w:rsidRPr="003279C2" w:rsidRDefault="00267A88">
      <w:pPr>
        <w:rPr>
          <w:rFonts w:ascii="Times New Roman" w:hAnsi="Times New Roman" w:cs="Times New Roman"/>
          <w:sz w:val="36"/>
          <w:szCs w:val="36"/>
          <w:lang w:val="es-ES"/>
        </w:rPr>
      </w:pPr>
    </w:p>
    <w:p w14:paraId="2CA3153F" w14:textId="77777777" w:rsidR="00267A88" w:rsidRPr="003279C2" w:rsidRDefault="00267A88">
      <w:pPr>
        <w:rPr>
          <w:rFonts w:ascii="Times New Roman" w:hAnsi="Times New Roman" w:cs="Times New Roman"/>
          <w:sz w:val="36"/>
          <w:szCs w:val="36"/>
          <w:lang w:val="es-ES"/>
        </w:rPr>
      </w:pPr>
    </w:p>
    <w:p w14:paraId="5F3A2B32" w14:textId="1FB44274" w:rsidR="00267A88" w:rsidRPr="003279C2" w:rsidRDefault="00FC4E56" w:rsidP="00FC4E56">
      <w:pPr>
        <w:rPr>
          <w:rFonts w:ascii="Times New Roman" w:hAnsi="Times New Roman" w:cs="Times New Roman"/>
          <w:sz w:val="40"/>
          <w:szCs w:val="40"/>
          <w:lang w:val="es-ES"/>
        </w:rPr>
      </w:pPr>
      <w:r w:rsidRPr="003279C2">
        <w:rPr>
          <w:rFonts w:ascii="Times New Roman" w:hAnsi="Times New Roman" w:cs="Times New Roman"/>
          <w:sz w:val="40"/>
          <w:szCs w:val="40"/>
          <w:lang w:val="es-ES"/>
        </w:rPr>
        <w:t xml:space="preserve">      </w:t>
      </w:r>
      <w:r w:rsidR="00267A88" w:rsidRPr="003279C2">
        <w:rPr>
          <w:rFonts w:ascii="Times New Roman" w:hAnsi="Times New Roman" w:cs="Times New Roman"/>
          <w:sz w:val="40"/>
          <w:szCs w:val="40"/>
          <w:lang w:val="es-ES"/>
        </w:rPr>
        <w:t>1.5. La metodología de investigación.</w:t>
      </w:r>
    </w:p>
    <w:p w14:paraId="17E8BF98"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Metodología de investigación cualitativo.</w:t>
      </w:r>
    </w:p>
    <w:p w14:paraId="570AEE41"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La información la obtuvimos a través de entrevistas abiertas y observaciones y de comportamiento.</w:t>
      </w:r>
    </w:p>
    <w:p w14:paraId="706F12CC" w14:textId="77777777" w:rsidR="00FC4E56" w:rsidRPr="003279C2" w:rsidRDefault="00FC4E56" w:rsidP="00FC4E56">
      <w:pPr>
        <w:rPr>
          <w:rFonts w:ascii="Times New Roman" w:hAnsi="Times New Roman" w:cs="Times New Roman"/>
          <w:sz w:val="32"/>
          <w:szCs w:val="32"/>
          <w:lang w:val="es-ES"/>
        </w:rPr>
      </w:pPr>
    </w:p>
    <w:p w14:paraId="197AB7B0" w14:textId="6A334279"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 xml:space="preserve">             PARTE ESPECIFICA O ANALITICA II</w:t>
      </w:r>
    </w:p>
    <w:p w14:paraId="13E5A652" w14:textId="77777777" w:rsidR="00FC4E56" w:rsidRPr="003279C2" w:rsidRDefault="00FC4E56" w:rsidP="00FC4E56">
      <w:pPr>
        <w:ind w:firstLine="720"/>
        <w:rPr>
          <w:rFonts w:ascii="Times New Roman" w:hAnsi="Times New Roman" w:cs="Times New Roman"/>
          <w:sz w:val="32"/>
          <w:szCs w:val="32"/>
          <w:lang w:val="es-ES"/>
        </w:rPr>
      </w:pPr>
      <w:r w:rsidRPr="003279C2">
        <w:rPr>
          <w:rFonts w:ascii="Times New Roman" w:hAnsi="Times New Roman" w:cs="Times New Roman"/>
          <w:sz w:val="32"/>
          <w:szCs w:val="32"/>
          <w:lang w:val="es-ES"/>
        </w:rPr>
        <w:t>2.1 Breve historial de la empresa u organización</w:t>
      </w:r>
    </w:p>
    <w:p w14:paraId="249F9743" w14:textId="4DDC1C3D"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lastRenderedPageBreak/>
        <w:t xml:space="preserve">Fundada en los años 90, la clínica de </w:t>
      </w:r>
      <w:proofErr w:type="spellStart"/>
      <w:r w:rsidRPr="003279C2">
        <w:rPr>
          <w:rFonts w:ascii="Times New Roman" w:hAnsi="Times New Roman" w:cs="Times New Roman"/>
          <w:sz w:val="32"/>
          <w:szCs w:val="32"/>
          <w:lang w:val="es-ES"/>
        </w:rPr>
        <w:t>Mikomiseng</w:t>
      </w:r>
      <w:proofErr w:type="spellEnd"/>
      <w:r w:rsidRPr="003279C2">
        <w:rPr>
          <w:rFonts w:ascii="Times New Roman" w:hAnsi="Times New Roman" w:cs="Times New Roman"/>
          <w:sz w:val="32"/>
          <w:szCs w:val="32"/>
          <w:lang w:val="es-ES"/>
        </w:rPr>
        <w:t xml:space="preserve"> en Guinea Ecuatorial surgió como una respuesta crucial para abordar un problema de salud pública significativo: la lepra. Su misión principal desde su creación ha sido controlar y tratar esta enfermedad en el país, proporcionando atención médica especializada y apoyo a las comunidades afectadas.</w:t>
      </w:r>
    </w:p>
    <w:p w14:paraId="22C89E69" w14:textId="77777777" w:rsidR="00FC4E56" w:rsidRPr="003279C2" w:rsidRDefault="00FC4E56" w:rsidP="00FC4E56">
      <w:pPr>
        <w:rPr>
          <w:rFonts w:ascii="Times New Roman" w:hAnsi="Times New Roman" w:cs="Times New Roman"/>
          <w:sz w:val="32"/>
          <w:szCs w:val="32"/>
          <w:lang w:val="es-ES"/>
        </w:rPr>
      </w:pPr>
    </w:p>
    <w:p w14:paraId="3CE1D014" w14:textId="77777777" w:rsidR="00FC4E56" w:rsidRPr="003279C2" w:rsidRDefault="00FC4E56" w:rsidP="00FC4E56">
      <w:pPr>
        <w:ind w:left="720" w:firstLine="720"/>
        <w:rPr>
          <w:rFonts w:ascii="Times New Roman" w:hAnsi="Times New Roman" w:cs="Times New Roman"/>
          <w:sz w:val="40"/>
          <w:szCs w:val="40"/>
          <w:lang w:val="es-ES"/>
        </w:rPr>
      </w:pPr>
      <w:r w:rsidRPr="003279C2">
        <w:rPr>
          <w:rFonts w:ascii="Times New Roman" w:hAnsi="Times New Roman" w:cs="Times New Roman"/>
          <w:sz w:val="40"/>
          <w:szCs w:val="40"/>
          <w:lang w:val="es-ES"/>
        </w:rPr>
        <w:t>2.2 Organigrama de la empresa</w:t>
      </w:r>
    </w:p>
    <w:p w14:paraId="3DF86CB4" w14:textId="77777777" w:rsidR="00FC4E56" w:rsidRPr="003279C2" w:rsidRDefault="00FC4E56" w:rsidP="00FC4E56">
      <w:pPr>
        <w:rPr>
          <w:rFonts w:ascii="Times New Roman" w:hAnsi="Times New Roman" w:cs="Times New Roman"/>
          <w:sz w:val="32"/>
          <w:szCs w:val="32"/>
          <w:lang w:val="es-ES"/>
        </w:rPr>
      </w:pPr>
      <w:r w:rsidRPr="003279C2">
        <w:rPr>
          <w:rFonts w:ascii="Times New Roman" w:hAnsi="Times New Roman" w:cs="Times New Roman"/>
          <w:sz w:val="32"/>
          <w:szCs w:val="32"/>
          <w:lang w:val="es-ES"/>
        </w:rPr>
        <w:t xml:space="preserve">En el organigrama tenemos un director que a la </w:t>
      </w:r>
      <w:proofErr w:type="spellStart"/>
      <w:r w:rsidRPr="003279C2">
        <w:rPr>
          <w:rFonts w:ascii="Times New Roman" w:hAnsi="Times New Roman" w:cs="Times New Roman"/>
          <w:sz w:val="32"/>
          <w:szCs w:val="32"/>
          <w:lang w:val="es-ES"/>
        </w:rPr>
        <w:t>ves</w:t>
      </w:r>
      <w:proofErr w:type="spellEnd"/>
      <w:r w:rsidRPr="003279C2">
        <w:rPr>
          <w:rFonts w:ascii="Times New Roman" w:hAnsi="Times New Roman" w:cs="Times New Roman"/>
          <w:sz w:val="32"/>
          <w:szCs w:val="32"/>
          <w:lang w:val="es-ES"/>
        </w:rPr>
        <w:t xml:space="preserve"> es el administrador un doctor y la recepcionista que atiende las solicitudes de los pacientes.</w:t>
      </w:r>
    </w:p>
    <w:p w14:paraId="7E6EFC45" w14:textId="591058E7" w:rsidR="00FC4E56" w:rsidRPr="003279C2" w:rsidRDefault="001331D9" w:rsidP="00FC4E56">
      <w:pPr>
        <w:rPr>
          <w:rFonts w:ascii="Times New Roman" w:hAnsi="Times New Roman" w:cs="Times New Roman"/>
          <w:sz w:val="36"/>
          <w:szCs w:val="36"/>
          <w:lang w:val="es-ES"/>
        </w:rPr>
      </w:pPr>
      <w:r w:rsidRPr="003279C2">
        <w:rPr>
          <w:rFonts w:ascii="Times New Roman" w:hAnsi="Times New Roman" w:cs="Times New Roman"/>
          <w:noProof/>
          <w:sz w:val="28"/>
          <w:szCs w:val="28"/>
        </w:rPr>
        <w:drawing>
          <wp:inline distT="0" distB="0" distL="0" distR="0" wp14:anchorId="632F7839" wp14:editId="5CDEE4E8">
            <wp:extent cx="4610100" cy="3097792"/>
            <wp:effectExtent l="0" t="0" r="0" b="7620"/>
            <wp:docPr id="10305001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32" cy="3100770"/>
                    </a:xfrm>
                    <a:prstGeom prst="rect">
                      <a:avLst/>
                    </a:prstGeom>
                    <a:noFill/>
                    <a:ln>
                      <a:noFill/>
                    </a:ln>
                  </pic:spPr>
                </pic:pic>
              </a:graphicData>
            </a:graphic>
          </wp:inline>
        </w:drawing>
      </w:r>
    </w:p>
    <w:p w14:paraId="02D0DCD4" w14:textId="1880F4C8" w:rsidR="00FC4E56" w:rsidRPr="003279C2" w:rsidRDefault="00FC4E56" w:rsidP="00FC4E56">
      <w:pPr>
        <w:rPr>
          <w:rFonts w:ascii="Times New Roman" w:hAnsi="Times New Roman" w:cs="Times New Roman"/>
          <w:sz w:val="40"/>
          <w:szCs w:val="40"/>
          <w:lang w:val="es-ES"/>
        </w:rPr>
      </w:pPr>
      <w:r w:rsidRPr="003279C2">
        <w:rPr>
          <w:rFonts w:ascii="Times New Roman" w:hAnsi="Times New Roman" w:cs="Times New Roman"/>
          <w:sz w:val="40"/>
          <w:szCs w:val="40"/>
          <w:lang w:val="es-ES"/>
        </w:rPr>
        <w:t>2.3 Diagrama de la vida útil del proyecto de investigación.</w:t>
      </w:r>
    </w:p>
    <w:p w14:paraId="25D88DE6" w14:textId="7FC888E4" w:rsidR="001331D9" w:rsidRPr="003279C2" w:rsidRDefault="001331D9" w:rsidP="00FC4E56">
      <w:pPr>
        <w:rPr>
          <w:rFonts w:ascii="Times New Roman" w:hAnsi="Times New Roman" w:cs="Times New Roman"/>
          <w:sz w:val="40"/>
          <w:szCs w:val="40"/>
          <w:lang w:val="es-ES"/>
        </w:rPr>
      </w:pPr>
      <w:r w:rsidRPr="003279C2">
        <w:rPr>
          <w:rFonts w:ascii="Times New Roman" w:hAnsi="Times New Roman" w:cs="Times New Roman"/>
          <w:noProof/>
          <w:sz w:val="28"/>
          <w:szCs w:val="28"/>
        </w:rPr>
        <w:lastRenderedPageBreak/>
        <w:drawing>
          <wp:inline distT="0" distB="0" distL="0" distR="0" wp14:anchorId="4B3898F3" wp14:editId="269892CB">
            <wp:extent cx="4543425" cy="2924589"/>
            <wp:effectExtent l="0" t="0" r="0" b="9525"/>
            <wp:docPr id="57836397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986" cy="2929456"/>
                    </a:xfrm>
                    <a:prstGeom prst="rect">
                      <a:avLst/>
                    </a:prstGeom>
                    <a:noFill/>
                    <a:ln>
                      <a:noFill/>
                    </a:ln>
                  </pic:spPr>
                </pic:pic>
              </a:graphicData>
            </a:graphic>
          </wp:inline>
        </w:drawing>
      </w:r>
    </w:p>
    <w:p w14:paraId="7CB813F0" w14:textId="77777777" w:rsidR="00FC4E56" w:rsidRPr="003279C2" w:rsidRDefault="00FC4E56" w:rsidP="00FC4E56">
      <w:pPr>
        <w:rPr>
          <w:rFonts w:ascii="Times New Roman" w:hAnsi="Times New Roman" w:cs="Times New Roman"/>
          <w:sz w:val="32"/>
          <w:szCs w:val="32"/>
          <w:lang w:val="es-ES"/>
        </w:rPr>
      </w:pPr>
    </w:p>
    <w:p w14:paraId="2E5C920A" w14:textId="4E01CFCD" w:rsidR="00FC4E56" w:rsidRPr="003279C2" w:rsidRDefault="00FC4E56" w:rsidP="00FC4E56">
      <w:pPr>
        <w:rPr>
          <w:rFonts w:ascii="Times New Roman" w:hAnsi="Times New Roman" w:cs="Times New Roman"/>
          <w:sz w:val="40"/>
          <w:szCs w:val="40"/>
          <w:lang w:val="es-ES"/>
        </w:rPr>
      </w:pPr>
      <w:r w:rsidRPr="003279C2">
        <w:rPr>
          <w:rFonts w:ascii="Times New Roman" w:hAnsi="Times New Roman" w:cs="Times New Roman"/>
          <w:sz w:val="40"/>
          <w:szCs w:val="40"/>
          <w:lang w:val="es-ES"/>
        </w:rPr>
        <w:t xml:space="preserve">2.4 </w:t>
      </w:r>
      <w:proofErr w:type="spellStart"/>
      <w:r w:rsidRPr="003279C2">
        <w:rPr>
          <w:rFonts w:ascii="Times New Roman" w:hAnsi="Times New Roman" w:cs="Times New Roman"/>
          <w:sz w:val="40"/>
          <w:szCs w:val="40"/>
          <w:lang w:val="es-ES"/>
        </w:rPr>
        <w:t>Planificacion</w:t>
      </w:r>
      <w:proofErr w:type="spellEnd"/>
      <w:r w:rsidRPr="003279C2">
        <w:rPr>
          <w:rFonts w:ascii="Times New Roman" w:hAnsi="Times New Roman" w:cs="Times New Roman"/>
          <w:sz w:val="40"/>
          <w:szCs w:val="40"/>
          <w:lang w:val="es-ES"/>
        </w:rPr>
        <w:t xml:space="preserve"> del proyecto (diagrama de Gantt).</w:t>
      </w:r>
    </w:p>
    <w:p w14:paraId="40DCD6A5" w14:textId="77777777" w:rsidR="001331D9" w:rsidRPr="003279C2" w:rsidRDefault="001331D9" w:rsidP="00FC4E56">
      <w:pPr>
        <w:rPr>
          <w:rFonts w:ascii="Times New Roman" w:hAnsi="Times New Roman" w:cs="Times New Roman"/>
          <w:sz w:val="40"/>
          <w:szCs w:val="40"/>
          <w:lang w:val="es-ES"/>
        </w:rPr>
      </w:pPr>
    </w:p>
    <w:p w14:paraId="5FD53EAE" w14:textId="5B73CEE3" w:rsidR="00FC4E56" w:rsidRPr="003279C2" w:rsidRDefault="001331D9" w:rsidP="00FC4E56">
      <w:pPr>
        <w:rPr>
          <w:rFonts w:ascii="Times New Roman" w:hAnsi="Times New Roman" w:cs="Times New Roman"/>
          <w:sz w:val="40"/>
          <w:szCs w:val="40"/>
          <w:lang w:val="es-ES"/>
        </w:rPr>
      </w:pPr>
      <w:r w:rsidRPr="003279C2">
        <w:rPr>
          <w:rFonts w:ascii="Times New Roman" w:hAnsi="Times New Roman" w:cs="Times New Roman"/>
          <w:noProof/>
          <w:sz w:val="28"/>
          <w:szCs w:val="28"/>
        </w:rPr>
        <w:drawing>
          <wp:inline distT="0" distB="0" distL="0" distR="0" wp14:anchorId="04D4C8C3" wp14:editId="75C52812">
            <wp:extent cx="5408295" cy="2674189"/>
            <wp:effectExtent l="0" t="0" r="1905" b="0"/>
            <wp:docPr id="15645684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3276" cy="2681597"/>
                    </a:xfrm>
                    <a:prstGeom prst="rect">
                      <a:avLst/>
                    </a:prstGeom>
                    <a:noFill/>
                    <a:ln>
                      <a:noFill/>
                    </a:ln>
                  </pic:spPr>
                </pic:pic>
              </a:graphicData>
            </a:graphic>
          </wp:inline>
        </w:drawing>
      </w:r>
    </w:p>
    <w:p w14:paraId="5F2F0DED" w14:textId="77777777" w:rsidR="001331D9" w:rsidRPr="003279C2" w:rsidRDefault="001331D9" w:rsidP="00FC4E56">
      <w:pPr>
        <w:rPr>
          <w:rFonts w:ascii="Times New Roman" w:hAnsi="Times New Roman" w:cs="Times New Roman"/>
          <w:sz w:val="40"/>
          <w:szCs w:val="40"/>
          <w:lang w:val="es-ES"/>
        </w:rPr>
      </w:pPr>
    </w:p>
    <w:p w14:paraId="58456263" w14:textId="77777777" w:rsidR="001331D9" w:rsidRPr="003279C2" w:rsidRDefault="001331D9" w:rsidP="00FC4E56">
      <w:pPr>
        <w:rPr>
          <w:rFonts w:ascii="Times New Roman" w:hAnsi="Times New Roman" w:cs="Times New Roman"/>
          <w:sz w:val="40"/>
          <w:szCs w:val="40"/>
          <w:lang w:val="es-ES"/>
        </w:rPr>
      </w:pPr>
    </w:p>
    <w:p w14:paraId="7D435659" w14:textId="77777777" w:rsidR="00FC4E56" w:rsidRPr="003279C2" w:rsidRDefault="00FC4E56" w:rsidP="001331D9">
      <w:pPr>
        <w:jc w:val="center"/>
        <w:rPr>
          <w:rFonts w:ascii="Times New Roman" w:hAnsi="Times New Roman" w:cs="Times New Roman"/>
          <w:sz w:val="40"/>
          <w:szCs w:val="40"/>
          <w:lang w:val="es-MX"/>
        </w:rPr>
      </w:pPr>
      <w:r w:rsidRPr="003279C2">
        <w:rPr>
          <w:rFonts w:ascii="Times New Roman" w:hAnsi="Times New Roman" w:cs="Times New Roman"/>
          <w:sz w:val="40"/>
          <w:szCs w:val="40"/>
          <w:lang w:val="es-ES"/>
        </w:rPr>
        <w:t xml:space="preserve">2.5 </w:t>
      </w:r>
      <w:proofErr w:type="spellStart"/>
      <w:r w:rsidRPr="003279C2">
        <w:rPr>
          <w:rFonts w:ascii="Times New Roman" w:hAnsi="Times New Roman" w:cs="Times New Roman"/>
          <w:sz w:val="40"/>
          <w:szCs w:val="40"/>
          <w:lang w:val="es-ES"/>
        </w:rPr>
        <w:t>Dise</w:t>
      </w:r>
      <w:r w:rsidRPr="003279C2">
        <w:rPr>
          <w:rFonts w:ascii="Times New Roman" w:hAnsi="Times New Roman" w:cs="Times New Roman"/>
          <w:sz w:val="40"/>
          <w:szCs w:val="40"/>
          <w:lang w:val="es-MX"/>
        </w:rPr>
        <w:t>ño</w:t>
      </w:r>
      <w:proofErr w:type="spellEnd"/>
      <w:r w:rsidRPr="003279C2">
        <w:rPr>
          <w:rFonts w:ascii="Times New Roman" w:hAnsi="Times New Roman" w:cs="Times New Roman"/>
          <w:sz w:val="40"/>
          <w:szCs w:val="40"/>
          <w:lang w:val="es-MX"/>
        </w:rPr>
        <w:t xml:space="preserve"> del sistema.</w:t>
      </w:r>
    </w:p>
    <w:p w14:paraId="3D2DA950" w14:textId="68FD4A0B" w:rsidR="001331D9" w:rsidRPr="003279C2" w:rsidRDefault="001331D9" w:rsidP="00FC4E56">
      <w:pPr>
        <w:rPr>
          <w:rFonts w:ascii="Times New Roman" w:hAnsi="Times New Roman" w:cs="Times New Roman"/>
          <w:sz w:val="40"/>
          <w:szCs w:val="40"/>
          <w:lang w:val="es-MX"/>
        </w:rPr>
      </w:pPr>
    </w:p>
    <w:p w14:paraId="1B549583" w14:textId="77777777" w:rsidR="00FC4E56" w:rsidRPr="003279C2" w:rsidRDefault="00FC4E56" w:rsidP="00FC4E56">
      <w:pPr>
        <w:rPr>
          <w:rFonts w:ascii="Times New Roman" w:hAnsi="Times New Roman" w:cs="Times New Roman"/>
          <w:sz w:val="40"/>
          <w:szCs w:val="40"/>
          <w:lang w:val="es-MX"/>
        </w:rPr>
      </w:pPr>
      <w:r w:rsidRPr="003279C2">
        <w:rPr>
          <w:rFonts w:ascii="Times New Roman" w:hAnsi="Times New Roman" w:cs="Times New Roman"/>
          <w:sz w:val="40"/>
          <w:szCs w:val="40"/>
          <w:lang w:val="es-MX"/>
        </w:rPr>
        <w:t>2.5.1 Casos de uso.</w:t>
      </w:r>
    </w:p>
    <w:p w14:paraId="2992ED5A" w14:textId="77777777" w:rsidR="00FC4E56" w:rsidRPr="003279C2" w:rsidRDefault="00FC4E56" w:rsidP="00FC4E56">
      <w:pPr>
        <w:rPr>
          <w:rFonts w:ascii="Times New Roman" w:hAnsi="Times New Roman" w:cs="Times New Roman"/>
          <w:sz w:val="40"/>
          <w:szCs w:val="40"/>
          <w:lang w:val="es-MX"/>
        </w:rPr>
      </w:pPr>
    </w:p>
    <w:p w14:paraId="4A92860C" w14:textId="60DE270C" w:rsidR="00FC4E56" w:rsidRPr="003279C2" w:rsidRDefault="001331D9" w:rsidP="00FC4E56">
      <w:pPr>
        <w:rPr>
          <w:rFonts w:ascii="Times New Roman" w:hAnsi="Times New Roman" w:cs="Times New Roman"/>
          <w:sz w:val="40"/>
          <w:szCs w:val="40"/>
          <w:lang w:val="es-MX"/>
        </w:rPr>
      </w:pPr>
      <w:r w:rsidRPr="003279C2">
        <w:rPr>
          <w:rFonts w:ascii="Times New Roman" w:hAnsi="Times New Roman" w:cs="Times New Roman"/>
          <w:noProof/>
          <w:sz w:val="28"/>
          <w:szCs w:val="28"/>
        </w:rPr>
        <w:drawing>
          <wp:inline distT="0" distB="0" distL="0" distR="0" wp14:anchorId="458CD4A5" wp14:editId="51C84B65">
            <wp:extent cx="3390900" cy="2797791"/>
            <wp:effectExtent l="0" t="0" r="0" b="3175"/>
            <wp:docPr id="14952493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8922" cy="2804409"/>
                    </a:xfrm>
                    <a:prstGeom prst="rect">
                      <a:avLst/>
                    </a:prstGeom>
                    <a:noFill/>
                    <a:ln>
                      <a:noFill/>
                    </a:ln>
                  </pic:spPr>
                </pic:pic>
              </a:graphicData>
            </a:graphic>
          </wp:inline>
        </w:drawing>
      </w:r>
    </w:p>
    <w:p w14:paraId="517F6921" w14:textId="77777777" w:rsidR="00FC4E56" w:rsidRPr="003279C2" w:rsidRDefault="00FC4E56" w:rsidP="00FC4E56">
      <w:pPr>
        <w:rPr>
          <w:rFonts w:ascii="Times New Roman" w:hAnsi="Times New Roman" w:cs="Times New Roman"/>
          <w:sz w:val="40"/>
          <w:szCs w:val="40"/>
          <w:lang w:val="es-MX"/>
        </w:rPr>
      </w:pPr>
    </w:p>
    <w:p w14:paraId="439271D3" w14:textId="77777777" w:rsidR="00FC4E56" w:rsidRPr="003279C2" w:rsidRDefault="00FC4E56" w:rsidP="00FC4E56">
      <w:pPr>
        <w:rPr>
          <w:rFonts w:ascii="Times New Roman" w:hAnsi="Times New Roman" w:cs="Times New Roman"/>
          <w:sz w:val="40"/>
          <w:szCs w:val="40"/>
          <w:lang w:val="es-MX"/>
        </w:rPr>
      </w:pPr>
      <w:r w:rsidRPr="003279C2">
        <w:rPr>
          <w:rFonts w:ascii="Times New Roman" w:hAnsi="Times New Roman" w:cs="Times New Roman"/>
          <w:sz w:val="40"/>
          <w:szCs w:val="40"/>
          <w:lang w:val="es-MX"/>
        </w:rPr>
        <w:t>2.5.2 Diseño conceptual de la base de datos.</w:t>
      </w:r>
    </w:p>
    <w:p w14:paraId="64257C59" w14:textId="0F9B1EB6" w:rsidR="00FC4E56" w:rsidRPr="003279C2" w:rsidRDefault="00802FD1" w:rsidP="00FC4E56">
      <w:pPr>
        <w:rPr>
          <w:rFonts w:ascii="Times New Roman" w:hAnsi="Times New Roman" w:cs="Times New Roman"/>
          <w:sz w:val="40"/>
          <w:szCs w:val="40"/>
          <w:lang w:val="es-MX"/>
        </w:rPr>
      </w:pPr>
      <w:r>
        <w:rPr>
          <w:rFonts w:ascii="Times New Roman" w:hAnsi="Times New Roman" w:cs="Times New Roman"/>
          <w:noProof/>
          <w:sz w:val="28"/>
          <w:szCs w:val="28"/>
        </w:rPr>
        <w:drawing>
          <wp:inline distT="0" distB="0" distL="0" distR="0" wp14:anchorId="4DBE9057" wp14:editId="0A3942E7">
            <wp:extent cx="4442527" cy="2378470"/>
            <wp:effectExtent l="0" t="0" r="0" b="3175"/>
            <wp:docPr id="791967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1967" cy="2383524"/>
                    </a:xfrm>
                    <a:prstGeom prst="rect">
                      <a:avLst/>
                    </a:prstGeom>
                    <a:noFill/>
                    <a:ln>
                      <a:noFill/>
                    </a:ln>
                  </pic:spPr>
                </pic:pic>
              </a:graphicData>
            </a:graphic>
          </wp:inline>
        </w:drawing>
      </w:r>
    </w:p>
    <w:p w14:paraId="0D20543A" w14:textId="77777777" w:rsidR="00FC4E56" w:rsidRPr="003279C2" w:rsidRDefault="00FC4E56" w:rsidP="00FC4E56">
      <w:pPr>
        <w:rPr>
          <w:rFonts w:ascii="Times New Roman" w:hAnsi="Times New Roman" w:cs="Times New Roman"/>
          <w:sz w:val="40"/>
          <w:szCs w:val="40"/>
          <w:lang w:val="es-MX"/>
        </w:rPr>
      </w:pPr>
    </w:p>
    <w:p w14:paraId="2C4BEC25" w14:textId="77777777" w:rsidR="00FC4E56" w:rsidRPr="003279C2" w:rsidRDefault="00FC4E56" w:rsidP="00FC4E56">
      <w:pPr>
        <w:rPr>
          <w:rFonts w:ascii="Times New Roman" w:hAnsi="Times New Roman" w:cs="Times New Roman"/>
          <w:sz w:val="40"/>
          <w:szCs w:val="40"/>
          <w:lang w:val="es-MX"/>
        </w:rPr>
      </w:pPr>
    </w:p>
    <w:p w14:paraId="77AF0E52" w14:textId="77777777" w:rsidR="00FC4E56" w:rsidRPr="003279C2" w:rsidRDefault="00FC4E56" w:rsidP="00FC4E56">
      <w:pPr>
        <w:rPr>
          <w:rFonts w:ascii="Times New Roman" w:hAnsi="Times New Roman" w:cs="Times New Roman"/>
          <w:sz w:val="40"/>
          <w:szCs w:val="40"/>
          <w:lang w:val="es-MX"/>
        </w:rPr>
      </w:pPr>
      <w:r w:rsidRPr="003279C2">
        <w:rPr>
          <w:rFonts w:ascii="Times New Roman" w:hAnsi="Times New Roman" w:cs="Times New Roman"/>
          <w:sz w:val="40"/>
          <w:szCs w:val="40"/>
          <w:lang w:val="es-MX"/>
        </w:rPr>
        <w:lastRenderedPageBreak/>
        <w:t>2.5.3 Diseño lógico de base de datos.</w:t>
      </w:r>
    </w:p>
    <w:p w14:paraId="383966D6" w14:textId="77777777" w:rsidR="001331D9" w:rsidRPr="003279C2" w:rsidRDefault="001331D9" w:rsidP="00FC4E56">
      <w:pPr>
        <w:rPr>
          <w:rFonts w:ascii="Times New Roman" w:hAnsi="Times New Roman" w:cs="Times New Roman"/>
          <w:sz w:val="40"/>
          <w:szCs w:val="40"/>
          <w:lang w:val="es-MX"/>
        </w:rPr>
      </w:pPr>
    </w:p>
    <w:p w14:paraId="5F3F149E" w14:textId="4EC602AF" w:rsidR="00806830" w:rsidRPr="003279C2" w:rsidRDefault="00802FD1" w:rsidP="00FC4E56">
      <w:pPr>
        <w:rPr>
          <w:rFonts w:ascii="Times New Roman" w:hAnsi="Times New Roman" w:cs="Times New Roman"/>
          <w:sz w:val="40"/>
          <w:szCs w:val="40"/>
          <w:lang w:val="es-MX"/>
        </w:rPr>
      </w:pPr>
      <w:r>
        <w:rPr>
          <w:rFonts w:ascii="Times New Roman" w:hAnsi="Times New Roman" w:cs="Times New Roman"/>
          <w:noProof/>
          <w:sz w:val="28"/>
          <w:szCs w:val="28"/>
        </w:rPr>
        <w:drawing>
          <wp:inline distT="0" distB="0" distL="0" distR="0" wp14:anchorId="5D427FC9" wp14:editId="1255C204">
            <wp:extent cx="4580092" cy="2633345"/>
            <wp:effectExtent l="0" t="0" r="0" b="0"/>
            <wp:docPr id="11297121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138" cy="2643146"/>
                    </a:xfrm>
                    <a:prstGeom prst="rect">
                      <a:avLst/>
                    </a:prstGeom>
                    <a:noFill/>
                    <a:ln>
                      <a:noFill/>
                    </a:ln>
                  </pic:spPr>
                </pic:pic>
              </a:graphicData>
            </a:graphic>
          </wp:inline>
        </w:drawing>
      </w:r>
    </w:p>
    <w:p w14:paraId="3A4BFC71"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2.6 </w:t>
      </w:r>
      <w:proofErr w:type="spellStart"/>
      <w:r w:rsidRPr="009D5D82">
        <w:rPr>
          <w:rFonts w:ascii="Times New Roman" w:hAnsi="Times New Roman" w:cs="Times New Roman"/>
          <w:sz w:val="32"/>
          <w:szCs w:val="32"/>
          <w:lang w:val="es-MX"/>
        </w:rPr>
        <w:t>Tecnicas</w:t>
      </w:r>
      <w:proofErr w:type="spellEnd"/>
      <w:r w:rsidRPr="009D5D82">
        <w:rPr>
          <w:rFonts w:ascii="Times New Roman" w:hAnsi="Times New Roman" w:cs="Times New Roman"/>
          <w:sz w:val="32"/>
          <w:szCs w:val="32"/>
          <w:lang w:val="es-MX"/>
        </w:rPr>
        <w:t xml:space="preserve"> de programación, tecnologías y métodos utilizados.</w:t>
      </w:r>
    </w:p>
    <w:p w14:paraId="1020556B" w14:textId="77777777" w:rsidR="00806830" w:rsidRPr="009D5D82" w:rsidRDefault="00806830" w:rsidP="00806830">
      <w:pPr>
        <w:rPr>
          <w:rFonts w:ascii="Times New Roman" w:hAnsi="Times New Roman" w:cs="Times New Roman"/>
          <w:sz w:val="32"/>
          <w:szCs w:val="32"/>
          <w:lang w:val="es-MX"/>
        </w:rPr>
      </w:pPr>
    </w:p>
    <w:p w14:paraId="43799F98"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2.6.1 </w:t>
      </w:r>
      <w:proofErr w:type="spellStart"/>
      <w:r w:rsidRPr="009D5D82">
        <w:rPr>
          <w:rFonts w:ascii="Times New Roman" w:hAnsi="Times New Roman" w:cs="Times New Roman"/>
          <w:sz w:val="32"/>
          <w:szCs w:val="32"/>
          <w:lang w:val="es-MX"/>
        </w:rPr>
        <w:t>Tecnologias</w:t>
      </w:r>
      <w:proofErr w:type="spellEnd"/>
      <w:r w:rsidRPr="009D5D82">
        <w:rPr>
          <w:rFonts w:ascii="Times New Roman" w:hAnsi="Times New Roman" w:cs="Times New Roman"/>
          <w:sz w:val="32"/>
          <w:szCs w:val="32"/>
          <w:lang w:val="es-MX"/>
        </w:rPr>
        <w:t xml:space="preserve"> o herramientas utilizadas.</w:t>
      </w:r>
    </w:p>
    <w:p w14:paraId="2BEC6D20" w14:textId="77777777" w:rsidR="00806830" w:rsidRPr="009D5D82" w:rsidRDefault="00806830" w:rsidP="00806830">
      <w:pPr>
        <w:rPr>
          <w:rFonts w:ascii="Times New Roman" w:hAnsi="Times New Roman" w:cs="Times New Roman"/>
          <w:sz w:val="32"/>
          <w:szCs w:val="32"/>
          <w:lang w:val="es-MX"/>
        </w:rPr>
      </w:pPr>
    </w:p>
    <w:p w14:paraId="28233579"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ES"/>
        </w:rPr>
        <w:t>-</w:t>
      </w:r>
      <w:r w:rsidRPr="009D5D82">
        <w:rPr>
          <w:rFonts w:ascii="Times New Roman" w:hAnsi="Times New Roman" w:cs="Times New Roman"/>
          <w:sz w:val="32"/>
          <w:szCs w:val="32"/>
          <w:lang w:val="es-MX"/>
        </w:rPr>
        <w:t>Las tecnologías utilizadas son</w:t>
      </w:r>
    </w:p>
    <w:p w14:paraId="69C73C6B" w14:textId="294D30DC" w:rsidR="00806830" w:rsidRPr="009D5D82" w:rsidRDefault="00806830" w:rsidP="00806830">
      <w:pPr>
        <w:rPr>
          <w:rFonts w:ascii="Times New Roman" w:hAnsi="Times New Roman" w:cs="Times New Roman"/>
          <w:sz w:val="32"/>
          <w:szCs w:val="32"/>
        </w:rPr>
      </w:pPr>
      <w:r w:rsidRPr="009D5D82">
        <w:rPr>
          <w:rFonts w:ascii="Times New Roman" w:hAnsi="Times New Roman" w:cs="Times New Roman"/>
          <w:sz w:val="32"/>
          <w:szCs w:val="32"/>
        </w:rPr>
        <w:t>JS, HTML, CSS, BOOTSTRAP, PHP, SWEETALERT, CHART.JS</w:t>
      </w:r>
      <w:r w:rsidR="00CE57D9" w:rsidRPr="009D5D82">
        <w:rPr>
          <w:rFonts w:ascii="Times New Roman" w:hAnsi="Times New Roman" w:cs="Times New Roman"/>
          <w:sz w:val="32"/>
          <w:szCs w:val="32"/>
        </w:rPr>
        <w:t>, MYSQL</w:t>
      </w:r>
    </w:p>
    <w:p w14:paraId="1B65D06E" w14:textId="7777777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-Las herramientas utilizadas son </w:t>
      </w:r>
    </w:p>
    <w:p w14:paraId="2BF9D398" w14:textId="42DBA027" w:rsidR="00806830" w:rsidRPr="009D5D82" w:rsidRDefault="00806830" w:rsidP="00806830">
      <w:pPr>
        <w:rPr>
          <w:rFonts w:ascii="Times New Roman" w:hAnsi="Times New Roman" w:cs="Times New Roman"/>
          <w:sz w:val="32"/>
          <w:szCs w:val="32"/>
          <w:lang w:val="es-MX"/>
        </w:rPr>
      </w:pPr>
      <w:r w:rsidRPr="009D5D82">
        <w:rPr>
          <w:rFonts w:ascii="Times New Roman" w:hAnsi="Times New Roman" w:cs="Times New Roman"/>
          <w:sz w:val="32"/>
          <w:szCs w:val="32"/>
          <w:lang w:val="es-MX"/>
        </w:rPr>
        <w:t xml:space="preserve">Visual </w:t>
      </w:r>
      <w:proofErr w:type="spellStart"/>
      <w:r w:rsidRPr="009D5D82">
        <w:rPr>
          <w:rFonts w:ascii="Times New Roman" w:hAnsi="Times New Roman" w:cs="Times New Roman"/>
          <w:sz w:val="32"/>
          <w:szCs w:val="32"/>
          <w:lang w:val="es-MX"/>
        </w:rPr>
        <w:t>studio</w:t>
      </w:r>
      <w:proofErr w:type="spellEnd"/>
      <w:r w:rsidRPr="009D5D82">
        <w:rPr>
          <w:rFonts w:ascii="Times New Roman" w:hAnsi="Times New Roman" w:cs="Times New Roman"/>
          <w:sz w:val="32"/>
          <w:szCs w:val="32"/>
          <w:lang w:val="es-MX"/>
        </w:rPr>
        <w:t xml:space="preserve"> </w:t>
      </w:r>
      <w:proofErr w:type="spellStart"/>
      <w:r w:rsidRPr="009D5D82">
        <w:rPr>
          <w:rFonts w:ascii="Times New Roman" w:hAnsi="Times New Roman" w:cs="Times New Roman"/>
          <w:sz w:val="32"/>
          <w:szCs w:val="32"/>
          <w:lang w:val="es-MX"/>
        </w:rPr>
        <w:t>code</w:t>
      </w:r>
      <w:proofErr w:type="spellEnd"/>
      <w:r w:rsidRPr="009D5D82">
        <w:rPr>
          <w:rFonts w:ascii="Times New Roman" w:hAnsi="Times New Roman" w:cs="Times New Roman"/>
          <w:sz w:val="32"/>
          <w:szCs w:val="32"/>
          <w:lang w:val="es-MX"/>
        </w:rPr>
        <w:t>, La computadora</w:t>
      </w:r>
      <w:r w:rsidR="00CE57D9" w:rsidRPr="009D5D82">
        <w:rPr>
          <w:rFonts w:ascii="Times New Roman" w:hAnsi="Times New Roman" w:cs="Times New Roman"/>
          <w:sz w:val="32"/>
          <w:szCs w:val="32"/>
          <w:lang w:val="es-MX"/>
        </w:rPr>
        <w:t xml:space="preserve">, Draw.io, Word, </w:t>
      </w:r>
      <w:proofErr w:type="spellStart"/>
      <w:r w:rsidR="00CE57D9" w:rsidRPr="009D5D82">
        <w:rPr>
          <w:rFonts w:ascii="Times New Roman" w:hAnsi="Times New Roman" w:cs="Times New Roman"/>
          <w:sz w:val="32"/>
          <w:szCs w:val="32"/>
          <w:lang w:val="es-MX"/>
        </w:rPr>
        <w:t>Power</w:t>
      </w:r>
      <w:proofErr w:type="spellEnd"/>
      <w:r w:rsidR="00CE57D9" w:rsidRPr="009D5D82">
        <w:rPr>
          <w:rFonts w:ascii="Times New Roman" w:hAnsi="Times New Roman" w:cs="Times New Roman"/>
          <w:sz w:val="32"/>
          <w:szCs w:val="32"/>
          <w:lang w:val="es-MX"/>
        </w:rPr>
        <w:t xml:space="preserve"> </w:t>
      </w:r>
      <w:proofErr w:type="spellStart"/>
      <w:proofErr w:type="gramStart"/>
      <w:r w:rsidR="00CE57D9" w:rsidRPr="009D5D82">
        <w:rPr>
          <w:rFonts w:ascii="Times New Roman" w:hAnsi="Times New Roman" w:cs="Times New Roman"/>
          <w:sz w:val="32"/>
          <w:szCs w:val="32"/>
          <w:lang w:val="es-MX"/>
        </w:rPr>
        <w:t>point</w:t>
      </w:r>
      <w:proofErr w:type="spellEnd"/>
      <w:r w:rsidR="00CE57D9" w:rsidRPr="009D5D82">
        <w:rPr>
          <w:rFonts w:ascii="Times New Roman" w:hAnsi="Times New Roman" w:cs="Times New Roman"/>
          <w:sz w:val="32"/>
          <w:szCs w:val="32"/>
          <w:lang w:val="es-MX"/>
        </w:rPr>
        <w:t xml:space="preserve"> ,</w:t>
      </w:r>
      <w:proofErr w:type="gramEnd"/>
      <w:r w:rsidR="00CE57D9" w:rsidRPr="009D5D82">
        <w:rPr>
          <w:rFonts w:ascii="Times New Roman" w:hAnsi="Times New Roman" w:cs="Times New Roman"/>
          <w:sz w:val="32"/>
          <w:szCs w:val="32"/>
          <w:lang w:val="es-MX"/>
        </w:rPr>
        <w:t xml:space="preserve"> Vicio</w:t>
      </w:r>
    </w:p>
    <w:p w14:paraId="2A373A93" w14:textId="77777777" w:rsidR="00806830" w:rsidRPr="009D5D82" w:rsidRDefault="00806830" w:rsidP="00806830">
      <w:pPr>
        <w:rPr>
          <w:rFonts w:ascii="Times New Roman" w:hAnsi="Times New Roman" w:cs="Times New Roman"/>
          <w:sz w:val="32"/>
          <w:szCs w:val="32"/>
          <w:lang w:val="es-MX"/>
        </w:rPr>
      </w:pPr>
    </w:p>
    <w:p w14:paraId="23CED067" w14:textId="77777777" w:rsidR="00806830" w:rsidRPr="009D5D82" w:rsidRDefault="00806830" w:rsidP="00806830">
      <w:pPr>
        <w:rPr>
          <w:rFonts w:ascii="Times New Roman" w:hAnsi="Times New Roman" w:cs="Times New Roman"/>
          <w:sz w:val="24"/>
          <w:szCs w:val="24"/>
          <w:lang w:val="es-MX"/>
        </w:rPr>
      </w:pPr>
      <w:r w:rsidRPr="009D5D82">
        <w:rPr>
          <w:rFonts w:ascii="Times New Roman" w:hAnsi="Times New Roman" w:cs="Times New Roman"/>
          <w:sz w:val="24"/>
          <w:szCs w:val="24"/>
          <w:lang w:val="es-MX"/>
        </w:rPr>
        <w:t xml:space="preserve">2.6.2 Arquitectura del sistema o de la aplicación </w:t>
      </w:r>
    </w:p>
    <w:p w14:paraId="6A33379D" w14:textId="77777777" w:rsidR="001331D9" w:rsidRPr="009D5D82" w:rsidRDefault="001331D9" w:rsidP="001331D9">
      <w:pPr>
        <w:rPr>
          <w:rFonts w:ascii="Times New Roman" w:hAnsi="Times New Roman" w:cs="Times New Roman"/>
          <w:b/>
          <w:bCs/>
          <w:sz w:val="24"/>
          <w:szCs w:val="24"/>
        </w:rPr>
      </w:pPr>
      <w:proofErr w:type="spellStart"/>
      <w:r w:rsidRPr="009D5D82">
        <w:rPr>
          <w:rFonts w:ascii="Times New Roman" w:hAnsi="Times New Roman" w:cs="Times New Roman"/>
          <w:b/>
          <w:bCs/>
          <w:sz w:val="24"/>
          <w:szCs w:val="24"/>
        </w:rPr>
        <w:t>Arquitectura</w:t>
      </w:r>
      <w:proofErr w:type="spellEnd"/>
      <w:r w:rsidRPr="009D5D82">
        <w:rPr>
          <w:rFonts w:ascii="Times New Roman" w:hAnsi="Times New Roman" w:cs="Times New Roman"/>
          <w:b/>
          <w:bCs/>
          <w:sz w:val="24"/>
          <w:szCs w:val="24"/>
        </w:rPr>
        <w:t xml:space="preserve"> </w:t>
      </w:r>
      <w:proofErr w:type="spellStart"/>
      <w:r w:rsidRPr="009D5D82">
        <w:rPr>
          <w:rFonts w:ascii="Times New Roman" w:hAnsi="Times New Roman" w:cs="Times New Roman"/>
          <w:b/>
          <w:bCs/>
          <w:sz w:val="24"/>
          <w:szCs w:val="24"/>
        </w:rPr>
        <w:t>Cliente-Servidor</w:t>
      </w:r>
      <w:proofErr w:type="spellEnd"/>
    </w:p>
    <w:p w14:paraId="49E96158" w14:textId="77777777" w:rsidR="001331D9" w:rsidRPr="009D5D82" w:rsidRDefault="001331D9" w:rsidP="001331D9">
      <w:pPr>
        <w:numPr>
          <w:ilvl w:val="0"/>
          <w:numId w:val="3"/>
        </w:numPr>
        <w:rPr>
          <w:rFonts w:ascii="Times New Roman" w:hAnsi="Times New Roman" w:cs="Times New Roman"/>
          <w:sz w:val="24"/>
          <w:szCs w:val="24"/>
          <w:lang w:val="es-ES"/>
        </w:rPr>
      </w:pPr>
      <w:r w:rsidRPr="009D5D82">
        <w:rPr>
          <w:rFonts w:ascii="Times New Roman" w:hAnsi="Times New Roman" w:cs="Times New Roman"/>
          <w:sz w:val="24"/>
          <w:szCs w:val="24"/>
          <w:lang w:val="es-ES"/>
        </w:rPr>
        <w:t>El cliente (navegador o app) envía solicitudes al servidor.</w:t>
      </w:r>
    </w:p>
    <w:p w14:paraId="1948489C" w14:textId="77777777" w:rsidR="001331D9" w:rsidRPr="009D5D82" w:rsidRDefault="001331D9" w:rsidP="001331D9">
      <w:pPr>
        <w:numPr>
          <w:ilvl w:val="0"/>
          <w:numId w:val="3"/>
        </w:numPr>
        <w:rPr>
          <w:rFonts w:ascii="Times New Roman" w:hAnsi="Times New Roman" w:cs="Times New Roman"/>
          <w:sz w:val="24"/>
          <w:szCs w:val="24"/>
          <w:lang w:val="es-ES"/>
        </w:rPr>
      </w:pPr>
      <w:r w:rsidRPr="009D5D82">
        <w:rPr>
          <w:rFonts w:ascii="Times New Roman" w:hAnsi="Times New Roman" w:cs="Times New Roman"/>
          <w:sz w:val="24"/>
          <w:szCs w:val="24"/>
          <w:lang w:val="es-ES"/>
        </w:rPr>
        <w:lastRenderedPageBreak/>
        <w:t>El servidor procesa las solicitudes, accede a la base de datos si es necesario y devuelve una respuesta.</w:t>
      </w:r>
    </w:p>
    <w:p w14:paraId="051641C5" w14:textId="77777777" w:rsidR="001331D9" w:rsidRPr="003279C2" w:rsidRDefault="001331D9" w:rsidP="001331D9">
      <w:pPr>
        <w:rPr>
          <w:rFonts w:ascii="Times New Roman" w:hAnsi="Times New Roman" w:cs="Times New Roman"/>
          <w:sz w:val="28"/>
          <w:szCs w:val="28"/>
        </w:rPr>
      </w:pPr>
      <w:r w:rsidRPr="003279C2">
        <w:rPr>
          <w:rFonts w:ascii="Times New Roman" w:hAnsi="Times New Roman" w:cs="Times New Roman"/>
          <w:noProof/>
          <w:sz w:val="28"/>
          <w:szCs w:val="28"/>
        </w:rPr>
        <w:drawing>
          <wp:inline distT="0" distB="0" distL="0" distR="0" wp14:anchorId="2BACDA83" wp14:editId="2147978D">
            <wp:extent cx="4246309" cy="2505075"/>
            <wp:effectExtent l="0" t="0" r="1905" b="0"/>
            <wp:docPr id="6260545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0083" cy="2566295"/>
                    </a:xfrm>
                    <a:prstGeom prst="rect">
                      <a:avLst/>
                    </a:prstGeom>
                    <a:noFill/>
                    <a:ln>
                      <a:noFill/>
                    </a:ln>
                  </pic:spPr>
                </pic:pic>
              </a:graphicData>
            </a:graphic>
          </wp:inline>
        </w:drawing>
      </w:r>
    </w:p>
    <w:p w14:paraId="41E5E5C7" w14:textId="77777777" w:rsidR="001331D9" w:rsidRPr="003279C2" w:rsidRDefault="001331D9" w:rsidP="001331D9">
      <w:pPr>
        <w:rPr>
          <w:rFonts w:ascii="Times New Roman" w:hAnsi="Times New Roman" w:cs="Times New Roman"/>
          <w:sz w:val="28"/>
          <w:szCs w:val="28"/>
        </w:rPr>
      </w:pPr>
    </w:p>
    <w:p w14:paraId="69EDFDEC" w14:textId="77777777" w:rsidR="001331D9" w:rsidRPr="003279C2" w:rsidRDefault="001331D9" w:rsidP="00806830">
      <w:pPr>
        <w:rPr>
          <w:rFonts w:ascii="Times New Roman" w:hAnsi="Times New Roman" w:cs="Times New Roman"/>
          <w:sz w:val="40"/>
          <w:szCs w:val="40"/>
          <w:lang w:val="es-MX"/>
        </w:rPr>
      </w:pPr>
    </w:p>
    <w:p w14:paraId="501DBF55" w14:textId="77777777" w:rsidR="00806830" w:rsidRPr="003279C2" w:rsidRDefault="00806830" w:rsidP="00806830">
      <w:pPr>
        <w:rPr>
          <w:rFonts w:ascii="Times New Roman" w:hAnsi="Times New Roman" w:cs="Times New Roman"/>
          <w:sz w:val="40"/>
          <w:szCs w:val="40"/>
          <w:lang w:val="es-MX"/>
        </w:rPr>
      </w:pPr>
    </w:p>
    <w:p w14:paraId="2041F766" w14:textId="77777777" w:rsidR="00806830" w:rsidRPr="003279C2" w:rsidRDefault="00806830" w:rsidP="00806830">
      <w:pPr>
        <w:rPr>
          <w:rFonts w:ascii="Times New Roman" w:hAnsi="Times New Roman" w:cs="Times New Roman"/>
          <w:sz w:val="40"/>
          <w:szCs w:val="40"/>
          <w:lang w:val="es-MX"/>
        </w:rPr>
      </w:pPr>
      <w:r w:rsidRPr="003279C2">
        <w:rPr>
          <w:rFonts w:ascii="Times New Roman" w:hAnsi="Times New Roman" w:cs="Times New Roman"/>
          <w:sz w:val="40"/>
          <w:szCs w:val="40"/>
          <w:lang w:val="es-MX"/>
        </w:rPr>
        <w:t xml:space="preserve">2.6.3 Arquitectura de </w:t>
      </w:r>
      <w:proofErr w:type="spellStart"/>
      <w:r w:rsidRPr="003279C2">
        <w:rPr>
          <w:rFonts w:ascii="Times New Roman" w:hAnsi="Times New Roman" w:cs="Times New Roman"/>
          <w:sz w:val="40"/>
          <w:szCs w:val="40"/>
          <w:lang w:val="es-MX"/>
        </w:rPr>
        <w:t>implementacion</w:t>
      </w:r>
      <w:proofErr w:type="spellEnd"/>
    </w:p>
    <w:p w14:paraId="1DBCBD87" w14:textId="77777777" w:rsidR="00806830" w:rsidRPr="003279C2" w:rsidRDefault="00806830" w:rsidP="00806830">
      <w:pPr>
        <w:rPr>
          <w:rFonts w:ascii="Times New Roman" w:hAnsi="Times New Roman" w:cs="Times New Roman"/>
          <w:sz w:val="40"/>
          <w:szCs w:val="40"/>
          <w:lang w:val="es-MX"/>
        </w:rPr>
      </w:pPr>
    </w:p>
    <w:p w14:paraId="41F803B3" w14:textId="77777777" w:rsidR="001331D9" w:rsidRPr="003279C2" w:rsidRDefault="001331D9" w:rsidP="001331D9">
      <w:pPr>
        <w:rPr>
          <w:rFonts w:ascii="Times New Roman" w:hAnsi="Times New Roman" w:cs="Times New Roman"/>
          <w:sz w:val="28"/>
          <w:szCs w:val="28"/>
          <w:lang w:val="es-ES"/>
        </w:rPr>
      </w:pPr>
      <w:r w:rsidRPr="003279C2">
        <w:rPr>
          <w:rFonts w:ascii="Times New Roman" w:hAnsi="Times New Roman" w:cs="Times New Roman"/>
          <w:sz w:val="28"/>
          <w:szCs w:val="28"/>
          <w:lang w:val="es-ES"/>
        </w:rPr>
        <w:t xml:space="preserve">La </w:t>
      </w:r>
      <w:r w:rsidRPr="003279C2">
        <w:rPr>
          <w:rFonts w:ascii="Times New Roman" w:hAnsi="Times New Roman" w:cs="Times New Roman"/>
          <w:b/>
          <w:bCs/>
          <w:sz w:val="28"/>
          <w:szCs w:val="28"/>
          <w:lang w:val="es-ES"/>
        </w:rPr>
        <w:t>arquitectura de la implementación</w:t>
      </w:r>
      <w:r w:rsidRPr="003279C2">
        <w:rPr>
          <w:rFonts w:ascii="Times New Roman" w:hAnsi="Times New Roman" w:cs="Times New Roman"/>
          <w:sz w:val="28"/>
          <w:szCs w:val="28"/>
          <w:lang w:val="es-ES"/>
        </w:rPr>
        <w:t xml:space="preserve"> describe cómo los diferentes componentes de un sistema o aplicación se organizan y despliegan en un entorno real de </w:t>
      </w:r>
      <w:proofErr w:type="gramStart"/>
      <w:r w:rsidRPr="003279C2">
        <w:rPr>
          <w:rFonts w:ascii="Times New Roman" w:hAnsi="Times New Roman" w:cs="Times New Roman"/>
          <w:sz w:val="28"/>
          <w:szCs w:val="28"/>
          <w:lang w:val="es-ES"/>
        </w:rPr>
        <w:t>ejecución ,</w:t>
      </w:r>
      <w:proofErr w:type="gramEnd"/>
      <w:r w:rsidRPr="003279C2">
        <w:rPr>
          <w:rFonts w:ascii="Times New Roman" w:hAnsi="Times New Roman" w:cs="Times New Roman"/>
          <w:sz w:val="28"/>
          <w:szCs w:val="28"/>
          <w:lang w:val="es-ES"/>
        </w:rPr>
        <w:t xml:space="preserve"> ejemplo </w:t>
      </w:r>
    </w:p>
    <w:p w14:paraId="62B2CE34" w14:textId="77777777" w:rsidR="001331D9" w:rsidRPr="003279C2" w:rsidRDefault="001331D9" w:rsidP="001331D9">
      <w:pPr>
        <w:rPr>
          <w:rFonts w:ascii="Times New Roman" w:hAnsi="Times New Roman" w:cs="Times New Roman"/>
          <w:sz w:val="28"/>
          <w:szCs w:val="28"/>
        </w:rPr>
      </w:pPr>
      <w:r w:rsidRPr="003279C2">
        <w:rPr>
          <w:rFonts w:ascii="Times New Roman" w:hAnsi="Times New Roman" w:cs="Times New Roman"/>
          <w:noProof/>
          <w:sz w:val="28"/>
          <w:szCs w:val="28"/>
        </w:rPr>
        <w:lastRenderedPageBreak/>
        <w:drawing>
          <wp:inline distT="0" distB="0" distL="0" distR="0" wp14:anchorId="009D9B7A" wp14:editId="39625117">
            <wp:extent cx="5391150" cy="2790825"/>
            <wp:effectExtent l="0" t="0" r="0" b="9525"/>
            <wp:docPr id="120521113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90825"/>
                    </a:xfrm>
                    <a:prstGeom prst="rect">
                      <a:avLst/>
                    </a:prstGeom>
                    <a:noFill/>
                    <a:ln>
                      <a:noFill/>
                    </a:ln>
                  </pic:spPr>
                </pic:pic>
              </a:graphicData>
            </a:graphic>
          </wp:inline>
        </w:drawing>
      </w:r>
    </w:p>
    <w:p w14:paraId="6CBFA3BB" w14:textId="77777777" w:rsidR="00806830" w:rsidRPr="003279C2" w:rsidRDefault="00806830" w:rsidP="00806830">
      <w:pPr>
        <w:rPr>
          <w:rFonts w:ascii="Times New Roman" w:hAnsi="Times New Roman" w:cs="Times New Roman"/>
          <w:sz w:val="40"/>
          <w:szCs w:val="40"/>
          <w:lang w:val="es-MX"/>
        </w:rPr>
      </w:pPr>
    </w:p>
    <w:p w14:paraId="0EF925E9" w14:textId="77777777" w:rsidR="00806830" w:rsidRPr="003279C2" w:rsidRDefault="00806830" w:rsidP="00806830">
      <w:pPr>
        <w:rPr>
          <w:rFonts w:ascii="Times New Roman" w:hAnsi="Times New Roman" w:cs="Times New Roman"/>
          <w:sz w:val="40"/>
          <w:szCs w:val="40"/>
          <w:lang w:val="es-MX"/>
        </w:rPr>
      </w:pPr>
    </w:p>
    <w:p w14:paraId="4A41760A" w14:textId="77777777" w:rsidR="001331D9" w:rsidRPr="003279C2" w:rsidRDefault="001331D9" w:rsidP="00806830">
      <w:pPr>
        <w:rPr>
          <w:rFonts w:ascii="Times New Roman" w:hAnsi="Times New Roman" w:cs="Times New Roman"/>
          <w:sz w:val="28"/>
          <w:szCs w:val="28"/>
          <w:lang w:val="es-ES"/>
        </w:rPr>
      </w:pPr>
      <w:r w:rsidRPr="003279C2">
        <w:rPr>
          <w:rFonts w:ascii="Times New Roman" w:hAnsi="Times New Roman" w:cs="Times New Roman"/>
          <w:sz w:val="28"/>
          <w:szCs w:val="28"/>
          <w:lang w:val="es-ES"/>
        </w:rPr>
        <w:t xml:space="preserve">2.7. Explicar los prototipos de los formularios del sistema (opcional) </w:t>
      </w:r>
    </w:p>
    <w:p w14:paraId="0730218E" w14:textId="3029AF93" w:rsidR="00806830" w:rsidRPr="003279C2" w:rsidRDefault="001331D9" w:rsidP="00806830">
      <w:pPr>
        <w:rPr>
          <w:rFonts w:ascii="Times New Roman" w:hAnsi="Times New Roman" w:cs="Times New Roman"/>
          <w:sz w:val="28"/>
          <w:szCs w:val="28"/>
          <w:lang w:val="es-ES"/>
        </w:rPr>
      </w:pPr>
      <w:r w:rsidRPr="003279C2">
        <w:rPr>
          <w:rFonts w:ascii="Times New Roman" w:hAnsi="Times New Roman" w:cs="Times New Roman"/>
          <w:sz w:val="28"/>
          <w:szCs w:val="28"/>
          <w:lang w:val="es-ES"/>
        </w:rPr>
        <w:t>2.8 Explicar las funciones de los interfaces del sistema (demostración).</w:t>
      </w:r>
    </w:p>
    <w:p w14:paraId="5C840A1E" w14:textId="77777777" w:rsidR="00806830" w:rsidRPr="003279C2" w:rsidRDefault="00806830" w:rsidP="00806830">
      <w:pPr>
        <w:rPr>
          <w:rFonts w:ascii="Times New Roman" w:hAnsi="Times New Roman" w:cs="Times New Roman"/>
          <w:sz w:val="36"/>
          <w:szCs w:val="36"/>
          <w:lang w:val="es-ES"/>
        </w:rPr>
      </w:pPr>
    </w:p>
    <w:p w14:paraId="50851051" w14:textId="77777777" w:rsidR="00806830" w:rsidRPr="003279C2" w:rsidRDefault="00806830" w:rsidP="00806830">
      <w:pPr>
        <w:rPr>
          <w:rFonts w:ascii="Times New Roman" w:hAnsi="Times New Roman" w:cs="Times New Roman"/>
          <w:sz w:val="36"/>
          <w:szCs w:val="36"/>
          <w:lang w:val="es-ES"/>
        </w:rPr>
      </w:pPr>
    </w:p>
    <w:p w14:paraId="1BCFD117" w14:textId="77777777" w:rsidR="00806830" w:rsidRPr="003279C2" w:rsidRDefault="00806830" w:rsidP="00806830">
      <w:pPr>
        <w:ind w:left="1440" w:firstLine="720"/>
        <w:rPr>
          <w:rFonts w:ascii="Times New Roman" w:hAnsi="Times New Roman" w:cs="Times New Roman"/>
          <w:sz w:val="32"/>
          <w:szCs w:val="32"/>
          <w:lang w:val="es-ES"/>
        </w:rPr>
      </w:pPr>
    </w:p>
    <w:p w14:paraId="0E9514C8" w14:textId="77777777" w:rsidR="00806830" w:rsidRPr="003279C2" w:rsidRDefault="00806830" w:rsidP="00806830">
      <w:pPr>
        <w:rPr>
          <w:rFonts w:ascii="Times New Roman" w:hAnsi="Times New Roman" w:cs="Times New Roman"/>
          <w:sz w:val="32"/>
          <w:szCs w:val="32"/>
          <w:lang w:val="es-ES"/>
        </w:rPr>
      </w:pPr>
    </w:p>
    <w:p w14:paraId="084B03B1" w14:textId="77777777" w:rsidR="00806830" w:rsidRPr="003279C2" w:rsidRDefault="00806830" w:rsidP="00806830">
      <w:pPr>
        <w:rPr>
          <w:rFonts w:ascii="Times New Roman" w:hAnsi="Times New Roman" w:cs="Times New Roman"/>
          <w:sz w:val="32"/>
          <w:szCs w:val="32"/>
          <w:lang w:val="es-MX"/>
        </w:rPr>
      </w:pPr>
    </w:p>
    <w:p w14:paraId="40D95845" w14:textId="77777777" w:rsidR="00806830" w:rsidRPr="003279C2" w:rsidRDefault="00806830" w:rsidP="00806830">
      <w:pPr>
        <w:rPr>
          <w:rFonts w:ascii="Times New Roman" w:hAnsi="Times New Roman" w:cs="Times New Roman"/>
          <w:sz w:val="32"/>
          <w:szCs w:val="32"/>
          <w:lang w:val="es-ES"/>
        </w:rPr>
      </w:pPr>
    </w:p>
    <w:p w14:paraId="6D1C2708" w14:textId="77777777" w:rsidR="00806830" w:rsidRPr="003279C2" w:rsidRDefault="00806830" w:rsidP="00806830">
      <w:pPr>
        <w:rPr>
          <w:rFonts w:ascii="Times New Roman" w:hAnsi="Times New Roman" w:cs="Times New Roman"/>
          <w:sz w:val="32"/>
          <w:szCs w:val="32"/>
          <w:lang w:val="es-ES"/>
        </w:rPr>
      </w:pPr>
    </w:p>
    <w:p w14:paraId="2EA63BAC" w14:textId="77777777" w:rsidR="00806830" w:rsidRPr="003279C2" w:rsidRDefault="00806830" w:rsidP="00FC4E56">
      <w:pPr>
        <w:rPr>
          <w:rFonts w:ascii="Times New Roman" w:hAnsi="Times New Roman" w:cs="Times New Roman"/>
          <w:sz w:val="40"/>
          <w:szCs w:val="40"/>
          <w:lang w:val="es-MX"/>
        </w:rPr>
      </w:pPr>
    </w:p>
    <w:p w14:paraId="783FD31A" w14:textId="77777777" w:rsidR="00FC4E56" w:rsidRPr="003279C2" w:rsidRDefault="00FC4E56" w:rsidP="00FC4E56">
      <w:pPr>
        <w:rPr>
          <w:rFonts w:ascii="Times New Roman" w:hAnsi="Times New Roman" w:cs="Times New Roman"/>
          <w:sz w:val="40"/>
          <w:szCs w:val="40"/>
          <w:lang w:val="es-MX"/>
        </w:rPr>
      </w:pPr>
    </w:p>
    <w:p w14:paraId="31C21243" w14:textId="77777777" w:rsidR="00FC4E56" w:rsidRPr="003279C2" w:rsidRDefault="00FC4E56" w:rsidP="00FC4E56">
      <w:pPr>
        <w:rPr>
          <w:rFonts w:ascii="Times New Roman" w:hAnsi="Times New Roman" w:cs="Times New Roman"/>
          <w:sz w:val="40"/>
          <w:szCs w:val="40"/>
          <w:lang w:val="es-MX"/>
        </w:rPr>
      </w:pPr>
    </w:p>
    <w:p w14:paraId="05F5C140" w14:textId="77777777" w:rsidR="00FC4E56" w:rsidRPr="003279C2" w:rsidRDefault="00FC4E56" w:rsidP="00FC4E56">
      <w:pPr>
        <w:rPr>
          <w:rFonts w:ascii="Times New Roman" w:hAnsi="Times New Roman" w:cs="Times New Roman"/>
          <w:sz w:val="40"/>
          <w:szCs w:val="40"/>
          <w:lang w:val="es-ES"/>
        </w:rPr>
      </w:pPr>
    </w:p>
    <w:p w14:paraId="5D8C9DCB" w14:textId="77777777" w:rsidR="00FC4E56" w:rsidRPr="003279C2" w:rsidRDefault="00FC4E56" w:rsidP="00FC4E56">
      <w:pPr>
        <w:rPr>
          <w:rFonts w:ascii="Times New Roman" w:hAnsi="Times New Roman" w:cs="Times New Roman"/>
          <w:sz w:val="40"/>
          <w:szCs w:val="40"/>
          <w:lang w:val="es-ES"/>
        </w:rPr>
      </w:pPr>
    </w:p>
    <w:p w14:paraId="305B6100" w14:textId="77777777" w:rsidR="00FC4E56" w:rsidRPr="003279C2" w:rsidRDefault="00FC4E56" w:rsidP="00FC4E56">
      <w:pPr>
        <w:rPr>
          <w:rFonts w:ascii="Times New Roman" w:hAnsi="Times New Roman" w:cs="Times New Roman"/>
          <w:sz w:val="40"/>
          <w:szCs w:val="40"/>
          <w:lang w:val="es-ES"/>
        </w:rPr>
      </w:pPr>
    </w:p>
    <w:p w14:paraId="2B95D6C2" w14:textId="77777777" w:rsidR="00FC4E56" w:rsidRPr="003279C2" w:rsidRDefault="00FC4E56" w:rsidP="00FC4E56">
      <w:pPr>
        <w:rPr>
          <w:rFonts w:ascii="Times New Roman" w:hAnsi="Times New Roman" w:cs="Times New Roman"/>
          <w:sz w:val="32"/>
          <w:szCs w:val="32"/>
          <w:lang w:val="es-ES"/>
        </w:rPr>
      </w:pPr>
    </w:p>
    <w:p w14:paraId="789FDB4E" w14:textId="77777777" w:rsidR="00FC4E56" w:rsidRPr="003279C2" w:rsidRDefault="00FC4E56" w:rsidP="00FC4E56">
      <w:pPr>
        <w:ind w:left="720" w:firstLine="720"/>
        <w:rPr>
          <w:rFonts w:ascii="Times New Roman" w:hAnsi="Times New Roman" w:cs="Times New Roman"/>
          <w:sz w:val="40"/>
          <w:szCs w:val="40"/>
          <w:lang w:val="es-ES"/>
        </w:rPr>
      </w:pPr>
    </w:p>
    <w:sectPr w:rsidR="00FC4E56" w:rsidRPr="00327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B481B"/>
    <w:multiLevelType w:val="hybridMultilevel"/>
    <w:tmpl w:val="643E0E76"/>
    <w:lvl w:ilvl="0" w:tplc="3060530C">
      <w:start w:val="1"/>
      <w:numFmt w:val="decimal"/>
      <w:lvlText w:val="%1."/>
      <w:lvlJc w:val="left"/>
      <w:pPr>
        <w:ind w:left="3240" w:hanging="360"/>
      </w:pPr>
      <w:rPr>
        <w:rFonts w:hint="default"/>
        <w:sz w:val="36"/>
      </w:rPr>
    </w:lvl>
    <w:lvl w:ilvl="1" w:tplc="20000019" w:tentative="1">
      <w:start w:val="1"/>
      <w:numFmt w:val="lowerLetter"/>
      <w:lvlText w:val="%2."/>
      <w:lvlJc w:val="left"/>
      <w:pPr>
        <w:ind w:left="3960" w:hanging="360"/>
      </w:pPr>
    </w:lvl>
    <w:lvl w:ilvl="2" w:tplc="2000001B" w:tentative="1">
      <w:start w:val="1"/>
      <w:numFmt w:val="lowerRoman"/>
      <w:lvlText w:val="%3."/>
      <w:lvlJc w:val="right"/>
      <w:pPr>
        <w:ind w:left="4680" w:hanging="180"/>
      </w:pPr>
    </w:lvl>
    <w:lvl w:ilvl="3" w:tplc="2000000F" w:tentative="1">
      <w:start w:val="1"/>
      <w:numFmt w:val="decimal"/>
      <w:lvlText w:val="%4."/>
      <w:lvlJc w:val="left"/>
      <w:pPr>
        <w:ind w:left="5400" w:hanging="360"/>
      </w:pPr>
    </w:lvl>
    <w:lvl w:ilvl="4" w:tplc="20000019" w:tentative="1">
      <w:start w:val="1"/>
      <w:numFmt w:val="lowerLetter"/>
      <w:lvlText w:val="%5."/>
      <w:lvlJc w:val="left"/>
      <w:pPr>
        <w:ind w:left="6120" w:hanging="360"/>
      </w:pPr>
    </w:lvl>
    <w:lvl w:ilvl="5" w:tplc="2000001B" w:tentative="1">
      <w:start w:val="1"/>
      <w:numFmt w:val="lowerRoman"/>
      <w:lvlText w:val="%6."/>
      <w:lvlJc w:val="right"/>
      <w:pPr>
        <w:ind w:left="6840" w:hanging="180"/>
      </w:pPr>
    </w:lvl>
    <w:lvl w:ilvl="6" w:tplc="2000000F" w:tentative="1">
      <w:start w:val="1"/>
      <w:numFmt w:val="decimal"/>
      <w:lvlText w:val="%7."/>
      <w:lvlJc w:val="left"/>
      <w:pPr>
        <w:ind w:left="7560" w:hanging="360"/>
      </w:pPr>
    </w:lvl>
    <w:lvl w:ilvl="7" w:tplc="20000019" w:tentative="1">
      <w:start w:val="1"/>
      <w:numFmt w:val="lowerLetter"/>
      <w:lvlText w:val="%8."/>
      <w:lvlJc w:val="left"/>
      <w:pPr>
        <w:ind w:left="8280" w:hanging="360"/>
      </w:pPr>
    </w:lvl>
    <w:lvl w:ilvl="8" w:tplc="2000001B" w:tentative="1">
      <w:start w:val="1"/>
      <w:numFmt w:val="lowerRoman"/>
      <w:lvlText w:val="%9."/>
      <w:lvlJc w:val="right"/>
      <w:pPr>
        <w:ind w:left="9000" w:hanging="180"/>
      </w:pPr>
    </w:lvl>
  </w:abstractNum>
  <w:abstractNum w:abstractNumId="1" w15:restartNumberingAfterBreak="0">
    <w:nsid w:val="58A451C6"/>
    <w:multiLevelType w:val="multilevel"/>
    <w:tmpl w:val="C03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57C4F"/>
    <w:multiLevelType w:val="multilevel"/>
    <w:tmpl w:val="C748AE30"/>
    <w:lvl w:ilvl="0">
      <w:start w:val="1"/>
      <w:numFmt w:val="decimal"/>
      <w:lvlText w:val="%1."/>
      <w:lvlJc w:val="left"/>
      <w:pPr>
        <w:ind w:left="705" w:hanging="705"/>
      </w:pPr>
      <w:rPr>
        <w:rFonts w:hint="default"/>
        <w:sz w:val="2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22"/>
      </w:rPr>
    </w:lvl>
    <w:lvl w:ilvl="3">
      <w:start w:val="1"/>
      <w:numFmt w:val="decimal"/>
      <w:lvlText w:val="%1.%2.%3.%4."/>
      <w:lvlJc w:val="left"/>
      <w:pPr>
        <w:ind w:left="1440" w:hanging="1440"/>
      </w:pPr>
      <w:rPr>
        <w:rFonts w:hint="default"/>
        <w:sz w:val="22"/>
      </w:rPr>
    </w:lvl>
    <w:lvl w:ilvl="4">
      <w:start w:val="1"/>
      <w:numFmt w:val="decimal"/>
      <w:lvlText w:val="%1.%2.%3.%4.%5."/>
      <w:lvlJc w:val="left"/>
      <w:pPr>
        <w:ind w:left="1800" w:hanging="1800"/>
      </w:pPr>
      <w:rPr>
        <w:rFonts w:hint="default"/>
        <w:sz w:val="22"/>
      </w:rPr>
    </w:lvl>
    <w:lvl w:ilvl="5">
      <w:start w:val="1"/>
      <w:numFmt w:val="decimal"/>
      <w:lvlText w:val="%1.%2.%3.%4.%5.%6."/>
      <w:lvlJc w:val="left"/>
      <w:pPr>
        <w:ind w:left="2160" w:hanging="2160"/>
      </w:pPr>
      <w:rPr>
        <w:rFonts w:hint="default"/>
        <w:sz w:val="22"/>
      </w:rPr>
    </w:lvl>
    <w:lvl w:ilvl="6">
      <w:start w:val="1"/>
      <w:numFmt w:val="decimal"/>
      <w:lvlText w:val="%1.%2.%3.%4.%5.%6.%7."/>
      <w:lvlJc w:val="left"/>
      <w:pPr>
        <w:ind w:left="2160" w:hanging="2160"/>
      </w:pPr>
      <w:rPr>
        <w:rFonts w:hint="default"/>
        <w:sz w:val="22"/>
      </w:rPr>
    </w:lvl>
    <w:lvl w:ilvl="7">
      <w:start w:val="1"/>
      <w:numFmt w:val="decimal"/>
      <w:lvlText w:val="%1.%2.%3.%4.%5.%6.%7.%8."/>
      <w:lvlJc w:val="left"/>
      <w:pPr>
        <w:ind w:left="2520" w:hanging="2520"/>
      </w:pPr>
      <w:rPr>
        <w:rFonts w:hint="default"/>
        <w:sz w:val="22"/>
      </w:rPr>
    </w:lvl>
    <w:lvl w:ilvl="8">
      <w:start w:val="1"/>
      <w:numFmt w:val="decimal"/>
      <w:lvlText w:val="%1.%2.%3.%4.%5.%6.%7.%8.%9."/>
      <w:lvlJc w:val="left"/>
      <w:pPr>
        <w:ind w:left="2880" w:hanging="2880"/>
      </w:pPr>
      <w:rPr>
        <w:rFonts w:hint="default"/>
        <w:sz w:val="22"/>
      </w:rPr>
    </w:lvl>
  </w:abstractNum>
  <w:num w:numId="1" w16cid:durableId="476535954">
    <w:abstractNumId w:val="0"/>
  </w:num>
  <w:num w:numId="2" w16cid:durableId="1629167556">
    <w:abstractNumId w:val="2"/>
  </w:num>
  <w:num w:numId="3" w16cid:durableId="2065370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13"/>
    <w:rsid w:val="000C3787"/>
    <w:rsid w:val="001331D9"/>
    <w:rsid w:val="001F00C8"/>
    <w:rsid w:val="00211788"/>
    <w:rsid w:val="002236E3"/>
    <w:rsid w:val="00267A88"/>
    <w:rsid w:val="002D608C"/>
    <w:rsid w:val="002E3F40"/>
    <w:rsid w:val="003279C2"/>
    <w:rsid w:val="00414E4D"/>
    <w:rsid w:val="00492C0D"/>
    <w:rsid w:val="00630D65"/>
    <w:rsid w:val="00777347"/>
    <w:rsid w:val="00802FD1"/>
    <w:rsid w:val="00805C26"/>
    <w:rsid w:val="00806830"/>
    <w:rsid w:val="00807F02"/>
    <w:rsid w:val="009D5D82"/>
    <w:rsid w:val="009D7E32"/>
    <w:rsid w:val="00A72813"/>
    <w:rsid w:val="00AC5CEA"/>
    <w:rsid w:val="00B82839"/>
    <w:rsid w:val="00B91043"/>
    <w:rsid w:val="00BA01EA"/>
    <w:rsid w:val="00BA030A"/>
    <w:rsid w:val="00C36069"/>
    <w:rsid w:val="00CE57D9"/>
    <w:rsid w:val="00D11168"/>
    <w:rsid w:val="00DA0951"/>
    <w:rsid w:val="00ED1BBA"/>
    <w:rsid w:val="00FC4E56"/>
    <w:rsid w:val="00FE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3C66"/>
  <w15:chartTrackingRefBased/>
  <w15:docId w15:val="{3227C1F4-0578-4356-B667-ACAFF750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281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A7281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7281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A7281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A7281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A728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28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28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28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81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A7281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A7281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A7281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A7281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A728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28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28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2813"/>
    <w:rPr>
      <w:rFonts w:eastAsiaTheme="majorEastAsia" w:cstheme="majorBidi"/>
      <w:color w:val="272727" w:themeColor="text1" w:themeTint="D8"/>
    </w:rPr>
  </w:style>
  <w:style w:type="paragraph" w:styleId="Ttulo">
    <w:name w:val="Title"/>
    <w:basedOn w:val="Normal"/>
    <w:next w:val="Normal"/>
    <w:link w:val="TtuloCar"/>
    <w:uiPriority w:val="10"/>
    <w:qFormat/>
    <w:rsid w:val="00A72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28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28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28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2813"/>
    <w:pPr>
      <w:spacing w:before="160"/>
      <w:jc w:val="center"/>
    </w:pPr>
    <w:rPr>
      <w:i/>
      <w:iCs/>
      <w:color w:val="404040" w:themeColor="text1" w:themeTint="BF"/>
    </w:rPr>
  </w:style>
  <w:style w:type="character" w:customStyle="1" w:styleId="CitaCar">
    <w:name w:val="Cita Car"/>
    <w:basedOn w:val="Fuentedeprrafopredeter"/>
    <w:link w:val="Cita"/>
    <w:uiPriority w:val="29"/>
    <w:rsid w:val="00A72813"/>
    <w:rPr>
      <w:i/>
      <w:iCs/>
      <w:color w:val="404040" w:themeColor="text1" w:themeTint="BF"/>
    </w:rPr>
  </w:style>
  <w:style w:type="paragraph" w:styleId="Prrafodelista">
    <w:name w:val="List Paragraph"/>
    <w:basedOn w:val="Normal"/>
    <w:uiPriority w:val="34"/>
    <w:qFormat/>
    <w:rsid w:val="00A72813"/>
    <w:pPr>
      <w:ind w:left="720"/>
      <w:contextualSpacing/>
    </w:pPr>
  </w:style>
  <w:style w:type="character" w:styleId="nfasisintenso">
    <w:name w:val="Intense Emphasis"/>
    <w:basedOn w:val="Fuentedeprrafopredeter"/>
    <w:uiPriority w:val="21"/>
    <w:qFormat/>
    <w:rsid w:val="00A72813"/>
    <w:rPr>
      <w:i/>
      <w:iCs/>
      <w:color w:val="2E74B5" w:themeColor="accent1" w:themeShade="BF"/>
    </w:rPr>
  </w:style>
  <w:style w:type="paragraph" w:styleId="Citadestacada">
    <w:name w:val="Intense Quote"/>
    <w:basedOn w:val="Normal"/>
    <w:next w:val="Normal"/>
    <w:link w:val="CitadestacadaCar"/>
    <w:uiPriority w:val="30"/>
    <w:qFormat/>
    <w:rsid w:val="00A7281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A72813"/>
    <w:rPr>
      <w:i/>
      <w:iCs/>
      <w:color w:val="2E74B5" w:themeColor="accent1" w:themeShade="BF"/>
    </w:rPr>
  </w:style>
  <w:style w:type="character" w:styleId="Referenciaintensa">
    <w:name w:val="Intense Reference"/>
    <w:basedOn w:val="Fuentedeprrafopredeter"/>
    <w:uiPriority w:val="32"/>
    <w:qFormat/>
    <w:rsid w:val="00A7281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979</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Nolasco Micha Micha</dc:creator>
  <cp:keywords/>
  <dc:description/>
  <cp:lastModifiedBy>Pedro Nolasco Micha Micha</cp:lastModifiedBy>
  <cp:revision>22</cp:revision>
  <dcterms:created xsi:type="dcterms:W3CDTF">2025-03-24T17:13:00Z</dcterms:created>
  <dcterms:modified xsi:type="dcterms:W3CDTF">2025-03-25T15:46:00Z</dcterms:modified>
</cp:coreProperties>
</file>