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C9000E" w14:textId="77777777" w:rsidR="00EA710F" w:rsidRPr="00727AE8" w:rsidRDefault="00EA710F" w:rsidP="003B74EB">
      <w:pPr>
        <w:spacing w:before="0" w:after="0"/>
        <w:contextualSpacing/>
      </w:pPr>
    </w:p>
    <w:p w14:paraId="73B74D5E" w14:textId="27EBBD6E" w:rsidR="006A56B3" w:rsidRPr="001C4EA4" w:rsidRDefault="005F110C" w:rsidP="003B74EB">
      <w:pPr>
        <w:pStyle w:val="Sinespaciado"/>
        <w:spacing w:before="0" w:after="0"/>
        <w:contextualSpacing/>
        <w:jc w:val="center"/>
        <w:rPr>
          <w:rFonts w:asciiTheme="majorHAnsi" w:hAnsiTheme="majorHAnsi" w:cs="Open Sans"/>
          <w:sz w:val="48"/>
          <w:szCs w:val="28"/>
        </w:rPr>
      </w:pPr>
      <w:r w:rsidRPr="001C4EA4">
        <w:rPr>
          <w:rFonts w:asciiTheme="majorHAnsi" w:hAnsiTheme="majorHAnsi" w:cs="Open Sans"/>
          <w:noProof/>
          <w:sz w:val="48"/>
          <w:szCs w:val="28"/>
          <w:lang w:eastAsia="es-ES"/>
        </w:rPr>
        <w:drawing>
          <wp:inline distT="0" distB="0" distL="0" distR="0" wp14:anchorId="19CEFD27" wp14:editId="6E62319C">
            <wp:extent cx="3548387" cy="798851"/>
            <wp:effectExtent l="0" t="0" r="0" b="1270"/>
            <wp:docPr id="5126" name="Imagen 5126"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Imagen 5126" descr="Texto&#10;&#10;Descripción generada automáticamente"/>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bwMode="auto">
                    <a:xfrm>
                      <a:off x="0" y="0"/>
                      <a:ext cx="3553082" cy="799908"/>
                    </a:xfrm>
                    <a:prstGeom prst="rect">
                      <a:avLst/>
                    </a:prstGeom>
                    <a:noFill/>
                    <a:ln>
                      <a:noFill/>
                    </a:ln>
                  </pic:spPr>
                </pic:pic>
              </a:graphicData>
            </a:graphic>
          </wp:inline>
        </w:drawing>
      </w:r>
    </w:p>
    <w:p w14:paraId="1BE21DBF" w14:textId="77777777" w:rsidR="00E22607" w:rsidRDefault="00E22607" w:rsidP="00154503">
      <w:pPr>
        <w:pStyle w:val="Sinespaciado"/>
        <w:spacing w:before="0" w:after="0" w:line="240" w:lineRule="auto"/>
        <w:contextualSpacing/>
        <w:jc w:val="center"/>
        <w:rPr>
          <w:rFonts w:asciiTheme="majorHAnsi" w:hAnsiTheme="majorHAnsi" w:cs="Open Sans"/>
          <w:sz w:val="40"/>
          <w:szCs w:val="40"/>
        </w:rPr>
      </w:pPr>
    </w:p>
    <w:p w14:paraId="3671F587" w14:textId="4C9BF6E9" w:rsidR="005B3AB6" w:rsidRPr="000447EC" w:rsidRDefault="00E22607" w:rsidP="00154503">
      <w:pPr>
        <w:pStyle w:val="Sinespaciado"/>
        <w:spacing w:before="0" w:after="0" w:line="240" w:lineRule="auto"/>
        <w:contextualSpacing/>
        <w:jc w:val="center"/>
        <w:rPr>
          <w:rFonts w:asciiTheme="majorHAnsi" w:hAnsiTheme="majorHAnsi" w:cs="Open Sans"/>
          <w:b/>
          <w:bCs/>
          <w:sz w:val="36"/>
          <w:szCs w:val="36"/>
        </w:rPr>
      </w:pPr>
      <w:r w:rsidRPr="000447EC">
        <w:rPr>
          <w:rFonts w:asciiTheme="majorHAnsi" w:hAnsiTheme="majorHAnsi" w:cs="Open Sans"/>
          <w:b/>
          <w:bCs/>
          <w:sz w:val="36"/>
          <w:szCs w:val="36"/>
        </w:rPr>
        <w:t>TRABAJO FIN DE MÁSTER</w:t>
      </w:r>
    </w:p>
    <w:p w14:paraId="62ED148A" w14:textId="32640DEB" w:rsidR="00821D63" w:rsidRPr="00062AA0" w:rsidRDefault="00821D63" w:rsidP="00A82F1F">
      <w:pPr>
        <w:pStyle w:val="Sinespaciado"/>
        <w:spacing w:before="0" w:after="0" w:line="240" w:lineRule="auto"/>
        <w:contextualSpacing/>
        <w:jc w:val="center"/>
        <w:rPr>
          <w:rFonts w:asciiTheme="minorHAnsi" w:hAnsiTheme="minorHAnsi" w:cs="Tahoma"/>
          <w:sz w:val="36"/>
          <w:szCs w:val="36"/>
        </w:rPr>
      </w:pPr>
    </w:p>
    <w:p w14:paraId="4376B2C2" w14:textId="1FAD4F31" w:rsidR="00FC4A7B" w:rsidRPr="00062AA0" w:rsidRDefault="00FC4A7B" w:rsidP="00A82F1F">
      <w:pPr>
        <w:pStyle w:val="Sinespaciado"/>
        <w:spacing w:before="0" w:after="0" w:line="240" w:lineRule="auto"/>
        <w:contextualSpacing/>
        <w:jc w:val="center"/>
        <w:rPr>
          <w:rFonts w:asciiTheme="minorHAnsi" w:hAnsiTheme="minorHAnsi" w:cs="Tahoma"/>
          <w:sz w:val="36"/>
          <w:szCs w:val="36"/>
        </w:rPr>
      </w:pPr>
    </w:p>
    <w:p w14:paraId="7E4DEE80" w14:textId="2E774E05" w:rsidR="00821D63" w:rsidRPr="008D332B" w:rsidRDefault="00C81F88" w:rsidP="00EC00FA">
      <w:pPr>
        <w:pStyle w:val="Sinespaciado"/>
        <w:spacing w:before="0" w:after="0" w:line="240" w:lineRule="auto"/>
        <w:contextualSpacing/>
        <w:jc w:val="center"/>
        <w:rPr>
          <w:rFonts w:asciiTheme="minorHAnsi" w:hAnsiTheme="minorHAnsi" w:cs="Tahoma"/>
          <w:b/>
          <w:bCs/>
          <w:sz w:val="36"/>
          <w:szCs w:val="36"/>
        </w:rPr>
      </w:pPr>
      <w:r w:rsidRPr="008D332B">
        <w:rPr>
          <w:rFonts w:asciiTheme="minorHAnsi" w:hAnsiTheme="minorHAnsi" w:cs="Tahoma"/>
          <w:b/>
          <w:bCs/>
          <w:sz w:val="36"/>
          <w:szCs w:val="36"/>
        </w:rPr>
        <w:t>EFICACIA DE UN MODELO PREDICTIVO Y VISUALIZACIÓN DE DATOS EN SABER PRO</w:t>
      </w:r>
      <w:r w:rsidR="00E22607" w:rsidRPr="008D332B">
        <w:rPr>
          <w:rFonts w:asciiTheme="minorHAnsi" w:hAnsiTheme="minorHAnsi" w:cs="Tahoma"/>
          <w:b/>
          <w:bCs/>
          <w:sz w:val="36"/>
          <w:szCs w:val="36"/>
        </w:rPr>
        <w:t xml:space="preserve">: ANÁLISIS </w:t>
      </w:r>
      <w:r w:rsidR="00704929" w:rsidRPr="008D332B">
        <w:rPr>
          <w:rFonts w:asciiTheme="minorHAnsi" w:hAnsiTheme="minorHAnsi" w:cs="Tahoma"/>
          <w:b/>
          <w:bCs/>
          <w:sz w:val="36"/>
          <w:szCs w:val="36"/>
        </w:rPr>
        <w:t>DEL RENDIMIENTO EN RAZONAMIENTO CUANTITATIVO</w:t>
      </w:r>
    </w:p>
    <w:p w14:paraId="6D71EAEA" w14:textId="464E026D" w:rsidR="0016080C" w:rsidRPr="008D332B" w:rsidRDefault="0016080C" w:rsidP="00EC00FA">
      <w:pPr>
        <w:spacing w:before="0" w:after="0" w:line="240" w:lineRule="auto"/>
        <w:contextualSpacing/>
        <w:rPr>
          <w:sz w:val="36"/>
          <w:szCs w:val="36"/>
          <w:lang w:eastAsia="en-US"/>
        </w:rPr>
      </w:pPr>
    </w:p>
    <w:p w14:paraId="39BFED55" w14:textId="1300B8A3" w:rsidR="0016080C" w:rsidRPr="008D332B" w:rsidRDefault="0016080C" w:rsidP="00F911C5">
      <w:pPr>
        <w:spacing w:before="0" w:after="0"/>
        <w:contextualSpacing/>
        <w:rPr>
          <w:sz w:val="36"/>
          <w:szCs w:val="36"/>
          <w:lang w:eastAsia="en-US"/>
        </w:rPr>
      </w:pPr>
    </w:p>
    <w:p w14:paraId="1B340C9F" w14:textId="77777777" w:rsidR="00704929" w:rsidRPr="008D332B" w:rsidRDefault="00704929" w:rsidP="00704929">
      <w:pPr>
        <w:pStyle w:val="Sinespaciado"/>
        <w:spacing w:before="0" w:after="0"/>
        <w:contextualSpacing/>
        <w:jc w:val="center"/>
        <w:rPr>
          <w:rFonts w:asciiTheme="minorHAnsi" w:hAnsiTheme="minorHAnsi" w:cs="Tahoma"/>
          <w:sz w:val="36"/>
          <w:szCs w:val="36"/>
        </w:rPr>
      </w:pPr>
      <w:r w:rsidRPr="008D332B">
        <w:rPr>
          <w:rFonts w:asciiTheme="majorHAnsi" w:hAnsiTheme="majorHAnsi" w:cs="Tahoma"/>
          <w:sz w:val="36"/>
          <w:szCs w:val="36"/>
        </w:rPr>
        <w:t xml:space="preserve">Máster Universitario en Análisis y Visualización de Datos Masivos/ Visual </w:t>
      </w:r>
      <w:proofErr w:type="spellStart"/>
      <w:r w:rsidRPr="008D332B">
        <w:rPr>
          <w:rFonts w:asciiTheme="majorHAnsi" w:hAnsiTheme="majorHAnsi" w:cs="Tahoma"/>
          <w:sz w:val="36"/>
          <w:szCs w:val="36"/>
        </w:rPr>
        <w:t>Analytics</w:t>
      </w:r>
      <w:proofErr w:type="spellEnd"/>
      <w:r w:rsidRPr="008D332B">
        <w:rPr>
          <w:rFonts w:asciiTheme="majorHAnsi" w:hAnsiTheme="majorHAnsi" w:cs="Tahoma"/>
          <w:sz w:val="36"/>
          <w:szCs w:val="36"/>
        </w:rPr>
        <w:t xml:space="preserve"> and Big Data</w:t>
      </w:r>
    </w:p>
    <w:p w14:paraId="3454259F" w14:textId="77777777" w:rsidR="00704929" w:rsidRDefault="00704929" w:rsidP="00F911C5">
      <w:pPr>
        <w:spacing w:before="0" w:after="0"/>
        <w:contextualSpacing/>
        <w:rPr>
          <w:sz w:val="36"/>
          <w:szCs w:val="36"/>
          <w:lang w:eastAsia="en-US"/>
        </w:rPr>
      </w:pPr>
    </w:p>
    <w:p w14:paraId="23761C92" w14:textId="77777777" w:rsidR="00062AA0" w:rsidRDefault="00062AA0" w:rsidP="00F911C5">
      <w:pPr>
        <w:spacing w:before="0" w:after="0"/>
        <w:contextualSpacing/>
        <w:rPr>
          <w:sz w:val="36"/>
          <w:szCs w:val="36"/>
          <w:lang w:eastAsia="en-US"/>
        </w:rPr>
      </w:pPr>
    </w:p>
    <w:p w14:paraId="3CBB9AC5" w14:textId="24394C21" w:rsidR="00A56DF0" w:rsidRPr="00062AA0" w:rsidRDefault="00704929" w:rsidP="005B4ACB">
      <w:pPr>
        <w:pStyle w:val="Sinespaciado"/>
        <w:spacing w:before="0" w:after="0"/>
        <w:contextualSpacing/>
        <w:jc w:val="center"/>
        <w:rPr>
          <w:rFonts w:asciiTheme="majorHAnsi" w:hAnsiTheme="majorHAnsi" w:cs="Tahoma"/>
          <w:sz w:val="36"/>
          <w:szCs w:val="36"/>
        </w:rPr>
      </w:pPr>
      <w:r w:rsidRPr="008D332B">
        <w:rPr>
          <w:rFonts w:asciiTheme="majorHAnsi" w:hAnsiTheme="majorHAnsi" w:cs="Tahoma"/>
          <w:b/>
          <w:bCs/>
          <w:sz w:val="36"/>
          <w:szCs w:val="36"/>
        </w:rPr>
        <w:t>Presentado por</w:t>
      </w:r>
      <w:r w:rsidRPr="00062AA0">
        <w:rPr>
          <w:rFonts w:asciiTheme="majorHAnsi" w:hAnsiTheme="majorHAnsi" w:cs="Tahoma"/>
          <w:sz w:val="36"/>
          <w:szCs w:val="36"/>
        </w:rPr>
        <w:t>: Teresa Luna Ramírez</w:t>
      </w:r>
    </w:p>
    <w:p w14:paraId="1C54D748" w14:textId="1661F887" w:rsidR="00D86CE8" w:rsidRPr="00062AA0" w:rsidRDefault="00D86CE8" w:rsidP="005B4ACB">
      <w:pPr>
        <w:pStyle w:val="Sinespaciado"/>
        <w:spacing w:before="0" w:after="0"/>
        <w:contextualSpacing/>
        <w:jc w:val="center"/>
        <w:rPr>
          <w:rFonts w:asciiTheme="majorHAnsi" w:hAnsiTheme="majorHAnsi" w:cs="Tahoma"/>
          <w:sz w:val="36"/>
          <w:szCs w:val="36"/>
        </w:rPr>
      </w:pPr>
      <w:r w:rsidRPr="008D332B">
        <w:rPr>
          <w:rFonts w:asciiTheme="majorHAnsi" w:hAnsiTheme="majorHAnsi" w:cs="Tahoma"/>
          <w:b/>
          <w:bCs/>
          <w:sz w:val="36"/>
          <w:szCs w:val="36"/>
        </w:rPr>
        <w:t>Directora:</w:t>
      </w:r>
      <w:r w:rsidRPr="00062AA0">
        <w:rPr>
          <w:rFonts w:asciiTheme="majorHAnsi" w:hAnsiTheme="majorHAnsi" w:cs="Tahoma"/>
          <w:sz w:val="36"/>
          <w:szCs w:val="36"/>
        </w:rPr>
        <w:t xml:space="preserve"> </w:t>
      </w:r>
      <w:r w:rsidR="00A27731">
        <w:rPr>
          <w:rFonts w:asciiTheme="majorHAnsi" w:hAnsiTheme="majorHAnsi" w:cs="Tahoma"/>
          <w:sz w:val="36"/>
          <w:szCs w:val="36"/>
        </w:rPr>
        <w:t xml:space="preserve">Dra. </w:t>
      </w:r>
      <w:r w:rsidRPr="00062AA0">
        <w:rPr>
          <w:rFonts w:asciiTheme="majorHAnsi" w:hAnsiTheme="majorHAnsi" w:cs="Tahoma"/>
          <w:sz w:val="36"/>
          <w:szCs w:val="36"/>
        </w:rPr>
        <w:t>Margalida Salom Ramis</w:t>
      </w:r>
    </w:p>
    <w:p w14:paraId="09718860" w14:textId="77777777" w:rsidR="000447EC" w:rsidRDefault="000447EC" w:rsidP="005B4ACB">
      <w:pPr>
        <w:pStyle w:val="Sinespaciado"/>
        <w:spacing w:before="0" w:after="0"/>
        <w:contextualSpacing/>
        <w:jc w:val="center"/>
        <w:rPr>
          <w:rFonts w:asciiTheme="majorHAnsi" w:hAnsiTheme="majorHAnsi" w:cs="Tahoma"/>
          <w:sz w:val="36"/>
          <w:szCs w:val="36"/>
        </w:rPr>
      </w:pPr>
    </w:p>
    <w:p w14:paraId="7649ED3E" w14:textId="5A65AB82" w:rsidR="005B4ACB" w:rsidRPr="005455AE" w:rsidRDefault="005B4ACB" w:rsidP="005B4ACB">
      <w:pPr>
        <w:pStyle w:val="Sinespaciado"/>
        <w:spacing w:before="0" w:after="0"/>
        <w:contextualSpacing/>
        <w:jc w:val="center"/>
        <w:rPr>
          <w:rFonts w:asciiTheme="majorHAnsi" w:hAnsiTheme="majorHAnsi" w:cs="Tahoma"/>
          <w:sz w:val="36"/>
          <w:szCs w:val="36"/>
        </w:rPr>
      </w:pPr>
      <w:r w:rsidRPr="008D332B">
        <w:rPr>
          <w:rFonts w:asciiTheme="majorHAnsi" w:hAnsiTheme="majorHAnsi" w:cs="Tahoma"/>
          <w:b/>
          <w:bCs/>
          <w:sz w:val="36"/>
          <w:szCs w:val="36"/>
        </w:rPr>
        <w:t>Línea de TFM:</w:t>
      </w:r>
      <w:r w:rsidRPr="00062AA0">
        <w:rPr>
          <w:rFonts w:asciiTheme="majorHAnsi" w:hAnsiTheme="majorHAnsi" w:cs="Tahoma"/>
          <w:sz w:val="36"/>
          <w:szCs w:val="36"/>
        </w:rPr>
        <w:t xml:space="preserve"> </w:t>
      </w:r>
      <w:r w:rsidR="00F34AA6" w:rsidRPr="005455AE">
        <w:rPr>
          <w:rFonts w:asciiTheme="majorHAnsi" w:hAnsiTheme="majorHAnsi" w:cs="Tahoma"/>
          <w:sz w:val="36"/>
          <w:szCs w:val="36"/>
        </w:rPr>
        <w:t>Técnicas estadísticas y de inteligencia artificial; y su aplicación para el análisis masivo de datos</w:t>
      </w:r>
    </w:p>
    <w:p w14:paraId="2CD25398" w14:textId="77777777" w:rsidR="000447EC" w:rsidRDefault="000447EC" w:rsidP="005B4ACB">
      <w:pPr>
        <w:pStyle w:val="Sinespaciado"/>
        <w:spacing w:before="0" w:after="0"/>
        <w:contextualSpacing/>
        <w:jc w:val="center"/>
        <w:rPr>
          <w:rFonts w:asciiTheme="majorHAnsi" w:hAnsiTheme="majorHAnsi" w:cs="Tahoma"/>
          <w:sz w:val="36"/>
          <w:szCs w:val="36"/>
        </w:rPr>
      </w:pPr>
    </w:p>
    <w:p w14:paraId="4F7BA5B3" w14:textId="63897ECC" w:rsidR="002B5DC5" w:rsidRDefault="005B4ACB" w:rsidP="005B4ACB">
      <w:pPr>
        <w:pStyle w:val="Sinespaciado"/>
        <w:spacing w:before="0" w:after="0"/>
        <w:contextualSpacing/>
        <w:jc w:val="center"/>
      </w:pPr>
      <w:r w:rsidRPr="00062AA0">
        <w:rPr>
          <w:rFonts w:asciiTheme="majorHAnsi" w:hAnsiTheme="majorHAnsi" w:cs="Tahoma"/>
          <w:sz w:val="36"/>
          <w:szCs w:val="36"/>
        </w:rPr>
        <w:t xml:space="preserve">Fecha: </w:t>
      </w:r>
      <w:proofErr w:type="gramStart"/>
      <w:r w:rsidRPr="00062AA0">
        <w:rPr>
          <w:rFonts w:asciiTheme="majorHAnsi" w:hAnsiTheme="majorHAnsi" w:cs="Tahoma"/>
          <w:sz w:val="36"/>
          <w:szCs w:val="36"/>
        </w:rPr>
        <w:t>Febrero</w:t>
      </w:r>
      <w:proofErr w:type="gramEnd"/>
      <w:r w:rsidRPr="00062AA0">
        <w:rPr>
          <w:rFonts w:asciiTheme="majorHAnsi" w:hAnsiTheme="majorHAnsi" w:cs="Tahoma"/>
          <w:sz w:val="36"/>
          <w:szCs w:val="36"/>
        </w:rPr>
        <w:t xml:space="preserve"> 2026</w:t>
      </w:r>
      <w:r w:rsidR="002B5DC5">
        <w:br w:type="page"/>
      </w:r>
    </w:p>
    <w:p w14:paraId="5A1FFC3E" w14:textId="36ADBF0D" w:rsidR="008544B8" w:rsidRDefault="00D92F3B" w:rsidP="00F911C5">
      <w:pPr>
        <w:pStyle w:val="Ttulondices"/>
        <w:spacing w:before="0" w:after="0"/>
        <w:contextualSpacing/>
      </w:pPr>
      <w:r>
        <w:lastRenderedPageBreak/>
        <w:t xml:space="preserve">Resumen </w:t>
      </w:r>
    </w:p>
    <w:p w14:paraId="08B78616" w14:textId="451F0E3A" w:rsidR="008544B8" w:rsidRDefault="008544B8" w:rsidP="003B74EB">
      <w:pPr>
        <w:contextualSpacing/>
        <w:rPr>
          <w:lang w:eastAsia="en-US"/>
        </w:rPr>
      </w:pPr>
    </w:p>
    <w:p w14:paraId="574B7DD6" w14:textId="665D5444" w:rsidR="00D42C1C" w:rsidRDefault="00CD094B" w:rsidP="0008284B">
      <w:r>
        <w:t xml:space="preserve">Este </w:t>
      </w:r>
      <w:r w:rsidR="00761404" w:rsidRPr="00952518">
        <w:t>Trabajo Fin de Máster</w:t>
      </w:r>
      <w:r w:rsidR="00324B94">
        <w:t xml:space="preserve"> </w:t>
      </w:r>
      <w:r w:rsidR="00761404" w:rsidRPr="00952518">
        <w:t xml:space="preserve">desarrolla un modelo predictivo para anticipar el rendimiento académico en el módulo de Razonamiento Cuantitativo de las pruebas Saber Pro, utilizando la metodología CRISP-DM. </w:t>
      </w:r>
    </w:p>
    <w:p w14:paraId="30D2E80C" w14:textId="77777777" w:rsidR="00D42C1C" w:rsidRDefault="00761404" w:rsidP="0008284B">
      <w:r w:rsidRPr="00952518">
        <w:t xml:space="preserve">El estudio emplea datos del Instituto Colombiano para la Evaluación de la Educación (ICFES) del periodo 2019-2024, integrando variables académicas, sociodemográficas y socioeconómicas de 1,217,482 estudiantes a nivel nacional, con posterior aplicación al contexto institucional de la Fundación Universitaria Católica del Norte. </w:t>
      </w:r>
    </w:p>
    <w:p w14:paraId="403A5A54" w14:textId="77777777" w:rsidR="00DA5321" w:rsidRDefault="00761404" w:rsidP="0008284B">
      <w:r w:rsidRPr="00952518">
        <w:t xml:space="preserve">Se implementaron seis modelos de aprendizaje automático: regresión lineal, Ridge, Lasso, Random Forest y </w:t>
      </w:r>
      <w:proofErr w:type="spellStart"/>
      <w:r w:rsidRPr="00952518">
        <w:t>XGBoost</w:t>
      </w:r>
      <w:proofErr w:type="spellEnd"/>
      <w:r w:rsidRPr="00952518">
        <w:t xml:space="preserve">, además de un modelo </w:t>
      </w:r>
      <w:proofErr w:type="spellStart"/>
      <w:r w:rsidRPr="00952518">
        <w:t>baseline</w:t>
      </w:r>
      <w:proofErr w:type="spellEnd"/>
      <w:r w:rsidRPr="00952518">
        <w:t xml:space="preserve"> de referencia. El análisis exploratorio identificó correlaciones significativas entre el rendimiento en Razonamiento Cuantitativo y otros módulos evaluados (Lectura Crítica, Comunicación Escrita, Competencias Ciudadanas e Inglés), así como con variables socioeconómicas como el estrato y la educación de los padres. El modelo </w:t>
      </w:r>
      <w:proofErr w:type="spellStart"/>
      <w:r w:rsidRPr="00952518">
        <w:t>XGBoost</w:t>
      </w:r>
      <w:proofErr w:type="spellEnd"/>
      <w:r w:rsidRPr="00952518">
        <w:t xml:space="preserve"> obtuvo el mejor desempeño con un coeficiente de determinación R² de 0.4605 y un error absoluto medio (MAE) de 18.55 puntos, explicando el 46% de la variabilidad del puntaje. </w:t>
      </w:r>
    </w:p>
    <w:p w14:paraId="715573B3" w14:textId="56D83A1D" w:rsidR="00761404" w:rsidRDefault="00761404" w:rsidP="0008284B">
      <w:r w:rsidRPr="00952518">
        <w:t xml:space="preserve">El análisis institucional específico de la UCN reveló un desempeño promedio histórico de 147.5 puntos, equivalente al promedio nacional, aunque con variabilidad anual considerable (rango: 139-154 puntos). Los resultados se presentan mediante </w:t>
      </w:r>
      <w:r w:rsidRPr="00CE42A7">
        <w:t>siete</w:t>
      </w:r>
      <w:r w:rsidRPr="00952518">
        <w:t xml:space="preserve"> visualizaciones analíticas que facilitan la interpretación de patrones de desempeño y apoyan la toma de decisiones institucionales orientadas al mejoramiento de la calidad educativa. </w:t>
      </w:r>
    </w:p>
    <w:p w14:paraId="2EB8CFDD" w14:textId="7C7C854E" w:rsidR="006B5C65" w:rsidRDefault="006B5C65" w:rsidP="0008284B">
      <w:r w:rsidRPr="006B5C65">
        <w:t>El estudio cumple siete objetivos específicos que abarcan desde el análisis exploratorio de datos hasta la generación de recomendaciones institucionales</w:t>
      </w:r>
    </w:p>
    <w:p w14:paraId="76449103" w14:textId="34AF5625" w:rsidR="00761404" w:rsidRDefault="00761404" w:rsidP="0008284B">
      <w:r>
        <w:rPr>
          <w:b/>
          <w:bCs/>
        </w:rPr>
        <w:t>Palabras clave</w:t>
      </w:r>
    </w:p>
    <w:p w14:paraId="3F7C0B03" w14:textId="77777777" w:rsidR="00761404" w:rsidRDefault="00761404" w:rsidP="0008284B">
      <w:r w:rsidRPr="00952518">
        <w:t>Predicción académica, Saber Pro, Razonamiento Cuantitativo, Aprendizaje automático, CRISP-DM, Analítica educativa, UCN</w:t>
      </w:r>
    </w:p>
    <w:p w14:paraId="2829BB68" w14:textId="77777777" w:rsidR="00D92F3B" w:rsidRDefault="00D92F3B" w:rsidP="006616F0">
      <w:pPr>
        <w:jc w:val="left"/>
        <w:rPr>
          <w:lang w:eastAsia="en-US"/>
        </w:rPr>
      </w:pPr>
      <w:bookmarkStart w:id="0" w:name="_Toc437509152"/>
      <w:r>
        <w:rPr>
          <w:lang w:eastAsia="en-US"/>
        </w:rPr>
        <w:br w:type="page"/>
      </w:r>
    </w:p>
    <w:p w14:paraId="669DBB93" w14:textId="77777777" w:rsidR="00D92F3B" w:rsidRDefault="00D92F3B" w:rsidP="006616F0">
      <w:pPr>
        <w:pStyle w:val="Ttulondices"/>
      </w:pPr>
      <w:proofErr w:type="spellStart"/>
      <w:r>
        <w:lastRenderedPageBreak/>
        <w:t>Abstract</w:t>
      </w:r>
      <w:proofErr w:type="spellEnd"/>
    </w:p>
    <w:p w14:paraId="1A8E8714" w14:textId="77777777" w:rsidR="001305C9" w:rsidRDefault="00761404" w:rsidP="0008284B">
      <w:proofErr w:type="spellStart"/>
      <w:r w:rsidRPr="00761404">
        <w:t>This</w:t>
      </w:r>
      <w:proofErr w:type="spellEnd"/>
      <w:r w:rsidRPr="00761404">
        <w:t xml:space="preserve"> </w:t>
      </w:r>
      <w:proofErr w:type="spellStart"/>
      <w:r w:rsidRPr="00761404">
        <w:t>Master's</w:t>
      </w:r>
      <w:proofErr w:type="spellEnd"/>
      <w:r w:rsidRPr="00761404">
        <w:t xml:space="preserve"> </w:t>
      </w:r>
      <w:proofErr w:type="spellStart"/>
      <w:r w:rsidRPr="00761404">
        <w:t>Thesis</w:t>
      </w:r>
      <w:proofErr w:type="spellEnd"/>
      <w:r w:rsidRPr="00761404">
        <w:t xml:space="preserve"> </w:t>
      </w:r>
      <w:proofErr w:type="spellStart"/>
      <w:r w:rsidRPr="00761404">
        <w:t>develops</w:t>
      </w:r>
      <w:proofErr w:type="spellEnd"/>
      <w:r w:rsidRPr="00761404">
        <w:t xml:space="preserve"> a predictive </w:t>
      </w:r>
      <w:proofErr w:type="spellStart"/>
      <w:r w:rsidRPr="00761404">
        <w:t>model</w:t>
      </w:r>
      <w:proofErr w:type="spellEnd"/>
      <w:r w:rsidRPr="00761404">
        <w:t xml:space="preserve"> </w:t>
      </w:r>
      <w:proofErr w:type="spellStart"/>
      <w:r w:rsidRPr="00761404">
        <w:t>to</w:t>
      </w:r>
      <w:proofErr w:type="spellEnd"/>
      <w:r w:rsidRPr="00761404">
        <w:t xml:space="preserve"> </w:t>
      </w:r>
      <w:proofErr w:type="spellStart"/>
      <w:r w:rsidRPr="00761404">
        <w:t>anticipate</w:t>
      </w:r>
      <w:proofErr w:type="spellEnd"/>
      <w:r w:rsidRPr="00761404">
        <w:t xml:space="preserve"> </w:t>
      </w:r>
      <w:proofErr w:type="spellStart"/>
      <w:r w:rsidRPr="00761404">
        <w:t>academic</w:t>
      </w:r>
      <w:proofErr w:type="spellEnd"/>
      <w:r w:rsidRPr="00761404">
        <w:t xml:space="preserve"> performance in </w:t>
      </w:r>
      <w:proofErr w:type="spellStart"/>
      <w:r w:rsidRPr="00761404">
        <w:t>the</w:t>
      </w:r>
      <w:proofErr w:type="spellEnd"/>
      <w:r w:rsidRPr="00761404">
        <w:t xml:space="preserve"> </w:t>
      </w:r>
      <w:proofErr w:type="spellStart"/>
      <w:r w:rsidRPr="00761404">
        <w:t>Quantitative</w:t>
      </w:r>
      <w:proofErr w:type="spellEnd"/>
      <w:r w:rsidRPr="00761404">
        <w:t xml:space="preserve"> </w:t>
      </w:r>
      <w:proofErr w:type="spellStart"/>
      <w:r w:rsidRPr="00761404">
        <w:t>Reasoning</w:t>
      </w:r>
      <w:proofErr w:type="spellEnd"/>
      <w:r w:rsidRPr="00761404">
        <w:t xml:space="preserve"> module </w:t>
      </w:r>
      <w:proofErr w:type="spellStart"/>
      <w:r w:rsidRPr="00761404">
        <w:t>of</w:t>
      </w:r>
      <w:proofErr w:type="spellEnd"/>
      <w:r w:rsidRPr="00761404">
        <w:t xml:space="preserve"> Saber Pro </w:t>
      </w:r>
      <w:proofErr w:type="spellStart"/>
      <w:r w:rsidRPr="00761404">
        <w:t>standardized</w:t>
      </w:r>
      <w:proofErr w:type="spellEnd"/>
      <w:r w:rsidRPr="00761404">
        <w:t xml:space="preserve"> </w:t>
      </w:r>
      <w:proofErr w:type="spellStart"/>
      <w:r w:rsidRPr="00761404">
        <w:t>tests</w:t>
      </w:r>
      <w:proofErr w:type="spellEnd"/>
      <w:r w:rsidRPr="00761404">
        <w:t xml:space="preserve">, </w:t>
      </w:r>
      <w:proofErr w:type="spellStart"/>
      <w:r w:rsidRPr="00761404">
        <w:t>using</w:t>
      </w:r>
      <w:proofErr w:type="spellEnd"/>
      <w:r w:rsidRPr="00761404">
        <w:t xml:space="preserve"> </w:t>
      </w:r>
      <w:proofErr w:type="spellStart"/>
      <w:r w:rsidRPr="00761404">
        <w:t>the</w:t>
      </w:r>
      <w:proofErr w:type="spellEnd"/>
      <w:r w:rsidRPr="00761404">
        <w:t xml:space="preserve"> CRISP-DM </w:t>
      </w:r>
      <w:proofErr w:type="spellStart"/>
      <w:r w:rsidRPr="00761404">
        <w:t>methodology</w:t>
      </w:r>
      <w:proofErr w:type="spellEnd"/>
      <w:r w:rsidRPr="00761404">
        <w:t xml:space="preserve">. </w:t>
      </w:r>
    </w:p>
    <w:p w14:paraId="25497E15" w14:textId="77777777" w:rsidR="00762C76" w:rsidRDefault="00761404" w:rsidP="0008284B">
      <w:r w:rsidRPr="00761404">
        <w:t xml:space="preserve">The </w:t>
      </w:r>
      <w:proofErr w:type="spellStart"/>
      <w:r w:rsidRPr="00761404">
        <w:t>study</w:t>
      </w:r>
      <w:proofErr w:type="spellEnd"/>
      <w:r w:rsidRPr="00761404">
        <w:t xml:space="preserve"> </w:t>
      </w:r>
      <w:proofErr w:type="spellStart"/>
      <w:r w:rsidRPr="00761404">
        <w:t>employs</w:t>
      </w:r>
      <w:proofErr w:type="spellEnd"/>
      <w:r w:rsidRPr="00761404">
        <w:t xml:space="preserve"> data </w:t>
      </w:r>
      <w:proofErr w:type="spellStart"/>
      <w:r w:rsidRPr="00761404">
        <w:t>from</w:t>
      </w:r>
      <w:proofErr w:type="spellEnd"/>
      <w:r w:rsidRPr="00761404">
        <w:t xml:space="preserve"> </w:t>
      </w:r>
      <w:proofErr w:type="spellStart"/>
      <w:r w:rsidRPr="00761404">
        <w:t>the</w:t>
      </w:r>
      <w:proofErr w:type="spellEnd"/>
      <w:r w:rsidRPr="00761404">
        <w:t xml:space="preserve"> </w:t>
      </w:r>
      <w:proofErr w:type="spellStart"/>
      <w:r w:rsidRPr="00761404">
        <w:t>Colombian</w:t>
      </w:r>
      <w:proofErr w:type="spellEnd"/>
      <w:r w:rsidRPr="00761404">
        <w:t xml:space="preserve"> </w:t>
      </w:r>
      <w:proofErr w:type="spellStart"/>
      <w:r w:rsidRPr="00761404">
        <w:t>Institute</w:t>
      </w:r>
      <w:proofErr w:type="spellEnd"/>
      <w:r w:rsidRPr="00761404">
        <w:t xml:space="preserve"> </w:t>
      </w:r>
      <w:proofErr w:type="spellStart"/>
      <w:r w:rsidRPr="00761404">
        <w:t>for</w:t>
      </w:r>
      <w:proofErr w:type="spellEnd"/>
      <w:r w:rsidRPr="00761404">
        <w:t xml:space="preserve"> </w:t>
      </w:r>
      <w:proofErr w:type="spellStart"/>
      <w:r w:rsidRPr="00761404">
        <w:t>Educational</w:t>
      </w:r>
      <w:proofErr w:type="spellEnd"/>
      <w:r w:rsidRPr="00761404">
        <w:t xml:space="preserve"> </w:t>
      </w:r>
      <w:proofErr w:type="spellStart"/>
      <w:r w:rsidRPr="00761404">
        <w:t>Evaluation</w:t>
      </w:r>
      <w:proofErr w:type="spellEnd"/>
      <w:r w:rsidRPr="00761404">
        <w:t xml:space="preserve"> (ICFES) </w:t>
      </w:r>
      <w:proofErr w:type="spellStart"/>
      <w:r w:rsidRPr="00761404">
        <w:t>covering</w:t>
      </w:r>
      <w:proofErr w:type="spellEnd"/>
      <w:r w:rsidRPr="00761404">
        <w:t xml:space="preserve"> </w:t>
      </w:r>
      <w:proofErr w:type="spellStart"/>
      <w:r w:rsidRPr="00761404">
        <w:t>the</w:t>
      </w:r>
      <w:proofErr w:type="spellEnd"/>
      <w:r w:rsidRPr="00761404">
        <w:t xml:space="preserve"> 2019-2024 </w:t>
      </w:r>
      <w:proofErr w:type="spellStart"/>
      <w:r w:rsidRPr="00761404">
        <w:t>period</w:t>
      </w:r>
      <w:proofErr w:type="spellEnd"/>
      <w:r w:rsidRPr="00761404">
        <w:t xml:space="preserve">, </w:t>
      </w:r>
      <w:proofErr w:type="spellStart"/>
      <w:r w:rsidRPr="00761404">
        <w:t>integrating</w:t>
      </w:r>
      <w:proofErr w:type="spellEnd"/>
      <w:r w:rsidRPr="00761404">
        <w:t xml:space="preserve"> </w:t>
      </w:r>
      <w:proofErr w:type="spellStart"/>
      <w:r w:rsidRPr="00761404">
        <w:t>academic</w:t>
      </w:r>
      <w:proofErr w:type="spellEnd"/>
      <w:r w:rsidRPr="00761404">
        <w:t xml:space="preserve">, </w:t>
      </w:r>
      <w:proofErr w:type="spellStart"/>
      <w:r w:rsidRPr="00761404">
        <w:t>sociodemographic</w:t>
      </w:r>
      <w:proofErr w:type="spellEnd"/>
      <w:r w:rsidRPr="00761404">
        <w:t xml:space="preserve">, and </w:t>
      </w:r>
      <w:proofErr w:type="spellStart"/>
      <w:r w:rsidRPr="00761404">
        <w:t>socioeconomic</w:t>
      </w:r>
      <w:proofErr w:type="spellEnd"/>
      <w:r w:rsidRPr="00761404">
        <w:t xml:space="preserve"> variables </w:t>
      </w:r>
      <w:proofErr w:type="spellStart"/>
      <w:r w:rsidRPr="00761404">
        <w:t>from</w:t>
      </w:r>
      <w:proofErr w:type="spellEnd"/>
      <w:r w:rsidRPr="00761404">
        <w:t xml:space="preserve"> 1,217,482 </w:t>
      </w:r>
      <w:proofErr w:type="spellStart"/>
      <w:r w:rsidRPr="00761404">
        <w:t>students</w:t>
      </w:r>
      <w:proofErr w:type="spellEnd"/>
      <w:r w:rsidRPr="00761404">
        <w:t xml:space="preserve"> at </w:t>
      </w:r>
      <w:proofErr w:type="spellStart"/>
      <w:r w:rsidRPr="00761404">
        <w:t>the</w:t>
      </w:r>
      <w:proofErr w:type="spellEnd"/>
      <w:r w:rsidRPr="00761404">
        <w:t xml:space="preserve"> </w:t>
      </w:r>
      <w:proofErr w:type="spellStart"/>
      <w:r w:rsidRPr="00761404">
        <w:t>national</w:t>
      </w:r>
      <w:proofErr w:type="spellEnd"/>
      <w:r w:rsidRPr="00761404">
        <w:t xml:space="preserve"> </w:t>
      </w:r>
      <w:proofErr w:type="spellStart"/>
      <w:r w:rsidRPr="00761404">
        <w:t>level</w:t>
      </w:r>
      <w:proofErr w:type="spellEnd"/>
      <w:r w:rsidRPr="00761404">
        <w:t xml:space="preserve">, </w:t>
      </w:r>
      <w:proofErr w:type="spellStart"/>
      <w:r w:rsidRPr="00761404">
        <w:t>with</w:t>
      </w:r>
      <w:proofErr w:type="spellEnd"/>
      <w:r w:rsidRPr="00761404">
        <w:t xml:space="preserve"> </w:t>
      </w:r>
      <w:proofErr w:type="spellStart"/>
      <w:r w:rsidRPr="00761404">
        <w:t>subsequent</w:t>
      </w:r>
      <w:proofErr w:type="spellEnd"/>
      <w:r w:rsidRPr="00761404">
        <w:t xml:space="preserve"> </w:t>
      </w:r>
      <w:proofErr w:type="spellStart"/>
      <w:r w:rsidRPr="00761404">
        <w:t>application</w:t>
      </w:r>
      <w:proofErr w:type="spellEnd"/>
      <w:r w:rsidRPr="00761404">
        <w:t xml:space="preserve"> </w:t>
      </w:r>
      <w:proofErr w:type="spellStart"/>
      <w:r w:rsidRPr="00761404">
        <w:t>to</w:t>
      </w:r>
      <w:proofErr w:type="spellEnd"/>
      <w:r w:rsidRPr="00761404">
        <w:t xml:space="preserve"> </w:t>
      </w:r>
      <w:proofErr w:type="spellStart"/>
      <w:r w:rsidRPr="00761404">
        <w:t>the</w:t>
      </w:r>
      <w:proofErr w:type="spellEnd"/>
      <w:r w:rsidRPr="00761404">
        <w:t xml:space="preserve"> </w:t>
      </w:r>
      <w:proofErr w:type="spellStart"/>
      <w:r w:rsidRPr="00761404">
        <w:t>institutional</w:t>
      </w:r>
      <w:proofErr w:type="spellEnd"/>
      <w:r w:rsidRPr="00761404">
        <w:t xml:space="preserve"> </w:t>
      </w:r>
      <w:proofErr w:type="spellStart"/>
      <w:r w:rsidRPr="00761404">
        <w:t>context</w:t>
      </w:r>
      <w:proofErr w:type="spellEnd"/>
      <w:r w:rsidRPr="00761404">
        <w:t xml:space="preserve"> </w:t>
      </w:r>
      <w:proofErr w:type="spellStart"/>
      <w:r w:rsidRPr="00761404">
        <w:t>of</w:t>
      </w:r>
      <w:proofErr w:type="spellEnd"/>
      <w:r w:rsidRPr="00761404">
        <w:t xml:space="preserve"> Fundación Universitaria Católica del Norte. </w:t>
      </w:r>
    </w:p>
    <w:p w14:paraId="5C4B1510" w14:textId="77777777" w:rsidR="004314A9" w:rsidRDefault="00761404" w:rsidP="0008284B">
      <w:r w:rsidRPr="00761404">
        <w:t xml:space="preserve">Six machine </w:t>
      </w:r>
      <w:proofErr w:type="spellStart"/>
      <w:r w:rsidRPr="00761404">
        <w:t>learning</w:t>
      </w:r>
      <w:proofErr w:type="spellEnd"/>
      <w:r w:rsidRPr="00761404">
        <w:t xml:space="preserve"> </w:t>
      </w:r>
      <w:proofErr w:type="spellStart"/>
      <w:r w:rsidRPr="00761404">
        <w:t>models</w:t>
      </w:r>
      <w:proofErr w:type="spellEnd"/>
      <w:r w:rsidRPr="00761404">
        <w:t xml:space="preserve"> </w:t>
      </w:r>
      <w:proofErr w:type="spellStart"/>
      <w:r w:rsidRPr="00761404">
        <w:t>were</w:t>
      </w:r>
      <w:proofErr w:type="spellEnd"/>
      <w:r w:rsidRPr="00761404">
        <w:t xml:space="preserve"> </w:t>
      </w:r>
      <w:proofErr w:type="spellStart"/>
      <w:r w:rsidRPr="00761404">
        <w:t>implemented</w:t>
      </w:r>
      <w:proofErr w:type="spellEnd"/>
      <w:r w:rsidRPr="00761404">
        <w:t xml:space="preserve">: linear </w:t>
      </w:r>
      <w:proofErr w:type="spellStart"/>
      <w:r w:rsidRPr="00761404">
        <w:t>regression</w:t>
      </w:r>
      <w:proofErr w:type="spellEnd"/>
      <w:r w:rsidRPr="00761404">
        <w:t xml:space="preserve">, Ridge, Lasso, Random Forest, and </w:t>
      </w:r>
      <w:proofErr w:type="spellStart"/>
      <w:r w:rsidRPr="00761404">
        <w:t>XGBoost</w:t>
      </w:r>
      <w:proofErr w:type="spellEnd"/>
      <w:r w:rsidRPr="00761404">
        <w:t xml:space="preserve">, in </w:t>
      </w:r>
      <w:proofErr w:type="spellStart"/>
      <w:r w:rsidRPr="00761404">
        <w:t>addition</w:t>
      </w:r>
      <w:proofErr w:type="spellEnd"/>
      <w:r w:rsidRPr="00761404">
        <w:t xml:space="preserve"> </w:t>
      </w:r>
      <w:proofErr w:type="spellStart"/>
      <w:r w:rsidRPr="00761404">
        <w:t>to</w:t>
      </w:r>
      <w:proofErr w:type="spellEnd"/>
      <w:r w:rsidRPr="00761404">
        <w:t xml:space="preserve"> a </w:t>
      </w:r>
      <w:proofErr w:type="spellStart"/>
      <w:r w:rsidRPr="00761404">
        <w:t>baseline</w:t>
      </w:r>
      <w:proofErr w:type="spellEnd"/>
      <w:r w:rsidRPr="00761404">
        <w:t xml:space="preserve"> </w:t>
      </w:r>
      <w:proofErr w:type="spellStart"/>
      <w:r w:rsidRPr="00761404">
        <w:t>reference</w:t>
      </w:r>
      <w:proofErr w:type="spellEnd"/>
      <w:r w:rsidRPr="00761404">
        <w:t xml:space="preserve"> </w:t>
      </w:r>
      <w:proofErr w:type="spellStart"/>
      <w:r w:rsidRPr="00761404">
        <w:t>model</w:t>
      </w:r>
      <w:proofErr w:type="spellEnd"/>
      <w:r w:rsidRPr="00761404">
        <w:t xml:space="preserve">. </w:t>
      </w:r>
      <w:proofErr w:type="spellStart"/>
      <w:r w:rsidRPr="00761404">
        <w:t>Exploratory</w:t>
      </w:r>
      <w:proofErr w:type="spellEnd"/>
      <w:r w:rsidRPr="00761404">
        <w:t xml:space="preserve"> </w:t>
      </w:r>
      <w:proofErr w:type="spellStart"/>
      <w:r w:rsidRPr="00761404">
        <w:t>analysis</w:t>
      </w:r>
      <w:proofErr w:type="spellEnd"/>
      <w:r w:rsidRPr="00761404">
        <w:t xml:space="preserve"> </w:t>
      </w:r>
      <w:proofErr w:type="spellStart"/>
      <w:r w:rsidRPr="00761404">
        <w:t>identified</w:t>
      </w:r>
      <w:proofErr w:type="spellEnd"/>
      <w:r w:rsidRPr="00761404">
        <w:t xml:space="preserve"> </w:t>
      </w:r>
      <w:proofErr w:type="spellStart"/>
      <w:r w:rsidRPr="00761404">
        <w:t>significant</w:t>
      </w:r>
      <w:proofErr w:type="spellEnd"/>
      <w:r w:rsidRPr="00761404">
        <w:t xml:space="preserve"> </w:t>
      </w:r>
      <w:proofErr w:type="spellStart"/>
      <w:r w:rsidRPr="00761404">
        <w:t>correlations</w:t>
      </w:r>
      <w:proofErr w:type="spellEnd"/>
      <w:r w:rsidRPr="00761404">
        <w:t xml:space="preserve"> </w:t>
      </w:r>
      <w:proofErr w:type="spellStart"/>
      <w:r w:rsidRPr="00761404">
        <w:t>between</w:t>
      </w:r>
      <w:proofErr w:type="spellEnd"/>
      <w:r w:rsidRPr="00761404">
        <w:t xml:space="preserve"> </w:t>
      </w:r>
      <w:proofErr w:type="spellStart"/>
      <w:r w:rsidRPr="00761404">
        <w:t>Quantitative</w:t>
      </w:r>
      <w:proofErr w:type="spellEnd"/>
      <w:r w:rsidRPr="00761404">
        <w:t xml:space="preserve"> </w:t>
      </w:r>
      <w:proofErr w:type="spellStart"/>
      <w:r w:rsidRPr="00761404">
        <w:t>Reasoning</w:t>
      </w:r>
      <w:proofErr w:type="spellEnd"/>
      <w:r w:rsidRPr="00761404">
        <w:t xml:space="preserve"> performance and </w:t>
      </w:r>
      <w:proofErr w:type="spellStart"/>
      <w:r w:rsidRPr="00761404">
        <w:t>other</w:t>
      </w:r>
      <w:proofErr w:type="spellEnd"/>
      <w:r w:rsidRPr="00761404">
        <w:t xml:space="preserve"> </w:t>
      </w:r>
      <w:proofErr w:type="spellStart"/>
      <w:r w:rsidRPr="00761404">
        <w:t>assessed</w:t>
      </w:r>
      <w:proofErr w:type="spellEnd"/>
      <w:r w:rsidRPr="00761404">
        <w:t xml:space="preserve"> modules (</w:t>
      </w:r>
      <w:proofErr w:type="spellStart"/>
      <w:r w:rsidRPr="00761404">
        <w:t>Critical</w:t>
      </w:r>
      <w:proofErr w:type="spellEnd"/>
      <w:r w:rsidRPr="00761404">
        <w:t xml:space="preserve"> Reading, </w:t>
      </w:r>
      <w:proofErr w:type="spellStart"/>
      <w:r w:rsidRPr="00761404">
        <w:t>Written</w:t>
      </w:r>
      <w:proofErr w:type="spellEnd"/>
      <w:r w:rsidRPr="00761404">
        <w:t xml:space="preserve"> </w:t>
      </w:r>
      <w:proofErr w:type="spellStart"/>
      <w:r w:rsidRPr="00761404">
        <w:t>Communication</w:t>
      </w:r>
      <w:proofErr w:type="spellEnd"/>
      <w:r w:rsidRPr="00761404">
        <w:t xml:space="preserve">, </w:t>
      </w:r>
      <w:proofErr w:type="spellStart"/>
      <w:r w:rsidRPr="00761404">
        <w:t>Citizenship</w:t>
      </w:r>
      <w:proofErr w:type="spellEnd"/>
      <w:r w:rsidRPr="00761404">
        <w:t xml:space="preserve"> </w:t>
      </w:r>
      <w:proofErr w:type="spellStart"/>
      <w:r w:rsidRPr="00761404">
        <w:t>Competencies</w:t>
      </w:r>
      <w:proofErr w:type="spellEnd"/>
      <w:r w:rsidRPr="00761404">
        <w:t xml:space="preserve">, and English), as </w:t>
      </w:r>
      <w:proofErr w:type="spellStart"/>
      <w:r w:rsidRPr="00761404">
        <w:t>well</w:t>
      </w:r>
      <w:proofErr w:type="spellEnd"/>
      <w:r w:rsidRPr="00761404">
        <w:t xml:space="preserve"> as </w:t>
      </w:r>
      <w:proofErr w:type="spellStart"/>
      <w:r w:rsidRPr="00761404">
        <w:t>with</w:t>
      </w:r>
      <w:proofErr w:type="spellEnd"/>
      <w:r w:rsidRPr="00761404">
        <w:t xml:space="preserve"> </w:t>
      </w:r>
      <w:proofErr w:type="spellStart"/>
      <w:r w:rsidRPr="00761404">
        <w:t>socioeconomic</w:t>
      </w:r>
      <w:proofErr w:type="spellEnd"/>
      <w:r w:rsidRPr="00761404">
        <w:t xml:space="preserve"> variables </w:t>
      </w:r>
      <w:proofErr w:type="spellStart"/>
      <w:r w:rsidRPr="00761404">
        <w:t>such</w:t>
      </w:r>
      <w:proofErr w:type="spellEnd"/>
      <w:r w:rsidRPr="00761404">
        <w:t xml:space="preserve"> as </w:t>
      </w:r>
      <w:proofErr w:type="spellStart"/>
      <w:r w:rsidRPr="00761404">
        <w:t>socioeconomic</w:t>
      </w:r>
      <w:proofErr w:type="spellEnd"/>
      <w:r w:rsidRPr="00761404">
        <w:t xml:space="preserve"> </w:t>
      </w:r>
      <w:proofErr w:type="spellStart"/>
      <w:r w:rsidRPr="00761404">
        <w:t>stratum</w:t>
      </w:r>
      <w:proofErr w:type="spellEnd"/>
      <w:r w:rsidRPr="00761404">
        <w:t xml:space="preserve"> and parental </w:t>
      </w:r>
      <w:proofErr w:type="spellStart"/>
      <w:r w:rsidRPr="00761404">
        <w:t>education</w:t>
      </w:r>
      <w:proofErr w:type="spellEnd"/>
      <w:r w:rsidRPr="00761404">
        <w:t xml:space="preserve">. The </w:t>
      </w:r>
      <w:proofErr w:type="spellStart"/>
      <w:r w:rsidRPr="00761404">
        <w:t>XGBoost</w:t>
      </w:r>
      <w:proofErr w:type="spellEnd"/>
      <w:r w:rsidRPr="00761404">
        <w:t xml:space="preserve"> </w:t>
      </w:r>
      <w:proofErr w:type="spellStart"/>
      <w:r w:rsidRPr="00761404">
        <w:t>model</w:t>
      </w:r>
      <w:proofErr w:type="spellEnd"/>
      <w:r w:rsidRPr="00761404">
        <w:t xml:space="preserve"> </w:t>
      </w:r>
      <w:proofErr w:type="spellStart"/>
      <w:r w:rsidRPr="00761404">
        <w:t>achieved</w:t>
      </w:r>
      <w:proofErr w:type="spellEnd"/>
      <w:r w:rsidRPr="00761404">
        <w:t xml:space="preserve"> </w:t>
      </w:r>
      <w:proofErr w:type="spellStart"/>
      <w:r w:rsidRPr="00761404">
        <w:t>the</w:t>
      </w:r>
      <w:proofErr w:type="spellEnd"/>
      <w:r w:rsidRPr="00761404">
        <w:t xml:space="preserve"> </w:t>
      </w:r>
      <w:proofErr w:type="spellStart"/>
      <w:r w:rsidRPr="00761404">
        <w:t>best</w:t>
      </w:r>
      <w:proofErr w:type="spellEnd"/>
      <w:r w:rsidRPr="00761404">
        <w:t xml:space="preserve"> performance </w:t>
      </w:r>
      <w:proofErr w:type="spellStart"/>
      <w:r w:rsidRPr="00761404">
        <w:t>with</w:t>
      </w:r>
      <w:proofErr w:type="spellEnd"/>
      <w:r w:rsidRPr="00761404">
        <w:t xml:space="preserve"> a </w:t>
      </w:r>
      <w:proofErr w:type="spellStart"/>
      <w:r w:rsidRPr="00761404">
        <w:t>coefficient</w:t>
      </w:r>
      <w:proofErr w:type="spellEnd"/>
      <w:r w:rsidRPr="00761404">
        <w:t xml:space="preserve"> </w:t>
      </w:r>
      <w:proofErr w:type="spellStart"/>
      <w:r w:rsidRPr="00761404">
        <w:t>of</w:t>
      </w:r>
      <w:proofErr w:type="spellEnd"/>
      <w:r w:rsidRPr="00761404">
        <w:t xml:space="preserve"> </w:t>
      </w:r>
      <w:proofErr w:type="spellStart"/>
      <w:r w:rsidRPr="00761404">
        <w:t>determination</w:t>
      </w:r>
      <w:proofErr w:type="spellEnd"/>
      <w:r w:rsidRPr="00761404">
        <w:t xml:space="preserve"> R² </w:t>
      </w:r>
      <w:proofErr w:type="spellStart"/>
      <w:r w:rsidRPr="00761404">
        <w:t>of</w:t>
      </w:r>
      <w:proofErr w:type="spellEnd"/>
      <w:r w:rsidRPr="00761404">
        <w:t xml:space="preserve"> 0.4605 and a mean absolute error (MAE) </w:t>
      </w:r>
      <w:proofErr w:type="spellStart"/>
      <w:r w:rsidRPr="00761404">
        <w:t>of</w:t>
      </w:r>
      <w:proofErr w:type="spellEnd"/>
      <w:r w:rsidRPr="00761404">
        <w:t xml:space="preserve"> 18.55 </w:t>
      </w:r>
      <w:proofErr w:type="spellStart"/>
      <w:r w:rsidRPr="00761404">
        <w:t>points</w:t>
      </w:r>
      <w:proofErr w:type="spellEnd"/>
      <w:r w:rsidRPr="00761404">
        <w:t xml:space="preserve">, </w:t>
      </w:r>
      <w:proofErr w:type="spellStart"/>
      <w:r w:rsidRPr="00761404">
        <w:t>explaining</w:t>
      </w:r>
      <w:proofErr w:type="spellEnd"/>
      <w:r w:rsidRPr="00761404">
        <w:t xml:space="preserve"> 46% </w:t>
      </w:r>
      <w:proofErr w:type="spellStart"/>
      <w:r w:rsidRPr="00761404">
        <w:t>of</w:t>
      </w:r>
      <w:proofErr w:type="spellEnd"/>
      <w:r w:rsidRPr="00761404">
        <w:t xml:space="preserve"> score </w:t>
      </w:r>
      <w:proofErr w:type="spellStart"/>
      <w:r w:rsidRPr="00761404">
        <w:t>variability</w:t>
      </w:r>
      <w:proofErr w:type="spellEnd"/>
      <w:r w:rsidRPr="00761404">
        <w:t xml:space="preserve">. </w:t>
      </w:r>
    </w:p>
    <w:p w14:paraId="585F9FD6" w14:textId="5B8A1B6D" w:rsidR="003929EA" w:rsidRDefault="00761404" w:rsidP="0008284B">
      <w:proofErr w:type="spellStart"/>
      <w:r w:rsidRPr="00761404">
        <w:t>Institutional</w:t>
      </w:r>
      <w:proofErr w:type="spellEnd"/>
      <w:r w:rsidRPr="00761404">
        <w:t xml:space="preserve"> </w:t>
      </w:r>
      <w:proofErr w:type="spellStart"/>
      <w:r w:rsidRPr="00761404">
        <w:t>analysis</w:t>
      </w:r>
      <w:proofErr w:type="spellEnd"/>
      <w:r w:rsidRPr="00761404">
        <w:t xml:space="preserve"> </w:t>
      </w:r>
      <w:proofErr w:type="spellStart"/>
      <w:r w:rsidRPr="00761404">
        <w:t>specific</w:t>
      </w:r>
      <w:proofErr w:type="spellEnd"/>
      <w:r w:rsidRPr="00761404">
        <w:t xml:space="preserve"> </w:t>
      </w:r>
      <w:proofErr w:type="spellStart"/>
      <w:r w:rsidRPr="00761404">
        <w:t>to</w:t>
      </w:r>
      <w:proofErr w:type="spellEnd"/>
      <w:r w:rsidRPr="00761404">
        <w:t xml:space="preserve"> UCN </w:t>
      </w:r>
      <w:proofErr w:type="spellStart"/>
      <w:r w:rsidRPr="00761404">
        <w:t>revealed</w:t>
      </w:r>
      <w:proofErr w:type="spellEnd"/>
      <w:r w:rsidRPr="00761404">
        <w:t xml:space="preserve"> a </w:t>
      </w:r>
      <w:proofErr w:type="spellStart"/>
      <w:r w:rsidRPr="00761404">
        <w:t>historical</w:t>
      </w:r>
      <w:proofErr w:type="spellEnd"/>
      <w:r w:rsidRPr="00761404">
        <w:t xml:space="preserve"> </w:t>
      </w:r>
      <w:proofErr w:type="spellStart"/>
      <w:r w:rsidRPr="00761404">
        <w:t>average</w:t>
      </w:r>
      <w:proofErr w:type="spellEnd"/>
      <w:r w:rsidRPr="00761404">
        <w:t xml:space="preserve"> performance </w:t>
      </w:r>
      <w:proofErr w:type="spellStart"/>
      <w:r w:rsidRPr="00761404">
        <w:t>of</w:t>
      </w:r>
      <w:proofErr w:type="spellEnd"/>
      <w:r w:rsidRPr="00761404">
        <w:t xml:space="preserve"> 147.5 </w:t>
      </w:r>
      <w:proofErr w:type="spellStart"/>
      <w:r w:rsidRPr="00761404">
        <w:t>points</w:t>
      </w:r>
      <w:proofErr w:type="spellEnd"/>
      <w:r w:rsidRPr="00761404">
        <w:t xml:space="preserve">, </w:t>
      </w:r>
      <w:proofErr w:type="spellStart"/>
      <w:r w:rsidRPr="00761404">
        <w:t>equivalent</w:t>
      </w:r>
      <w:proofErr w:type="spellEnd"/>
      <w:r w:rsidRPr="00761404">
        <w:t xml:space="preserve"> </w:t>
      </w:r>
      <w:proofErr w:type="spellStart"/>
      <w:r w:rsidRPr="00761404">
        <w:t>to</w:t>
      </w:r>
      <w:proofErr w:type="spellEnd"/>
      <w:r w:rsidRPr="00761404">
        <w:t xml:space="preserve"> </w:t>
      </w:r>
      <w:proofErr w:type="spellStart"/>
      <w:r w:rsidRPr="00761404">
        <w:t>the</w:t>
      </w:r>
      <w:proofErr w:type="spellEnd"/>
      <w:r w:rsidRPr="00761404">
        <w:t xml:space="preserve"> </w:t>
      </w:r>
      <w:proofErr w:type="spellStart"/>
      <w:r w:rsidRPr="00761404">
        <w:t>national</w:t>
      </w:r>
      <w:proofErr w:type="spellEnd"/>
      <w:r w:rsidRPr="00761404">
        <w:t xml:space="preserve"> </w:t>
      </w:r>
      <w:proofErr w:type="spellStart"/>
      <w:r w:rsidRPr="00761404">
        <w:t>average</w:t>
      </w:r>
      <w:proofErr w:type="spellEnd"/>
      <w:r w:rsidRPr="00761404">
        <w:t xml:space="preserve">, </w:t>
      </w:r>
      <w:proofErr w:type="spellStart"/>
      <w:r w:rsidRPr="00761404">
        <w:t>although</w:t>
      </w:r>
      <w:proofErr w:type="spellEnd"/>
      <w:r w:rsidRPr="00761404">
        <w:t xml:space="preserve"> </w:t>
      </w:r>
      <w:proofErr w:type="spellStart"/>
      <w:r w:rsidRPr="00761404">
        <w:t>with</w:t>
      </w:r>
      <w:proofErr w:type="spellEnd"/>
      <w:r w:rsidRPr="00761404">
        <w:t xml:space="preserve"> considerable </w:t>
      </w:r>
      <w:proofErr w:type="spellStart"/>
      <w:r w:rsidRPr="00761404">
        <w:t>annual</w:t>
      </w:r>
      <w:proofErr w:type="spellEnd"/>
      <w:r w:rsidRPr="00761404">
        <w:t xml:space="preserve"> </w:t>
      </w:r>
      <w:proofErr w:type="spellStart"/>
      <w:r w:rsidRPr="00761404">
        <w:t>variability</w:t>
      </w:r>
      <w:proofErr w:type="spellEnd"/>
      <w:r w:rsidRPr="00761404">
        <w:t xml:space="preserve"> (</w:t>
      </w:r>
      <w:proofErr w:type="spellStart"/>
      <w:r w:rsidRPr="00761404">
        <w:t>range</w:t>
      </w:r>
      <w:proofErr w:type="spellEnd"/>
      <w:r w:rsidRPr="00761404">
        <w:t xml:space="preserve">: 139-154 </w:t>
      </w:r>
      <w:proofErr w:type="spellStart"/>
      <w:r w:rsidRPr="00761404">
        <w:t>points</w:t>
      </w:r>
      <w:proofErr w:type="spellEnd"/>
      <w:r w:rsidRPr="00761404">
        <w:t xml:space="preserve">). </w:t>
      </w:r>
      <w:proofErr w:type="spellStart"/>
      <w:r w:rsidRPr="00761404">
        <w:t>Results</w:t>
      </w:r>
      <w:proofErr w:type="spellEnd"/>
      <w:r w:rsidRPr="00761404">
        <w:t xml:space="preserve"> are </w:t>
      </w:r>
      <w:proofErr w:type="spellStart"/>
      <w:r w:rsidRPr="00761404">
        <w:t>presented</w:t>
      </w:r>
      <w:proofErr w:type="spellEnd"/>
      <w:r w:rsidRPr="00761404">
        <w:t xml:space="preserve"> </w:t>
      </w:r>
      <w:proofErr w:type="spellStart"/>
      <w:r w:rsidRPr="00761404">
        <w:t>through</w:t>
      </w:r>
      <w:proofErr w:type="spellEnd"/>
      <w:r w:rsidRPr="00761404">
        <w:t xml:space="preserve"> </w:t>
      </w:r>
      <w:proofErr w:type="spellStart"/>
      <w:r w:rsidRPr="00761404">
        <w:t>seven</w:t>
      </w:r>
      <w:proofErr w:type="spellEnd"/>
      <w:r w:rsidRPr="00761404">
        <w:t xml:space="preserve"> </w:t>
      </w:r>
      <w:proofErr w:type="spellStart"/>
      <w:r w:rsidRPr="00761404">
        <w:t>analytical</w:t>
      </w:r>
      <w:proofErr w:type="spellEnd"/>
      <w:r w:rsidRPr="00761404">
        <w:t xml:space="preserve"> </w:t>
      </w:r>
      <w:proofErr w:type="spellStart"/>
      <w:r w:rsidRPr="00761404">
        <w:t>visualizations</w:t>
      </w:r>
      <w:proofErr w:type="spellEnd"/>
      <w:r w:rsidRPr="00761404">
        <w:t xml:space="preserve"> </w:t>
      </w:r>
      <w:proofErr w:type="spellStart"/>
      <w:r w:rsidRPr="00761404">
        <w:t>that</w:t>
      </w:r>
      <w:proofErr w:type="spellEnd"/>
      <w:r w:rsidRPr="00761404">
        <w:t xml:space="preserve"> </w:t>
      </w:r>
      <w:proofErr w:type="spellStart"/>
      <w:r w:rsidRPr="00761404">
        <w:t>facilitate</w:t>
      </w:r>
      <w:proofErr w:type="spellEnd"/>
      <w:r w:rsidRPr="00761404">
        <w:t xml:space="preserve"> </w:t>
      </w:r>
      <w:proofErr w:type="spellStart"/>
      <w:r w:rsidRPr="00761404">
        <w:t>interpretation</w:t>
      </w:r>
      <w:proofErr w:type="spellEnd"/>
      <w:r w:rsidRPr="00761404">
        <w:t xml:space="preserve"> </w:t>
      </w:r>
      <w:proofErr w:type="spellStart"/>
      <w:r w:rsidRPr="00761404">
        <w:t>of</w:t>
      </w:r>
      <w:proofErr w:type="spellEnd"/>
      <w:r w:rsidRPr="00761404">
        <w:t xml:space="preserve"> performance </w:t>
      </w:r>
      <w:proofErr w:type="spellStart"/>
      <w:r w:rsidRPr="00761404">
        <w:t>patterns</w:t>
      </w:r>
      <w:proofErr w:type="spellEnd"/>
      <w:r w:rsidRPr="00761404">
        <w:t xml:space="preserve"> and </w:t>
      </w:r>
      <w:proofErr w:type="spellStart"/>
      <w:r w:rsidRPr="00761404">
        <w:t>support</w:t>
      </w:r>
      <w:proofErr w:type="spellEnd"/>
      <w:r w:rsidRPr="00761404">
        <w:t xml:space="preserve"> </w:t>
      </w:r>
      <w:proofErr w:type="spellStart"/>
      <w:r w:rsidRPr="00761404">
        <w:t>institutional</w:t>
      </w:r>
      <w:proofErr w:type="spellEnd"/>
      <w:r w:rsidRPr="00761404">
        <w:t xml:space="preserve"> </w:t>
      </w:r>
      <w:proofErr w:type="spellStart"/>
      <w:r w:rsidRPr="00761404">
        <w:t>decision-making</w:t>
      </w:r>
      <w:proofErr w:type="spellEnd"/>
      <w:r w:rsidRPr="00761404">
        <w:t xml:space="preserve"> </w:t>
      </w:r>
      <w:proofErr w:type="spellStart"/>
      <w:r w:rsidRPr="00761404">
        <w:t>oriented</w:t>
      </w:r>
      <w:proofErr w:type="spellEnd"/>
      <w:r w:rsidRPr="00761404">
        <w:t xml:space="preserve"> </w:t>
      </w:r>
      <w:proofErr w:type="spellStart"/>
      <w:r w:rsidRPr="00761404">
        <w:t>toward</w:t>
      </w:r>
      <w:proofErr w:type="spellEnd"/>
      <w:r w:rsidRPr="00761404">
        <w:t xml:space="preserve"> </w:t>
      </w:r>
      <w:proofErr w:type="spellStart"/>
      <w:r w:rsidRPr="00761404">
        <w:t>educational</w:t>
      </w:r>
      <w:proofErr w:type="spellEnd"/>
      <w:r w:rsidRPr="00761404">
        <w:t xml:space="preserve"> </w:t>
      </w:r>
      <w:proofErr w:type="spellStart"/>
      <w:r w:rsidRPr="00761404">
        <w:t>quality</w:t>
      </w:r>
      <w:proofErr w:type="spellEnd"/>
      <w:r w:rsidRPr="00761404">
        <w:t xml:space="preserve"> </w:t>
      </w:r>
      <w:proofErr w:type="spellStart"/>
      <w:r w:rsidRPr="00761404">
        <w:t>improvement</w:t>
      </w:r>
      <w:proofErr w:type="spellEnd"/>
      <w:r w:rsidRPr="00761404">
        <w:t xml:space="preserve">. </w:t>
      </w:r>
    </w:p>
    <w:p w14:paraId="2FF26823" w14:textId="101E696A" w:rsidR="006B5C65" w:rsidRDefault="006B5C65" w:rsidP="0008284B">
      <w:r w:rsidRPr="006B5C65">
        <w:t xml:space="preserve">The </w:t>
      </w:r>
      <w:proofErr w:type="spellStart"/>
      <w:r w:rsidRPr="006B5C65">
        <w:t>research</w:t>
      </w:r>
      <w:proofErr w:type="spellEnd"/>
      <w:r w:rsidRPr="006B5C65">
        <w:t xml:space="preserve"> </w:t>
      </w:r>
      <w:proofErr w:type="spellStart"/>
      <w:r w:rsidRPr="006B5C65">
        <w:t>successfully</w:t>
      </w:r>
      <w:proofErr w:type="spellEnd"/>
      <w:r w:rsidRPr="006B5C65">
        <w:t xml:space="preserve"> </w:t>
      </w:r>
      <w:proofErr w:type="spellStart"/>
      <w:r w:rsidRPr="006B5C65">
        <w:t>addresses</w:t>
      </w:r>
      <w:proofErr w:type="spellEnd"/>
      <w:r w:rsidRPr="006B5C65">
        <w:t xml:space="preserve"> </w:t>
      </w:r>
      <w:proofErr w:type="spellStart"/>
      <w:r w:rsidRPr="006B5C65">
        <w:t>seven</w:t>
      </w:r>
      <w:proofErr w:type="spellEnd"/>
      <w:r w:rsidRPr="006B5C65">
        <w:t xml:space="preserve"> </w:t>
      </w:r>
      <w:proofErr w:type="spellStart"/>
      <w:r w:rsidRPr="006B5C65">
        <w:t>specific</w:t>
      </w:r>
      <w:proofErr w:type="spellEnd"/>
      <w:r w:rsidRPr="006B5C65">
        <w:t xml:space="preserve"> </w:t>
      </w:r>
      <w:proofErr w:type="spellStart"/>
      <w:r w:rsidRPr="006B5C65">
        <w:t>objectives</w:t>
      </w:r>
      <w:proofErr w:type="spellEnd"/>
      <w:r w:rsidRPr="006B5C65">
        <w:t xml:space="preserve"> </w:t>
      </w:r>
      <w:proofErr w:type="spellStart"/>
      <w:r w:rsidRPr="006B5C65">
        <w:t>covering</w:t>
      </w:r>
      <w:proofErr w:type="spellEnd"/>
      <w:r w:rsidRPr="006B5C65">
        <w:t xml:space="preserve"> data </w:t>
      </w:r>
      <w:proofErr w:type="spellStart"/>
      <w:r w:rsidRPr="006B5C65">
        <w:t>exploratory</w:t>
      </w:r>
      <w:proofErr w:type="spellEnd"/>
      <w:r w:rsidRPr="006B5C65">
        <w:t xml:space="preserve"> </w:t>
      </w:r>
      <w:proofErr w:type="spellStart"/>
      <w:r w:rsidRPr="006B5C65">
        <w:t>analysis</w:t>
      </w:r>
      <w:proofErr w:type="spellEnd"/>
      <w:r w:rsidRPr="006B5C65">
        <w:t xml:space="preserve">, </w:t>
      </w:r>
      <w:proofErr w:type="spellStart"/>
      <w:r w:rsidRPr="006B5C65">
        <w:t>model</w:t>
      </w:r>
      <w:proofErr w:type="spellEnd"/>
      <w:r w:rsidRPr="006B5C65">
        <w:t xml:space="preserve"> </w:t>
      </w:r>
      <w:proofErr w:type="spellStart"/>
      <w:r w:rsidRPr="006B5C65">
        <w:t>development</w:t>
      </w:r>
      <w:proofErr w:type="spellEnd"/>
      <w:r w:rsidRPr="006B5C65">
        <w:t xml:space="preserve">, and </w:t>
      </w:r>
      <w:proofErr w:type="spellStart"/>
      <w:r w:rsidRPr="006B5C65">
        <w:t>institutional</w:t>
      </w:r>
      <w:proofErr w:type="spellEnd"/>
      <w:r w:rsidRPr="006B5C65">
        <w:t xml:space="preserve"> </w:t>
      </w:r>
      <w:proofErr w:type="spellStart"/>
      <w:r w:rsidRPr="006B5C65">
        <w:t>recommendations</w:t>
      </w:r>
      <w:proofErr w:type="spellEnd"/>
    </w:p>
    <w:p w14:paraId="279CC102" w14:textId="77777777" w:rsidR="006B5C65" w:rsidRDefault="006B5C65" w:rsidP="0008284B"/>
    <w:p w14:paraId="4B1F6F59" w14:textId="77777777" w:rsidR="003929EA" w:rsidRPr="003929EA" w:rsidRDefault="00761404" w:rsidP="0008284B">
      <w:pPr>
        <w:rPr>
          <w:b/>
          <w:bCs/>
        </w:rPr>
      </w:pPr>
      <w:proofErr w:type="spellStart"/>
      <w:r w:rsidRPr="003929EA">
        <w:rPr>
          <w:b/>
          <w:bCs/>
        </w:rPr>
        <w:t>Keywords</w:t>
      </w:r>
      <w:proofErr w:type="spellEnd"/>
      <w:r w:rsidRPr="003929EA">
        <w:rPr>
          <w:b/>
          <w:bCs/>
        </w:rPr>
        <w:t xml:space="preserve">: </w:t>
      </w:r>
    </w:p>
    <w:p w14:paraId="4AC61005" w14:textId="611C9F48" w:rsidR="00947B4F" w:rsidRDefault="00761404" w:rsidP="0008284B">
      <w:proofErr w:type="spellStart"/>
      <w:r w:rsidRPr="00761404">
        <w:t>Academic</w:t>
      </w:r>
      <w:proofErr w:type="spellEnd"/>
      <w:r w:rsidRPr="00761404">
        <w:t xml:space="preserve"> </w:t>
      </w:r>
      <w:proofErr w:type="spellStart"/>
      <w:r w:rsidRPr="00761404">
        <w:t>prediction</w:t>
      </w:r>
      <w:proofErr w:type="spellEnd"/>
      <w:r w:rsidRPr="00761404">
        <w:t xml:space="preserve">, Saber Pro, </w:t>
      </w:r>
      <w:proofErr w:type="spellStart"/>
      <w:r w:rsidRPr="00761404">
        <w:t>Quantitative</w:t>
      </w:r>
      <w:proofErr w:type="spellEnd"/>
      <w:r w:rsidRPr="00761404">
        <w:t xml:space="preserve"> </w:t>
      </w:r>
      <w:proofErr w:type="spellStart"/>
      <w:r w:rsidRPr="00761404">
        <w:t>Reasoning</w:t>
      </w:r>
      <w:proofErr w:type="spellEnd"/>
      <w:r w:rsidRPr="00761404">
        <w:t xml:space="preserve">, Machine </w:t>
      </w:r>
      <w:proofErr w:type="spellStart"/>
      <w:r w:rsidRPr="00761404">
        <w:t>learning</w:t>
      </w:r>
      <w:proofErr w:type="spellEnd"/>
      <w:r w:rsidRPr="00761404">
        <w:t xml:space="preserve">, CRISP-DM, </w:t>
      </w:r>
      <w:proofErr w:type="spellStart"/>
      <w:r w:rsidRPr="00761404">
        <w:t>Educational</w:t>
      </w:r>
      <w:proofErr w:type="spellEnd"/>
      <w:r w:rsidRPr="00761404">
        <w:t xml:space="preserve"> </w:t>
      </w:r>
      <w:proofErr w:type="spellStart"/>
      <w:r w:rsidRPr="00761404">
        <w:t>analytics</w:t>
      </w:r>
      <w:proofErr w:type="spellEnd"/>
      <w:r w:rsidRPr="00761404">
        <w:t>, UCN</w:t>
      </w:r>
    </w:p>
    <w:p w14:paraId="5043D940" w14:textId="35EC715F" w:rsidR="001C2FB3" w:rsidRDefault="001C2FB3" w:rsidP="0008284B">
      <w:pPr>
        <w:contextualSpacing/>
      </w:pPr>
      <w:r>
        <w:br w:type="page"/>
      </w:r>
    </w:p>
    <w:bookmarkEnd w:id="0"/>
    <w:p w14:paraId="37509664" w14:textId="52E8292E" w:rsidR="008544B8" w:rsidRDefault="007B76BF" w:rsidP="006F1771">
      <w:pPr>
        <w:pStyle w:val="Ttulondices"/>
        <w:contextualSpacing/>
        <w:jc w:val="left"/>
      </w:pPr>
      <w:r>
        <w:lastRenderedPageBreak/>
        <w:t xml:space="preserve">Índice </w:t>
      </w:r>
      <w:r w:rsidR="00FA21E3">
        <w:t>de contenidos</w:t>
      </w:r>
    </w:p>
    <w:p w14:paraId="786B4938" w14:textId="2077A405" w:rsidR="00E12C69" w:rsidRDefault="002B0840" w:rsidP="006F1771">
      <w:pPr>
        <w:pStyle w:val="TDC1"/>
        <w:jc w:val="left"/>
        <w:rPr>
          <w:rFonts w:eastAsiaTheme="minorEastAsia" w:cstheme="minorBidi"/>
          <w:noProof/>
          <w:kern w:val="2"/>
          <w:lang w:val="es-CO" w:eastAsia="es-CO"/>
          <w14:ligatures w14:val="standardContextual"/>
        </w:rPr>
      </w:pPr>
      <w:r>
        <w:rPr>
          <w:sz w:val="22"/>
        </w:rPr>
        <w:fldChar w:fldCharType="begin"/>
      </w:r>
      <w:r w:rsidR="00423E85">
        <w:rPr>
          <w:sz w:val="22"/>
        </w:rPr>
        <w:instrText xml:space="preserve"> TOC \o "1-3" \h \z \u </w:instrText>
      </w:r>
      <w:r>
        <w:rPr>
          <w:sz w:val="22"/>
        </w:rPr>
        <w:fldChar w:fldCharType="separate"/>
      </w:r>
      <w:hyperlink w:anchor="_Toc220755102" w:history="1">
        <w:r w:rsidR="00E12C69" w:rsidRPr="00DD62CE">
          <w:rPr>
            <w:rStyle w:val="Hipervnculo"/>
            <w:noProof/>
          </w:rPr>
          <w:t>1.</w:t>
        </w:r>
        <w:r w:rsidR="006F1771">
          <w:rPr>
            <w:rFonts w:eastAsiaTheme="minorEastAsia" w:cstheme="minorBidi"/>
            <w:noProof/>
            <w:kern w:val="2"/>
            <w:lang w:val="es-CO" w:eastAsia="es-CO"/>
            <w14:ligatures w14:val="standardContextual"/>
          </w:rPr>
          <w:t xml:space="preserve"> </w:t>
        </w:r>
        <w:r w:rsidR="00E12C69" w:rsidRPr="00DD62CE">
          <w:rPr>
            <w:rStyle w:val="Hipervnculo"/>
            <w:noProof/>
          </w:rPr>
          <w:t>Introducción</w:t>
        </w:r>
        <w:r w:rsidR="00E12C69">
          <w:rPr>
            <w:noProof/>
            <w:webHidden/>
          </w:rPr>
          <w:tab/>
        </w:r>
        <w:r w:rsidR="00E12C69">
          <w:rPr>
            <w:noProof/>
            <w:webHidden/>
          </w:rPr>
          <w:fldChar w:fldCharType="begin"/>
        </w:r>
        <w:r w:rsidR="00E12C69">
          <w:rPr>
            <w:noProof/>
            <w:webHidden/>
          </w:rPr>
          <w:instrText xml:space="preserve"> PAGEREF _Toc220755102 \h </w:instrText>
        </w:r>
        <w:r w:rsidR="00E12C69">
          <w:rPr>
            <w:noProof/>
            <w:webHidden/>
          </w:rPr>
        </w:r>
        <w:r w:rsidR="00E12C69">
          <w:rPr>
            <w:noProof/>
            <w:webHidden/>
          </w:rPr>
          <w:fldChar w:fldCharType="separate"/>
        </w:r>
        <w:r w:rsidR="00613AAE">
          <w:rPr>
            <w:noProof/>
            <w:webHidden/>
          </w:rPr>
          <w:t>9</w:t>
        </w:r>
        <w:r w:rsidR="00E12C69">
          <w:rPr>
            <w:noProof/>
            <w:webHidden/>
          </w:rPr>
          <w:fldChar w:fldCharType="end"/>
        </w:r>
      </w:hyperlink>
    </w:p>
    <w:p w14:paraId="46E4DB3C" w14:textId="134F4A55" w:rsidR="00E12C69" w:rsidRDefault="00E12C69" w:rsidP="006F1771">
      <w:pPr>
        <w:pStyle w:val="TDC2"/>
        <w:rPr>
          <w:rFonts w:eastAsiaTheme="minorEastAsia" w:cstheme="minorBidi"/>
          <w:noProof/>
          <w:kern w:val="2"/>
          <w:lang w:val="es-CO" w:eastAsia="es-CO"/>
          <w14:ligatures w14:val="standardContextual"/>
        </w:rPr>
      </w:pPr>
      <w:hyperlink w:anchor="_Toc220755103" w:history="1">
        <w:r w:rsidRPr="00DD62CE">
          <w:rPr>
            <w:rStyle w:val="Hipervnculo"/>
            <w:noProof/>
          </w:rPr>
          <w:t>1.1.</w:t>
        </w:r>
        <w:r>
          <w:rPr>
            <w:rFonts w:eastAsiaTheme="minorEastAsia" w:cstheme="minorBidi"/>
            <w:noProof/>
            <w:kern w:val="2"/>
            <w:lang w:val="es-CO" w:eastAsia="es-CO"/>
            <w14:ligatures w14:val="standardContextual"/>
          </w:rPr>
          <w:tab/>
        </w:r>
        <w:r w:rsidRPr="00DD62CE">
          <w:rPr>
            <w:rStyle w:val="Hipervnculo"/>
            <w:noProof/>
          </w:rPr>
          <w:t>Motivación</w:t>
        </w:r>
        <w:r>
          <w:rPr>
            <w:noProof/>
            <w:webHidden/>
          </w:rPr>
          <w:tab/>
        </w:r>
        <w:r>
          <w:rPr>
            <w:noProof/>
            <w:webHidden/>
          </w:rPr>
          <w:fldChar w:fldCharType="begin"/>
        </w:r>
        <w:r>
          <w:rPr>
            <w:noProof/>
            <w:webHidden/>
          </w:rPr>
          <w:instrText xml:space="preserve"> PAGEREF _Toc220755103 \h </w:instrText>
        </w:r>
        <w:r>
          <w:rPr>
            <w:noProof/>
            <w:webHidden/>
          </w:rPr>
        </w:r>
        <w:r>
          <w:rPr>
            <w:noProof/>
            <w:webHidden/>
          </w:rPr>
          <w:fldChar w:fldCharType="separate"/>
        </w:r>
        <w:r w:rsidR="00613AAE">
          <w:rPr>
            <w:noProof/>
            <w:webHidden/>
          </w:rPr>
          <w:t>10</w:t>
        </w:r>
        <w:r>
          <w:rPr>
            <w:noProof/>
            <w:webHidden/>
          </w:rPr>
          <w:fldChar w:fldCharType="end"/>
        </w:r>
      </w:hyperlink>
    </w:p>
    <w:p w14:paraId="54BB6A3B" w14:textId="236AF844" w:rsidR="00E12C69" w:rsidRDefault="00E12C69" w:rsidP="006F1771">
      <w:pPr>
        <w:pStyle w:val="TDC2"/>
        <w:rPr>
          <w:rFonts w:eastAsiaTheme="minorEastAsia" w:cstheme="minorBidi"/>
          <w:noProof/>
          <w:kern w:val="2"/>
          <w:lang w:val="es-CO" w:eastAsia="es-CO"/>
          <w14:ligatures w14:val="standardContextual"/>
        </w:rPr>
      </w:pPr>
      <w:hyperlink w:anchor="_Toc220755104" w:history="1">
        <w:r w:rsidRPr="00DD62CE">
          <w:rPr>
            <w:rStyle w:val="Hipervnculo"/>
            <w:noProof/>
          </w:rPr>
          <w:t>1.2.</w:t>
        </w:r>
        <w:r>
          <w:rPr>
            <w:rFonts w:eastAsiaTheme="minorEastAsia" w:cstheme="minorBidi"/>
            <w:noProof/>
            <w:kern w:val="2"/>
            <w:lang w:val="es-CO" w:eastAsia="es-CO"/>
            <w14:ligatures w14:val="standardContextual"/>
          </w:rPr>
          <w:tab/>
        </w:r>
        <w:r w:rsidRPr="00DD62CE">
          <w:rPr>
            <w:rStyle w:val="Hipervnculo"/>
            <w:noProof/>
          </w:rPr>
          <w:t>Planteamiento del trabajo</w:t>
        </w:r>
        <w:r>
          <w:rPr>
            <w:noProof/>
            <w:webHidden/>
          </w:rPr>
          <w:tab/>
        </w:r>
        <w:r>
          <w:rPr>
            <w:noProof/>
            <w:webHidden/>
          </w:rPr>
          <w:fldChar w:fldCharType="begin"/>
        </w:r>
        <w:r>
          <w:rPr>
            <w:noProof/>
            <w:webHidden/>
          </w:rPr>
          <w:instrText xml:space="preserve"> PAGEREF _Toc220755104 \h </w:instrText>
        </w:r>
        <w:r>
          <w:rPr>
            <w:noProof/>
            <w:webHidden/>
          </w:rPr>
        </w:r>
        <w:r>
          <w:rPr>
            <w:noProof/>
            <w:webHidden/>
          </w:rPr>
          <w:fldChar w:fldCharType="separate"/>
        </w:r>
        <w:r w:rsidR="00613AAE">
          <w:rPr>
            <w:noProof/>
            <w:webHidden/>
          </w:rPr>
          <w:t>11</w:t>
        </w:r>
        <w:r>
          <w:rPr>
            <w:noProof/>
            <w:webHidden/>
          </w:rPr>
          <w:fldChar w:fldCharType="end"/>
        </w:r>
      </w:hyperlink>
    </w:p>
    <w:p w14:paraId="34E746AE" w14:textId="2BDD9984" w:rsidR="00E12C69" w:rsidRDefault="00E12C69" w:rsidP="006F1771">
      <w:pPr>
        <w:pStyle w:val="TDC2"/>
        <w:rPr>
          <w:rFonts w:eastAsiaTheme="minorEastAsia" w:cstheme="minorBidi"/>
          <w:noProof/>
          <w:kern w:val="2"/>
          <w:lang w:val="es-CO" w:eastAsia="es-CO"/>
          <w14:ligatures w14:val="standardContextual"/>
        </w:rPr>
      </w:pPr>
      <w:hyperlink w:anchor="_Toc220755105" w:history="1">
        <w:r w:rsidRPr="00DD62CE">
          <w:rPr>
            <w:rStyle w:val="Hipervnculo"/>
            <w:noProof/>
          </w:rPr>
          <w:t>1.3.</w:t>
        </w:r>
        <w:r>
          <w:rPr>
            <w:rFonts w:eastAsiaTheme="minorEastAsia" w:cstheme="minorBidi"/>
            <w:noProof/>
            <w:kern w:val="2"/>
            <w:lang w:val="es-CO" w:eastAsia="es-CO"/>
            <w14:ligatures w14:val="standardContextual"/>
          </w:rPr>
          <w:tab/>
        </w:r>
        <w:r w:rsidRPr="00DD62CE">
          <w:rPr>
            <w:rStyle w:val="Hipervnculo"/>
            <w:noProof/>
          </w:rPr>
          <w:t>Estructura del trabajo</w:t>
        </w:r>
        <w:r>
          <w:rPr>
            <w:noProof/>
            <w:webHidden/>
          </w:rPr>
          <w:tab/>
        </w:r>
        <w:r>
          <w:rPr>
            <w:noProof/>
            <w:webHidden/>
          </w:rPr>
          <w:fldChar w:fldCharType="begin"/>
        </w:r>
        <w:r>
          <w:rPr>
            <w:noProof/>
            <w:webHidden/>
          </w:rPr>
          <w:instrText xml:space="preserve"> PAGEREF _Toc220755105 \h </w:instrText>
        </w:r>
        <w:r>
          <w:rPr>
            <w:noProof/>
            <w:webHidden/>
          </w:rPr>
        </w:r>
        <w:r>
          <w:rPr>
            <w:noProof/>
            <w:webHidden/>
          </w:rPr>
          <w:fldChar w:fldCharType="separate"/>
        </w:r>
        <w:r w:rsidR="00613AAE">
          <w:rPr>
            <w:noProof/>
            <w:webHidden/>
          </w:rPr>
          <w:t>12</w:t>
        </w:r>
        <w:r>
          <w:rPr>
            <w:noProof/>
            <w:webHidden/>
          </w:rPr>
          <w:fldChar w:fldCharType="end"/>
        </w:r>
      </w:hyperlink>
    </w:p>
    <w:p w14:paraId="278F549C" w14:textId="001D1894" w:rsidR="00E12C69" w:rsidRDefault="00E12C69" w:rsidP="006F1771">
      <w:pPr>
        <w:pStyle w:val="TDC1"/>
        <w:jc w:val="left"/>
        <w:rPr>
          <w:rFonts w:eastAsiaTheme="minorEastAsia" w:cstheme="minorBidi"/>
          <w:noProof/>
          <w:kern w:val="2"/>
          <w:lang w:val="es-CO" w:eastAsia="es-CO"/>
          <w14:ligatures w14:val="standardContextual"/>
        </w:rPr>
      </w:pPr>
      <w:hyperlink w:anchor="_Toc220755106" w:history="1">
        <w:r w:rsidRPr="00DD62CE">
          <w:rPr>
            <w:rStyle w:val="Hipervnculo"/>
            <w:noProof/>
          </w:rPr>
          <w:t>2.</w:t>
        </w:r>
        <w:r w:rsidR="006F1771">
          <w:rPr>
            <w:rFonts w:eastAsiaTheme="minorEastAsia" w:cstheme="minorBidi"/>
            <w:noProof/>
            <w:kern w:val="2"/>
            <w:lang w:val="es-CO" w:eastAsia="es-CO"/>
            <w14:ligatures w14:val="standardContextual"/>
          </w:rPr>
          <w:t xml:space="preserve"> </w:t>
        </w:r>
        <w:r w:rsidRPr="00DD62CE">
          <w:rPr>
            <w:rStyle w:val="Hipervnculo"/>
            <w:noProof/>
          </w:rPr>
          <w:t>Contexto y estado del arte</w:t>
        </w:r>
        <w:r>
          <w:rPr>
            <w:noProof/>
            <w:webHidden/>
          </w:rPr>
          <w:tab/>
        </w:r>
        <w:r>
          <w:rPr>
            <w:noProof/>
            <w:webHidden/>
          </w:rPr>
          <w:fldChar w:fldCharType="begin"/>
        </w:r>
        <w:r>
          <w:rPr>
            <w:noProof/>
            <w:webHidden/>
          </w:rPr>
          <w:instrText xml:space="preserve"> PAGEREF _Toc220755106 \h </w:instrText>
        </w:r>
        <w:r>
          <w:rPr>
            <w:noProof/>
            <w:webHidden/>
          </w:rPr>
        </w:r>
        <w:r>
          <w:rPr>
            <w:noProof/>
            <w:webHidden/>
          </w:rPr>
          <w:fldChar w:fldCharType="separate"/>
        </w:r>
        <w:r w:rsidR="00613AAE">
          <w:rPr>
            <w:noProof/>
            <w:webHidden/>
          </w:rPr>
          <w:t>14</w:t>
        </w:r>
        <w:r>
          <w:rPr>
            <w:noProof/>
            <w:webHidden/>
          </w:rPr>
          <w:fldChar w:fldCharType="end"/>
        </w:r>
      </w:hyperlink>
    </w:p>
    <w:p w14:paraId="40AD9E84" w14:textId="1B8FCA08" w:rsidR="00E12C69" w:rsidRDefault="00E12C69" w:rsidP="006F1771">
      <w:pPr>
        <w:pStyle w:val="TDC2"/>
        <w:rPr>
          <w:rFonts w:eastAsiaTheme="minorEastAsia" w:cstheme="minorBidi"/>
          <w:noProof/>
          <w:kern w:val="2"/>
          <w:lang w:val="es-CO" w:eastAsia="es-CO"/>
          <w14:ligatures w14:val="standardContextual"/>
        </w:rPr>
      </w:pPr>
      <w:hyperlink w:anchor="_Toc220755107" w:history="1">
        <w:r w:rsidRPr="00DD62CE">
          <w:rPr>
            <w:rStyle w:val="Hipervnculo"/>
            <w:caps/>
            <w:noProof/>
          </w:rPr>
          <w:t>2.1.</w:t>
        </w:r>
        <w:r>
          <w:rPr>
            <w:rFonts w:eastAsiaTheme="minorEastAsia" w:cstheme="minorBidi"/>
            <w:noProof/>
            <w:kern w:val="2"/>
            <w:lang w:val="es-CO" w:eastAsia="es-CO"/>
            <w14:ligatures w14:val="standardContextual"/>
          </w:rPr>
          <w:tab/>
        </w:r>
        <w:r w:rsidRPr="00DD62CE">
          <w:rPr>
            <w:rStyle w:val="Hipervnculo"/>
            <w:noProof/>
          </w:rPr>
          <w:t>Contexto del problema</w:t>
        </w:r>
        <w:r>
          <w:rPr>
            <w:noProof/>
            <w:webHidden/>
          </w:rPr>
          <w:tab/>
        </w:r>
        <w:r>
          <w:rPr>
            <w:noProof/>
            <w:webHidden/>
          </w:rPr>
          <w:fldChar w:fldCharType="begin"/>
        </w:r>
        <w:r>
          <w:rPr>
            <w:noProof/>
            <w:webHidden/>
          </w:rPr>
          <w:instrText xml:space="preserve"> PAGEREF _Toc220755107 \h </w:instrText>
        </w:r>
        <w:r>
          <w:rPr>
            <w:noProof/>
            <w:webHidden/>
          </w:rPr>
        </w:r>
        <w:r>
          <w:rPr>
            <w:noProof/>
            <w:webHidden/>
          </w:rPr>
          <w:fldChar w:fldCharType="separate"/>
        </w:r>
        <w:r w:rsidR="00613AAE">
          <w:rPr>
            <w:noProof/>
            <w:webHidden/>
          </w:rPr>
          <w:t>14</w:t>
        </w:r>
        <w:r>
          <w:rPr>
            <w:noProof/>
            <w:webHidden/>
          </w:rPr>
          <w:fldChar w:fldCharType="end"/>
        </w:r>
      </w:hyperlink>
    </w:p>
    <w:p w14:paraId="5FA7107B" w14:textId="01426A0E" w:rsidR="00E12C69" w:rsidRDefault="00E12C69" w:rsidP="006F1771">
      <w:pPr>
        <w:pStyle w:val="TDC2"/>
        <w:rPr>
          <w:rFonts w:eastAsiaTheme="minorEastAsia" w:cstheme="minorBidi"/>
          <w:noProof/>
          <w:kern w:val="2"/>
          <w:lang w:val="es-CO" w:eastAsia="es-CO"/>
          <w14:ligatures w14:val="standardContextual"/>
        </w:rPr>
      </w:pPr>
      <w:hyperlink w:anchor="_Toc220755108" w:history="1">
        <w:r w:rsidRPr="00DD62CE">
          <w:rPr>
            <w:rStyle w:val="Hipervnculo"/>
            <w:caps/>
            <w:noProof/>
          </w:rPr>
          <w:t>2.2.</w:t>
        </w:r>
        <w:r>
          <w:rPr>
            <w:rFonts w:eastAsiaTheme="minorEastAsia" w:cstheme="minorBidi"/>
            <w:noProof/>
            <w:kern w:val="2"/>
            <w:lang w:val="es-CO" w:eastAsia="es-CO"/>
            <w14:ligatures w14:val="standardContextual"/>
          </w:rPr>
          <w:tab/>
        </w:r>
        <w:r w:rsidRPr="00DD62CE">
          <w:rPr>
            <w:rStyle w:val="Hipervnculo"/>
            <w:noProof/>
          </w:rPr>
          <w:t>Estado del arte</w:t>
        </w:r>
        <w:r>
          <w:rPr>
            <w:noProof/>
            <w:webHidden/>
          </w:rPr>
          <w:tab/>
        </w:r>
        <w:r>
          <w:rPr>
            <w:noProof/>
            <w:webHidden/>
          </w:rPr>
          <w:fldChar w:fldCharType="begin"/>
        </w:r>
        <w:r>
          <w:rPr>
            <w:noProof/>
            <w:webHidden/>
          </w:rPr>
          <w:instrText xml:space="preserve"> PAGEREF _Toc220755108 \h </w:instrText>
        </w:r>
        <w:r>
          <w:rPr>
            <w:noProof/>
            <w:webHidden/>
          </w:rPr>
        </w:r>
        <w:r>
          <w:rPr>
            <w:noProof/>
            <w:webHidden/>
          </w:rPr>
          <w:fldChar w:fldCharType="separate"/>
        </w:r>
        <w:r w:rsidR="00613AAE">
          <w:rPr>
            <w:noProof/>
            <w:webHidden/>
          </w:rPr>
          <w:t>16</w:t>
        </w:r>
        <w:r>
          <w:rPr>
            <w:noProof/>
            <w:webHidden/>
          </w:rPr>
          <w:fldChar w:fldCharType="end"/>
        </w:r>
      </w:hyperlink>
    </w:p>
    <w:p w14:paraId="2730396B" w14:textId="3B15544D" w:rsidR="00E12C69" w:rsidRDefault="00E12C69" w:rsidP="006F1771">
      <w:pPr>
        <w:pStyle w:val="TDC3"/>
        <w:rPr>
          <w:rFonts w:eastAsiaTheme="minorEastAsia" w:cstheme="minorBidi"/>
          <w:noProof/>
          <w:kern w:val="2"/>
          <w:lang w:val="es-CO" w:eastAsia="es-CO"/>
          <w14:ligatures w14:val="standardContextual"/>
        </w:rPr>
      </w:pPr>
      <w:hyperlink w:anchor="_Toc220755109" w:history="1">
        <w:r w:rsidRPr="00DD62CE">
          <w:rPr>
            <w:rStyle w:val="Hipervnculo"/>
            <w:noProof/>
          </w:rPr>
          <w:t>2.2.1.</w:t>
        </w:r>
        <w:r>
          <w:rPr>
            <w:rFonts w:eastAsiaTheme="minorEastAsia" w:cstheme="minorBidi"/>
            <w:noProof/>
            <w:kern w:val="2"/>
            <w:lang w:val="es-CO" w:eastAsia="es-CO"/>
            <w14:ligatures w14:val="standardContextual"/>
          </w:rPr>
          <w:tab/>
        </w:r>
        <w:r w:rsidRPr="00DD62CE">
          <w:rPr>
            <w:rStyle w:val="Hipervnculo"/>
            <w:noProof/>
          </w:rPr>
          <w:t>Modelos predictivos de rendimiento académico en educación superior</w:t>
        </w:r>
        <w:r>
          <w:rPr>
            <w:noProof/>
            <w:webHidden/>
          </w:rPr>
          <w:tab/>
        </w:r>
        <w:r>
          <w:rPr>
            <w:noProof/>
            <w:webHidden/>
          </w:rPr>
          <w:fldChar w:fldCharType="begin"/>
        </w:r>
        <w:r>
          <w:rPr>
            <w:noProof/>
            <w:webHidden/>
          </w:rPr>
          <w:instrText xml:space="preserve"> PAGEREF _Toc220755109 \h </w:instrText>
        </w:r>
        <w:r>
          <w:rPr>
            <w:noProof/>
            <w:webHidden/>
          </w:rPr>
        </w:r>
        <w:r>
          <w:rPr>
            <w:noProof/>
            <w:webHidden/>
          </w:rPr>
          <w:fldChar w:fldCharType="separate"/>
        </w:r>
        <w:r w:rsidR="00613AAE">
          <w:rPr>
            <w:noProof/>
            <w:webHidden/>
          </w:rPr>
          <w:t>16</w:t>
        </w:r>
        <w:r>
          <w:rPr>
            <w:noProof/>
            <w:webHidden/>
          </w:rPr>
          <w:fldChar w:fldCharType="end"/>
        </w:r>
      </w:hyperlink>
    </w:p>
    <w:p w14:paraId="00178595" w14:textId="5D860A60" w:rsidR="00E12C69" w:rsidRDefault="00E12C69" w:rsidP="006F1771">
      <w:pPr>
        <w:pStyle w:val="TDC3"/>
        <w:rPr>
          <w:rFonts w:eastAsiaTheme="minorEastAsia" w:cstheme="minorBidi"/>
          <w:noProof/>
          <w:kern w:val="2"/>
          <w:lang w:val="es-CO" w:eastAsia="es-CO"/>
          <w14:ligatures w14:val="standardContextual"/>
        </w:rPr>
      </w:pPr>
      <w:hyperlink w:anchor="_Toc220755110" w:history="1">
        <w:r w:rsidRPr="00DD62CE">
          <w:rPr>
            <w:rStyle w:val="Hipervnculo"/>
            <w:noProof/>
          </w:rPr>
          <w:t>2.2.2.</w:t>
        </w:r>
        <w:r>
          <w:rPr>
            <w:rFonts w:eastAsiaTheme="minorEastAsia" w:cstheme="minorBidi"/>
            <w:noProof/>
            <w:kern w:val="2"/>
            <w:lang w:val="es-CO" w:eastAsia="es-CO"/>
            <w14:ligatures w14:val="standardContextual"/>
          </w:rPr>
          <w:tab/>
        </w:r>
        <w:r w:rsidRPr="00DD62CE">
          <w:rPr>
            <w:rStyle w:val="Hipervnculo"/>
            <w:noProof/>
          </w:rPr>
          <w:t>Aplicaciones de analítica educativa en el contexto colombiano</w:t>
        </w:r>
        <w:r>
          <w:rPr>
            <w:noProof/>
            <w:webHidden/>
          </w:rPr>
          <w:tab/>
        </w:r>
        <w:r>
          <w:rPr>
            <w:noProof/>
            <w:webHidden/>
          </w:rPr>
          <w:fldChar w:fldCharType="begin"/>
        </w:r>
        <w:r>
          <w:rPr>
            <w:noProof/>
            <w:webHidden/>
          </w:rPr>
          <w:instrText xml:space="preserve"> PAGEREF _Toc220755110 \h </w:instrText>
        </w:r>
        <w:r>
          <w:rPr>
            <w:noProof/>
            <w:webHidden/>
          </w:rPr>
        </w:r>
        <w:r>
          <w:rPr>
            <w:noProof/>
            <w:webHidden/>
          </w:rPr>
          <w:fldChar w:fldCharType="separate"/>
        </w:r>
        <w:r w:rsidR="00613AAE">
          <w:rPr>
            <w:noProof/>
            <w:webHidden/>
          </w:rPr>
          <w:t>18</w:t>
        </w:r>
        <w:r>
          <w:rPr>
            <w:noProof/>
            <w:webHidden/>
          </w:rPr>
          <w:fldChar w:fldCharType="end"/>
        </w:r>
      </w:hyperlink>
    </w:p>
    <w:p w14:paraId="216C5217" w14:textId="5A948D22" w:rsidR="00E12C69" w:rsidRDefault="00E12C69" w:rsidP="006F1771">
      <w:pPr>
        <w:pStyle w:val="TDC3"/>
        <w:rPr>
          <w:rFonts w:eastAsiaTheme="minorEastAsia" w:cstheme="minorBidi"/>
          <w:noProof/>
          <w:kern w:val="2"/>
          <w:lang w:val="es-CO" w:eastAsia="es-CO"/>
          <w14:ligatures w14:val="standardContextual"/>
        </w:rPr>
      </w:pPr>
      <w:hyperlink w:anchor="_Toc220755111" w:history="1">
        <w:r w:rsidRPr="00DD62CE">
          <w:rPr>
            <w:rStyle w:val="Hipervnculo"/>
            <w:noProof/>
          </w:rPr>
          <w:t>2.2.3.</w:t>
        </w:r>
        <w:r>
          <w:rPr>
            <w:rFonts w:eastAsiaTheme="minorEastAsia" w:cstheme="minorBidi"/>
            <w:noProof/>
            <w:kern w:val="2"/>
            <w:lang w:val="es-CO" w:eastAsia="es-CO"/>
            <w14:ligatures w14:val="standardContextual"/>
          </w:rPr>
          <w:tab/>
        </w:r>
        <w:r w:rsidRPr="00DD62CE">
          <w:rPr>
            <w:rStyle w:val="Hipervnculo"/>
            <w:noProof/>
          </w:rPr>
          <w:t>Metodología CRISP-DM en proyectos de analítica educativa</w:t>
        </w:r>
        <w:r>
          <w:rPr>
            <w:noProof/>
            <w:webHidden/>
          </w:rPr>
          <w:tab/>
        </w:r>
        <w:r>
          <w:rPr>
            <w:noProof/>
            <w:webHidden/>
          </w:rPr>
          <w:fldChar w:fldCharType="begin"/>
        </w:r>
        <w:r>
          <w:rPr>
            <w:noProof/>
            <w:webHidden/>
          </w:rPr>
          <w:instrText xml:space="preserve"> PAGEREF _Toc220755111 \h </w:instrText>
        </w:r>
        <w:r>
          <w:rPr>
            <w:noProof/>
            <w:webHidden/>
          </w:rPr>
        </w:r>
        <w:r>
          <w:rPr>
            <w:noProof/>
            <w:webHidden/>
          </w:rPr>
          <w:fldChar w:fldCharType="separate"/>
        </w:r>
        <w:r w:rsidR="00613AAE">
          <w:rPr>
            <w:noProof/>
            <w:webHidden/>
          </w:rPr>
          <w:t>19</w:t>
        </w:r>
        <w:r>
          <w:rPr>
            <w:noProof/>
            <w:webHidden/>
          </w:rPr>
          <w:fldChar w:fldCharType="end"/>
        </w:r>
      </w:hyperlink>
    </w:p>
    <w:p w14:paraId="5395EF3B" w14:textId="177D5145" w:rsidR="00E12C69" w:rsidRDefault="00E12C69" w:rsidP="006F1771">
      <w:pPr>
        <w:pStyle w:val="TDC3"/>
        <w:rPr>
          <w:rFonts w:eastAsiaTheme="minorEastAsia" w:cstheme="minorBidi"/>
          <w:noProof/>
          <w:kern w:val="2"/>
          <w:lang w:val="es-CO" w:eastAsia="es-CO"/>
          <w14:ligatures w14:val="standardContextual"/>
        </w:rPr>
      </w:pPr>
      <w:hyperlink w:anchor="_Toc220755112" w:history="1">
        <w:r w:rsidRPr="00DD62CE">
          <w:rPr>
            <w:rStyle w:val="Hipervnculo"/>
            <w:noProof/>
          </w:rPr>
          <w:t>2.2.4.</w:t>
        </w:r>
        <w:r>
          <w:rPr>
            <w:rFonts w:eastAsiaTheme="minorEastAsia" w:cstheme="minorBidi"/>
            <w:noProof/>
            <w:kern w:val="2"/>
            <w:lang w:val="es-CO" w:eastAsia="es-CO"/>
            <w14:ligatures w14:val="standardContextual"/>
          </w:rPr>
          <w:tab/>
        </w:r>
        <w:r w:rsidRPr="00DD62CE">
          <w:rPr>
            <w:rStyle w:val="Hipervnculo"/>
            <w:noProof/>
          </w:rPr>
          <w:t>Visualización de datos en analítica educativa</w:t>
        </w:r>
        <w:r>
          <w:rPr>
            <w:noProof/>
            <w:webHidden/>
          </w:rPr>
          <w:tab/>
        </w:r>
        <w:r>
          <w:rPr>
            <w:noProof/>
            <w:webHidden/>
          </w:rPr>
          <w:fldChar w:fldCharType="begin"/>
        </w:r>
        <w:r>
          <w:rPr>
            <w:noProof/>
            <w:webHidden/>
          </w:rPr>
          <w:instrText xml:space="preserve"> PAGEREF _Toc220755112 \h </w:instrText>
        </w:r>
        <w:r>
          <w:rPr>
            <w:noProof/>
            <w:webHidden/>
          </w:rPr>
        </w:r>
        <w:r>
          <w:rPr>
            <w:noProof/>
            <w:webHidden/>
          </w:rPr>
          <w:fldChar w:fldCharType="separate"/>
        </w:r>
        <w:r w:rsidR="00613AAE">
          <w:rPr>
            <w:noProof/>
            <w:webHidden/>
          </w:rPr>
          <w:t>19</w:t>
        </w:r>
        <w:r>
          <w:rPr>
            <w:noProof/>
            <w:webHidden/>
          </w:rPr>
          <w:fldChar w:fldCharType="end"/>
        </w:r>
      </w:hyperlink>
    </w:p>
    <w:p w14:paraId="3A079EB9" w14:textId="44DD0DC5" w:rsidR="00E12C69" w:rsidRDefault="00E12C69" w:rsidP="006F1771">
      <w:pPr>
        <w:pStyle w:val="TDC3"/>
        <w:rPr>
          <w:rFonts w:eastAsiaTheme="minorEastAsia" w:cstheme="minorBidi"/>
          <w:noProof/>
          <w:kern w:val="2"/>
          <w:lang w:val="es-CO" w:eastAsia="es-CO"/>
          <w14:ligatures w14:val="standardContextual"/>
        </w:rPr>
      </w:pPr>
      <w:hyperlink w:anchor="_Toc220755113" w:history="1">
        <w:r w:rsidRPr="00DD62CE">
          <w:rPr>
            <w:rStyle w:val="Hipervnculo"/>
            <w:noProof/>
          </w:rPr>
          <w:t>2.2.5.</w:t>
        </w:r>
        <w:r>
          <w:rPr>
            <w:rFonts w:eastAsiaTheme="minorEastAsia" w:cstheme="minorBidi"/>
            <w:noProof/>
            <w:kern w:val="2"/>
            <w:lang w:val="es-CO" w:eastAsia="es-CO"/>
            <w14:ligatures w14:val="standardContextual"/>
          </w:rPr>
          <w:tab/>
        </w:r>
        <w:r w:rsidRPr="00DD62CE">
          <w:rPr>
            <w:rStyle w:val="Hipervnculo"/>
            <w:noProof/>
          </w:rPr>
          <w:t>Síntesis comparativa de estudios previos</w:t>
        </w:r>
        <w:r>
          <w:rPr>
            <w:noProof/>
            <w:webHidden/>
          </w:rPr>
          <w:tab/>
        </w:r>
        <w:r>
          <w:rPr>
            <w:noProof/>
            <w:webHidden/>
          </w:rPr>
          <w:fldChar w:fldCharType="begin"/>
        </w:r>
        <w:r>
          <w:rPr>
            <w:noProof/>
            <w:webHidden/>
          </w:rPr>
          <w:instrText xml:space="preserve"> PAGEREF _Toc220755113 \h </w:instrText>
        </w:r>
        <w:r>
          <w:rPr>
            <w:noProof/>
            <w:webHidden/>
          </w:rPr>
        </w:r>
        <w:r>
          <w:rPr>
            <w:noProof/>
            <w:webHidden/>
          </w:rPr>
          <w:fldChar w:fldCharType="separate"/>
        </w:r>
        <w:r w:rsidR="00613AAE">
          <w:rPr>
            <w:noProof/>
            <w:webHidden/>
          </w:rPr>
          <w:t>20</w:t>
        </w:r>
        <w:r>
          <w:rPr>
            <w:noProof/>
            <w:webHidden/>
          </w:rPr>
          <w:fldChar w:fldCharType="end"/>
        </w:r>
      </w:hyperlink>
    </w:p>
    <w:p w14:paraId="5160F573" w14:textId="3A0B27BB" w:rsidR="00E12C69" w:rsidRDefault="00E12C69" w:rsidP="006F1771">
      <w:pPr>
        <w:pStyle w:val="TDC3"/>
        <w:rPr>
          <w:rFonts w:eastAsiaTheme="minorEastAsia" w:cstheme="minorBidi"/>
          <w:noProof/>
          <w:kern w:val="2"/>
          <w:lang w:val="es-CO" w:eastAsia="es-CO"/>
          <w14:ligatures w14:val="standardContextual"/>
        </w:rPr>
      </w:pPr>
      <w:hyperlink w:anchor="_Toc220755114" w:history="1">
        <w:r w:rsidRPr="00DD62CE">
          <w:rPr>
            <w:rStyle w:val="Hipervnculo"/>
            <w:noProof/>
          </w:rPr>
          <w:t>2.2.6.</w:t>
        </w:r>
        <w:r>
          <w:rPr>
            <w:rFonts w:eastAsiaTheme="minorEastAsia" w:cstheme="minorBidi"/>
            <w:noProof/>
            <w:kern w:val="2"/>
            <w:lang w:val="es-CO" w:eastAsia="es-CO"/>
            <w14:ligatures w14:val="standardContextual"/>
          </w:rPr>
          <w:tab/>
        </w:r>
        <w:r w:rsidRPr="00DD62CE">
          <w:rPr>
            <w:rStyle w:val="Hipervnculo"/>
            <w:noProof/>
          </w:rPr>
          <w:t>Brechas identificadas y justificación del estudio</w:t>
        </w:r>
        <w:r>
          <w:rPr>
            <w:noProof/>
            <w:webHidden/>
          </w:rPr>
          <w:tab/>
        </w:r>
        <w:r>
          <w:rPr>
            <w:noProof/>
            <w:webHidden/>
          </w:rPr>
          <w:fldChar w:fldCharType="begin"/>
        </w:r>
        <w:r>
          <w:rPr>
            <w:noProof/>
            <w:webHidden/>
          </w:rPr>
          <w:instrText xml:space="preserve"> PAGEREF _Toc220755114 \h </w:instrText>
        </w:r>
        <w:r>
          <w:rPr>
            <w:noProof/>
            <w:webHidden/>
          </w:rPr>
        </w:r>
        <w:r>
          <w:rPr>
            <w:noProof/>
            <w:webHidden/>
          </w:rPr>
          <w:fldChar w:fldCharType="separate"/>
        </w:r>
        <w:r w:rsidR="00613AAE">
          <w:rPr>
            <w:noProof/>
            <w:webHidden/>
          </w:rPr>
          <w:t>22</w:t>
        </w:r>
        <w:r>
          <w:rPr>
            <w:noProof/>
            <w:webHidden/>
          </w:rPr>
          <w:fldChar w:fldCharType="end"/>
        </w:r>
      </w:hyperlink>
    </w:p>
    <w:p w14:paraId="0FB5193E" w14:textId="70E6A865" w:rsidR="00E12C69" w:rsidRDefault="00E12C69" w:rsidP="006F1771">
      <w:pPr>
        <w:pStyle w:val="TDC2"/>
        <w:rPr>
          <w:rFonts w:eastAsiaTheme="minorEastAsia" w:cstheme="minorBidi"/>
          <w:noProof/>
          <w:kern w:val="2"/>
          <w:lang w:val="es-CO" w:eastAsia="es-CO"/>
          <w14:ligatures w14:val="standardContextual"/>
        </w:rPr>
      </w:pPr>
      <w:hyperlink w:anchor="_Toc220755115" w:history="1">
        <w:r w:rsidRPr="00DD62CE">
          <w:rPr>
            <w:rStyle w:val="Hipervnculo"/>
            <w:noProof/>
          </w:rPr>
          <w:t>2.3.</w:t>
        </w:r>
        <w:r>
          <w:rPr>
            <w:rFonts w:eastAsiaTheme="minorEastAsia" w:cstheme="minorBidi"/>
            <w:noProof/>
            <w:kern w:val="2"/>
            <w:lang w:val="es-CO" w:eastAsia="es-CO"/>
            <w14:ligatures w14:val="standardContextual"/>
          </w:rPr>
          <w:tab/>
        </w:r>
        <w:r w:rsidRPr="00DD62CE">
          <w:rPr>
            <w:rStyle w:val="Hipervnculo"/>
            <w:noProof/>
          </w:rPr>
          <w:t>Conclusión del Capítulo: Contexto y estado del arte</w:t>
        </w:r>
        <w:r>
          <w:rPr>
            <w:noProof/>
            <w:webHidden/>
          </w:rPr>
          <w:tab/>
        </w:r>
        <w:r>
          <w:rPr>
            <w:noProof/>
            <w:webHidden/>
          </w:rPr>
          <w:fldChar w:fldCharType="begin"/>
        </w:r>
        <w:r>
          <w:rPr>
            <w:noProof/>
            <w:webHidden/>
          </w:rPr>
          <w:instrText xml:space="preserve"> PAGEREF _Toc220755115 \h </w:instrText>
        </w:r>
        <w:r>
          <w:rPr>
            <w:noProof/>
            <w:webHidden/>
          </w:rPr>
        </w:r>
        <w:r>
          <w:rPr>
            <w:noProof/>
            <w:webHidden/>
          </w:rPr>
          <w:fldChar w:fldCharType="separate"/>
        </w:r>
        <w:r w:rsidR="00613AAE">
          <w:rPr>
            <w:noProof/>
            <w:webHidden/>
          </w:rPr>
          <w:t>24</w:t>
        </w:r>
        <w:r>
          <w:rPr>
            <w:noProof/>
            <w:webHidden/>
          </w:rPr>
          <w:fldChar w:fldCharType="end"/>
        </w:r>
      </w:hyperlink>
    </w:p>
    <w:p w14:paraId="3196188C" w14:textId="6484D3C1" w:rsidR="00E12C69" w:rsidRDefault="00E12C69" w:rsidP="006F1771">
      <w:pPr>
        <w:pStyle w:val="TDC1"/>
        <w:jc w:val="left"/>
        <w:rPr>
          <w:rFonts w:eastAsiaTheme="minorEastAsia" w:cstheme="minorBidi"/>
          <w:noProof/>
          <w:kern w:val="2"/>
          <w:lang w:val="es-CO" w:eastAsia="es-CO"/>
          <w14:ligatures w14:val="standardContextual"/>
        </w:rPr>
      </w:pPr>
      <w:hyperlink w:anchor="_Toc220755116" w:history="1">
        <w:r w:rsidRPr="00DD62CE">
          <w:rPr>
            <w:rStyle w:val="Hipervnculo"/>
            <w:noProof/>
          </w:rPr>
          <w:t>3.</w:t>
        </w:r>
        <w:r w:rsidR="006F1771">
          <w:rPr>
            <w:rFonts w:eastAsiaTheme="minorEastAsia" w:cstheme="minorBidi"/>
            <w:noProof/>
            <w:kern w:val="2"/>
            <w:lang w:val="es-CO" w:eastAsia="es-CO"/>
            <w14:ligatures w14:val="standardContextual"/>
          </w:rPr>
          <w:t xml:space="preserve"> </w:t>
        </w:r>
        <w:r w:rsidRPr="00DD62CE">
          <w:rPr>
            <w:rStyle w:val="Hipervnculo"/>
            <w:noProof/>
          </w:rPr>
          <w:t>Objetivos concretos y metodología de trabajo</w:t>
        </w:r>
        <w:r>
          <w:rPr>
            <w:noProof/>
            <w:webHidden/>
          </w:rPr>
          <w:tab/>
        </w:r>
        <w:r>
          <w:rPr>
            <w:noProof/>
            <w:webHidden/>
          </w:rPr>
          <w:fldChar w:fldCharType="begin"/>
        </w:r>
        <w:r>
          <w:rPr>
            <w:noProof/>
            <w:webHidden/>
          </w:rPr>
          <w:instrText xml:space="preserve"> PAGEREF _Toc220755116 \h </w:instrText>
        </w:r>
        <w:r>
          <w:rPr>
            <w:noProof/>
            <w:webHidden/>
          </w:rPr>
        </w:r>
        <w:r>
          <w:rPr>
            <w:noProof/>
            <w:webHidden/>
          </w:rPr>
          <w:fldChar w:fldCharType="separate"/>
        </w:r>
        <w:r w:rsidR="00613AAE">
          <w:rPr>
            <w:noProof/>
            <w:webHidden/>
          </w:rPr>
          <w:t>25</w:t>
        </w:r>
        <w:r>
          <w:rPr>
            <w:noProof/>
            <w:webHidden/>
          </w:rPr>
          <w:fldChar w:fldCharType="end"/>
        </w:r>
      </w:hyperlink>
    </w:p>
    <w:p w14:paraId="66386F1A" w14:textId="15FFFA91" w:rsidR="00E12C69" w:rsidRDefault="00E12C69" w:rsidP="006F1771">
      <w:pPr>
        <w:pStyle w:val="TDC2"/>
        <w:rPr>
          <w:rFonts w:eastAsiaTheme="minorEastAsia" w:cstheme="minorBidi"/>
          <w:noProof/>
          <w:kern w:val="2"/>
          <w:lang w:val="es-CO" w:eastAsia="es-CO"/>
          <w14:ligatures w14:val="standardContextual"/>
        </w:rPr>
      </w:pPr>
      <w:hyperlink w:anchor="_Toc220755117" w:history="1">
        <w:r w:rsidRPr="00DD62CE">
          <w:rPr>
            <w:rStyle w:val="Hipervnculo"/>
            <w:noProof/>
          </w:rPr>
          <w:t>3.1.</w:t>
        </w:r>
        <w:r>
          <w:rPr>
            <w:rFonts w:eastAsiaTheme="minorEastAsia" w:cstheme="minorBidi"/>
            <w:noProof/>
            <w:kern w:val="2"/>
            <w:lang w:val="es-CO" w:eastAsia="es-CO"/>
            <w14:ligatures w14:val="standardContextual"/>
          </w:rPr>
          <w:tab/>
        </w:r>
        <w:r w:rsidRPr="00DD62CE">
          <w:rPr>
            <w:rStyle w:val="Hipervnculo"/>
            <w:noProof/>
          </w:rPr>
          <w:t>Objetivo general</w:t>
        </w:r>
        <w:r>
          <w:rPr>
            <w:noProof/>
            <w:webHidden/>
          </w:rPr>
          <w:tab/>
        </w:r>
        <w:r>
          <w:rPr>
            <w:noProof/>
            <w:webHidden/>
          </w:rPr>
          <w:fldChar w:fldCharType="begin"/>
        </w:r>
        <w:r>
          <w:rPr>
            <w:noProof/>
            <w:webHidden/>
          </w:rPr>
          <w:instrText xml:space="preserve"> PAGEREF _Toc220755117 \h </w:instrText>
        </w:r>
        <w:r>
          <w:rPr>
            <w:noProof/>
            <w:webHidden/>
          </w:rPr>
        </w:r>
        <w:r>
          <w:rPr>
            <w:noProof/>
            <w:webHidden/>
          </w:rPr>
          <w:fldChar w:fldCharType="separate"/>
        </w:r>
        <w:r w:rsidR="00613AAE">
          <w:rPr>
            <w:noProof/>
            <w:webHidden/>
          </w:rPr>
          <w:t>25</w:t>
        </w:r>
        <w:r>
          <w:rPr>
            <w:noProof/>
            <w:webHidden/>
          </w:rPr>
          <w:fldChar w:fldCharType="end"/>
        </w:r>
      </w:hyperlink>
    </w:p>
    <w:p w14:paraId="1E0B13C9" w14:textId="59BB123F" w:rsidR="00E12C69" w:rsidRDefault="00E12C69" w:rsidP="006F1771">
      <w:pPr>
        <w:pStyle w:val="TDC2"/>
        <w:rPr>
          <w:rFonts w:eastAsiaTheme="minorEastAsia" w:cstheme="minorBidi"/>
          <w:noProof/>
          <w:kern w:val="2"/>
          <w:lang w:val="es-CO" w:eastAsia="es-CO"/>
          <w14:ligatures w14:val="standardContextual"/>
        </w:rPr>
      </w:pPr>
      <w:hyperlink w:anchor="_Toc220755118" w:history="1">
        <w:r w:rsidRPr="00DD62CE">
          <w:rPr>
            <w:rStyle w:val="Hipervnculo"/>
            <w:caps/>
            <w:noProof/>
          </w:rPr>
          <w:t>3.2.</w:t>
        </w:r>
        <w:r>
          <w:rPr>
            <w:rFonts w:eastAsiaTheme="minorEastAsia" w:cstheme="minorBidi"/>
            <w:noProof/>
            <w:kern w:val="2"/>
            <w:lang w:val="es-CO" w:eastAsia="es-CO"/>
            <w14:ligatures w14:val="standardContextual"/>
          </w:rPr>
          <w:tab/>
        </w:r>
        <w:r w:rsidRPr="00DD62CE">
          <w:rPr>
            <w:rStyle w:val="Hipervnculo"/>
            <w:noProof/>
          </w:rPr>
          <w:t>Objetivos específicos</w:t>
        </w:r>
        <w:r>
          <w:rPr>
            <w:noProof/>
            <w:webHidden/>
          </w:rPr>
          <w:tab/>
        </w:r>
        <w:r>
          <w:rPr>
            <w:noProof/>
            <w:webHidden/>
          </w:rPr>
          <w:fldChar w:fldCharType="begin"/>
        </w:r>
        <w:r>
          <w:rPr>
            <w:noProof/>
            <w:webHidden/>
          </w:rPr>
          <w:instrText xml:space="preserve"> PAGEREF _Toc220755118 \h </w:instrText>
        </w:r>
        <w:r>
          <w:rPr>
            <w:noProof/>
            <w:webHidden/>
          </w:rPr>
        </w:r>
        <w:r>
          <w:rPr>
            <w:noProof/>
            <w:webHidden/>
          </w:rPr>
          <w:fldChar w:fldCharType="separate"/>
        </w:r>
        <w:r w:rsidR="00613AAE">
          <w:rPr>
            <w:noProof/>
            <w:webHidden/>
          </w:rPr>
          <w:t>25</w:t>
        </w:r>
        <w:r>
          <w:rPr>
            <w:noProof/>
            <w:webHidden/>
          </w:rPr>
          <w:fldChar w:fldCharType="end"/>
        </w:r>
      </w:hyperlink>
    </w:p>
    <w:p w14:paraId="2A02C99B" w14:textId="3F3D972F" w:rsidR="00E12C69" w:rsidRDefault="00E12C69" w:rsidP="006F1771">
      <w:pPr>
        <w:pStyle w:val="TDC1"/>
        <w:jc w:val="left"/>
        <w:rPr>
          <w:rFonts w:eastAsiaTheme="minorEastAsia" w:cstheme="minorBidi"/>
          <w:noProof/>
          <w:kern w:val="2"/>
          <w:lang w:val="es-CO" w:eastAsia="es-CO"/>
          <w14:ligatures w14:val="standardContextual"/>
        </w:rPr>
      </w:pPr>
      <w:hyperlink w:anchor="_Toc220755119" w:history="1">
        <w:r w:rsidRPr="00DD62CE">
          <w:rPr>
            <w:rStyle w:val="Hipervnculo"/>
            <w:caps/>
            <w:noProof/>
          </w:rPr>
          <w:t>4.</w:t>
        </w:r>
        <w:r w:rsidR="006F1771">
          <w:rPr>
            <w:rStyle w:val="Hipervnculo"/>
            <w:caps/>
            <w:noProof/>
          </w:rPr>
          <w:t xml:space="preserve"> </w:t>
        </w:r>
        <w:r w:rsidRPr="00DD62CE">
          <w:rPr>
            <w:rStyle w:val="Hipervnculo"/>
            <w:noProof/>
          </w:rPr>
          <w:t>Marco normativo</w:t>
        </w:r>
        <w:r>
          <w:rPr>
            <w:noProof/>
            <w:webHidden/>
          </w:rPr>
          <w:tab/>
        </w:r>
        <w:r>
          <w:rPr>
            <w:noProof/>
            <w:webHidden/>
          </w:rPr>
          <w:fldChar w:fldCharType="begin"/>
        </w:r>
        <w:r>
          <w:rPr>
            <w:noProof/>
            <w:webHidden/>
          </w:rPr>
          <w:instrText xml:space="preserve"> PAGEREF _Toc220755119 \h </w:instrText>
        </w:r>
        <w:r>
          <w:rPr>
            <w:noProof/>
            <w:webHidden/>
          </w:rPr>
        </w:r>
        <w:r>
          <w:rPr>
            <w:noProof/>
            <w:webHidden/>
          </w:rPr>
          <w:fldChar w:fldCharType="separate"/>
        </w:r>
        <w:r w:rsidR="00613AAE">
          <w:rPr>
            <w:noProof/>
            <w:webHidden/>
          </w:rPr>
          <w:t>29</w:t>
        </w:r>
        <w:r>
          <w:rPr>
            <w:noProof/>
            <w:webHidden/>
          </w:rPr>
          <w:fldChar w:fldCharType="end"/>
        </w:r>
      </w:hyperlink>
    </w:p>
    <w:p w14:paraId="47FD1301" w14:textId="2BCDE010" w:rsidR="00E12C69" w:rsidRDefault="00E12C69" w:rsidP="006F1771">
      <w:pPr>
        <w:pStyle w:val="TDC2"/>
        <w:rPr>
          <w:rFonts w:eastAsiaTheme="minorEastAsia" w:cstheme="minorBidi"/>
          <w:noProof/>
          <w:kern w:val="2"/>
          <w:lang w:val="es-CO" w:eastAsia="es-CO"/>
          <w14:ligatures w14:val="standardContextual"/>
        </w:rPr>
      </w:pPr>
      <w:hyperlink w:anchor="_Toc220755120" w:history="1">
        <w:r w:rsidRPr="00DD62CE">
          <w:rPr>
            <w:rStyle w:val="Hipervnculo"/>
            <w:caps/>
            <w:noProof/>
          </w:rPr>
          <w:t>4.1.</w:t>
        </w:r>
        <w:r>
          <w:rPr>
            <w:rFonts w:eastAsiaTheme="minorEastAsia" w:cstheme="minorBidi"/>
            <w:noProof/>
            <w:kern w:val="2"/>
            <w:lang w:val="es-CO" w:eastAsia="es-CO"/>
            <w14:ligatures w14:val="standardContextual"/>
          </w:rPr>
          <w:tab/>
        </w:r>
        <w:r w:rsidRPr="00DD62CE">
          <w:rPr>
            <w:rStyle w:val="Hipervnculo"/>
            <w:noProof/>
          </w:rPr>
          <w:t>Normativa sobre privacidad y protección de datos personales</w:t>
        </w:r>
        <w:r>
          <w:rPr>
            <w:noProof/>
            <w:webHidden/>
          </w:rPr>
          <w:tab/>
        </w:r>
        <w:r>
          <w:rPr>
            <w:noProof/>
            <w:webHidden/>
          </w:rPr>
          <w:fldChar w:fldCharType="begin"/>
        </w:r>
        <w:r>
          <w:rPr>
            <w:noProof/>
            <w:webHidden/>
          </w:rPr>
          <w:instrText xml:space="preserve"> PAGEREF _Toc220755120 \h </w:instrText>
        </w:r>
        <w:r>
          <w:rPr>
            <w:noProof/>
            <w:webHidden/>
          </w:rPr>
        </w:r>
        <w:r>
          <w:rPr>
            <w:noProof/>
            <w:webHidden/>
          </w:rPr>
          <w:fldChar w:fldCharType="separate"/>
        </w:r>
        <w:r w:rsidR="00613AAE">
          <w:rPr>
            <w:noProof/>
            <w:webHidden/>
          </w:rPr>
          <w:t>29</w:t>
        </w:r>
        <w:r>
          <w:rPr>
            <w:noProof/>
            <w:webHidden/>
          </w:rPr>
          <w:fldChar w:fldCharType="end"/>
        </w:r>
      </w:hyperlink>
    </w:p>
    <w:p w14:paraId="52CEE315" w14:textId="357EE1CF" w:rsidR="00E12C69" w:rsidRDefault="00E12C69" w:rsidP="006F1771">
      <w:pPr>
        <w:pStyle w:val="TDC2"/>
        <w:rPr>
          <w:rFonts w:eastAsiaTheme="minorEastAsia" w:cstheme="minorBidi"/>
          <w:noProof/>
          <w:kern w:val="2"/>
          <w:lang w:val="es-CO" w:eastAsia="es-CO"/>
          <w14:ligatures w14:val="standardContextual"/>
        </w:rPr>
      </w:pPr>
      <w:hyperlink w:anchor="_Toc220755121" w:history="1">
        <w:r w:rsidRPr="00DD62CE">
          <w:rPr>
            <w:rStyle w:val="Hipervnculo"/>
            <w:caps/>
            <w:noProof/>
          </w:rPr>
          <w:t>4.2.</w:t>
        </w:r>
        <w:r>
          <w:rPr>
            <w:rFonts w:eastAsiaTheme="minorEastAsia" w:cstheme="minorBidi"/>
            <w:noProof/>
            <w:kern w:val="2"/>
            <w:lang w:val="es-CO" w:eastAsia="es-CO"/>
            <w14:ligatures w14:val="standardContextual"/>
          </w:rPr>
          <w:tab/>
        </w:r>
        <w:r w:rsidRPr="00DD62CE">
          <w:rPr>
            <w:rStyle w:val="Hipervnculo"/>
            <w:noProof/>
          </w:rPr>
          <w:t>Datos tratados, finalidades y operaciones de tratamiento</w:t>
        </w:r>
        <w:r>
          <w:rPr>
            <w:noProof/>
            <w:webHidden/>
          </w:rPr>
          <w:tab/>
        </w:r>
        <w:r>
          <w:rPr>
            <w:noProof/>
            <w:webHidden/>
          </w:rPr>
          <w:fldChar w:fldCharType="begin"/>
        </w:r>
        <w:r>
          <w:rPr>
            <w:noProof/>
            <w:webHidden/>
          </w:rPr>
          <w:instrText xml:space="preserve"> PAGEREF _Toc220755121 \h </w:instrText>
        </w:r>
        <w:r>
          <w:rPr>
            <w:noProof/>
            <w:webHidden/>
          </w:rPr>
        </w:r>
        <w:r>
          <w:rPr>
            <w:noProof/>
            <w:webHidden/>
          </w:rPr>
          <w:fldChar w:fldCharType="separate"/>
        </w:r>
        <w:r w:rsidR="00613AAE">
          <w:rPr>
            <w:noProof/>
            <w:webHidden/>
          </w:rPr>
          <w:t>30</w:t>
        </w:r>
        <w:r>
          <w:rPr>
            <w:noProof/>
            <w:webHidden/>
          </w:rPr>
          <w:fldChar w:fldCharType="end"/>
        </w:r>
      </w:hyperlink>
    </w:p>
    <w:p w14:paraId="65EA6EAC" w14:textId="052527BA" w:rsidR="00E12C69" w:rsidRDefault="00E12C69" w:rsidP="006F1771">
      <w:pPr>
        <w:pStyle w:val="TDC2"/>
        <w:rPr>
          <w:rFonts w:eastAsiaTheme="minorEastAsia" w:cstheme="minorBidi"/>
          <w:noProof/>
          <w:kern w:val="2"/>
          <w:lang w:val="es-CO" w:eastAsia="es-CO"/>
          <w14:ligatures w14:val="standardContextual"/>
        </w:rPr>
      </w:pPr>
      <w:hyperlink w:anchor="_Toc220755122" w:history="1">
        <w:r w:rsidRPr="00DD62CE">
          <w:rPr>
            <w:rStyle w:val="Hipervnculo"/>
            <w:caps/>
            <w:noProof/>
          </w:rPr>
          <w:t>4.3.</w:t>
        </w:r>
        <w:r>
          <w:rPr>
            <w:rFonts w:eastAsiaTheme="minorEastAsia" w:cstheme="minorBidi"/>
            <w:noProof/>
            <w:kern w:val="2"/>
            <w:lang w:val="es-CO" w:eastAsia="es-CO"/>
            <w14:ligatures w14:val="standardContextual"/>
          </w:rPr>
          <w:tab/>
        </w:r>
        <w:r w:rsidRPr="00DD62CE">
          <w:rPr>
            <w:rStyle w:val="Hipervnculo"/>
            <w:noProof/>
          </w:rPr>
          <w:t>Medidas de cumplimiento y gestión del riesgo</w:t>
        </w:r>
        <w:r>
          <w:rPr>
            <w:noProof/>
            <w:webHidden/>
          </w:rPr>
          <w:tab/>
        </w:r>
        <w:r>
          <w:rPr>
            <w:noProof/>
            <w:webHidden/>
          </w:rPr>
          <w:fldChar w:fldCharType="begin"/>
        </w:r>
        <w:r>
          <w:rPr>
            <w:noProof/>
            <w:webHidden/>
          </w:rPr>
          <w:instrText xml:space="preserve"> PAGEREF _Toc220755122 \h </w:instrText>
        </w:r>
        <w:r>
          <w:rPr>
            <w:noProof/>
            <w:webHidden/>
          </w:rPr>
        </w:r>
        <w:r>
          <w:rPr>
            <w:noProof/>
            <w:webHidden/>
          </w:rPr>
          <w:fldChar w:fldCharType="separate"/>
        </w:r>
        <w:r w:rsidR="00613AAE">
          <w:rPr>
            <w:noProof/>
            <w:webHidden/>
          </w:rPr>
          <w:t>31</w:t>
        </w:r>
        <w:r>
          <w:rPr>
            <w:noProof/>
            <w:webHidden/>
          </w:rPr>
          <w:fldChar w:fldCharType="end"/>
        </w:r>
      </w:hyperlink>
    </w:p>
    <w:p w14:paraId="6DA4B8B7" w14:textId="10DC554B" w:rsidR="00E12C69" w:rsidRDefault="00E12C69" w:rsidP="006F1771">
      <w:pPr>
        <w:pStyle w:val="TDC2"/>
        <w:rPr>
          <w:rFonts w:eastAsiaTheme="minorEastAsia" w:cstheme="minorBidi"/>
          <w:noProof/>
          <w:kern w:val="2"/>
          <w:lang w:val="es-CO" w:eastAsia="es-CO"/>
          <w14:ligatures w14:val="standardContextual"/>
        </w:rPr>
      </w:pPr>
      <w:hyperlink w:anchor="_Toc220755123" w:history="1">
        <w:r w:rsidRPr="00DD62CE">
          <w:rPr>
            <w:rStyle w:val="Hipervnculo"/>
            <w:noProof/>
          </w:rPr>
          <w:t>4.4.</w:t>
        </w:r>
        <w:r>
          <w:rPr>
            <w:rFonts w:eastAsiaTheme="minorEastAsia" w:cstheme="minorBidi"/>
            <w:noProof/>
            <w:kern w:val="2"/>
            <w:lang w:val="es-CO" w:eastAsia="es-CO"/>
            <w14:ligatures w14:val="standardContextual"/>
          </w:rPr>
          <w:tab/>
        </w:r>
        <w:r w:rsidRPr="00DD62CE">
          <w:rPr>
            <w:rStyle w:val="Hipervnculo"/>
            <w:noProof/>
          </w:rPr>
          <w:t>Consideraciones éticas y diligencia en el tratamiento de datos</w:t>
        </w:r>
        <w:r>
          <w:rPr>
            <w:noProof/>
            <w:webHidden/>
          </w:rPr>
          <w:tab/>
        </w:r>
        <w:r>
          <w:rPr>
            <w:noProof/>
            <w:webHidden/>
          </w:rPr>
          <w:fldChar w:fldCharType="begin"/>
        </w:r>
        <w:r>
          <w:rPr>
            <w:noProof/>
            <w:webHidden/>
          </w:rPr>
          <w:instrText xml:space="preserve"> PAGEREF _Toc220755123 \h </w:instrText>
        </w:r>
        <w:r>
          <w:rPr>
            <w:noProof/>
            <w:webHidden/>
          </w:rPr>
        </w:r>
        <w:r>
          <w:rPr>
            <w:noProof/>
            <w:webHidden/>
          </w:rPr>
          <w:fldChar w:fldCharType="separate"/>
        </w:r>
        <w:r w:rsidR="00613AAE">
          <w:rPr>
            <w:noProof/>
            <w:webHidden/>
          </w:rPr>
          <w:t>31</w:t>
        </w:r>
        <w:r>
          <w:rPr>
            <w:noProof/>
            <w:webHidden/>
          </w:rPr>
          <w:fldChar w:fldCharType="end"/>
        </w:r>
      </w:hyperlink>
    </w:p>
    <w:p w14:paraId="634F2476" w14:textId="51BF08F3" w:rsidR="00E12C69" w:rsidRDefault="00E12C69" w:rsidP="006F1771">
      <w:pPr>
        <w:pStyle w:val="TDC1"/>
        <w:jc w:val="left"/>
        <w:rPr>
          <w:rFonts w:eastAsiaTheme="minorEastAsia" w:cstheme="minorBidi"/>
          <w:noProof/>
          <w:kern w:val="2"/>
          <w:lang w:val="es-CO" w:eastAsia="es-CO"/>
          <w14:ligatures w14:val="standardContextual"/>
        </w:rPr>
      </w:pPr>
      <w:hyperlink w:anchor="_Toc220755124" w:history="1">
        <w:r w:rsidRPr="00DD62CE">
          <w:rPr>
            <w:rStyle w:val="Hipervnculo"/>
            <w:caps/>
            <w:noProof/>
          </w:rPr>
          <w:t>5.</w:t>
        </w:r>
        <w:r w:rsidRPr="00DD62CE">
          <w:rPr>
            <w:rStyle w:val="Hipervnculo"/>
            <w:noProof/>
          </w:rPr>
          <w:t>Desarrollo específico de la contribución</w:t>
        </w:r>
        <w:r>
          <w:rPr>
            <w:noProof/>
            <w:webHidden/>
          </w:rPr>
          <w:tab/>
        </w:r>
        <w:r>
          <w:rPr>
            <w:noProof/>
            <w:webHidden/>
          </w:rPr>
          <w:fldChar w:fldCharType="begin"/>
        </w:r>
        <w:r>
          <w:rPr>
            <w:noProof/>
            <w:webHidden/>
          </w:rPr>
          <w:instrText xml:space="preserve"> PAGEREF _Toc220755124 \h </w:instrText>
        </w:r>
        <w:r>
          <w:rPr>
            <w:noProof/>
            <w:webHidden/>
          </w:rPr>
        </w:r>
        <w:r>
          <w:rPr>
            <w:noProof/>
            <w:webHidden/>
          </w:rPr>
          <w:fldChar w:fldCharType="separate"/>
        </w:r>
        <w:r w:rsidR="00613AAE">
          <w:rPr>
            <w:noProof/>
            <w:webHidden/>
          </w:rPr>
          <w:t>32</w:t>
        </w:r>
        <w:r>
          <w:rPr>
            <w:noProof/>
            <w:webHidden/>
          </w:rPr>
          <w:fldChar w:fldCharType="end"/>
        </w:r>
      </w:hyperlink>
    </w:p>
    <w:p w14:paraId="6E36B6EE" w14:textId="7CF14130" w:rsidR="00E12C69" w:rsidRDefault="00E12C69" w:rsidP="006F1771">
      <w:pPr>
        <w:pStyle w:val="TDC2"/>
        <w:rPr>
          <w:rFonts w:eastAsiaTheme="minorEastAsia" w:cstheme="minorBidi"/>
          <w:noProof/>
          <w:kern w:val="2"/>
          <w:lang w:val="es-CO" w:eastAsia="es-CO"/>
          <w14:ligatures w14:val="standardContextual"/>
        </w:rPr>
      </w:pPr>
      <w:hyperlink w:anchor="_Toc220755125" w:history="1">
        <w:r w:rsidRPr="00DD62CE">
          <w:rPr>
            <w:rStyle w:val="Hipervnculo"/>
            <w:caps/>
            <w:noProof/>
          </w:rPr>
          <w:t>5.1.</w:t>
        </w:r>
        <w:r>
          <w:rPr>
            <w:rFonts w:eastAsiaTheme="minorEastAsia" w:cstheme="minorBidi"/>
            <w:noProof/>
            <w:kern w:val="2"/>
            <w:lang w:val="es-CO" w:eastAsia="es-CO"/>
            <w14:ligatures w14:val="standardContextual"/>
          </w:rPr>
          <w:tab/>
        </w:r>
        <w:r w:rsidRPr="00DD62CE">
          <w:rPr>
            <w:rStyle w:val="Hipervnculo"/>
            <w:noProof/>
          </w:rPr>
          <w:t>Descripción de los datos utilizados</w:t>
        </w:r>
        <w:r>
          <w:rPr>
            <w:noProof/>
            <w:webHidden/>
          </w:rPr>
          <w:tab/>
        </w:r>
        <w:r>
          <w:rPr>
            <w:noProof/>
            <w:webHidden/>
          </w:rPr>
          <w:fldChar w:fldCharType="begin"/>
        </w:r>
        <w:r>
          <w:rPr>
            <w:noProof/>
            <w:webHidden/>
          </w:rPr>
          <w:instrText xml:space="preserve"> PAGEREF _Toc220755125 \h </w:instrText>
        </w:r>
        <w:r>
          <w:rPr>
            <w:noProof/>
            <w:webHidden/>
          </w:rPr>
        </w:r>
        <w:r>
          <w:rPr>
            <w:noProof/>
            <w:webHidden/>
          </w:rPr>
          <w:fldChar w:fldCharType="separate"/>
        </w:r>
        <w:r w:rsidR="00613AAE">
          <w:rPr>
            <w:noProof/>
            <w:webHidden/>
          </w:rPr>
          <w:t>32</w:t>
        </w:r>
        <w:r>
          <w:rPr>
            <w:noProof/>
            <w:webHidden/>
          </w:rPr>
          <w:fldChar w:fldCharType="end"/>
        </w:r>
      </w:hyperlink>
    </w:p>
    <w:p w14:paraId="4414B029" w14:textId="237E1A1B" w:rsidR="00E12C69" w:rsidRDefault="00E12C69" w:rsidP="006F1771">
      <w:pPr>
        <w:pStyle w:val="TDC3"/>
        <w:rPr>
          <w:rFonts w:eastAsiaTheme="minorEastAsia" w:cstheme="minorBidi"/>
          <w:noProof/>
          <w:kern w:val="2"/>
          <w:lang w:val="es-CO" w:eastAsia="es-CO"/>
          <w14:ligatures w14:val="standardContextual"/>
        </w:rPr>
      </w:pPr>
      <w:hyperlink w:anchor="_Toc220755126" w:history="1">
        <w:r w:rsidRPr="00DD62CE">
          <w:rPr>
            <w:rStyle w:val="Hipervnculo"/>
            <w:noProof/>
          </w:rPr>
          <w:t>5.1.1.</w:t>
        </w:r>
        <w:r>
          <w:rPr>
            <w:rFonts w:eastAsiaTheme="minorEastAsia" w:cstheme="minorBidi"/>
            <w:noProof/>
            <w:kern w:val="2"/>
            <w:lang w:val="es-CO" w:eastAsia="es-CO"/>
            <w14:ligatures w14:val="standardContextual"/>
          </w:rPr>
          <w:tab/>
        </w:r>
        <w:r w:rsidRPr="00DD62CE">
          <w:rPr>
            <w:rStyle w:val="Hipervnculo"/>
            <w:noProof/>
          </w:rPr>
          <w:t>Fuente de datos principal</w:t>
        </w:r>
        <w:r>
          <w:rPr>
            <w:noProof/>
            <w:webHidden/>
          </w:rPr>
          <w:tab/>
        </w:r>
        <w:r>
          <w:rPr>
            <w:noProof/>
            <w:webHidden/>
          </w:rPr>
          <w:fldChar w:fldCharType="begin"/>
        </w:r>
        <w:r>
          <w:rPr>
            <w:noProof/>
            <w:webHidden/>
          </w:rPr>
          <w:instrText xml:space="preserve"> PAGEREF _Toc220755126 \h </w:instrText>
        </w:r>
        <w:r>
          <w:rPr>
            <w:noProof/>
            <w:webHidden/>
          </w:rPr>
        </w:r>
        <w:r>
          <w:rPr>
            <w:noProof/>
            <w:webHidden/>
          </w:rPr>
          <w:fldChar w:fldCharType="separate"/>
        </w:r>
        <w:r w:rsidR="00613AAE">
          <w:rPr>
            <w:noProof/>
            <w:webHidden/>
          </w:rPr>
          <w:t>32</w:t>
        </w:r>
        <w:r>
          <w:rPr>
            <w:noProof/>
            <w:webHidden/>
          </w:rPr>
          <w:fldChar w:fldCharType="end"/>
        </w:r>
      </w:hyperlink>
    </w:p>
    <w:p w14:paraId="68B6FDB8" w14:textId="4DF73E6F" w:rsidR="00E12C69" w:rsidRDefault="00E12C69" w:rsidP="006F1771">
      <w:pPr>
        <w:pStyle w:val="TDC3"/>
        <w:rPr>
          <w:rFonts w:eastAsiaTheme="minorEastAsia" w:cstheme="minorBidi"/>
          <w:noProof/>
          <w:kern w:val="2"/>
          <w:lang w:val="es-CO" w:eastAsia="es-CO"/>
          <w14:ligatures w14:val="standardContextual"/>
        </w:rPr>
      </w:pPr>
      <w:hyperlink w:anchor="_Toc220755127" w:history="1">
        <w:r w:rsidRPr="00DD62CE">
          <w:rPr>
            <w:rStyle w:val="Hipervnculo"/>
            <w:noProof/>
            <w:lang w:val="es-CO"/>
          </w:rPr>
          <w:t>5.1.2.</w:t>
        </w:r>
        <w:r>
          <w:rPr>
            <w:rFonts w:eastAsiaTheme="minorEastAsia" w:cstheme="minorBidi"/>
            <w:noProof/>
            <w:kern w:val="2"/>
            <w:lang w:val="es-CO" w:eastAsia="es-CO"/>
            <w14:ligatures w14:val="standardContextual"/>
          </w:rPr>
          <w:tab/>
        </w:r>
        <w:r w:rsidRPr="00DD62CE">
          <w:rPr>
            <w:rStyle w:val="Hipervnculo"/>
            <w:noProof/>
            <w:lang w:val="es-CO"/>
          </w:rPr>
          <w:t>Características del conjunto de datos</w:t>
        </w:r>
        <w:r>
          <w:rPr>
            <w:noProof/>
            <w:webHidden/>
          </w:rPr>
          <w:tab/>
        </w:r>
        <w:r>
          <w:rPr>
            <w:noProof/>
            <w:webHidden/>
          </w:rPr>
          <w:fldChar w:fldCharType="begin"/>
        </w:r>
        <w:r>
          <w:rPr>
            <w:noProof/>
            <w:webHidden/>
          </w:rPr>
          <w:instrText xml:space="preserve"> PAGEREF _Toc220755127 \h </w:instrText>
        </w:r>
        <w:r>
          <w:rPr>
            <w:noProof/>
            <w:webHidden/>
          </w:rPr>
        </w:r>
        <w:r>
          <w:rPr>
            <w:noProof/>
            <w:webHidden/>
          </w:rPr>
          <w:fldChar w:fldCharType="separate"/>
        </w:r>
        <w:r w:rsidR="00613AAE">
          <w:rPr>
            <w:noProof/>
            <w:webHidden/>
          </w:rPr>
          <w:t>32</w:t>
        </w:r>
        <w:r>
          <w:rPr>
            <w:noProof/>
            <w:webHidden/>
          </w:rPr>
          <w:fldChar w:fldCharType="end"/>
        </w:r>
      </w:hyperlink>
    </w:p>
    <w:p w14:paraId="4F305A1A" w14:textId="59E85678" w:rsidR="00E12C69" w:rsidRDefault="00E12C69" w:rsidP="006F1771">
      <w:pPr>
        <w:pStyle w:val="TDC3"/>
        <w:rPr>
          <w:rFonts w:eastAsiaTheme="minorEastAsia" w:cstheme="minorBidi"/>
          <w:noProof/>
          <w:kern w:val="2"/>
          <w:lang w:val="es-CO" w:eastAsia="es-CO"/>
          <w14:ligatures w14:val="standardContextual"/>
        </w:rPr>
      </w:pPr>
      <w:hyperlink w:anchor="_Toc220755128" w:history="1">
        <w:r w:rsidRPr="00DD62CE">
          <w:rPr>
            <w:rStyle w:val="Hipervnculo"/>
            <w:noProof/>
          </w:rPr>
          <w:t>5.1.3.</w:t>
        </w:r>
        <w:r>
          <w:rPr>
            <w:rFonts w:eastAsiaTheme="minorEastAsia" w:cstheme="minorBidi"/>
            <w:noProof/>
            <w:kern w:val="2"/>
            <w:lang w:val="es-CO" w:eastAsia="es-CO"/>
            <w14:ligatures w14:val="standardContextual"/>
          </w:rPr>
          <w:tab/>
        </w:r>
        <w:r w:rsidRPr="00DD62CE">
          <w:rPr>
            <w:rStyle w:val="Hipervnculo"/>
            <w:noProof/>
          </w:rPr>
          <w:t>Variable objetivo</w:t>
        </w:r>
        <w:r>
          <w:rPr>
            <w:noProof/>
            <w:webHidden/>
          </w:rPr>
          <w:tab/>
        </w:r>
        <w:r>
          <w:rPr>
            <w:noProof/>
            <w:webHidden/>
          </w:rPr>
          <w:fldChar w:fldCharType="begin"/>
        </w:r>
        <w:r>
          <w:rPr>
            <w:noProof/>
            <w:webHidden/>
          </w:rPr>
          <w:instrText xml:space="preserve"> PAGEREF _Toc220755128 \h </w:instrText>
        </w:r>
        <w:r>
          <w:rPr>
            <w:noProof/>
            <w:webHidden/>
          </w:rPr>
        </w:r>
        <w:r>
          <w:rPr>
            <w:noProof/>
            <w:webHidden/>
          </w:rPr>
          <w:fldChar w:fldCharType="separate"/>
        </w:r>
        <w:r w:rsidR="00613AAE">
          <w:rPr>
            <w:noProof/>
            <w:webHidden/>
          </w:rPr>
          <w:t>33</w:t>
        </w:r>
        <w:r>
          <w:rPr>
            <w:noProof/>
            <w:webHidden/>
          </w:rPr>
          <w:fldChar w:fldCharType="end"/>
        </w:r>
      </w:hyperlink>
    </w:p>
    <w:p w14:paraId="0CFD849F" w14:textId="51FDB950" w:rsidR="00E12C69" w:rsidRDefault="00E12C69" w:rsidP="006F1771">
      <w:pPr>
        <w:pStyle w:val="TDC3"/>
        <w:rPr>
          <w:rFonts w:eastAsiaTheme="minorEastAsia" w:cstheme="minorBidi"/>
          <w:noProof/>
          <w:kern w:val="2"/>
          <w:lang w:val="es-CO" w:eastAsia="es-CO"/>
          <w14:ligatures w14:val="standardContextual"/>
        </w:rPr>
      </w:pPr>
      <w:hyperlink w:anchor="_Toc220755129" w:history="1">
        <w:r w:rsidRPr="00DD62CE">
          <w:rPr>
            <w:rStyle w:val="Hipervnculo"/>
            <w:noProof/>
          </w:rPr>
          <w:t>5.1.4.</w:t>
        </w:r>
        <w:r>
          <w:rPr>
            <w:rFonts w:eastAsiaTheme="minorEastAsia" w:cstheme="minorBidi"/>
            <w:noProof/>
            <w:kern w:val="2"/>
            <w:lang w:val="es-CO" w:eastAsia="es-CO"/>
            <w14:ligatures w14:val="standardContextual"/>
          </w:rPr>
          <w:tab/>
        </w:r>
        <w:r w:rsidRPr="00DD62CE">
          <w:rPr>
            <w:rStyle w:val="Hipervnculo"/>
            <w:noProof/>
          </w:rPr>
          <w:t>Variables predictoras</w:t>
        </w:r>
        <w:r>
          <w:rPr>
            <w:noProof/>
            <w:webHidden/>
          </w:rPr>
          <w:tab/>
        </w:r>
        <w:r>
          <w:rPr>
            <w:noProof/>
            <w:webHidden/>
          </w:rPr>
          <w:fldChar w:fldCharType="begin"/>
        </w:r>
        <w:r>
          <w:rPr>
            <w:noProof/>
            <w:webHidden/>
          </w:rPr>
          <w:instrText xml:space="preserve"> PAGEREF _Toc220755129 \h </w:instrText>
        </w:r>
        <w:r>
          <w:rPr>
            <w:noProof/>
            <w:webHidden/>
          </w:rPr>
        </w:r>
        <w:r>
          <w:rPr>
            <w:noProof/>
            <w:webHidden/>
          </w:rPr>
          <w:fldChar w:fldCharType="separate"/>
        </w:r>
        <w:r w:rsidR="00613AAE">
          <w:rPr>
            <w:noProof/>
            <w:webHidden/>
          </w:rPr>
          <w:t>33</w:t>
        </w:r>
        <w:r>
          <w:rPr>
            <w:noProof/>
            <w:webHidden/>
          </w:rPr>
          <w:fldChar w:fldCharType="end"/>
        </w:r>
      </w:hyperlink>
    </w:p>
    <w:p w14:paraId="74D56DD3" w14:textId="5F2B6767" w:rsidR="00E12C69" w:rsidRDefault="00E12C69" w:rsidP="006F1771">
      <w:pPr>
        <w:pStyle w:val="TDC3"/>
        <w:rPr>
          <w:rFonts w:eastAsiaTheme="minorEastAsia" w:cstheme="minorBidi"/>
          <w:noProof/>
          <w:kern w:val="2"/>
          <w:lang w:val="es-CO" w:eastAsia="es-CO"/>
          <w14:ligatures w14:val="standardContextual"/>
        </w:rPr>
      </w:pPr>
      <w:hyperlink w:anchor="_Toc220755130" w:history="1">
        <w:r w:rsidRPr="00DD62CE">
          <w:rPr>
            <w:rStyle w:val="Hipervnculo"/>
            <w:noProof/>
            <w:lang w:val="es-CO"/>
          </w:rPr>
          <w:t>5.1.5.</w:t>
        </w:r>
        <w:r>
          <w:rPr>
            <w:rFonts w:eastAsiaTheme="minorEastAsia" w:cstheme="minorBidi"/>
            <w:noProof/>
            <w:kern w:val="2"/>
            <w:lang w:val="es-CO" w:eastAsia="es-CO"/>
            <w14:ligatures w14:val="standardContextual"/>
          </w:rPr>
          <w:tab/>
        </w:r>
        <w:r w:rsidRPr="00DD62CE">
          <w:rPr>
            <w:rStyle w:val="Hipervnculo"/>
            <w:noProof/>
            <w:lang w:val="es-CO"/>
          </w:rPr>
          <w:t>Datos institucionales complementarios</w:t>
        </w:r>
        <w:r>
          <w:rPr>
            <w:noProof/>
            <w:webHidden/>
          </w:rPr>
          <w:tab/>
        </w:r>
        <w:r>
          <w:rPr>
            <w:noProof/>
            <w:webHidden/>
          </w:rPr>
          <w:fldChar w:fldCharType="begin"/>
        </w:r>
        <w:r>
          <w:rPr>
            <w:noProof/>
            <w:webHidden/>
          </w:rPr>
          <w:instrText xml:space="preserve"> PAGEREF _Toc220755130 \h </w:instrText>
        </w:r>
        <w:r>
          <w:rPr>
            <w:noProof/>
            <w:webHidden/>
          </w:rPr>
        </w:r>
        <w:r>
          <w:rPr>
            <w:noProof/>
            <w:webHidden/>
          </w:rPr>
          <w:fldChar w:fldCharType="separate"/>
        </w:r>
        <w:r w:rsidR="00613AAE">
          <w:rPr>
            <w:noProof/>
            <w:webHidden/>
          </w:rPr>
          <w:t>34</w:t>
        </w:r>
        <w:r>
          <w:rPr>
            <w:noProof/>
            <w:webHidden/>
          </w:rPr>
          <w:fldChar w:fldCharType="end"/>
        </w:r>
      </w:hyperlink>
    </w:p>
    <w:p w14:paraId="3AE31BFB" w14:textId="46D8DC8D" w:rsidR="00E12C69" w:rsidRDefault="00E12C69" w:rsidP="006F1771">
      <w:pPr>
        <w:pStyle w:val="TDC2"/>
        <w:rPr>
          <w:rFonts w:eastAsiaTheme="minorEastAsia" w:cstheme="minorBidi"/>
          <w:noProof/>
          <w:kern w:val="2"/>
          <w:lang w:val="es-CO" w:eastAsia="es-CO"/>
          <w14:ligatures w14:val="standardContextual"/>
        </w:rPr>
      </w:pPr>
      <w:hyperlink w:anchor="_Toc220755131" w:history="1">
        <w:r w:rsidRPr="00DD62CE">
          <w:rPr>
            <w:rStyle w:val="Hipervnculo"/>
            <w:noProof/>
          </w:rPr>
          <w:t>5.2.</w:t>
        </w:r>
        <w:r>
          <w:rPr>
            <w:rFonts w:eastAsiaTheme="minorEastAsia" w:cstheme="minorBidi"/>
            <w:noProof/>
            <w:kern w:val="2"/>
            <w:lang w:val="es-CO" w:eastAsia="es-CO"/>
            <w14:ligatures w14:val="standardContextual"/>
          </w:rPr>
          <w:tab/>
        </w:r>
        <w:r w:rsidRPr="00DD62CE">
          <w:rPr>
            <w:rStyle w:val="Hipervnculo"/>
            <w:noProof/>
          </w:rPr>
          <w:t>Preparación e integración de los datos</w:t>
        </w:r>
        <w:r>
          <w:rPr>
            <w:noProof/>
            <w:webHidden/>
          </w:rPr>
          <w:tab/>
        </w:r>
        <w:r>
          <w:rPr>
            <w:noProof/>
            <w:webHidden/>
          </w:rPr>
          <w:fldChar w:fldCharType="begin"/>
        </w:r>
        <w:r>
          <w:rPr>
            <w:noProof/>
            <w:webHidden/>
          </w:rPr>
          <w:instrText xml:space="preserve"> PAGEREF _Toc220755131 \h </w:instrText>
        </w:r>
        <w:r>
          <w:rPr>
            <w:noProof/>
            <w:webHidden/>
          </w:rPr>
        </w:r>
        <w:r>
          <w:rPr>
            <w:noProof/>
            <w:webHidden/>
          </w:rPr>
          <w:fldChar w:fldCharType="separate"/>
        </w:r>
        <w:r w:rsidR="00613AAE">
          <w:rPr>
            <w:noProof/>
            <w:webHidden/>
          </w:rPr>
          <w:t>34</w:t>
        </w:r>
        <w:r>
          <w:rPr>
            <w:noProof/>
            <w:webHidden/>
          </w:rPr>
          <w:fldChar w:fldCharType="end"/>
        </w:r>
      </w:hyperlink>
    </w:p>
    <w:p w14:paraId="35B54E6A" w14:textId="5F4ECE83" w:rsidR="00E12C69" w:rsidRDefault="00E12C69" w:rsidP="006F1771">
      <w:pPr>
        <w:pStyle w:val="TDC3"/>
        <w:rPr>
          <w:rFonts w:eastAsiaTheme="minorEastAsia" w:cstheme="minorBidi"/>
          <w:noProof/>
          <w:kern w:val="2"/>
          <w:lang w:val="es-CO" w:eastAsia="es-CO"/>
          <w14:ligatures w14:val="standardContextual"/>
        </w:rPr>
      </w:pPr>
      <w:hyperlink w:anchor="_Toc220755132" w:history="1">
        <w:r w:rsidRPr="00DD62CE">
          <w:rPr>
            <w:rStyle w:val="Hipervnculo"/>
            <w:noProof/>
          </w:rPr>
          <w:t>5.2.1.</w:t>
        </w:r>
        <w:r>
          <w:rPr>
            <w:rFonts w:eastAsiaTheme="minorEastAsia" w:cstheme="minorBidi"/>
            <w:noProof/>
            <w:kern w:val="2"/>
            <w:lang w:val="es-CO" w:eastAsia="es-CO"/>
            <w14:ligatures w14:val="standardContextual"/>
          </w:rPr>
          <w:tab/>
        </w:r>
        <w:r w:rsidRPr="00DD62CE">
          <w:rPr>
            <w:rStyle w:val="Hipervnculo"/>
            <w:noProof/>
          </w:rPr>
          <w:t>Carga y consolidación de datos</w:t>
        </w:r>
        <w:r>
          <w:rPr>
            <w:noProof/>
            <w:webHidden/>
          </w:rPr>
          <w:tab/>
        </w:r>
        <w:r>
          <w:rPr>
            <w:noProof/>
            <w:webHidden/>
          </w:rPr>
          <w:fldChar w:fldCharType="begin"/>
        </w:r>
        <w:r>
          <w:rPr>
            <w:noProof/>
            <w:webHidden/>
          </w:rPr>
          <w:instrText xml:space="preserve"> PAGEREF _Toc220755132 \h </w:instrText>
        </w:r>
        <w:r>
          <w:rPr>
            <w:noProof/>
            <w:webHidden/>
          </w:rPr>
        </w:r>
        <w:r>
          <w:rPr>
            <w:noProof/>
            <w:webHidden/>
          </w:rPr>
          <w:fldChar w:fldCharType="separate"/>
        </w:r>
        <w:r w:rsidR="00613AAE">
          <w:rPr>
            <w:noProof/>
            <w:webHidden/>
          </w:rPr>
          <w:t>35</w:t>
        </w:r>
        <w:r>
          <w:rPr>
            <w:noProof/>
            <w:webHidden/>
          </w:rPr>
          <w:fldChar w:fldCharType="end"/>
        </w:r>
      </w:hyperlink>
    </w:p>
    <w:p w14:paraId="078E175F" w14:textId="7D021C0D" w:rsidR="00E12C69" w:rsidRDefault="00E12C69" w:rsidP="006F1771">
      <w:pPr>
        <w:pStyle w:val="TDC3"/>
        <w:rPr>
          <w:rFonts w:eastAsiaTheme="minorEastAsia" w:cstheme="minorBidi"/>
          <w:noProof/>
          <w:kern w:val="2"/>
          <w:lang w:val="es-CO" w:eastAsia="es-CO"/>
          <w14:ligatures w14:val="standardContextual"/>
        </w:rPr>
      </w:pPr>
      <w:hyperlink w:anchor="_Toc220755133" w:history="1">
        <w:r w:rsidRPr="00DD62CE">
          <w:rPr>
            <w:rStyle w:val="Hipervnculo"/>
            <w:noProof/>
          </w:rPr>
          <w:t>5.2.2.</w:t>
        </w:r>
        <w:r>
          <w:rPr>
            <w:rFonts w:eastAsiaTheme="minorEastAsia" w:cstheme="minorBidi"/>
            <w:noProof/>
            <w:kern w:val="2"/>
            <w:lang w:val="es-CO" w:eastAsia="es-CO"/>
            <w14:ligatures w14:val="standardContextual"/>
          </w:rPr>
          <w:tab/>
        </w:r>
        <w:r w:rsidRPr="00DD62CE">
          <w:rPr>
            <w:rStyle w:val="Hipervnculo"/>
            <w:noProof/>
          </w:rPr>
          <w:t>Tratamiento de valores nulos</w:t>
        </w:r>
        <w:r>
          <w:rPr>
            <w:noProof/>
            <w:webHidden/>
          </w:rPr>
          <w:tab/>
        </w:r>
        <w:r>
          <w:rPr>
            <w:noProof/>
            <w:webHidden/>
          </w:rPr>
          <w:fldChar w:fldCharType="begin"/>
        </w:r>
        <w:r>
          <w:rPr>
            <w:noProof/>
            <w:webHidden/>
          </w:rPr>
          <w:instrText xml:space="preserve"> PAGEREF _Toc220755133 \h </w:instrText>
        </w:r>
        <w:r>
          <w:rPr>
            <w:noProof/>
            <w:webHidden/>
          </w:rPr>
        </w:r>
        <w:r>
          <w:rPr>
            <w:noProof/>
            <w:webHidden/>
          </w:rPr>
          <w:fldChar w:fldCharType="separate"/>
        </w:r>
        <w:r w:rsidR="00613AAE">
          <w:rPr>
            <w:noProof/>
            <w:webHidden/>
          </w:rPr>
          <w:t>35</w:t>
        </w:r>
        <w:r>
          <w:rPr>
            <w:noProof/>
            <w:webHidden/>
          </w:rPr>
          <w:fldChar w:fldCharType="end"/>
        </w:r>
      </w:hyperlink>
    </w:p>
    <w:p w14:paraId="71234956" w14:textId="41DB3077" w:rsidR="00E12C69" w:rsidRDefault="00E12C69" w:rsidP="006F1771">
      <w:pPr>
        <w:pStyle w:val="TDC3"/>
        <w:rPr>
          <w:rFonts w:eastAsiaTheme="minorEastAsia" w:cstheme="minorBidi"/>
          <w:noProof/>
          <w:kern w:val="2"/>
          <w:lang w:val="es-CO" w:eastAsia="es-CO"/>
          <w14:ligatures w14:val="standardContextual"/>
        </w:rPr>
      </w:pPr>
      <w:hyperlink w:anchor="_Toc220755134" w:history="1">
        <w:r w:rsidRPr="00DD62CE">
          <w:rPr>
            <w:rStyle w:val="Hipervnculo"/>
            <w:noProof/>
          </w:rPr>
          <w:t>5.2.3.</w:t>
        </w:r>
        <w:r>
          <w:rPr>
            <w:rFonts w:eastAsiaTheme="minorEastAsia" w:cstheme="minorBidi"/>
            <w:noProof/>
            <w:kern w:val="2"/>
            <w:lang w:val="es-CO" w:eastAsia="es-CO"/>
            <w14:ligatures w14:val="standardContextual"/>
          </w:rPr>
          <w:tab/>
        </w:r>
        <w:r w:rsidRPr="00DD62CE">
          <w:rPr>
            <w:rStyle w:val="Hipervnculo"/>
            <w:noProof/>
          </w:rPr>
          <w:t>Identificación y categorización de variables</w:t>
        </w:r>
        <w:r>
          <w:rPr>
            <w:noProof/>
            <w:webHidden/>
          </w:rPr>
          <w:tab/>
        </w:r>
        <w:r>
          <w:rPr>
            <w:noProof/>
            <w:webHidden/>
          </w:rPr>
          <w:fldChar w:fldCharType="begin"/>
        </w:r>
        <w:r>
          <w:rPr>
            <w:noProof/>
            <w:webHidden/>
          </w:rPr>
          <w:instrText xml:space="preserve"> PAGEREF _Toc220755134 \h </w:instrText>
        </w:r>
        <w:r>
          <w:rPr>
            <w:noProof/>
            <w:webHidden/>
          </w:rPr>
        </w:r>
        <w:r>
          <w:rPr>
            <w:noProof/>
            <w:webHidden/>
          </w:rPr>
          <w:fldChar w:fldCharType="separate"/>
        </w:r>
        <w:r w:rsidR="00613AAE">
          <w:rPr>
            <w:noProof/>
            <w:webHidden/>
          </w:rPr>
          <w:t>36</w:t>
        </w:r>
        <w:r>
          <w:rPr>
            <w:noProof/>
            <w:webHidden/>
          </w:rPr>
          <w:fldChar w:fldCharType="end"/>
        </w:r>
      </w:hyperlink>
    </w:p>
    <w:p w14:paraId="71C1606D" w14:textId="5916F9F6" w:rsidR="00E12C69" w:rsidRDefault="00E12C69" w:rsidP="006F1771">
      <w:pPr>
        <w:pStyle w:val="TDC3"/>
        <w:rPr>
          <w:rFonts w:eastAsiaTheme="minorEastAsia" w:cstheme="minorBidi"/>
          <w:noProof/>
          <w:kern w:val="2"/>
          <w:lang w:val="es-CO" w:eastAsia="es-CO"/>
          <w14:ligatures w14:val="standardContextual"/>
        </w:rPr>
      </w:pPr>
      <w:hyperlink w:anchor="_Toc220755135" w:history="1">
        <w:r w:rsidRPr="00DD62CE">
          <w:rPr>
            <w:rStyle w:val="Hipervnculo"/>
            <w:noProof/>
          </w:rPr>
          <w:t>5.2.4.</w:t>
        </w:r>
        <w:r>
          <w:rPr>
            <w:rFonts w:eastAsiaTheme="minorEastAsia" w:cstheme="minorBidi"/>
            <w:noProof/>
            <w:kern w:val="2"/>
            <w:lang w:val="es-CO" w:eastAsia="es-CO"/>
            <w14:ligatures w14:val="standardContextual"/>
          </w:rPr>
          <w:tab/>
        </w:r>
        <w:r w:rsidRPr="00DD62CE">
          <w:rPr>
            <w:rStyle w:val="Hipervnculo"/>
            <w:noProof/>
          </w:rPr>
          <w:t>División de datos</w:t>
        </w:r>
        <w:r>
          <w:rPr>
            <w:noProof/>
            <w:webHidden/>
          </w:rPr>
          <w:tab/>
        </w:r>
        <w:r>
          <w:rPr>
            <w:noProof/>
            <w:webHidden/>
          </w:rPr>
          <w:fldChar w:fldCharType="begin"/>
        </w:r>
        <w:r>
          <w:rPr>
            <w:noProof/>
            <w:webHidden/>
          </w:rPr>
          <w:instrText xml:space="preserve"> PAGEREF _Toc220755135 \h </w:instrText>
        </w:r>
        <w:r>
          <w:rPr>
            <w:noProof/>
            <w:webHidden/>
          </w:rPr>
        </w:r>
        <w:r>
          <w:rPr>
            <w:noProof/>
            <w:webHidden/>
          </w:rPr>
          <w:fldChar w:fldCharType="separate"/>
        </w:r>
        <w:r w:rsidR="00613AAE">
          <w:rPr>
            <w:noProof/>
            <w:webHidden/>
          </w:rPr>
          <w:t>36</w:t>
        </w:r>
        <w:r>
          <w:rPr>
            <w:noProof/>
            <w:webHidden/>
          </w:rPr>
          <w:fldChar w:fldCharType="end"/>
        </w:r>
      </w:hyperlink>
    </w:p>
    <w:p w14:paraId="229D1CED" w14:textId="106B798E" w:rsidR="00E12C69" w:rsidRDefault="00E12C69" w:rsidP="006F1771">
      <w:pPr>
        <w:pStyle w:val="TDC3"/>
        <w:rPr>
          <w:rFonts w:eastAsiaTheme="minorEastAsia" w:cstheme="minorBidi"/>
          <w:noProof/>
          <w:kern w:val="2"/>
          <w:lang w:val="es-CO" w:eastAsia="es-CO"/>
          <w14:ligatures w14:val="standardContextual"/>
        </w:rPr>
      </w:pPr>
      <w:hyperlink w:anchor="_Toc220755136" w:history="1">
        <w:r w:rsidRPr="00DD62CE">
          <w:rPr>
            <w:rStyle w:val="Hipervnculo"/>
            <w:noProof/>
          </w:rPr>
          <w:t>5.2.5.</w:t>
        </w:r>
        <w:r>
          <w:rPr>
            <w:rFonts w:eastAsiaTheme="minorEastAsia" w:cstheme="minorBidi"/>
            <w:noProof/>
            <w:kern w:val="2"/>
            <w:lang w:val="es-CO" w:eastAsia="es-CO"/>
            <w14:ligatures w14:val="standardContextual"/>
          </w:rPr>
          <w:tab/>
        </w:r>
        <w:r w:rsidRPr="00DD62CE">
          <w:rPr>
            <w:rStyle w:val="Hipervnculo"/>
            <w:noProof/>
          </w:rPr>
          <w:t>Pipeline de preprocesamiento</w:t>
        </w:r>
        <w:r>
          <w:rPr>
            <w:noProof/>
            <w:webHidden/>
          </w:rPr>
          <w:tab/>
        </w:r>
        <w:r>
          <w:rPr>
            <w:noProof/>
            <w:webHidden/>
          </w:rPr>
          <w:fldChar w:fldCharType="begin"/>
        </w:r>
        <w:r>
          <w:rPr>
            <w:noProof/>
            <w:webHidden/>
          </w:rPr>
          <w:instrText xml:space="preserve"> PAGEREF _Toc220755136 \h </w:instrText>
        </w:r>
        <w:r>
          <w:rPr>
            <w:noProof/>
            <w:webHidden/>
          </w:rPr>
        </w:r>
        <w:r>
          <w:rPr>
            <w:noProof/>
            <w:webHidden/>
          </w:rPr>
          <w:fldChar w:fldCharType="separate"/>
        </w:r>
        <w:r w:rsidR="00613AAE">
          <w:rPr>
            <w:noProof/>
            <w:webHidden/>
          </w:rPr>
          <w:t>37</w:t>
        </w:r>
        <w:r>
          <w:rPr>
            <w:noProof/>
            <w:webHidden/>
          </w:rPr>
          <w:fldChar w:fldCharType="end"/>
        </w:r>
      </w:hyperlink>
    </w:p>
    <w:p w14:paraId="006B7629" w14:textId="050D0B3D" w:rsidR="00E12C69" w:rsidRDefault="00E12C69" w:rsidP="006F1771">
      <w:pPr>
        <w:pStyle w:val="TDC2"/>
        <w:rPr>
          <w:rFonts w:eastAsiaTheme="minorEastAsia" w:cstheme="minorBidi"/>
          <w:noProof/>
          <w:kern w:val="2"/>
          <w:lang w:val="es-CO" w:eastAsia="es-CO"/>
          <w14:ligatures w14:val="standardContextual"/>
        </w:rPr>
      </w:pPr>
      <w:hyperlink w:anchor="_Toc220755137" w:history="1">
        <w:r w:rsidRPr="00DD62CE">
          <w:rPr>
            <w:rStyle w:val="Hipervnculo"/>
            <w:caps/>
            <w:noProof/>
          </w:rPr>
          <w:t>5.3.</w:t>
        </w:r>
        <w:r>
          <w:rPr>
            <w:rFonts w:eastAsiaTheme="minorEastAsia" w:cstheme="minorBidi"/>
            <w:noProof/>
            <w:kern w:val="2"/>
            <w:lang w:val="es-CO" w:eastAsia="es-CO"/>
            <w14:ligatures w14:val="standardContextual"/>
          </w:rPr>
          <w:tab/>
        </w:r>
        <w:r w:rsidRPr="00DD62CE">
          <w:rPr>
            <w:rStyle w:val="Hipervnculo"/>
            <w:noProof/>
          </w:rPr>
          <w:t>Análisis exploratorio de datos</w:t>
        </w:r>
        <w:r>
          <w:rPr>
            <w:noProof/>
            <w:webHidden/>
          </w:rPr>
          <w:tab/>
        </w:r>
        <w:r>
          <w:rPr>
            <w:noProof/>
            <w:webHidden/>
          </w:rPr>
          <w:fldChar w:fldCharType="begin"/>
        </w:r>
        <w:r>
          <w:rPr>
            <w:noProof/>
            <w:webHidden/>
          </w:rPr>
          <w:instrText xml:space="preserve"> PAGEREF _Toc220755137 \h </w:instrText>
        </w:r>
        <w:r>
          <w:rPr>
            <w:noProof/>
            <w:webHidden/>
          </w:rPr>
        </w:r>
        <w:r>
          <w:rPr>
            <w:noProof/>
            <w:webHidden/>
          </w:rPr>
          <w:fldChar w:fldCharType="separate"/>
        </w:r>
        <w:r w:rsidR="00613AAE">
          <w:rPr>
            <w:noProof/>
            <w:webHidden/>
          </w:rPr>
          <w:t>37</w:t>
        </w:r>
        <w:r>
          <w:rPr>
            <w:noProof/>
            <w:webHidden/>
          </w:rPr>
          <w:fldChar w:fldCharType="end"/>
        </w:r>
      </w:hyperlink>
    </w:p>
    <w:p w14:paraId="35A0B001" w14:textId="7DF35607" w:rsidR="00E12C69" w:rsidRDefault="00E12C69" w:rsidP="006F1771">
      <w:pPr>
        <w:pStyle w:val="TDC3"/>
        <w:rPr>
          <w:rFonts w:eastAsiaTheme="minorEastAsia" w:cstheme="minorBidi"/>
          <w:noProof/>
          <w:kern w:val="2"/>
          <w:lang w:val="es-CO" w:eastAsia="es-CO"/>
          <w14:ligatures w14:val="standardContextual"/>
        </w:rPr>
      </w:pPr>
      <w:hyperlink w:anchor="_Toc220755138" w:history="1">
        <w:r w:rsidRPr="00DD62CE">
          <w:rPr>
            <w:rStyle w:val="Hipervnculo"/>
            <w:noProof/>
          </w:rPr>
          <w:t>5.3.1.</w:t>
        </w:r>
        <w:r>
          <w:rPr>
            <w:rFonts w:eastAsiaTheme="minorEastAsia" w:cstheme="minorBidi"/>
            <w:noProof/>
            <w:kern w:val="2"/>
            <w:lang w:val="es-CO" w:eastAsia="es-CO"/>
            <w14:ligatures w14:val="standardContextual"/>
          </w:rPr>
          <w:tab/>
        </w:r>
        <w:r w:rsidRPr="00DD62CE">
          <w:rPr>
            <w:rStyle w:val="Hipervnculo"/>
            <w:noProof/>
          </w:rPr>
          <w:t>Análisis de la variable objetivo</w:t>
        </w:r>
        <w:r>
          <w:rPr>
            <w:noProof/>
            <w:webHidden/>
          </w:rPr>
          <w:tab/>
        </w:r>
        <w:r>
          <w:rPr>
            <w:noProof/>
            <w:webHidden/>
          </w:rPr>
          <w:fldChar w:fldCharType="begin"/>
        </w:r>
        <w:r>
          <w:rPr>
            <w:noProof/>
            <w:webHidden/>
          </w:rPr>
          <w:instrText xml:space="preserve"> PAGEREF _Toc220755138 \h </w:instrText>
        </w:r>
        <w:r>
          <w:rPr>
            <w:noProof/>
            <w:webHidden/>
          </w:rPr>
        </w:r>
        <w:r>
          <w:rPr>
            <w:noProof/>
            <w:webHidden/>
          </w:rPr>
          <w:fldChar w:fldCharType="separate"/>
        </w:r>
        <w:r w:rsidR="00613AAE">
          <w:rPr>
            <w:noProof/>
            <w:webHidden/>
          </w:rPr>
          <w:t>37</w:t>
        </w:r>
        <w:r>
          <w:rPr>
            <w:noProof/>
            <w:webHidden/>
          </w:rPr>
          <w:fldChar w:fldCharType="end"/>
        </w:r>
      </w:hyperlink>
    </w:p>
    <w:p w14:paraId="708CD72D" w14:textId="3B4A5FAE" w:rsidR="00E12C69" w:rsidRDefault="00E12C69" w:rsidP="006F1771">
      <w:pPr>
        <w:pStyle w:val="TDC3"/>
        <w:rPr>
          <w:rFonts w:eastAsiaTheme="minorEastAsia" w:cstheme="minorBidi"/>
          <w:noProof/>
          <w:kern w:val="2"/>
          <w:lang w:val="es-CO" w:eastAsia="es-CO"/>
          <w14:ligatures w14:val="standardContextual"/>
        </w:rPr>
      </w:pPr>
      <w:hyperlink w:anchor="_Toc220755139" w:history="1">
        <w:r w:rsidRPr="00DD62CE">
          <w:rPr>
            <w:rStyle w:val="Hipervnculo"/>
            <w:bCs/>
            <w:noProof/>
            <w:lang w:val="es-CO"/>
          </w:rPr>
          <w:t>5.3.2.</w:t>
        </w:r>
        <w:r>
          <w:rPr>
            <w:rFonts w:eastAsiaTheme="minorEastAsia" w:cstheme="minorBidi"/>
            <w:noProof/>
            <w:kern w:val="2"/>
            <w:lang w:val="es-CO" w:eastAsia="es-CO"/>
            <w14:ligatures w14:val="standardContextual"/>
          </w:rPr>
          <w:tab/>
        </w:r>
        <w:r w:rsidRPr="00DD62CE">
          <w:rPr>
            <w:rStyle w:val="Hipervnculo"/>
            <w:noProof/>
          </w:rPr>
          <w:t>Análisis</w:t>
        </w:r>
        <w:r w:rsidRPr="00DD62CE">
          <w:rPr>
            <w:rStyle w:val="Hipervnculo"/>
            <w:noProof/>
            <w:lang w:val="es-CO"/>
          </w:rPr>
          <w:t xml:space="preserve"> de correlaciones entre variables numéricas</w:t>
        </w:r>
        <w:r>
          <w:rPr>
            <w:noProof/>
            <w:webHidden/>
          </w:rPr>
          <w:tab/>
        </w:r>
        <w:r>
          <w:rPr>
            <w:noProof/>
            <w:webHidden/>
          </w:rPr>
          <w:fldChar w:fldCharType="begin"/>
        </w:r>
        <w:r>
          <w:rPr>
            <w:noProof/>
            <w:webHidden/>
          </w:rPr>
          <w:instrText xml:space="preserve"> PAGEREF _Toc220755139 \h </w:instrText>
        </w:r>
        <w:r>
          <w:rPr>
            <w:noProof/>
            <w:webHidden/>
          </w:rPr>
        </w:r>
        <w:r>
          <w:rPr>
            <w:noProof/>
            <w:webHidden/>
          </w:rPr>
          <w:fldChar w:fldCharType="separate"/>
        </w:r>
        <w:r w:rsidR="00613AAE">
          <w:rPr>
            <w:noProof/>
            <w:webHidden/>
          </w:rPr>
          <w:t>39</w:t>
        </w:r>
        <w:r>
          <w:rPr>
            <w:noProof/>
            <w:webHidden/>
          </w:rPr>
          <w:fldChar w:fldCharType="end"/>
        </w:r>
      </w:hyperlink>
    </w:p>
    <w:p w14:paraId="6627C338" w14:textId="16ABEB9A" w:rsidR="00E12C69" w:rsidRDefault="00E12C69" w:rsidP="006F1771">
      <w:pPr>
        <w:pStyle w:val="TDC3"/>
        <w:rPr>
          <w:rFonts w:eastAsiaTheme="minorEastAsia" w:cstheme="minorBidi"/>
          <w:noProof/>
          <w:kern w:val="2"/>
          <w:lang w:val="es-CO" w:eastAsia="es-CO"/>
          <w14:ligatures w14:val="standardContextual"/>
        </w:rPr>
      </w:pPr>
      <w:hyperlink w:anchor="_Toc220755140" w:history="1">
        <w:r w:rsidRPr="00DD62CE">
          <w:rPr>
            <w:rStyle w:val="Hipervnculo"/>
            <w:noProof/>
          </w:rPr>
          <w:t>5.3.3.</w:t>
        </w:r>
        <w:r>
          <w:rPr>
            <w:rFonts w:eastAsiaTheme="minorEastAsia" w:cstheme="minorBidi"/>
            <w:noProof/>
            <w:kern w:val="2"/>
            <w:lang w:val="es-CO" w:eastAsia="es-CO"/>
            <w14:ligatures w14:val="standardContextual"/>
          </w:rPr>
          <w:tab/>
        </w:r>
        <w:r w:rsidRPr="00DD62CE">
          <w:rPr>
            <w:rStyle w:val="Hipervnculo"/>
            <w:noProof/>
          </w:rPr>
          <w:t>Análisis de variables categóricas</w:t>
        </w:r>
        <w:r>
          <w:rPr>
            <w:noProof/>
            <w:webHidden/>
          </w:rPr>
          <w:tab/>
        </w:r>
        <w:r>
          <w:rPr>
            <w:noProof/>
            <w:webHidden/>
          </w:rPr>
          <w:fldChar w:fldCharType="begin"/>
        </w:r>
        <w:r>
          <w:rPr>
            <w:noProof/>
            <w:webHidden/>
          </w:rPr>
          <w:instrText xml:space="preserve"> PAGEREF _Toc220755140 \h </w:instrText>
        </w:r>
        <w:r>
          <w:rPr>
            <w:noProof/>
            <w:webHidden/>
          </w:rPr>
        </w:r>
        <w:r>
          <w:rPr>
            <w:noProof/>
            <w:webHidden/>
          </w:rPr>
          <w:fldChar w:fldCharType="separate"/>
        </w:r>
        <w:r w:rsidR="00613AAE">
          <w:rPr>
            <w:noProof/>
            <w:webHidden/>
          </w:rPr>
          <w:t>40</w:t>
        </w:r>
        <w:r>
          <w:rPr>
            <w:noProof/>
            <w:webHidden/>
          </w:rPr>
          <w:fldChar w:fldCharType="end"/>
        </w:r>
      </w:hyperlink>
    </w:p>
    <w:p w14:paraId="1E792E83" w14:textId="590EE1A4" w:rsidR="00E12C69" w:rsidRDefault="00E12C69" w:rsidP="006F1771">
      <w:pPr>
        <w:pStyle w:val="TDC3"/>
        <w:rPr>
          <w:rFonts w:eastAsiaTheme="minorEastAsia" w:cstheme="minorBidi"/>
          <w:noProof/>
          <w:kern w:val="2"/>
          <w:lang w:val="es-CO" w:eastAsia="es-CO"/>
          <w14:ligatures w14:val="standardContextual"/>
        </w:rPr>
      </w:pPr>
      <w:hyperlink w:anchor="_Toc220755141" w:history="1">
        <w:r w:rsidRPr="00DD62CE">
          <w:rPr>
            <w:rStyle w:val="Hipervnculo"/>
            <w:bCs/>
            <w:noProof/>
            <w:lang w:val="es-CO"/>
          </w:rPr>
          <w:t>5.3.4.</w:t>
        </w:r>
        <w:r>
          <w:rPr>
            <w:rFonts w:eastAsiaTheme="minorEastAsia" w:cstheme="minorBidi"/>
            <w:noProof/>
            <w:kern w:val="2"/>
            <w:lang w:val="es-CO" w:eastAsia="es-CO"/>
            <w14:ligatures w14:val="standardContextual"/>
          </w:rPr>
          <w:tab/>
        </w:r>
        <w:r w:rsidRPr="00DD62CE">
          <w:rPr>
            <w:rStyle w:val="Hipervnculo"/>
            <w:noProof/>
            <w:lang w:val="es-CO"/>
          </w:rPr>
          <w:t>Síntesis del análisis exploratorio</w:t>
        </w:r>
        <w:r>
          <w:rPr>
            <w:noProof/>
            <w:webHidden/>
          </w:rPr>
          <w:tab/>
        </w:r>
        <w:r>
          <w:rPr>
            <w:noProof/>
            <w:webHidden/>
          </w:rPr>
          <w:fldChar w:fldCharType="begin"/>
        </w:r>
        <w:r>
          <w:rPr>
            <w:noProof/>
            <w:webHidden/>
          </w:rPr>
          <w:instrText xml:space="preserve"> PAGEREF _Toc220755141 \h </w:instrText>
        </w:r>
        <w:r>
          <w:rPr>
            <w:noProof/>
            <w:webHidden/>
          </w:rPr>
        </w:r>
        <w:r>
          <w:rPr>
            <w:noProof/>
            <w:webHidden/>
          </w:rPr>
          <w:fldChar w:fldCharType="separate"/>
        </w:r>
        <w:r w:rsidR="00613AAE">
          <w:rPr>
            <w:noProof/>
            <w:webHidden/>
          </w:rPr>
          <w:t>41</w:t>
        </w:r>
        <w:r>
          <w:rPr>
            <w:noProof/>
            <w:webHidden/>
          </w:rPr>
          <w:fldChar w:fldCharType="end"/>
        </w:r>
      </w:hyperlink>
    </w:p>
    <w:p w14:paraId="29FA1209" w14:textId="4FEE02AD" w:rsidR="00E12C69" w:rsidRDefault="00E12C69" w:rsidP="006F1771">
      <w:pPr>
        <w:pStyle w:val="TDC2"/>
        <w:rPr>
          <w:rFonts w:eastAsiaTheme="minorEastAsia" w:cstheme="minorBidi"/>
          <w:noProof/>
          <w:kern w:val="2"/>
          <w:lang w:val="es-CO" w:eastAsia="es-CO"/>
          <w14:ligatures w14:val="standardContextual"/>
        </w:rPr>
      </w:pPr>
      <w:hyperlink w:anchor="_Toc220755142" w:history="1">
        <w:r w:rsidRPr="00DD62CE">
          <w:rPr>
            <w:rStyle w:val="Hipervnculo"/>
            <w:caps/>
            <w:noProof/>
          </w:rPr>
          <w:t>5.4.</w:t>
        </w:r>
        <w:r>
          <w:rPr>
            <w:rFonts w:eastAsiaTheme="minorEastAsia" w:cstheme="minorBidi"/>
            <w:noProof/>
            <w:kern w:val="2"/>
            <w:lang w:val="es-CO" w:eastAsia="es-CO"/>
            <w14:ligatures w14:val="standardContextual"/>
          </w:rPr>
          <w:tab/>
        </w:r>
        <w:r w:rsidRPr="00DD62CE">
          <w:rPr>
            <w:rStyle w:val="Hipervnculo"/>
            <w:noProof/>
          </w:rPr>
          <w:t>Modelo predictivo – Forma 1 (Regresión)</w:t>
        </w:r>
        <w:r>
          <w:rPr>
            <w:noProof/>
            <w:webHidden/>
          </w:rPr>
          <w:tab/>
        </w:r>
        <w:r>
          <w:rPr>
            <w:noProof/>
            <w:webHidden/>
          </w:rPr>
          <w:fldChar w:fldCharType="begin"/>
        </w:r>
        <w:r>
          <w:rPr>
            <w:noProof/>
            <w:webHidden/>
          </w:rPr>
          <w:instrText xml:space="preserve"> PAGEREF _Toc220755142 \h </w:instrText>
        </w:r>
        <w:r>
          <w:rPr>
            <w:noProof/>
            <w:webHidden/>
          </w:rPr>
        </w:r>
        <w:r>
          <w:rPr>
            <w:noProof/>
            <w:webHidden/>
          </w:rPr>
          <w:fldChar w:fldCharType="separate"/>
        </w:r>
        <w:r w:rsidR="00613AAE">
          <w:rPr>
            <w:noProof/>
            <w:webHidden/>
          </w:rPr>
          <w:t>42</w:t>
        </w:r>
        <w:r>
          <w:rPr>
            <w:noProof/>
            <w:webHidden/>
          </w:rPr>
          <w:fldChar w:fldCharType="end"/>
        </w:r>
      </w:hyperlink>
    </w:p>
    <w:p w14:paraId="7992B0D1" w14:textId="33E0503F" w:rsidR="00E12C69" w:rsidRDefault="00E12C69" w:rsidP="006F1771">
      <w:pPr>
        <w:pStyle w:val="TDC3"/>
        <w:rPr>
          <w:rFonts w:eastAsiaTheme="minorEastAsia" w:cstheme="minorBidi"/>
          <w:noProof/>
          <w:kern w:val="2"/>
          <w:lang w:val="es-CO" w:eastAsia="es-CO"/>
          <w14:ligatures w14:val="standardContextual"/>
        </w:rPr>
      </w:pPr>
      <w:hyperlink w:anchor="_Toc220755143" w:history="1">
        <w:r w:rsidRPr="00DD62CE">
          <w:rPr>
            <w:rStyle w:val="Hipervnculo"/>
            <w:noProof/>
          </w:rPr>
          <w:t>5.4.1.</w:t>
        </w:r>
        <w:r>
          <w:rPr>
            <w:rFonts w:eastAsiaTheme="minorEastAsia" w:cstheme="minorBidi"/>
            <w:noProof/>
            <w:kern w:val="2"/>
            <w:lang w:val="es-CO" w:eastAsia="es-CO"/>
            <w14:ligatures w14:val="standardContextual"/>
          </w:rPr>
          <w:tab/>
        </w:r>
        <w:r w:rsidRPr="00DD62CE">
          <w:rPr>
            <w:rStyle w:val="Hipervnculo"/>
            <w:noProof/>
          </w:rPr>
          <w:t>Pipeline de modelado</w:t>
        </w:r>
        <w:r>
          <w:rPr>
            <w:noProof/>
            <w:webHidden/>
          </w:rPr>
          <w:tab/>
        </w:r>
        <w:r>
          <w:rPr>
            <w:noProof/>
            <w:webHidden/>
          </w:rPr>
          <w:fldChar w:fldCharType="begin"/>
        </w:r>
        <w:r>
          <w:rPr>
            <w:noProof/>
            <w:webHidden/>
          </w:rPr>
          <w:instrText xml:space="preserve"> PAGEREF _Toc220755143 \h </w:instrText>
        </w:r>
        <w:r>
          <w:rPr>
            <w:noProof/>
            <w:webHidden/>
          </w:rPr>
        </w:r>
        <w:r>
          <w:rPr>
            <w:noProof/>
            <w:webHidden/>
          </w:rPr>
          <w:fldChar w:fldCharType="separate"/>
        </w:r>
        <w:r w:rsidR="00613AAE">
          <w:rPr>
            <w:noProof/>
            <w:webHidden/>
          </w:rPr>
          <w:t>42</w:t>
        </w:r>
        <w:r>
          <w:rPr>
            <w:noProof/>
            <w:webHidden/>
          </w:rPr>
          <w:fldChar w:fldCharType="end"/>
        </w:r>
      </w:hyperlink>
    </w:p>
    <w:p w14:paraId="0B96420F" w14:textId="433F135A" w:rsidR="00E12C69" w:rsidRDefault="00E12C69" w:rsidP="006F1771">
      <w:pPr>
        <w:pStyle w:val="TDC3"/>
        <w:rPr>
          <w:rFonts w:eastAsiaTheme="minorEastAsia" w:cstheme="minorBidi"/>
          <w:noProof/>
          <w:kern w:val="2"/>
          <w:lang w:val="es-CO" w:eastAsia="es-CO"/>
          <w14:ligatures w14:val="standardContextual"/>
        </w:rPr>
      </w:pPr>
      <w:hyperlink w:anchor="_Toc220755144" w:history="1">
        <w:r w:rsidRPr="00DD62CE">
          <w:rPr>
            <w:rStyle w:val="Hipervnculo"/>
            <w:noProof/>
          </w:rPr>
          <w:t>5.4.2.</w:t>
        </w:r>
        <w:r>
          <w:rPr>
            <w:rFonts w:eastAsiaTheme="minorEastAsia" w:cstheme="minorBidi"/>
            <w:noProof/>
            <w:kern w:val="2"/>
            <w:lang w:val="es-CO" w:eastAsia="es-CO"/>
            <w14:ligatures w14:val="standardContextual"/>
          </w:rPr>
          <w:tab/>
        </w:r>
        <w:r w:rsidRPr="00DD62CE">
          <w:rPr>
            <w:rStyle w:val="Hipervnculo"/>
            <w:noProof/>
          </w:rPr>
          <w:t>Modelos implementados</w:t>
        </w:r>
        <w:r>
          <w:rPr>
            <w:noProof/>
            <w:webHidden/>
          </w:rPr>
          <w:tab/>
        </w:r>
        <w:r>
          <w:rPr>
            <w:noProof/>
            <w:webHidden/>
          </w:rPr>
          <w:fldChar w:fldCharType="begin"/>
        </w:r>
        <w:r>
          <w:rPr>
            <w:noProof/>
            <w:webHidden/>
          </w:rPr>
          <w:instrText xml:space="preserve"> PAGEREF _Toc220755144 \h </w:instrText>
        </w:r>
        <w:r>
          <w:rPr>
            <w:noProof/>
            <w:webHidden/>
          </w:rPr>
        </w:r>
        <w:r>
          <w:rPr>
            <w:noProof/>
            <w:webHidden/>
          </w:rPr>
          <w:fldChar w:fldCharType="separate"/>
        </w:r>
        <w:r w:rsidR="00613AAE">
          <w:rPr>
            <w:noProof/>
            <w:webHidden/>
          </w:rPr>
          <w:t>43</w:t>
        </w:r>
        <w:r>
          <w:rPr>
            <w:noProof/>
            <w:webHidden/>
          </w:rPr>
          <w:fldChar w:fldCharType="end"/>
        </w:r>
      </w:hyperlink>
    </w:p>
    <w:p w14:paraId="1E70DDF1" w14:textId="66B8C5CD" w:rsidR="00E12C69" w:rsidRDefault="00E12C69" w:rsidP="006F1771">
      <w:pPr>
        <w:pStyle w:val="TDC3"/>
        <w:rPr>
          <w:rFonts w:eastAsiaTheme="minorEastAsia" w:cstheme="minorBidi"/>
          <w:noProof/>
          <w:kern w:val="2"/>
          <w:lang w:val="es-CO" w:eastAsia="es-CO"/>
          <w14:ligatures w14:val="standardContextual"/>
        </w:rPr>
      </w:pPr>
      <w:hyperlink w:anchor="_Toc220755145" w:history="1">
        <w:r w:rsidRPr="00DD62CE">
          <w:rPr>
            <w:rStyle w:val="Hipervnculo"/>
            <w:noProof/>
          </w:rPr>
          <w:t>5.4.3.</w:t>
        </w:r>
        <w:r>
          <w:rPr>
            <w:rFonts w:eastAsiaTheme="minorEastAsia" w:cstheme="minorBidi"/>
            <w:noProof/>
            <w:kern w:val="2"/>
            <w:lang w:val="es-CO" w:eastAsia="es-CO"/>
            <w14:ligatures w14:val="standardContextual"/>
          </w:rPr>
          <w:tab/>
        </w:r>
        <w:r w:rsidRPr="00DD62CE">
          <w:rPr>
            <w:rStyle w:val="Hipervnculo"/>
            <w:noProof/>
          </w:rPr>
          <w:t>Métricas de evaluación</w:t>
        </w:r>
        <w:r>
          <w:rPr>
            <w:noProof/>
            <w:webHidden/>
          </w:rPr>
          <w:tab/>
        </w:r>
        <w:r>
          <w:rPr>
            <w:noProof/>
            <w:webHidden/>
          </w:rPr>
          <w:fldChar w:fldCharType="begin"/>
        </w:r>
        <w:r>
          <w:rPr>
            <w:noProof/>
            <w:webHidden/>
          </w:rPr>
          <w:instrText xml:space="preserve"> PAGEREF _Toc220755145 \h </w:instrText>
        </w:r>
        <w:r>
          <w:rPr>
            <w:noProof/>
            <w:webHidden/>
          </w:rPr>
        </w:r>
        <w:r>
          <w:rPr>
            <w:noProof/>
            <w:webHidden/>
          </w:rPr>
          <w:fldChar w:fldCharType="separate"/>
        </w:r>
        <w:r w:rsidR="00613AAE">
          <w:rPr>
            <w:noProof/>
            <w:webHidden/>
          </w:rPr>
          <w:t>44</w:t>
        </w:r>
        <w:r>
          <w:rPr>
            <w:noProof/>
            <w:webHidden/>
          </w:rPr>
          <w:fldChar w:fldCharType="end"/>
        </w:r>
      </w:hyperlink>
    </w:p>
    <w:p w14:paraId="6AFF2BA2" w14:textId="019A5202" w:rsidR="00E12C69" w:rsidRDefault="00E12C69" w:rsidP="006F1771">
      <w:pPr>
        <w:pStyle w:val="TDC3"/>
        <w:rPr>
          <w:rFonts w:eastAsiaTheme="minorEastAsia" w:cstheme="minorBidi"/>
          <w:noProof/>
          <w:kern w:val="2"/>
          <w:lang w:val="es-CO" w:eastAsia="es-CO"/>
          <w14:ligatures w14:val="standardContextual"/>
        </w:rPr>
      </w:pPr>
      <w:hyperlink w:anchor="_Toc220755146" w:history="1">
        <w:r w:rsidRPr="00DD62CE">
          <w:rPr>
            <w:rStyle w:val="Hipervnculo"/>
            <w:noProof/>
          </w:rPr>
          <w:t>5.4.4.</w:t>
        </w:r>
        <w:r>
          <w:rPr>
            <w:rFonts w:eastAsiaTheme="minorEastAsia" w:cstheme="minorBidi"/>
            <w:noProof/>
            <w:kern w:val="2"/>
            <w:lang w:val="es-CO" w:eastAsia="es-CO"/>
            <w14:ligatures w14:val="standardContextual"/>
          </w:rPr>
          <w:tab/>
        </w:r>
        <w:r w:rsidRPr="00DD62CE">
          <w:rPr>
            <w:rStyle w:val="Hipervnculo"/>
            <w:noProof/>
          </w:rPr>
          <w:t>Resultados y comparación de modelos</w:t>
        </w:r>
        <w:r>
          <w:rPr>
            <w:noProof/>
            <w:webHidden/>
          </w:rPr>
          <w:tab/>
        </w:r>
        <w:r>
          <w:rPr>
            <w:noProof/>
            <w:webHidden/>
          </w:rPr>
          <w:fldChar w:fldCharType="begin"/>
        </w:r>
        <w:r>
          <w:rPr>
            <w:noProof/>
            <w:webHidden/>
          </w:rPr>
          <w:instrText xml:space="preserve"> PAGEREF _Toc220755146 \h </w:instrText>
        </w:r>
        <w:r>
          <w:rPr>
            <w:noProof/>
            <w:webHidden/>
          </w:rPr>
        </w:r>
        <w:r>
          <w:rPr>
            <w:noProof/>
            <w:webHidden/>
          </w:rPr>
          <w:fldChar w:fldCharType="separate"/>
        </w:r>
        <w:r w:rsidR="00613AAE">
          <w:rPr>
            <w:noProof/>
            <w:webHidden/>
          </w:rPr>
          <w:t>44</w:t>
        </w:r>
        <w:r>
          <w:rPr>
            <w:noProof/>
            <w:webHidden/>
          </w:rPr>
          <w:fldChar w:fldCharType="end"/>
        </w:r>
      </w:hyperlink>
    </w:p>
    <w:p w14:paraId="5A39D1D2" w14:textId="3B9EBD45" w:rsidR="00E12C69" w:rsidRDefault="00E12C69" w:rsidP="006F1771">
      <w:pPr>
        <w:pStyle w:val="TDC3"/>
        <w:rPr>
          <w:rFonts w:eastAsiaTheme="minorEastAsia" w:cstheme="minorBidi"/>
          <w:noProof/>
          <w:kern w:val="2"/>
          <w:lang w:val="es-CO" w:eastAsia="es-CO"/>
          <w14:ligatures w14:val="standardContextual"/>
        </w:rPr>
      </w:pPr>
      <w:hyperlink w:anchor="_Toc220755147" w:history="1">
        <w:r w:rsidRPr="00DD62CE">
          <w:rPr>
            <w:rStyle w:val="Hipervnculo"/>
            <w:noProof/>
          </w:rPr>
          <w:t>5.4.5.</w:t>
        </w:r>
        <w:r>
          <w:rPr>
            <w:rFonts w:eastAsiaTheme="minorEastAsia" w:cstheme="minorBidi"/>
            <w:noProof/>
            <w:kern w:val="2"/>
            <w:lang w:val="es-CO" w:eastAsia="es-CO"/>
            <w14:ligatures w14:val="standardContextual"/>
          </w:rPr>
          <w:tab/>
        </w:r>
        <w:r w:rsidRPr="00DD62CE">
          <w:rPr>
            <w:rStyle w:val="Hipervnculo"/>
            <w:noProof/>
          </w:rPr>
          <w:t>Análisis del modelo seleccionado (XGBoost)</w:t>
        </w:r>
        <w:r>
          <w:rPr>
            <w:noProof/>
            <w:webHidden/>
          </w:rPr>
          <w:tab/>
        </w:r>
        <w:r>
          <w:rPr>
            <w:noProof/>
            <w:webHidden/>
          </w:rPr>
          <w:fldChar w:fldCharType="begin"/>
        </w:r>
        <w:r>
          <w:rPr>
            <w:noProof/>
            <w:webHidden/>
          </w:rPr>
          <w:instrText xml:space="preserve"> PAGEREF _Toc220755147 \h </w:instrText>
        </w:r>
        <w:r>
          <w:rPr>
            <w:noProof/>
            <w:webHidden/>
          </w:rPr>
        </w:r>
        <w:r>
          <w:rPr>
            <w:noProof/>
            <w:webHidden/>
          </w:rPr>
          <w:fldChar w:fldCharType="separate"/>
        </w:r>
        <w:r w:rsidR="00613AAE">
          <w:rPr>
            <w:noProof/>
            <w:webHidden/>
          </w:rPr>
          <w:t>46</w:t>
        </w:r>
        <w:r>
          <w:rPr>
            <w:noProof/>
            <w:webHidden/>
          </w:rPr>
          <w:fldChar w:fldCharType="end"/>
        </w:r>
      </w:hyperlink>
    </w:p>
    <w:p w14:paraId="77335BBF" w14:textId="69222CD4" w:rsidR="00E12C69" w:rsidRDefault="00E12C69" w:rsidP="006F1771">
      <w:pPr>
        <w:pStyle w:val="TDC3"/>
        <w:rPr>
          <w:rFonts w:eastAsiaTheme="minorEastAsia" w:cstheme="minorBidi"/>
          <w:noProof/>
          <w:kern w:val="2"/>
          <w:lang w:val="es-CO" w:eastAsia="es-CO"/>
          <w14:ligatures w14:val="standardContextual"/>
        </w:rPr>
      </w:pPr>
      <w:hyperlink w:anchor="_Toc220755148" w:history="1">
        <w:r w:rsidRPr="00DD62CE">
          <w:rPr>
            <w:rStyle w:val="Hipervnculo"/>
            <w:noProof/>
          </w:rPr>
          <w:t>5.4.6.</w:t>
        </w:r>
        <w:r>
          <w:rPr>
            <w:rFonts w:eastAsiaTheme="minorEastAsia" w:cstheme="minorBidi"/>
            <w:noProof/>
            <w:kern w:val="2"/>
            <w:lang w:val="es-CO" w:eastAsia="es-CO"/>
            <w14:ligatures w14:val="standardContextual"/>
          </w:rPr>
          <w:tab/>
        </w:r>
        <w:r w:rsidRPr="00DD62CE">
          <w:rPr>
            <w:rStyle w:val="Hipervnculo"/>
            <w:noProof/>
          </w:rPr>
          <w:t>Importancia de variables</w:t>
        </w:r>
        <w:r>
          <w:rPr>
            <w:noProof/>
            <w:webHidden/>
          </w:rPr>
          <w:tab/>
        </w:r>
        <w:r>
          <w:rPr>
            <w:noProof/>
            <w:webHidden/>
          </w:rPr>
          <w:fldChar w:fldCharType="begin"/>
        </w:r>
        <w:r>
          <w:rPr>
            <w:noProof/>
            <w:webHidden/>
          </w:rPr>
          <w:instrText xml:space="preserve"> PAGEREF _Toc220755148 \h </w:instrText>
        </w:r>
        <w:r>
          <w:rPr>
            <w:noProof/>
            <w:webHidden/>
          </w:rPr>
        </w:r>
        <w:r>
          <w:rPr>
            <w:noProof/>
            <w:webHidden/>
          </w:rPr>
          <w:fldChar w:fldCharType="separate"/>
        </w:r>
        <w:r w:rsidR="00613AAE">
          <w:rPr>
            <w:noProof/>
            <w:webHidden/>
          </w:rPr>
          <w:t>47</w:t>
        </w:r>
        <w:r>
          <w:rPr>
            <w:noProof/>
            <w:webHidden/>
          </w:rPr>
          <w:fldChar w:fldCharType="end"/>
        </w:r>
      </w:hyperlink>
    </w:p>
    <w:p w14:paraId="0853B543" w14:textId="35F94048" w:rsidR="00E12C69" w:rsidRDefault="00E12C69" w:rsidP="006F1771">
      <w:pPr>
        <w:pStyle w:val="TDC3"/>
        <w:rPr>
          <w:rFonts w:eastAsiaTheme="minorEastAsia" w:cstheme="minorBidi"/>
          <w:noProof/>
          <w:kern w:val="2"/>
          <w:lang w:val="es-CO" w:eastAsia="es-CO"/>
          <w14:ligatures w14:val="standardContextual"/>
        </w:rPr>
      </w:pPr>
      <w:hyperlink w:anchor="_Toc220755149" w:history="1">
        <w:r w:rsidRPr="00DD62CE">
          <w:rPr>
            <w:rStyle w:val="Hipervnculo"/>
            <w:noProof/>
          </w:rPr>
          <w:t>5.4.7.</w:t>
        </w:r>
        <w:r>
          <w:rPr>
            <w:rFonts w:eastAsiaTheme="minorEastAsia" w:cstheme="minorBidi"/>
            <w:noProof/>
            <w:kern w:val="2"/>
            <w:lang w:val="es-CO" w:eastAsia="es-CO"/>
            <w14:ligatures w14:val="standardContextual"/>
          </w:rPr>
          <w:tab/>
        </w:r>
        <w:r w:rsidRPr="00DD62CE">
          <w:rPr>
            <w:rStyle w:val="Hipervnculo"/>
            <w:noProof/>
          </w:rPr>
          <w:t>Interpretación de resultados</w:t>
        </w:r>
        <w:r>
          <w:rPr>
            <w:noProof/>
            <w:webHidden/>
          </w:rPr>
          <w:tab/>
        </w:r>
        <w:r>
          <w:rPr>
            <w:noProof/>
            <w:webHidden/>
          </w:rPr>
          <w:fldChar w:fldCharType="begin"/>
        </w:r>
        <w:r>
          <w:rPr>
            <w:noProof/>
            <w:webHidden/>
          </w:rPr>
          <w:instrText xml:space="preserve"> PAGEREF _Toc220755149 \h </w:instrText>
        </w:r>
        <w:r>
          <w:rPr>
            <w:noProof/>
            <w:webHidden/>
          </w:rPr>
        </w:r>
        <w:r>
          <w:rPr>
            <w:noProof/>
            <w:webHidden/>
          </w:rPr>
          <w:fldChar w:fldCharType="separate"/>
        </w:r>
        <w:r w:rsidR="00613AAE">
          <w:rPr>
            <w:noProof/>
            <w:webHidden/>
          </w:rPr>
          <w:t>49</w:t>
        </w:r>
        <w:r>
          <w:rPr>
            <w:noProof/>
            <w:webHidden/>
          </w:rPr>
          <w:fldChar w:fldCharType="end"/>
        </w:r>
      </w:hyperlink>
    </w:p>
    <w:p w14:paraId="0E5D7D05" w14:textId="178D1ABA" w:rsidR="00E12C69" w:rsidRDefault="00E12C69" w:rsidP="006F1771">
      <w:pPr>
        <w:pStyle w:val="TDC2"/>
        <w:rPr>
          <w:rFonts w:eastAsiaTheme="minorEastAsia" w:cstheme="minorBidi"/>
          <w:noProof/>
          <w:kern w:val="2"/>
          <w:lang w:val="es-CO" w:eastAsia="es-CO"/>
          <w14:ligatures w14:val="standardContextual"/>
        </w:rPr>
      </w:pPr>
      <w:hyperlink w:anchor="_Toc220755150" w:history="1">
        <w:r w:rsidRPr="00DD62CE">
          <w:rPr>
            <w:rStyle w:val="Hipervnculo"/>
            <w:caps/>
            <w:noProof/>
          </w:rPr>
          <w:t>5.5.</w:t>
        </w:r>
        <w:r>
          <w:rPr>
            <w:rFonts w:eastAsiaTheme="minorEastAsia" w:cstheme="minorBidi"/>
            <w:noProof/>
            <w:kern w:val="2"/>
            <w:lang w:val="es-CO" w:eastAsia="es-CO"/>
            <w14:ligatures w14:val="standardContextual"/>
          </w:rPr>
          <w:tab/>
        </w:r>
        <w:r w:rsidRPr="00DD62CE">
          <w:rPr>
            <w:rStyle w:val="Hipervnculo"/>
            <w:noProof/>
          </w:rPr>
          <w:t>Aplicación al contexto institucional de la UCN</w:t>
        </w:r>
        <w:r>
          <w:rPr>
            <w:noProof/>
            <w:webHidden/>
          </w:rPr>
          <w:tab/>
        </w:r>
        <w:r>
          <w:rPr>
            <w:noProof/>
            <w:webHidden/>
          </w:rPr>
          <w:fldChar w:fldCharType="begin"/>
        </w:r>
        <w:r>
          <w:rPr>
            <w:noProof/>
            <w:webHidden/>
          </w:rPr>
          <w:instrText xml:space="preserve"> PAGEREF _Toc220755150 \h </w:instrText>
        </w:r>
        <w:r>
          <w:rPr>
            <w:noProof/>
            <w:webHidden/>
          </w:rPr>
        </w:r>
        <w:r>
          <w:rPr>
            <w:noProof/>
            <w:webHidden/>
          </w:rPr>
          <w:fldChar w:fldCharType="separate"/>
        </w:r>
        <w:r w:rsidR="00613AAE">
          <w:rPr>
            <w:noProof/>
            <w:webHidden/>
          </w:rPr>
          <w:t>49</w:t>
        </w:r>
        <w:r>
          <w:rPr>
            <w:noProof/>
            <w:webHidden/>
          </w:rPr>
          <w:fldChar w:fldCharType="end"/>
        </w:r>
      </w:hyperlink>
    </w:p>
    <w:p w14:paraId="3391ECB4" w14:textId="12FA7C99" w:rsidR="00E12C69" w:rsidRDefault="00E12C69" w:rsidP="006F1771">
      <w:pPr>
        <w:pStyle w:val="TDC3"/>
        <w:rPr>
          <w:rFonts w:eastAsiaTheme="minorEastAsia" w:cstheme="minorBidi"/>
          <w:noProof/>
          <w:kern w:val="2"/>
          <w:lang w:val="es-CO" w:eastAsia="es-CO"/>
          <w14:ligatures w14:val="standardContextual"/>
        </w:rPr>
      </w:pPr>
      <w:hyperlink w:anchor="_Toc220755151" w:history="1">
        <w:r w:rsidRPr="00DD62CE">
          <w:rPr>
            <w:rStyle w:val="Hipervnculo"/>
            <w:noProof/>
          </w:rPr>
          <w:t>5.5.1.</w:t>
        </w:r>
        <w:r>
          <w:rPr>
            <w:rFonts w:eastAsiaTheme="minorEastAsia" w:cstheme="minorBidi"/>
            <w:noProof/>
            <w:kern w:val="2"/>
            <w:lang w:val="es-CO" w:eastAsia="es-CO"/>
            <w14:ligatures w14:val="standardContextual"/>
          </w:rPr>
          <w:tab/>
        </w:r>
        <w:r w:rsidRPr="00DD62CE">
          <w:rPr>
            <w:rStyle w:val="Hipervnculo"/>
            <w:noProof/>
          </w:rPr>
          <w:t>Justificación del enfoque metodológico</w:t>
        </w:r>
        <w:r>
          <w:rPr>
            <w:noProof/>
            <w:webHidden/>
          </w:rPr>
          <w:tab/>
        </w:r>
        <w:r>
          <w:rPr>
            <w:noProof/>
            <w:webHidden/>
          </w:rPr>
          <w:fldChar w:fldCharType="begin"/>
        </w:r>
        <w:r>
          <w:rPr>
            <w:noProof/>
            <w:webHidden/>
          </w:rPr>
          <w:instrText xml:space="preserve"> PAGEREF _Toc220755151 \h </w:instrText>
        </w:r>
        <w:r>
          <w:rPr>
            <w:noProof/>
            <w:webHidden/>
          </w:rPr>
        </w:r>
        <w:r>
          <w:rPr>
            <w:noProof/>
            <w:webHidden/>
          </w:rPr>
          <w:fldChar w:fldCharType="separate"/>
        </w:r>
        <w:r w:rsidR="00613AAE">
          <w:rPr>
            <w:noProof/>
            <w:webHidden/>
          </w:rPr>
          <w:t>50</w:t>
        </w:r>
        <w:r>
          <w:rPr>
            <w:noProof/>
            <w:webHidden/>
          </w:rPr>
          <w:fldChar w:fldCharType="end"/>
        </w:r>
      </w:hyperlink>
    </w:p>
    <w:p w14:paraId="00327E9A" w14:textId="19A7E3EB" w:rsidR="00E12C69" w:rsidRDefault="00E12C69" w:rsidP="006F1771">
      <w:pPr>
        <w:pStyle w:val="TDC3"/>
        <w:rPr>
          <w:rFonts w:eastAsiaTheme="minorEastAsia" w:cstheme="minorBidi"/>
          <w:noProof/>
          <w:kern w:val="2"/>
          <w:lang w:val="es-CO" w:eastAsia="es-CO"/>
          <w14:ligatures w14:val="standardContextual"/>
        </w:rPr>
      </w:pPr>
      <w:hyperlink w:anchor="_Toc220755152" w:history="1">
        <w:r w:rsidRPr="00DD62CE">
          <w:rPr>
            <w:rStyle w:val="Hipervnculo"/>
            <w:noProof/>
          </w:rPr>
          <w:t>5.5.2.</w:t>
        </w:r>
        <w:r>
          <w:rPr>
            <w:rFonts w:eastAsiaTheme="minorEastAsia" w:cstheme="minorBidi"/>
            <w:noProof/>
            <w:kern w:val="2"/>
            <w:lang w:val="es-CO" w:eastAsia="es-CO"/>
            <w14:ligatures w14:val="standardContextual"/>
          </w:rPr>
          <w:tab/>
        </w:r>
        <w:r w:rsidRPr="00DD62CE">
          <w:rPr>
            <w:rStyle w:val="Hipervnculo"/>
            <w:noProof/>
          </w:rPr>
          <w:t>Caracterización del programa de Ingeniería Informática UCN</w:t>
        </w:r>
        <w:r>
          <w:rPr>
            <w:noProof/>
            <w:webHidden/>
          </w:rPr>
          <w:tab/>
        </w:r>
        <w:r>
          <w:rPr>
            <w:noProof/>
            <w:webHidden/>
          </w:rPr>
          <w:fldChar w:fldCharType="begin"/>
        </w:r>
        <w:r>
          <w:rPr>
            <w:noProof/>
            <w:webHidden/>
          </w:rPr>
          <w:instrText xml:space="preserve"> PAGEREF _Toc220755152 \h </w:instrText>
        </w:r>
        <w:r>
          <w:rPr>
            <w:noProof/>
            <w:webHidden/>
          </w:rPr>
        </w:r>
        <w:r>
          <w:rPr>
            <w:noProof/>
            <w:webHidden/>
          </w:rPr>
          <w:fldChar w:fldCharType="separate"/>
        </w:r>
        <w:r w:rsidR="00613AAE">
          <w:rPr>
            <w:noProof/>
            <w:webHidden/>
          </w:rPr>
          <w:t>50</w:t>
        </w:r>
        <w:r>
          <w:rPr>
            <w:noProof/>
            <w:webHidden/>
          </w:rPr>
          <w:fldChar w:fldCharType="end"/>
        </w:r>
      </w:hyperlink>
    </w:p>
    <w:p w14:paraId="2C2F78D1" w14:textId="0BC25EA1" w:rsidR="00E12C69" w:rsidRDefault="00E12C69" w:rsidP="006F1771">
      <w:pPr>
        <w:pStyle w:val="TDC3"/>
        <w:rPr>
          <w:rFonts w:eastAsiaTheme="minorEastAsia" w:cstheme="minorBidi"/>
          <w:noProof/>
          <w:kern w:val="2"/>
          <w:lang w:val="es-CO" w:eastAsia="es-CO"/>
          <w14:ligatures w14:val="standardContextual"/>
        </w:rPr>
      </w:pPr>
      <w:hyperlink w:anchor="_Toc220755153" w:history="1">
        <w:r w:rsidRPr="00DD62CE">
          <w:rPr>
            <w:rStyle w:val="Hipervnculo"/>
            <w:noProof/>
          </w:rPr>
          <w:t>5.5.3.</w:t>
        </w:r>
        <w:r>
          <w:rPr>
            <w:rFonts w:eastAsiaTheme="minorEastAsia" w:cstheme="minorBidi"/>
            <w:noProof/>
            <w:kern w:val="2"/>
            <w:lang w:val="es-CO" w:eastAsia="es-CO"/>
            <w14:ligatures w14:val="standardContextual"/>
          </w:rPr>
          <w:tab/>
        </w:r>
        <w:r w:rsidRPr="00DD62CE">
          <w:rPr>
            <w:rStyle w:val="Hipervnculo"/>
            <w:noProof/>
          </w:rPr>
          <w:t>Análisis comparativo con el contexto nacional</w:t>
        </w:r>
        <w:r>
          <w:rPr>
            <w:noProof/>
            <w:webHidden/>
          </w:rPr>
          <w:tab/>
        </w:r>
        <w:r>
          <w:rPr>
            <w:noProof/>
            <w:webHidden/>
          </w:rPr>
          <w:fldChar w:fldCharType="begin"/>
        </w:r>
        <w:r>
          <w:rPr>
            <w:noProof/>
            <w:webHidden/>
          </w:rPr>
          <w:instrText xml:space="preserve"> PAGEREF _Toc220755153 \h </w:instrText>
        </w:r>
        <w:r>
          <w:rPr>
            <w:noProof/>
            <w:webHidden/>
          </w:rPr>
        </w:r>
        <w:r>
          <w:rPr>
            <w:noProof/>
            <w:webHidden/>
          </w:rPr>
          <w:fldChar w:fldCharType="separate"/>
        </w:r>
        <w:r w:rsidR="00613AAE">
          <w:rPr>
            <w:noProof/>
            <w:webHidden/>
          </w:rPr>
          <w:t>51</w:t>
        </w:r>
        <w:r>
          <w:rPr>
            <w:noProof/>
            <w:webHidden/>
          </w:rPr>
          <w:fldChar w:fldCharType="end"/>
        </w:r>
      </w:hyperlink>
    </w:p>
    <w:p w14:paraId="343ABD79" w14:textId="4D33BB66" w:rsidR="00E12C69" w:rsidRDefault="00E12C69" w:rsidP="006F1771">
      <w:pPr>
        <w:pStyle w:val="TDC3"/>
        <w:rPr>
          <w:rFonts w:eastAsiaTheme="minorEastAsia" w:cstheme="minorBidi"/>
          <w:noProof/>
          <w:kern w:val="2"/>
          <w:lang w:val="es-CO" w:eastAsia="es-CO"/>
          <w14:ligatures w14:val="standardContextual"/>
        </w:rPr>
      </w:pPr>
      <w:hyperlink w:anchor="_Toc220755154" w:history="1">
        <w:r w:rsidRPr="00DD62CE">
          <w:rPr>
            <w:rStyle w:val="Hipervnculo"/>
            <w:noProof/>
          </w:rPr>
          <w:t>5.5.4.</w:t>
        </w:r>
        <w:r>
          <w:rPr>
            <w:rFonts w:eastAsiaTheme="minorEastAsia" w:cstheme="minorBidi"/>
            <w:noProof/>
            <w:kern w:val="2"/>
            <w:lang w:val="es-CO" w:eastAsia="es-CO"/>
            <w14:ligatures w14:val="standardContextual"/>
          </w:rPr>
          <w:tab/>
        </w:r>
        <w:r w:rsidRPr="00DD62CE">
          <w:rPr>
            <w:rStyle w:val="Hipervnculo"/>
            <w:noProof/>
          </w:rPr>
          <w:t>Aplicabilidad del modelo nacional al contexto UCN</w:t>
        </w:r>
        <w:r>
          <w:rPr>
            <w:noProof/>
            <w:webHidden/>
          </w:rPr>
          <w:tab/>
        </w:r>
        <w:r>
          <w:rPr>
            <w:noProof/>
            <w:webHidden/>
          </w:rPr>
          <w:fldChar w:fldCharType="begin"/>
        </w:r>
        <w:r>
          <w:rPr>
            <w:noProof/>
            <w:webHidden/>
          </w:rPr>
          <w:instrText xml:space="preserve"> PAGEREF _Toc220755154 \h </w:instrText>
        </w:r>
        <w:r>
          <w:rPr>
            <w:noProof/>
            <w:webHidden/>
          </w:rPr>
        </w:r>
        <w:r>
          <w:rPr>
            <w:noProof/>
            <w:webHidden/>
          </w:rPr>
          <w:fldChar w:fldCharType="separate"/>
        </w:r>
        <w:r w:rsidR="00613AAE">
          <w:rPr>
            <w:noProof/>
            <w:webHidden/>
          </w:rPr>
          <w:t>53</w:t>
        </w:r>
        <w:r>
          <w:rPr>
            <w:noProof/>
            <w:webHidden/>
          </w:rPr>
          <w:fldChar w:fldCharType="end"/>
        </w:r>
      </w:hyperlink>
    </w:p>
    <w:p w14:paraId="4C83A120" w14:textId="78286CF1" w:rsidR="00E12C69" w:rsidRDefault="00E12C69" w:rsidP="006F1771">
      <w:pPr>
        <w:pStyle w:val="TDC3"/>
        <w:rPr>
          <w:rFonts w:eastAsiaTheme="minorEastAsia" w:cstheme="minorBidi"/>
          <w:noProof/>
          <w:kern w:val="2"/>
          <w:lang w:val="es-CO" w:eastAsia="es-CO"/>
          <w14:ligatures w14:val="standardContextual"/>
        </w:rPr>
      </w:pPr>
      <w:hyperlink w:anchor="_Toc220755155" w:history="1">
        <w:r w:rsidRPr="00DD62CE">
          <w:rPr>
            <w:rStyle w:val="Hipervnculo"/>
            <w:noProof/>
          </w:rPr>
          <w:t>5.5.5.</w:t>
        </w:r>
        <w:r>
          <w:rPr>
            <w:rFonts w:eastAsiaTheme="minorEastAsia" w:cstheme="minorBidi"/>
            <w:noProof/>
            <w:kern w:val="2"/>
            <w:lang w:val="es-CO" w:eastAsia="es-CO"/>
            <w14:ligatures w14:val="standardContextual"/>
          </w:rPr>
          <w:tab/>
        </w:r>
        <w:r w:rsidRPr="00DD62CE">
          <w:rPr>
            <w:rStyle w:val="Hipervnculo"/>
            <w:noProof/>
          </w:rPr>
          <w:t>Proyecciones y escenarios</w:t>
        </w:r>
        <w:r>
          <w:rPr>
            <w:noProof/>
            <w:webHidden/>
          </w:rPr>
          <w:tab/>
        </w:r>
        <w:r>
          <w:rPr>
            <w:noProof/>
            <w:webHidden/>
          </w:rPr>
          <w:fldChar w:fldCharType="begin"/>
        </w:r>
        <w:r>
          <w:rPr>
            <w:noProof/>
            <w:webHidden/>
          </w:rPr>
          <w:instrText xml:space="preserve"> PAGEREF _Toc220755155 \h </w:instrText>
        </w:r>
        <w:r>
          <w:rPr>
            <w:noProof/>
            <w:webHidden/>
          </w:rPr>
        </w:r>
        <w:r>
          <w:rPr>
            <w:noProof/>
            <w:webHidden/>
          </w:rPr>
          <w:fldChar w:fldCharType="separate"/>
        </w:r>
        <w:r w:rsidR="00613AAE">
          <w:rPr>
            <w:noProof/>
            <w:webHidden/>
          </w:rPr>
          <w:t>53</w:t>
        </w:r>
        <w:r>
          <w:rPr>
            <w:noProof/>
            <w:webHidden/>
          </w:rPr>
          <w:fldChar w:fldCharType="end"/>
        </w:r>
      </w:hyperlink>
    </w:p>
    <w:p w14:paraId="70C91E1E" w14:textId="09B113E6" w:rsidR="00E12C69" w:rsidRDefault="00E12C69" w:rsidP="006F1771">
      <w:pPr>
        <w:pStyle w:val="TDC3"/>
        <w:rPr>
          <w:rFonts w:eastAsiaTheme="minorEastAsia" w:cstheme="minorBidi"/>
          <w:noProof/>
          <w:kern w:val="2"/>
          <w:lang w:val="es-CO" w:eastAsia="es-CO"/>
          <w14:ligatures w14:val="standardContextual"/>
        </w:rPr>
      </w:pPr>
      <w:hyperlink w:anchor="_Toc220755156" w:history="1">
        <w:r w:rsidRPr="00DD62CE">
          <w:rPr>
            <w:rStyle w:val="Hipervnculo"/>
            <w:noProof/>
          </w:rPr>
          <w:t>5.5.6.</w:t>
        </w:r>
        <w:r>
          <w:rPr>
            <w:rFonts w:eastAsiaTheme="minorEastAsia" w:cstheme="minorBidi"/>
            <w:noProof/>
            <w:kern w:val="2"/>
            <w:lang w:val="es-CO" w:eastAsia="es-CO"/>
            <w14:ligatures w14:val="standardContextual"/>
          </w:rPr>
          <w:tab/>
        </w:r>
        <w:r w:rsidRPr="00DD62CE">
          <w:rPr>
            <w:rStyle w:val="Hipervnculo"/>
            <w:noProof/>
          </w:rPr>
          <w:t>Recomendaciones institucionales</w:t>
        </w:r>
        <w:r>
          <w:rPr>
            <w:noProof/>
            <w:webHidden/>
          </w:rPr>
          <w:tab/>
        </w:r>
        <w:r>
          <w:rPr>
            <w:noProof/>
            <w:webHidden/>
          </w:rPr>
          <w:fldChar w:fldCharType="begin"/>
        </w:r>
        <w:r>
          <w:rPr>
            <w:noProof/>
            <w:webHidden/>
          </w:rPr>
          <w:instrText xml:space="preserve"> PAGEREF _Toc220755156 \h </w:instrText>
        </w:r>
        <w:r>
          <w:rPr>
            <w:noProof/>
            <w:webHidden/>
          </w:rPr>
        </w:r>
        <w:r>
          <w:rPr>
            <w:noProof/>
            <w:webHidden/>
          </w:rPr>
          <w:fldChar w:fldCharType="separate"/>
        </w:r>
        <w:r w:rsidR="00613AAE">
          <w:rPr>
            <w:noProof/>
            <w:webHidden/>
          </w:rPr>
          <w:t>54</w:t>
        </w:r>
        <w:r>
          <w:rPr>
            <w:noProof/>
            <w:webHidden/>
          </w:rPr>
          <w:fldChar w:fldCharType="end"/>
        </w:r>
      </w:hyperlink>
    </w:p>
    <w:p w14:paraId="6E954867" w14:textId="7FCCACA2" w:rsidR="00E12C69" w:rsidRDefault="00E12C69" w:rsidP="006F1771">
      <w:pPr>
        <w:pStyle w:val="TDC3"/>
        <w:rPr>
          <w:rFonts w:eastAsiaTheme="minorEastAsia" w:cstheme="minorBidi"/>
          <w:noProof/>
          <w:kern w:val="2"/>
          <w:lang w:val="es-CO" w:eastAsia="es-CO"/>
          <w14:ligatures w14:val="standardContextual"/>
        </w:rPr>
      </w:pPr>
      <w:hyperlink w:anchor="_Toc220755157" w:history="1">
        <w:r w:rsidRPr="00DD62CE">
          <w:rPr>
            <w:rStyle w:val="Hipervnculo"/>
            <w:noProof/>
          </w:rPr>
          <w:t>5.5.7.</w:t>
        </w:r>
        <w:r>
          <w:rPr>
            <w:rFonts w:eastAsiaTheme="minorEastAsia" w:cstheme="minorBidi"/>
            <w:noProof/>
            <w:kern w:val="2"/>
            <w:lang w:val="es-CO" w:eastAsia="es-CO"/>
            <w14:ligatures w14:val="standardContextual"/>
          </w:rPr>
          <w:tab/>
        </w:r>
        <w:r w:rsidRPr="00DD62CE">
          <w:rPr>
            <w:rStyle w:val="Hipervnculo"/>
            <w:noProof/>
          </w:rPr>
          <w:t>Limitaciones del análisis institucional</w:t>
        </w:r>
        <w:r>
          <w:rPr>
            <w:noProof/>
            <w:webHidden/>
          </w:rPr>
          <w:tab/>
        </w:r>
        <w:r>
          <w:rPr>
            <w:noProof/>
            <w:webHidden/>
          </w:rPr>
          <w:fldChar w:fldCharType="begin"/>
        </w:r>
        <w:r>
          <w:rPr>
            <w:noProof/>
            <w:webHidden/>
          </w:rPr>
          <w:instrText xml:space="preserve"> PAGEREF _Toc220755157 \h </w:instrText>
        </w:r>
        <w:r>
          <w:rPr>
            <w:noProof/>
            <w:webHidden/>
          </w:rPr>
        </w:r>
        <w:r>
          <w:rPr>
            <w:noProof/>
            <w:webHidden/>
          </w:rPr>
          <w:fldChar w:fldCharType="separate"/>
        </w:r>
        <w:r w:rsidR="00613AAE">
          <w:rPr>
            <w:noProof/>
            <w:webHidden/>
          </w:rPr>
          <w:t>55</w:t>
        </w:r>
        <w:r>
          <w:rPr>
            <w:noProof/>
            <w:webHidden/>
          </w:rPr>
          <w:fldChar w:fldCharType="end"/>
        </w:r>
      </w:hyperlink>
    </w:p>
    <w:p w14:paraId="700779A5" w14:textId="48FD88CC" w:rsidR="00E12C69" w:rsidRDefault="00E12C69" w:rsidP="006F1771">
      <w:pPr>
        <w:pStyle w:val="TDC2"/>
        <w:rPr>
          <w:rFonts w:eastAsiaTheme="minorEastAsia" w:cstheme="minorBidi"/>
          <w:noProof/>
          <w:kern w:val="2"/>
          <w:lang w:val="es-CO" w:eastAsia="es-CO"/>
          <w14:ligatures w14:val="standardContextual"/>
        </w:rPr>
      </w:pPr>
      <w:hyperlink w:anchor="_Toc220755158" w:history="1">
        <w:r w:rsidRPr="00DD62CE">
          <w:rPr>
            <w:rStyle w:val="Hipervnculo"/>
            <w:noProof/>
          </w:rPr>
          <w:t>5.6.</w:t>
        </w:r>
        <w:r>
          <w:rPr>
            <w:rFonts w:eastAsiaTheme="minorEastAsia" w:cstheme="minorBidi"/>
            <w:noProof/>
            <w:kern w:val="2"/>
            <w:lang w:val="es-CO" w:eastAsia="es-CO"/>
            <w14:ligatures w14:val="standardContextual"/>
          </w:rPr>
          <w:tab/>
        </w:r>
        <w:r w:rsidRPr="00DD62CE">
          <w:rPr>
            <w:rStyle w:val="Hipervnculo"/>
            <w:noProof/>
          </w:rPr>
          <w:t>Preparación e integración de los datos</w:t>
        </w:r>
        <w:r>
          <w:rPr>
            <w:noProof/>
            <w:webHidden/>
          </w:rPr>
          <w:tab/>
        </w:r>
        <w:r>
          <w:rPr>
            <w:noProof/>
            <w:webHidden/>
          </w:rPr>
          <w:fldChar w:fldCharType="begin"/>
        </w:r>
        <w:r>
          <w:rPr>
            <w:noProof/>
            <w:webHidden/>
          </w:rPr>
          <w:instrText xml:space="preserve"> PAGEREF _Toc220755158 \h </w:instrText>
        </w:r>
        <w:r>
          <w:rPr>
            <w:noProof/>
            <w:webHidden/>
          </w:rPr>
        </w:r>
        <w:r>
          <w:rPr>
            <w:noProof/>
            <w:webHidden/>
          </w:rPr>
          <w:fldChar w:fldCharType="separate"/>
        </w:r>
        <w:r w:rsidR="00613AAE">
          <w:rPr>
            <w:noProof/>
            <w:webHidden/>
          </w:rPr>
          <w:t>56</w:t>
        </w:r>
        <w:r>
          <w:rPr>
            <w:noProof/>
            <w:webHidden/>
          </w:rPr>
          <w:fldChar w:fldCharType="end"/>
        </w:r>
      </w:hyperlink>
    </w:p>
    <w:p w14:paraId="69D2B43D" w14:textId="61C97201" w:rsidR="00E12C69" w:rsidRDefault="00E12C69" w:rsidP="006F1771">
      <w:pPr>
        <w:pStyle w:val="TDC1"/>
        <w:jc w:val="left"/>
        <w:rPr>
          <w:rFonts w:eastAsiaTheme="minorEastAsia" w:cstheme="minorBidi"/>
          <w:noProof/>
          <w:kern w:val="2"/>
          <w:lang w:val="es-CO" w:eastAsia="es-CO"/>
          <w14:ligatures w14:val="standardContextual"/>
        </w:rPr>
      </w:pPr>
      <w:hyperlink w:anchor="_Toc220755159" w:history="1">
        <w:r w:rsidRPr="00DD62CE">
          <w:rPr>
            <w:rStyle w:val="Hipervnculo"/>
            <w:noProof/>
          </w:rPr>
          <w:t>6.</w:t>
        </w:r>
        <w:r w:rsidR="006F1771">
          <w:rPr>
            <w:rStyle w:val="Hipervnculo"/>
            <w:noProof/>
          </w:rPr>
          <w:t xml:space="preserve"> </w:t>
        </w:r>
        <w:r w:rsidRPr="00DD62CE">
          <w:rPr>
            <w:rStyle w:val="Hipervnculo"/>
            <w:noProof/>
          </w:rPr>
          <w:t>Código fuente y datos analizados</w:t>
        </w:r>
        <w:r>
          <w:rPr>
            <w:noProof/>
            <w:webHidden/>
          </w:rPr>
          <w:tab/>
        </w:r>
        <w:r>
          <w:rPr>
            <w:noProof/>
            <w:webHidden/>
          </w:rPr>
          <w:fldChar w:fldCharType="begin"/>
        </w:r>
        <w:r>
          <w:rPr>
            <w:noProof/>
            <w:webHidden/>
          </w:rPr>
          <w:instrText xml:space="preserve"> PAGEREF _Toc220755159 \h </w:instrText>
        </w:r>
        <w:r>
          <w:rPr>
            <w:noProof/>
            <w:webHidden/>
          </w:rPr>
        </w:r>
        <w:r>
          <w:rPr>
            <w:noProof/>
            <w:webHidden/>
          </w:rPr>
          <w:fldChar w:fldCharType="separate"/>
        </w:r>
        <w:r w:rsidR="00613AAE">
          <w:rPr>
            <w:noProof/>
            <w:webHidden/>
          </w:rPr>
          <w:t>58</w:t>
        </w:r>
        <w:r>
          <w:rPr>
            <w:noProof/>
            <w:webHidden/>
          </w:rPr>
          <w:fldChar w:fldCharType="end"/>
        </w:r>
      </w:hyperlink>
    </w:p>
    <w:p w14:paraId="53596765" w14:textId="706641E8" w:rsidR="00E12C69" w:rsidRDefault="00E12C69" w:rsidP="006F1771">
      <w:pPr>
        <w:pStyle w:val="TDC2"/>
        <w:rPr>
          <w:rFonts w:eastAsiaTheme="minorEastAsia" w:cstheme="minorBidi"/>
          <w:noProof/>
          <w:kern w:val="2"/>
          <w:lang w:val="es-CO" w:eastAsia="es-CO"/>
          <w14:ligatures w14:val="standardContextual"/>
        </w:rPr>
      </w:pPr>
      <w:hyperlink w:anchor="_Toc220755160" w:history="1">
        <w:r w:rsidRPr="00DD62CE">
          <w:rPr>
            <w:rStyle w:val="Hipervnculo"/>
            <w:caps/>
            <w:noProof/>
          </w:rPr>
          <w:t>6.1.</w:t>
        </w:r>
        <w:r>
          <w:rPr>
            <w:rFonts w:eastAsiaTheme="minorEastAsia" w:cstheme="minorBidi"/>
            <w:noProof/>
            <w:kern w:val="2"/>
            <w:lang w:val="es-CO" w:eastAsia="es-CO"/>
            <w14:ligatures w14:val="standardContextual"/>
          </w:rPr>
          <w:tab/>
        </w:r>
        <w:r w:rsidRPr="00DD62CE">
          <w:rPr>
            <w:rStyle w:val="Hipervnculo"/>
            <w:noProof/>
          </w:rPr>
          <w:t>Código fuente</w:t>
        </w:r>
        <w:r>
          <w:rPr>
            <w:noProof/>
            <w:webHidden/>
          </w:rPr>
          <w:tab/>
        </w:r>
        <w:r>
          <w:rPr>
            <w:noProof/>
            <w:webHidden/>
          </w:rPr>
          <w:fldChar w:fldCharType="begin"/>
        </w:r>
        <w:r>
          <w:rPr>
            <w:noProof/>
            <w:webHidden/>
          </w:rPr>
          <w:instrText xml:space="preserve"> PAGEREF _Toc220755160 \h </w:instrText>
        </w:r>
        <w:r>
          <w:rPr>
            <w:noProof/>
            <w:webHidden/>
          </w:rPr>
        </w:r>
        <w:r>
          <w:rPr>
            <w:noProof/>
            <w:webHidden/>
          </w:rPr>
          <w:fldChar w:fldCharType="separate"/>
        </w:r>
        <w:r w:rsidR="00613AAE">
          <w:rPr>
            <w:noProof/>
            <w:webHidden/>
          </w:rPr>
          <w:t>58</w:t>
        </w:r>
        <w:r>
          <w:rPr>
            <w:noProof/>
            <w:webHidden/>
          </w:rPr>
          <w:fldChar w:fldCharType="end"/>
        </w:r>
      </w:hyperlink>
    </w:p>
    <w:p w14:paraId="27E0625D" w14:textId="4D95DDDD" w:rsidR="00E12C69" w:rsidRDefault="00E12C69" w:rsidP="006F1771">
      <w:pPr>
        <w:pStyle w:val="TDC2"/>
        <w:rPr>
          <w:rFonts w:eastAsiaTheme="minorEastAsia" w:cstheme="minorBidi"/>
          <w:noProof/>
          <w:kern w:val="2"/>
          <w:lang w:val="es-CO" w:eastAsia="es-CO"/>
          <w14:ligatures w14:val="standardContextual"/>
        </w:rPr>
      </w:pPr>
      <w:hyperlink w:anchor="_Toc220755161" w:history="1">
        <w:r w:rsidRPr="00DD62CE">
          <w:rPr>
            <w:rStyle w:val="Hipervnculo"/>
            <w:caps/>
            <w:noProof/>
          </w:rPr>
          <w:t>6.2.</w:t>
        </w:r>
        <w:r>
          <w:rPr>
            <w:rFonts w:eastAsiaTheme="minorEastAsia" w:cstheme="minorBidi"/>
            <w:noProof/>
            <w:kern w:val="2"/>
            <w:lang w:val="es-CO" w:eastAsia="es-CO"/>
            <w14:ligatures w14:val="standardContextual"/>
          </w:rPr>
          <w:tab/>
        </w:r>
        <w:r w:rsidRPr="00DD62CE">
          <w:rPr>
            <w:rStyle w:val="Hipervnculo"/>
            <w:noProof/>
          </w:rPr>
          <w:t>Datos Analizados</w:t>
        </w:r>
        <w:r>
          <w:rPr>
            <w:noProof/>
            <w:webHidden/>
          </w:rPr>
          <w:tab/>
        </w:r>
        <w:r>
          <w:rPr>
            <w:noProof/>
            <w:webHidden/>
          </w:rPr>
          <w:fldChar w:fldCharType="begin"/>
        </w:r>
        <w:r>
          <w:rPr>
            <w:noProof/>
            <w:webHidden/>
          </w:rPr>
          <w:instrText xml:space="preserve"> PAGEREF _Toc220755161 \h </w:instrText>
        </w:r>
        <w:r>
          <w:rPr>
            <w:noProof/>
            <w:webHidden/>
          </w:rPr>
        </w:r>
        <w:r>
          <w:rPr>
            <w:noProof/>
            <w:webHidden/>
          </w:rPr>
          <w:fldChar w:fldCharType="separate"/>
        </w:r>
        <w:r w:rsidR="00613AAE">
          <w:rPr>
            <w:noProof/>
            <w:webHidden/>
          </w:rPr>
          <w:t>60</w:t>
        </w:r>
        <w:r>
          <w:rPr>
            <w:noProof/>
            <w:webHidden/>
          </w:rPr>
          <w:fldChar w:fldCharType="end"/>
        </w:r>
      </w:hyperlink>
    </w:p>
    <w:p w14:paraId="662A4700" w14:textId="3F14DE0C" w:rsidR="00E12C69" w:rsidRDefault="00E12C69" w:rsidP="006F1771">
      <w:pPr>
        <w:pStyle w:val="TDC1"/>
        <w:jc w:val="left"/>
        <w:rPr>
          <w:rFonts w:eastAsiaTheme="minorEastAsia" w:cstheme="minorBidi"/>
          <w:noProof/>
          <w:kern w:val="2"/>
          <w:lang w:val="es-CO" w:eastAsia="es-CO"/>
          <w14:ligatures w14:val="standardContextual"/>
        </w:rPr>
      </w:pPr>
      <w:hyperlink w:anchor="_Toc220755162" w:history="1">
        <w:r w:rsidRPr="00DD62CE">
          <w:rPr>
            <w:rStyle w:val="Hipervnculo"/>
            <w:caps/>
            <w:noProof/>
          </w:rPr>
          <w:t>7.</w:t>
        </w:r>
        <w:r w:rsidR="006F1771">
          <w:rPr>
            <w:rStyle w:val="Hipervnculo"/>
            <w:caps/>
            <w:noProof/>
          </w:rPr>
          <w:t xml:space="preserve"> </w:t>
        </w:r>
        <w:r w:rsidRPr="00DD62CE">
          <w:rPr>
            <w:rStyle w:val="Hipervnculo"/>
            <w:noProof/>
          </w:rPr>
          <w:t>Conclusiones</w:t>
        </w:r>
        <w:r>
          <w:rPr>
            <w:noProof/>
            <w:webHidden/>
          </w:rPr>
          <w:tab/>
        </w:r>
        <w:r>
          <w:rPr>
            <w:noProof/>
            <w:webHidden/>
          </w:rPr>
          <w:fldChar w:fldCharType="begin"/>
        </w:r>
        <w:r>
          <w:rPr>
            <w:noProof/>
            <w:webHidden/>
          </w:rPr>
          <w:instrText xml:space="preserve"> PAGEREF _Toc220755162 \h </w:instrText>
        </w:r>
        <w:r>
          <w:rPr>
            <w:noProof/>
            <w:webHidden/>
          </w:rPr>
        </w:r>
        <w:r>
          <w:rPr>
            <w:noProof/>
            <w:webHidden/>
          </w:rPr>
          <w:fldChar w:fldCharType="separate"/>
        </w:r>
        <w:r w:rsidR="00613AAE">
          <w:rPr>
            <w:noProof/>
            <w:webHidden/>
          </w:rPr>
          <w:t>63</w:t>
        </w:r>
        <w:r>
          <w:rPr>
            <w:noProof/>
            <w:webHidden/>
          </w:rPr>
          <w:fldChar w:fldCharType="end"/>
        </w:r>
      </w:hyperlink>
    </w:p>
    <w:p w14:paraId="7EF2B432" w14:textId="2DEB6B59" w:rsidR="00E12C69" w:rsidRDefault="00E12C69" w:rsidP="006F1771">
      <w:pPr>
        <w:pStyle w:val="TDC2"/>
        <w:rPr>
          <w:rFonts w:eastAsiaTheme="minorEastAsia" w:cstheme="minorBidi"/>
          <w:noProof/>
          <w:kern w:val="2"/>
          <w:lang w:val="es-CO" w:eastAsia="es-CO"/>
          <w14:ligatures w14:val="standardContextual"/>
        </w:rPr>
      </w:pPr>
      <w:hyperlink w:anchor="_Toc220755163" w:history="1">
        <w:r w:rsidRPr="00DD62CE">
          <w:rPr>
            <w:rStyle w:val="Hipervnculo"/>
            <w:noProof/>
            <w:lang w:val="es-CO"/>
          </w:rPr>
          <w:t>7.1.</w:t>
        </w:r>
        <w:r>
          <w:rPr>
            <w:rFonts w:eastAsiaTheme="minorEastAsia" w:cstheme="minorBidi"/>
            <w:noProof/>
            <w:kern w:val="2"/>
            <w:lang w:val="es-CO" w:eastAsia="es-CO"/>
            <w14:ligatures w14:val="standardContextual"/>
          </w:rPr>
          <w:tab/>
        </w:r>
        <w:r w:rsidRPr="00DD62CE">
          <w:rPr>
            <w:rStyle w:val="Hipervnculo"/>
            <w:noProof/>
            <w:lang w:val="es-CO"/>
          </w:rPr>
          <w:t>Síntesis de hallazgos principales</w:t>
        </w:r>
        <w:r>
          <w:rPr>
            <w:noProof/>
            <w:webHidden/>
          </w:rPr>
          <w:tab/>
        </w:r>
        <w:r>
          <w:rPr>
            <w:noProof/>
            <w:webHidden/>
          </w:rPr>
          <w:fldChar w:fldCharType="begin"/>
        </w:r>
        <w:r>
          <w:rPr>
            <w:noProof/>
            <w:webHidden/>
          </w:rPr>
          <w:instrText xml:space="preserve"> PAGEREF _Toc220755163 \h </w:instrText>
        </w:r>
        <w:r>
          <w:rPr>
            <w:noProof/>
            <w:webHidden/>
          </w:rPr>
        </w:r>
        <w:r>
          <w:rPr>
            <w:noProof/>
            <w:webHidden/>
          </w:rPr>
          <w:fldChar w:fldCharType="separate"/>
        </w:r>
        <w:r w:rsidR="00613AAE">
          <w:rPr>
            <w:noProof/>
            <w:webHidden/>
          </w:rPr>
          <w:t>63</w:t>
        </w:r>
        <w:r>
          <w:rPr>
            <w:noProof/>
            <w:webHidden/>
          </w:rPr>
          <w:fldChar w:fldCharType="end"/>
        </w:r>
      </w:hyperlink>
    </w:p>
    <w:p w14:paraId="3FF7E344" w14:textId="037F2B59" w:rsidR="00E12C69" w:rsidRDefault="00E12C69" w:rsidP="006F1771">
      <w:pPr>
        <w:pStyle w:val="TDC2"/>
        <w:rPr>
          <w:rFonts w:eastAsiaTheme="minorEastAsia" w:cstheme="minorBidi"/>
          <w:noProof/>
          <w:kern w:val="2"/>
          <w:lang w:val="es-CO" w:eastAsia="es-CO"/>
          <w14:ligatures w14:val="standardContextual"/>
        </w:rPr>
      </w:pPr>
      <w:hyperlink w:anchor="_Toc220755164" w:history="1">
        <w:r w:rsidRPr="00DD62CE">
          <w:rPr>
            <w:rStyle w:val="Hipervnculo"/>
            <w:noProof/>
            <w:lang w:val="es-CO"/>
          </w:rPr>
          <w:t>7.2.</w:t>
        </w:r>
        <w:r>
          <w:rPr>
            <w:rFonts w:eastAsiaTheme="minorEastAsia" w:cstheme="minorBidi"/>
            <w:noProof/>
            <w:kern w:val="2"/>
            <w:lang w:val="es-CO" w:eastAsia="es-CO"/>
            <w14:ligatures w14:val="standardContextual"/>
          </w:rPr>
          <w:tab/>
        </w:r>
        <w:r w:rsidRPr="00DD62CE">
          <w:rPr>
            <w:rStyle w:val="Hipervnculo"/>
            <w:noProof/>
            <w:lang w:val="es-CO"/>
          </w:rPr>
          <w:t>Cumplimiento de objetivos</w:t>
        </w:r>
        <w:r>
          <w:rPr>
            <w:noProof/>
            <w:webHidden/>
          </w:rPr>
          <w:tab/>
        </w:r>
        <w:r>
          <w:rPr>
            <w:noProof/>
            <w:webHidden/>
          </w:rPr>
          <w:fldChar w:fldCharType="begin"/>
        </w:r>
        <w:r>
          <w:rPr>
            <w:noProof/>
            <w:webHidden/>
          </w:rPr>
          <w:instrText xml:space="preserve"> PAGEREF _Toc220755164 \h </w:instrText>
        </w:r>
        <w:r>
          <w:rPr>
            <w:noProof/>
            <w:webHidden/>
          </w:rPr>
        </w:r>
        <w:r>
          <w:rPr>
            <w:noProof/>
            <w:webHidden/>
          </w:rPr>
          <w:fldChar w:fldCharType="separate"/>
        </w:r>
        <w:r w:rsidR="00613AAE">
          <w:rPr>
            <w:noProof/>
            <w:webHidden/>
          </w:rPr>
          <w:t>65</w:t>
        </w:r>
        <w:r>
          <w:rPr>
            <w:noProof/>
            <w:webHidden/>
          </w:rPr>
          <w:fldChar w:fldCharType="end"/>
        </w:r>
      </w:hyperlink>
    </w:p>
    <w:p w14:paraId="23D68058" w14:textId="0638CE44" w:rsidR="00E12C69" w:rsidRDefault="00E12C69" w:rsidP="006F1771">
      <w:pPr>
        <w:pStyle w:val="TDC2"/>
        <w:rPr>
          <w:rFonts w:eastAsiaTheme="minorEastAsia" w:cstheme="minorBidi"/>
          <w:noProof/>
          <w:kern w:val="2"/>
          <w:lang w:val="es-CO" w:eastAsia="es-CO"/>
          <w14:ligatures w14:val="standardContextual"/>
        </w:rPr>
      </w:pPr>
      <w:hyperlink w:anchor="_Toc220755165" w:history="1">
        <w:r w:rsidRPr="00DD62CE">
          <w:rPr>
            <w:rStyle w:val="Hipervnculo"/>
            <w:noProof/>
            <w:lang w:val="es-CO"/>
          </w:rPr>
          <w:t>7.2.1</w:t>
        </w:r>
        <w:r>
          <w:rPr>
            <w:rFonts w:eastAsiaTheme="minorEastAsia" w:cstheme="minorBidi"/>
            <w:noProof/>
            <w:kern w:val="2"/>
            <w:lang w:val="es-CO" w:eastAsia="es-CO"/>
            <w14:ligatures w14:val="standardContextual"/>
          </w:rPr>
          <w:tab/>
        </w:r>
        <w:r w:rsidRPr="00DD62CE">
          <w:rPr>
            <w:rStyle w:val="Hipervnculo"/>
            <w:noProof/>
            <w:lang w:val="es-CO"/>
          </w:rPr>
          <w:t>Del Objetivo general</w:t>
        </w:r>
        <w:r>
          <w:rPr>
            <w:noProof/>
            <w:webHidden/>
          </w:rPr>
          <w:tab/>
        </w:r>
        <w:r>
          <w:rPr>
            <w:noProof/>
            <w:webHidden/>
          </w:rPr>
          <w:fldChar w:fldCharType="begin"/>
        </w:r>
        <w:r>
          <w:rPr>
            <w:noProof/>
            <w:webHidden/>
          </w:rPr>
          <w:instrText xml:space="preserve"> PAGEREF _Toc220755165 \h </w:instrText>
        </w:r>
        <w:r>
          <w:rPr>
            <w:noProof/>
            <w:webHidden/>
          </w:rPr>
        </w:r>
        <w:r>
          <w:rPr>
            <w:noProof/>
            <w:webHidden/>
          </w:rPr>
          <w:fldChar w:fldCharType="separate"/>
        </w:r>
        <w:r w:rsidR="00613AAE">
          <w:rPr>
            <w:noProof/>
            <w:webHidden/>
          </w:rPr>
          <w:t>65</w:t>
        </w:r>
        <w:r>
          <w:rPr>
            <w:noProof/>
            <w:webHidden/>
          </w:rPr>
          <w:fldChar w:fldCharType="end"/>
        </w:r>
      </w:hyperlink>
    </w:p>
    <w:p w14:paraId="7706853C" w14:textId="5B9BF783" w:rsidR="00E12C69" w:rsidRDefault="00E12C69" w:rsidP="006F1771">
      <w:pPr>
        <w:pStyle w:val="TDC2"/>
        <w:rPr>
          <w:rFonts w:eastAsiaTheme="minorEastAsia" w:cstheme="minorBidi"/>
          <w:noProof/>
          <w:kern w:val="2"/>
          <w:lang w:val="es-CO" w:eastAsia="es-CO"/>
          <w14:ligatures w14:val="standardContextual"/>
        </w:rPr>
      </w:pPr>
      <w:hyperlink w:anchor="_Toc220755166" w:history="1">
        <w:r w:rsidRPr="00DD62CE">
          <w:rPr>
            <w:rStyle w:val="Hipervnculo"/>
            <w:noProof/>
            <w:lang w:val="es-CO"/>
          </w:rPr>
          <w:t>7.2.2</w:t>
        </w:r>
        <w:r>
          <w:rPr>
            <w:rFonts w:eastAsiaTheme="minorEastAsia" w:cstheme="minorBidi"/>
            <w:noProof/>
            <w:kern w:val="2"/>
            <w:lang w:val="es-CO" w:eastAsia="es-CO"/>
            <w14:ligatures w14:val="standardContextual"/>
          </w:rPr>
          <w:tab/>
        </w:r>
        <w:r w:rsidRPr="00DD62CE">
          <w:rPr>
            <w:rStyle w:val="Hipervnculo"/>
            <w:noProof/>
            <w:lang w:val="es-CO"/>
          </w:rPr>
          <w:t>De los Objetivos específicos</w:t>
        </w:r>
        <w:r>
          <w:rPr>
            <w:noProof/>
            <w:webHidden/>
          </w:rPr>
          <w:tab/>
        </w:r>
        <w:r>
          <w:rPr>
            <w:noProof/>
            <w:webHidden/>
          </w:rPr>
          <w:fldChar w:fldCharType="begin"/>
        </w:r>
        <w:r>
          <w:rPr>
            <w:noProof/>
            <w:webHidden/>
          </w:rPr>
          <w:instrText xml:space="preserve"> PAGEREF _Toc220755166 \h </w:instrText>
        </w:r>
        <w:r>
          <w:rPr>
            <w:noProof/>
            <w:webHidden/>
          </w:rPr>
        </w:r>
        <w:r>
          <w:rPr>
            <w:noProof/>
            <w:webHidden/>
          </w:rPr>
          <w:fldChar w:fldCharType="separate"/>
        </w:r>
        <w:r w:rsidR="00613AAE">
          <w:rPr>
            <w:noProof/>
            <w:webHidden/>
          </w:rPr>
          <w:t>65</w:t>
        </w:r>
        <w:r>
          <w:rPr>
            <w:noProof/>
            <w:webHidden/>
          </w:rPr>
          <w:fldChar w:fldCharType="end"/>
        </w:r>
      </w:hyperlink>
    </w:p>
    <w:p w14:paraId="503243C2" w14:textId="272F26C7" w:rsidR="00E12C69" w:rsidRDefault="00E12C69" w:rsidP="006F1771">
      <w:pPr>
        <w:pStyle w:val="TDC2"/>
        <w:rPr>
          <w:rFonts w:eastAsiaTheme="minorEastAsia" w:cstheme="minorBidi"/>
          <w:noProof/>
          <w:kern w:val="2"/>
          <w:lang w:val="es-CO" w:eastAsia="es-CO"/>
          <w14:ligatures w14:val="standardContextual"/>
        </w:rPr>
      </w:pPr>
      <w:hyperlink w:anchor="_Toc220755167" w:history="1">
        <w:r w:rsidRPr="00DD62CE">
          <w:rPr>
            <w:rStyle w:val="Hipervnculo"/>
            <w:noProof/>
            <w:lang w:val="es-CO"/>
          </w:rPr>
          <w:t>7.3.</w:t>
        </w:r>
        <w:r>
          <w:rPr>
            <w:rFonts w:eastAsiaTheme="minorEastAsia" w:cstheme="minorBidi"/>
            <w:noProof/>
            <w:kern w:val="2"/>
            <w:lang w:val="es-CO" w:eastAsia="es-CO"/>
            <w14:ligatures w14:val="standardContextual"/>
          </w:rPr>
          <w:tab/>
        </w:r>
        <w:r w:rsidRPr="00DD62CE">
          <w:rPr>
            <w:rStyle w:val="Hipervnculo"/>
            <w:noProof/>
            <w:lang w:val="es-CO"/>
          </w:rPr>
          <w:t>Contribuciones del trabajo</w:t>
        </w:r>
        <w:r>
          <w:rPr>
            <w:noProof/>
            <w:webHidden/>
          </w:rPr>
          <w:tab/>
        </w:r>
        <w:r>
          <w:rPr>
            <w:noProof/>
            <w:webHidden/>
          </w:rPr>
          <w:fldChar w:fldCharType="begin"/>
        </w:r>
        <w:r>
          <w:rPr>
            <w:noProof/>
            <w:webHidden/>
          </w:rPr>
          <w:instrText xml:space="preserve"> PAGEREF _Toc220755167 \h </w:instrText>
        </w:r>
        <w:r>
          <w:rPr>
            <w:noProof/>
            <w:webHidden/>
          </w:rPr>
        </w:r>
        <w:r>
          <w:rPr>
            <w:noProof/>
            <w:webHidden/>
          </w:rPr>
          <w:fldChar w:fldCharType="separate"/>
        </w:r>
        <w:r w:rsidR="00613AAE">
          <w:rPr>
            <w:noProof/>
            <w:webHidden/>
          </w:rPr>
          <w:t>66</w:t>
        </w:r>
        <w:r>
          <w:rPr>
            <w:noProof/>
            <w:webHidden/>
          </w:rPr>
          <w:fldChar w:fldCharType="end"/>
        </w:r>
      </w:hyperlink>
    </w:p>
    <w:p w14:paraId="335E5826" w14:textId="3892858A" w:rsidR="00E12C69" w:rsidRDefault="00E12C69" w:rsidP="006F1771">
      <w:pPr>
        <w:pStyle w:val="TDC2"/>
        <w:rPr>
          <w:rFonts w:eastAsiaTheme="minorEastAsia" w:cstheme="minorBidi"/>
          <w:noProof/>
          <w:kern w:val="2"/>
          <w:lang w:val="es-CO" w:eastAsia="es-CO"/>
          <w14:ligatures w14:val="standardContextual"/>
        </w:rPr>
      </w:pPr>
      <w:hyperlink w:anchor="_Toc220755168" w:history="1">
        <w:r w:rsidRPr="00DD62CE">
          <w:rPr>
            <w:rStyle w:val="Hipervnculo"/>
            <w:noProof/>
            <w:lang w:val="es-CO"/>
          </w:rPr>
          <w:t>7.4.</w:t>
        </w:r>
        <w:r>
          <w:rPr>
            <w:rFonts w:eastAsiaTheme="minorEastAsia" w:cstheme="minorBidi"/>
            <w:noProof/>
            <w:kern w:val="2"/>
            <w:lang w:val="es-CO" w:eastAsia="es-CO"/>
            <w14:ligatures w14:val="standardContextual"/>
          </w:rPr>
          <w:tab/>
        </w:r>
        <w:r w:rsidRPr="00DD62CE">
          <w:rPr>
            <w:rStyle w:val="Hipervnculo"/>
            <w:noProof/>
            <w:lang w:val="es-CO"/>
          </w:rPr>
          <w:t>Líneas futuras de investigación y desarrollo</w:t>
        </w:r>
        <w:r>
          <w:rPr>
            <w:noProof/>
            <w:webHidden/>
          </w:rPr>
          <w:tab/>
        </w:r>
        <w:r>
          <w:rPr>
            <w:noProof/>
            <w:webHidden/>
          </w:rPr>
          <w:fldChar w:fldCharType="begin"/>
        </w:r>
        <w:r>
          <w:rPr>
            <w:noProof/>
            <w:webHidden/>
          </w:rPr>
          <w:instrText xml:space="preserve"> PAGEREF _Toc220755168 \h </w:instrText>
        </w:r>
        <w:r>
          <w:rPr>
            <w:noProof/>
            <w:webHidden/>
          </w:rPr>
        </w:r>
        <w:r>
          <w:rPr>
            <w:noProof/>
            <w:webHidden/>
          </w:rPr>
          <w:fldChar w:fldCharType="separate"/>
        </w:r>
        <w:r w:rsidR="00613AAE">
          <w:rPr>
            <w:noProof/>
            <w:webHidden/>
          </w:rPr>
          <w:t>67</w:t>
        </w:r>
        <w:r>
          <w:rPr>
            <w:noProof/>
            <w:webHidden/>
          </w:rPr>
          <w:fldChar w:fldCharType="end"/>
        </w:r>
      </w:hyperlink>
    </w:p>
    <w:p w14:paraId="45686825" w14:textId="3F9A9D2D" w:rsidR="00E12C69" w:rsidRDefault="00E12C69" w:rsidP="006F1771">
      <w:pPr>
        <w:pStyle w:val="TDC2"/>
        <w:rPr>
          <w:rFonts w:eastAsiaTheme="minorEastAsia" w:cstheme="minorBidi"/>
          <w:noProof/>
          <w:kern w:val="2"/>
          <w:lang w:val="es-CO" w:eastAsia="es-CO"/>
          <w14:ligatures w14:val="standardContextual"/>
        </w:rPr>
      </w:pPr>
      <w:hyperlink w:anchor="_Toc220755169" w:history="1">
        <w:r w:rsidRPr="00DD62CE">
          <w:rPr>
            <w:rStyle w:val="Hipervnculo"/>
            <w:noProof/>
            <w:lang w:val="es-CO"/>
          </w:rPr>
          <w:t>7.5.</w:t>
        </w:r>
        <w:r>
          <w:rPr>
            <w:rFonts w:eastAsiaTheme="minorEastAsia" w:cstheme="minorBidi"/>
            <w:noProof/>
            <w:kern w:val="2"/>
            <w:lang w:val="es-CO" w:eastAsia="es-CO"/>
            <w14:ligatures w14:val="standardContextual"/>
          </w:rPr>
          <w:tab/>
        </w:r>
        <w:r w:rsidRPr="00DD62CE">
          <w:rPr>
            <w:rStyle w:val="Hipervnculo"/>
            <w:noProof/>
            <w:lang w:val="es-CO"/>
          </w:rPr>
          <w:t>Reflexiones finales</w:t>
        </w:r>
        <w:r>
          <w:rPr>
            <w:noProof/>
            <w:webHidden/>
          </w:rPr>
          <w:tab/>
        </w:r>
        <w:r>
          <w:rPr>
            <w:noProof/>
            <w:webHidden/>
          </w:rPr>
          <w:fldChar w:fldCharType="begin"/>
        </w:r>
        <w:r>
          <w:rPr>
            <w:noProof/>
            <w:webHidden/>
          </w:rPr>
          <w:instrText xml:space="preserve"> PAGEREF _Toc220755169 \h </w:instrText>
        </w:r>
        <w:r>
          <w:rPr>
            <w:noProof/>
            <w:webHidden/>
          </w:rPr>
        </w:r>
        <w:r>
          <w:rPr>
            <w:noProof/>
            <w:webHidden/>
          </w:rPr>
          <w:fldChar w:fldCharType="separate"/>
        </w:r>
        <w:r w:rsidR="00613AAE">
          <w:rPr>
            <w:noProof/>
            <w:webHidden/>
          </w:rPr>
          <w:t>68</w:t>
        </w:r>
        <w:r>
          <w:rPr>
            <w:noProof/>
            <w:webHidden/>
          </w:rPr>
          <w:fldChar w:fldCharType="end"/>
        </w:r>
      </w:hyperlink>
    </w:p>
    <w:p w14:paraId="51703213" w14:textId="13A31984" w:rsidR="00E12C69" w:rsidRDefault="00E12C69" w:rsidP="006F1771">
      <w:pPr>
        <w:pStyle w:val="TDC1"/>
        <w:jc w:val="left"/>
        <w:rPr>
          <w:rFonts w:eastAsiaTheme="minorEastAsia" w:cstheme="minorBidi"/>
          <w:noProof/>
          <w:kern w:val="2"/>
          <w:lang w:val="es-CO" w:eastAsia="es-CO"/>
          <w14:ligatures w14:val="standardContextual"/>
        </w:rPr>
      </w:pPr>
      <w:hyperlink w:anchor="_Toc220755170" w:history="1">
        <w:r w:rsidRPr="00DD62CE">
          <w:rPr>
            <w:rStyle w:val="Hipervnculo"/>
            <w:caps/>
            <w:noProof/>
          </w:rPr>
          <w:t>8.</w:t>
        </w:r>
        <w:r w:rsidR="006F1771">
          <w:rPr>
            <w:rStyle w:val="Hipervnculo"/>
            <w:caps/>
            <w:noProof/>
          </w:rPr>
          <w:t xml:space="preserve"> </w:t>
        </w:r>
        <w:r w:rsidRPr="00DD62CE">
          <w:rPr>
            <w:rStyle w:val="Hipervnculo"/>
            <w:noProof/>
          </w:rPr>
          <w:t>Limitaciones y prospectiva</w:t>
        </w:r>
        <w:r>
          <w:rPr>
            <w:noProof/>
            <w:webHidden/>
          </w:rPr>
          <w:tab/>
        </w:r>
        <w:r>
          <w:rPr>
            <w:noProof/>
            <w:webHidden/>
          </w:rPr>
          <w:fldChar w:fldCharType="begin"/>
        </w:r>
        <w:r>
          <w:rPr>
            <w:noProof/>
            <w:webHidden/>
          </w:rPr>
          <w:instrText xml:space="preserve"> PAGEREF _Toc220755170 \h </w:instrText>
        </w:r>
        <w:r>
          <w:rPr>
            <w:noProof/>
            <w:webHidden/>
          </w:rPr>
        </w:r>
        <w:r>
          <w:rPr>
            <w:noProof/>
            <w:webHidden/>
          </w:rPr>
          <w:fldChar w:fldCharType="separate"/>
        </w:r>
        <w:r w:rsidR="00613AAE">
          <w:rPr>
            <w:noProof/>
            <w:webHidden/>
          </w:rPr>
          <w:t>70</w:t>
        </w:r>
        <w:r>
          <w:rPr>
            <w:noProof/>
            <w:webHidden/>
          </w:rPr>
          <w:fldChar w:fldCharType="end"/>
        </w:r>
      </w:hyperlink>
    </w:p>
    <w:p w14:paraId="583DEC8D" w14:textId="469DDBE1" w:rsidR="00E12C69" w:rsidRDefault="00E12C69" w:rsidP="006F1771">
      <w:pPr>
        <w:pStyle w:val="TDC2"/>
        <w:rPr>
          <w:rFonts w:eastAsiaTheme="minorEastAsia" w:cstheme="minorBidi"/>
          <w:noProof/>
          <w:kern w:val="2"/>
          <w:lang w:val="es-CO" w:eastAsia="es-CO"/>
          <w14:ligatures w14:val="standardContextual"/>
        </w:rPr>
      </w:pPr>
      <w:hyperlink w:anchor="_Toc220755171" w:history="1">
        <w:r w:rsidRPr="00DD62CE">
          <w:rPr>
            <w:rStyle w:val="Hipervnculo"/>
            <w:caps/>
            <w:noProof/>
          </w:rPr>
          <w:t>8.1.</w:t>
        </w:r>
        <w:r>
          <w:rPr>
            <w:rFonts w:eastAsiaTheme="minorEastAsia" w:cstheme="minorBidi"/>
            <w:noProof/>
            <w:kern w:val="2"/>
            <w:lang w:val="es-CO" w:eastAsia="es-CO"/>
            <w14:ligatures w14:val="standardContextual"/>
          </w:rPr>
          <w:tab/>
        </w:r>
        <w:r w:rsidRPr="00DD62CE">
          <w:rPr>
            <w:rStyle w:val="Hipervnculo"/>
            <w:noProof/>
          </w:rPr>
          <w:t>Limitaciones</w:t>
        </w:r>
        <w:r>
          <w:rPr>
            <w:noProof/>
            <w:webHidden/>
          </w:rPr>
          <w:tab/>
        </w:r>
        <w:r>
          <w:rPr>
            <w:noProof/>
            <w:webHidden/>
          </w:rPr>
          <w:fldChar w:fldCharType="begin"/>
        </w:r>
        <w:r>
          <w:rPr>
            <w:noProof/>
            <w:webHidden/>
          </w:rPr>
          <w:instrText xml:space="preserve"> PAGEREF _Toc220755171 \h </w:instrText>
        </w:r>
        <w:r>
          <w:rPr>
            <w:noProof/>
            <w:webHidden/>
          </w:rPr>
        </w:r>
        <w:r>
          <w:rPr>
            <w:noProof/>
            <w:webHidden/>
          </w:rPr>
          <w:fldChar w:fldCharType="separate"/>
        </w:r>
        <w:r w:rsidR="00613AAE">
          <w:rPr>
            <w:noProof/>
            <w:webHidden/>
          </w:rPr>
          <w:t>70</w:t>
        </w:r>
        <w:r>
          <w:rPr>
            <w:noProof/>
            <w:webHidden/>
          </w:rPr>
          <w:fldChar w:fldCharType="end"/>
        </w:r>
      </w:hyperlink>
    </w:p>
    <w:p w14:paraId="5AA8BB68" w14:textId="45EEA28B" w:rsidR="00E12C69" w:rsidRDefault="00E12C69" w:rsidP="006F1771">
      <w:pPr>
        <w:pStyle w:val="TDC2"/>
        <w:rPr>
          <w:rFonts w:eastAsiaTheme="minorEastAsia" w:cstheme="minorBidi"/>
          <w:noProof/>
          <w:kern w:val="2"/>
          <w:lang w:val="es-CO" w:eastAsia="es-CO"/>
          <w14:ligatures w14:val="standardContextual"/>
        </w:rPr>
      </w:pPr>
      <w:hyperlink w:anchor="_Toc220755172" w:history="1">
        <w:r w:rsidRPr="00DD62CE">
          <w:rPr>
            <w:rStyle w:val="Hipervnculo"/>
            <w:caps/>
            <w:noProof/>
          </w:rPr>
          <w:t>8.2.</w:t>
        </w:r>
        <w:r>
          <w:rPr>
            <w:rFonts w:eastAsiaTheme="minorEastAsia" w:cstheme="minorBidi"/>
            <w:noProof/>
            <w:kern w:val="2"/>
            <w:lang w:val="es-CO" w:eastAsia="es-CO"/>
            <w14:ligatures w14:val="standardContextual"/>
          </w:rPr>
          <w:tab/>
        </w:r>
        <w:r w:rsidRPr="00DD62CE">
          <w:rPr>
            <w:rStyle w:val="Hipervnculo"/>
            <w:noProof/>
          </w:rPr>
          <w:t>Trabajo futuro</w:t>
        </w:r>
        <w:r>
          <w:rPr>
            <w:noProof/>
            <w:webHidden/>
          </w:rPr>
          <w:tab/>
        </w:r>
        <w:r>
          <w:rPr>
            <w:noProof/>
            <w:webHidden/>
          </w:rPr>
          <w:fldChar w:fldCharType="begin"/>
        </w:r>
        <w:r>
          <w:rPr>
            <w:noProof/>
            <w:webHidden/>
          </w:rPr>
          <w:instrText xml:space="preserve"> PAGEREF _Toc220755172 \h </w:instrText>
        </w:r>
        <w:r>
          <w:rPr>
            <w:noProof/>
            <w:webHidden/>
          </w:rPr>
        </w:r>
        <w:r>
          <w:rPr>
            <w:noProof/>
            <w:webHidden/>
          </w:rPr>
          <w:fldChar w:fldCharType="separate"/>
        </w:r>
        <w:r w:rsidR="00613AAE">
          <w:rPr>
            <w:noProof/>
            <w:webHidden/>
          </w:rPr>
          <w:t>71</w:t>
        </w:r>
        <w:r>
          <w:rPr>
            <w:noProof/>
            <w:webHidden/>
          </w:rPr>
          <w:fldChar w:fldCharType="end"/>
        </w:r>
      </w:hyperlink>
    </w:p>
    <w:p w14:paraId="162A6AFC" w14:textId="67A2F99F" w:rsidR="00E12C69" w:rsidRDefault="00E12C69" w:rsidP="006F1771">
      <w:pPr>
        <w:pStyle w:val="TDC1"/>
        <w:jc w:val="left"/>
        <w:rPr>
          <w:rFonts w:eastAsiaTheme="minorEastAsia" w:cstheme="minorBidi"/>
          <w:noProof/>
          <w:kern w:val="2"/>
          <w:lang w:val="es-CO" w:eastAsia="es-CO"/>
          <w14:ligatures w14:val="standardContextual"/>
        </w:rPr>
      </w:pPr>
      <w:hyperlink w:anchor="_Toc220755173" w:history="1">
        <w:r w:rsidRPr="00DD62CE">
          <w:rPr>
            <w:rStyle w:val="Hipervnculo"/>
            <w:noProof/>
          </w:rPr>
          <w:t>Referencias bibliográficas</w:t>
        </w:r>
        <w:r>
          <w:rPr>
            <w:noProof/>
            <w:webHidden/>
          </w:rPr>
          <w:tab/>
        </w:r>
        <w:r>
          <w:rPr>
            <w:noProof/>
            <w:webHidden/>
          </w:rPr>
          <w:fldChar w:fldCharType="begin"/>
        </w:r>
        <w:r>
          <w:rPr>
            <w:noProof/>
            <w:webHidden/>
          </w:rPr>
          <w:instrText xml:space="preserve"> PAGEREF _Toc220755173 \h </w:instrText>
        </w:r>
        <w:r>
          <w:rPr>
            <w:noProof/>
            <w:webHidden/>
          </w:rPr>
        </w:r>
        <w:r>
          <w:rPr>
            <w:noProof/>
            <w:webHidden/>
          </w:rPr>
          <w:fldChar w:fldCharType="separate"/>
        </w:r>
        <w:r w:rsidR="00613AAE">
          <w:rPr>
            <w:noProof/>
            <w:webHidden/>
          </w:rPr>
          <w:t>74</w:t>
        </w:r>
        <w:r>
          <w:rPr>
            <w:noProof/>
            <w:webHidden/>
          </w:rPr>
          <w:fldChar w:fldCharType="end"/>
        </w:r>
      </w:hyperlink>
    </w:p>
    <w:p w14:paraId="74571618" w14:textId="65BD8844" w:rsidR="00E12C69" w:rsidRDefault="00E12C69" w:rsidP="006F1771">
      <w:pPr>
        <w:pStyle w:val="TDC1"/>
        <w:jc w:val="left"/>
        <w:rPr>
          <w:rFonts w:eastAsiaTheme="minorEastAsia" w:cstheme="minorBidi"/>
          <w:noProof/>
          <w:kern w:val="2"/>
          <w:lang w:val="es-CO" w:eastAsia="es-CO"/>
          <w14:ligatures w14:val="standardContextual"/>
        </w:rPr>
      </w:pPr>
      <w:hyperlink w:anchor="_Toc220755174" w:history="1">
        <w:r w:rsidRPr="00DD62CE">
          <w:rPr>
            <w:rStyle w:val="Hipervnculo"/>
            <w:noProof/>
          </w:rPr>
          <w:t>Anexo A.</w:t>
        </w:r>
        <w:r w:rsidR="005A47B9">
          <w:rPr>
            <w:rStyle w:val="Hipervnculo"/>
            <w:noProof/>
          </w:rPr>
          <w:t xml:space="preserve"> </w:t>
        </w:r>
        <w:r w:rsidRPr="00DD62CE">
          <w:rPr>
            <w:rStyle w:val="Hipervnculo"/>
            <w:noProof/>
          </w:rPr>
          <w:t>Privacidad y protección de datos</w:t>
        </w:r>
        <w:r>
          <w:rPr>
            <w:noProof/>
            <w:webHidden/>
          </w:rPr>
          <w:tab/>
        </w:r>
        <w:r>
          <w:rPr>
            <w:noProof/>
            <w:webHidden/>
          </w:rPr>
          <w:fldChar w:fldCharType="begin"/>
        </w:r>
        <w:r>
          <w:rPr>
            <w:noProof/>
            <w:webHidden/>
          </w:rPr>
          <w:instrText xml:space="preserve"> PAGEREF _Toc220755174 \h </w:instrText>
        </w:r>
        <w:r>
          <w:rPr>
            <w:noProof/>
            <w:webHidden/>
          </w:rPr>
        </w:r>
        <w:r>
          <w:rPr>
            <w:noProof/>
            <w:webHidden/>
          </w:rPr>
          <w:fldChar w:fldCharType="separate"/>
        </w:r>
        <w:r w:rsidR="00613AAE">
          <w:rPr>
            <w:noProof/>
            <w:webHidden/>
          </w:rPr>
          <w:t>76</w:t>
        </w:r>
        <w:r>
          <w:rPr>
            <w:noProof/>
            <w:webHidden/>
          </w:rPr>
          <w:fldChar w:fldCharType="end"/>
        </w:r>
      </w:hyperlink>
    </w:p>
    <w:p w14:paraId="36394491" w14:textId="77777777" w:rsidR="00F52D4F" w:rsidRDefault="002B0840" w:rsidP="00F24B2A">
      <w:pPr>
        <w:pStyle w:val="Ttulondices"/>
        <w:contextualSpacing/>
        <w:jc w:val="left"/>
        <w:rPr>
          <w:rFonts w:asciiTheme="minorHAnsi" w:hAnsiTheme="minorHAnsi" w:cs="Times New Roman"/>
          <w:b/>
          <w:color w:val="auto"/>
          <w:sz w:val="24"/>
          <w:szCs w:val="24"/>
          <w:lang w:eastAsia="es-ES"/>
        </w:rPr>
      </w:pPr>
      <w:r>
        <w:rPr>
          <w:rFonts w:asciiTheme="minorHAnsi" w:hAnsiTheme="minorHAnsi" w:cs="Times New Roman"/>
          <w:b/>
          <w:color w:val="auto"/>
          <w:sz w:val="24"/>
          <w:szCs w:val="24"/>
          <w:lang w:eastAsia="es-ES"/>
        </w:rPr>
        <w:fldChar w:fldCharType="end"/>
      </w:r>
      <w:bookmarkStart w:id="1" w:name="_Toc147741191"/>
      <w:bookmarkStart w:id="2" w:name="_Toc437515557"/>
      <w:bookmarkStart w:id="3" w:name="_Toc14106979"/>
    </w:p>
    <w:p w14:paraId="76A4AD32" w14:textId="77777777" w:rsidR="00013E5D" w:rsidRDefault="00013E5D">
      <w:pPr>
        <w:pStyle w:val="Tabladeilustraciones"/>
        <w:tabs>
          <w:tab w:val="right" w:leader="dot" w:pos="9062"/>
        </w:tabs>
        <w:rPr>
          <w:b/>
        </w:rPr>
      </w:pPr>
    </w:p>
    <w:p w14:paraId="4A0EE547" w14:textId="6B0C2A6D" w:rsidR="00013E5D" w:rsidRPr="00CD094B" w:rsidRDefault="00013E5D" w:rsidP="00CD094B">
      <w:pPr>
        <w:pStyle w:val="Ttulondices"/>
      </w:pPr>
      <w:r w:rsidRPr="00CD094B">
        <w:t>Índice de tablas</w:t>
      </w:r>
    </w:p>
    <w:p w14:paraId="7C0D6A6A" w14:textId="2D4B4916" w:rsidR="00013E5D" w:rsidRDefault="00013E5D">
      <w:pPr>
        <w:pStyle w:val="Tabladeilustraciones"/>
        <w:tabs>
          <w:tab w:val="right" w:leader="dot" w:pos="9062"/>
        </w:tabs>
        <w:rPr>
          <w:rFonts w:eastAsiaTheme="minorEastAsia" w:cstheme="minorBidi"/>
          <w:noProof/>
          <w:kern w:val="2"/>
          <w:lang w:val="es-CO" w:eastAsia="es-CO"/>
          <w14:ligatures w14:val="standardContextual"/>
        </w:rPr>
      </w:pPr>
      <w:r>
        <w:rPr>
          <w:b/>
        </w:rPr>
        <w:fldChar w:fldCharType="begin"/>
      </w:r>
      <w:r>
        <w:rPr>
          <w:b/>
        </w:rPr>
        <w:instrText xml:space="preserve"> TOC \h \z \c "Tabla" </w:instrText>
      </w:r>
      <w:r>
        <w:rPr>
          <w:b/>
        </w:rPr>
        <w:fldChar w:fldCharType="separate"/>
      </w:r>
      <w:hyperlink w:anchor="_Toc220755434" w:history="1">
        <w:r w:rsidRPr="00C67A71">
          <w:rPr>
            <w:rStyle w:val="Hipervnculo"/>
            <w:noProof/>
          </w:rPr>
          <w:t xml:space="preserve">Tabla 1.  </w:t>
        </w:r>
        <w:r w:rsidRPr="00C67A71">
          <w:rPr>
            <w:rStyle w:val="Hipervnculo"/>
            <w:i/>
            <w:iCs/>
            <w:noProof/>
          </w:rPr>
          <w:t>Síntesis comparativa de estudios sobre predicción de rendimiento académico mediante aprendizaje automático</w:t>
        </w:r>
        <w:r>
          <w:rPr>
            <w:noProof/>
            <w:webHidden/>
          </w:rPr>
          <w:tab/>
        </w:r>
        <w:r>
          <w:rPr>
            <w:noProof/>
            <w:webHidden/>
          </w:rPr>
          <w:fldChar w:fldCharType="begin"/>
        </w:r>
        <w:r>
          <w:rPr>
            <w:noProof/>
            <w:webHidden/>
          </w:rPr>
          <w:instrText xml:space="preserve"> PAGEREF _Toc220755434 \h </w:instrText>
        </w:r>
        <w:r>
          <w:rPr>
            <w:noProof/>
            <w:webHidden/>
          </w:rPr>
        </w:r>
        <w:r>
          <w:rPr>
            <w:noProof/>
            <w:webHidden/>
          </w:rPr>
          <w:fldChar w:fldCharType="separate"/>
        </w:r>
        <w:r w:rsidR="00613AAE">
          <w:rPr>
            <w:noProof/>
            <w:webHidden/>
          </w:rPr>
          <w:t>20</w:t>
        </w:r>
        <w:r>
          <w:rPr>
            <w:noProof/>
            <w:webHidden/>
          </w:rPr>
          <w:fldChar w:fldCharType="end"/>
        </w:r>
      </w:hyperlink>
    </w:p>
    <w:p w14:paraId="29B86CE1" w14:textId="6E30E596" w:rsidR="00013E5D" w:rsidRDefault="00013E5D">
      <w:pPr>
        <w:pStyle w:val="Tabladeilustraciones"/>
        <w:tabs>
          <w:tab w:val="right" w:leader="dot" w:pos="9062"/>
        </w:tabs>
        <w:rPr>
          <w:rFonts w:eastAsiaTheme="minorEastAsia" w:cstheme="minorBidi"/>
          <w:noProof/>
          <w:kern w:val="2"/>
          <w:lang w:val="es-CO" w:eastAsia="es-CO"/>
          <w14:ligatures w14:val="standardContextual"/>
        </w:rPr>
      </w:pPr>
      <w:hyperlink w:anchor="_Toc220755435" w:history="1">
        <w:r w:rsidRPr="00C67A71">
          <w:rPr>
            <w:rStyle w:val="Hipervnculo"/>
            <w:noProof/>
          </w:rPr>
          <w:t xml:space="preserve">Tabla 2. </w:t>
        </w:r>
        <w:r w:rsidRPr="00C67A71">
          <w:rPr>
            <w:rStyle w:val="Hipervnculo"/>
            <w:i/>
            <w:iCs/>
            <w:noProof/>
          </w:rPr>
          <w:t>Variables utilizadas en el análisis predictivo (nivel agregado)</w:t>
        </w:r>
        <w:r>
          <w:rPr>
            <w:noProof/>
            <w:webHidden/>
          </w:rPr>
          <w:tab/>
        </w:r>
        <w:r>
          <w:rPr>
            <w:noProof/>
            <w:webHidden/>
          </w:rPr>
          <w:fldChar w:fldCharType="begin"/>
        </w:r>
        <w:r>
          <w:rPr>
            <w:noProof/>
            <w:webHidden/>
          </w:rPr>
          <w:instrText xml:space="preserve"> PAGEREF _Toc220755435 \h </w:instrText>
        </w:r>
        <w:r>
          <w:rPr>
            <w:noProof/>
            <w:webHidden/>
          </w:rPr>
        </w:r>
        <w:r>
          <w:rPr>
            <w:noProof/>
            <w:webHidden/>
          </w:rPr>
          <w:fldChar w:fldCharType="separate"/>
        </w:r>
        <w:r w:rsidR="00613AAE">
          <w:rPr>
            <w:noProof/>
            <w:webHidden/>
          </w:rPr>
          <w:t>27</w:t>
        </w:r>
        <w:r>
          <w:rPr>
            <w:noProof/>
            <w:webHidden/>
          </w:rPr>
          <w:fldChar w:fldCharType="end"/>
        </w:r>
      </w:hyperlink>
    </w:p>
    <w:p w14:paraId="2335BDB2" w14:textId="339B9D69" w:rsidR="00013E5D" w:rsidRDefault="00013E5D">
      <w:pPr>
        <w:pStyle w:val="Tabladeilustraciones"/>
        <w:tabs>
          <w:tab w:val="right" w:leader="dot" w:pos="9062"/>
        </w:tabs>
        <w:rPr>
          <w:rFonts w:eastAsiaTheme="minorEastAsia" w:cstheme="minorBidi"/>
          <w:noProof/>
          <w:kern w:val="2"/>
          <w:lang w:val="es-CO" w:eastAsia="es-CO"/>
          <w14:ligatures w14:val="standardContextual"/>
        </w:rPr>
      </w:pPr>
      <w:hyperlink w:anchor="_Toc220755436" w:history="1">
        <w:r w:rsidRPr="00C67A71">
          <w:rPr>
            <w:rStyle w:val="Hipervnculo"/>
            <w:noProof/>
          </w:rPr>
          <w:t xml:space="preserve">Tabla 3.  </w:t>
        </w:r>
        <w:r w:rsidRPr="00C67A71">
          <w:rPr>
            <w:rStyle w:val="Hipervnculo"/>
            <w:i/>
            <w:iCs/>
            <w:noProof/>
          </w:rPr>
          <w:t>Comparación de métricas de desempeño de los modelos predictivos</w:t>
        </w:r>
        <w:r>
          <w:rPr>
            <w:noProof/>
            <w:webHidden/>
          </w:rPr>
          <w:tab/>
        </w:r>
        <w:r>
          <w:rPr>
            <w:noProof/>
            <w:webHidden/>
          </w:rPr>
          <w:fldChar w:fldCharType="begin"/>
        </w:r>
        <w:r>
          <w:rPr>
            <w:noProof/>
            <w:webHidden/>
          </w:rPr>
          <w:instrText xml:space="preserve"> PAGEREF _Toc220755436 \h </w:instrText>
        </w:r>
        <w:r>
          <w:rPr>
            <w:noProof/>
            <w:webHidden/>
          </w:rPr>
        </w:r>
        <w:r>
          <w:rPr>
            <w:noProof/>
            <w:webHidden/>
          </w:rPr>
          <w:fldChar w:fldCharType="separate"/>
        </w:r>
        <w:r w:rsidR="00613AAE">
          <w:rPr>
            <w:noProof/>
            <w:webHidden/>
          </w:rPr>
          <w:t>44</w:t>
        </w:r>
        <w:r>
          <w:rPr>
            <w:noProof/>
            <w:webHidden/>
          </w:rPr>
          <w:fldChar w:fldCharType="end"/>
        </w:r>
      </w:hyperlink>
    </w:p>
    <w:p w14:paraId="5FBB13DA" w14:textId="3EC40FF8" w:rsidR="00013E5D" w:rsidRDefault="00013E5D">
      <w:pPr>
        <w:pStyle w:val="Tabladeilustraciones"/>
        <w:tabs>
          <w:tab w:val="right" w:leader="dot" w:pos="9062"/>
        </w:tabs>
        <w:rPr>
          <w:rFonts w:eastAsiaTheme="minorEastAsia" w:cstheme="minorBidi"/>
          <w:noProof/>
          <w:kern w:val="2"/>
          <w:lang w:val="es-CO" w:eastAsia="es-CO"/>
          <w14:ligatures w14:val="standardContextual"/>
        </w:rPr>
      </w:pPr>
      <w:hyperlink w:anchor="_Toc220755437" w:history="1">
        <w:r w:rsidRPr="00C67A71">
          <w:rPr>
            <w:rStyle w:val="Hipervnculo"/>
            <w:noProof/>
          </w:rPr>
          <w:t xml:space="preserve">Tabla 4 </w:t>
        </w:r>
        <w:r w:rsidRPr="00C67A71">
          <w:rPr>
            <w:rStyle w:val="Hipervnculo"/>
            <w:i/>
            <w:iCs/>
            <w:noProof/>
          </w:rPr>
          <w:t>Desempeño de la UCN en Razonamiento Cuantitativo 2019-2024</w:t>
        </w:r>
        <w:r>
          <w:rPr>
            <w:noProof/>
            <w:webHidden/>
          </w:rPr>
          <w:tab/>
        </w:r>
        <w:r>
          <w:rPr>
            <w:noProof/>
            <w:webHidden/>
          </w:rPr>
          <w:fldChar w:fldCharType="begin"/>
        </w:r>
        <w:r>
          <w:rPr>
            <w:noProof/>
            <w:webHidden/>
          </w:rPr>
          <w:instrText xml:space="preserve"> PAGEREF _Toc220755437 \h </w:instrText>
        </w:r>
        <w:r>
          <w:rPr>
            <w:noProof/>
            <w:webHidden/>
          </w:rPr>
        </w:r>
        <w:r>
          <w:rPr>
            <w:noProof/>
            <w:webHidden/>
          </w:rPr>
          <w:fldChar w:fldCharType="separate"/>
        </w:r>
        <w:r w:rsidR="00613AAE">
          <w:rPr>
            <w:noProof/>
            <w:webHidden/>
          </w:rPr>
          <w:t>51</w:t>
        </w:r>
        <w:r>
          <w:rPr>
            <w:noProof/>
            <w:webHidden/>
          </w:rPr>
          <w:fldChar w:fldCharType="end"/>
        </w:r>
      </w:hyperlink>
    </w:p>
    <w:p w14:paraId="2C15612F" w14:textId="26F58942" w:rsidR="00F52D4F" w:rsidRDefault="00013E5D">
      <w:pPr>
        <w:rPr>
          <w:b/>
        </w:rPr>
      </w:pPr>
      <w:r>
        <w:rPr>
          <w:b/>
        </w:rPr>
        <w:fldChar w:fldCharType="end"/>
      </w:r>
      <w:r w:rsidR="00F52D4F">
        <w:rPr>
          <w:b/>
        </w:rPr>
        <w:br w:type="page"/>
      </w:r>
    </w:p>
    <w:p w14:paraId="6A07F918" w14:textId="77777777" w:rsidR="000B55C6" w:rsidRDefault="000B55C6" w:rsidP="00F24B2A">
      <w:pPr>
        <w:pStyle w:val="Ttulondices"/>
        <w:contextualSpacing/>
        <w:jc w:val="left"/>
        <w:rPr>
          <w:rFonts w:asciiTheme="minorHAnsi" w:hAnsiTheme="minorHAnsi" w:cs="Times New Roman"/>
          <w:b/>
          <w:color w:val="auto"/>
          <w:sz w:val="24"/>
          <w:szCs w:val="24"/>
          <w:lang w:eastAsia="es-ES"/>
        </w:rPr>
      </w:pPr>
    </w:p>
    <w:p w14:paraId="0F6F58F1" w14:textId="58110448" w:rsidR="00CD094B" w:rsidRPr="00CD094B" w:rsidRDefault="00CD094B" w:rsidP="00CD094B">
      <w:pPr>
        <w:pStyle w:val="Ttulondices"/>
      </w:pPr>
      <w:r w:rsidRPr="00CD094B">
        <w:t xml:space="preserve">Índice de </w:t>
      </w:r>
      <w:r>
        <w:t>figuras</w:t>
      </w:r>
    </w:p>
    <w:p w14:paraId="0EE70255" w14:textId="1EC55809" w:rsidR="00CD094B" w:rsidRDefault="00CD094B">
      <w:pPr>
        <w:pStyle w:val="Tabladeilustraciones"/>
        <w:tabs>
          <w:tab w:val="right" w:leader="dot" w:pos="9062"/>
        </w:tabs>
        <w:rPr>
          <w:rFonts w:eastAsiaTheme="minorEastAsia" w:cstheme="minorBidi"/>
          <w:noProof/>
          <w:kern w:val="2"/>
          <w:lang w:val="es-CO" w:eastAsia="es-CO"/>
          <w14:ligatures w14:val="standardContextual"/>
        </w:rPr>
      </w:pPr>
      <w:r>
        <w:rPr>
          <w:b/>
        </w:rPr>
        <w:fldChar w:fldCharType="begin"/>
      </w:r>
      <w:r>
        <w:rPr>
          <w:b/>
        </w:rPr>
        <w:instrText xml:space="preserve"> TOC \h \z \c "Figura" </w:instrText>
      </w:r>
      <w:r>
        <w:rPr>
          <w:b/>
        </w:rPr>
        <w:fldChar w:fldCharType="separate"/>
      </w:r>
      <w:hyperlink w:anchor="_Toc220755555" w:history="1">
        <w:r w:rsidRPr="004006BC">
          <w:rPr>
            <w:rStyle w:val="Hipervnculo"/>
            <w:noProof/>
          </w:rPr>
          <w:t>Figura 1</w:t>
        </w:r>
        <w:r w:rsidRPr="004006BC">
          <w:rPr>
            <w:rStyle w:val="Hipervnculo"/>
            <w:i/>
            <w:iCs/>
            <w:noProof/>
          </w:rPr>
          <w:t>.  Distribución de la variable Objetivo</w:t>
        </w:r>
        <w:r>
          <w:rPr>
            <w:noProof/>
            <w:webHidden/>
          </w:rPr>
          <w:tab/>
        </w:r>
        <w:r>
          <w:rPr>
            <w:noProof/>
            <w:webHidden/>
          </w:rPr>
          <w:fldChar w:fldCharType="begin"/>
        </w:r>
        <w:r>
          <w:rPr>
            <w:noProof/>
            <w:webHidden/>
          </w:rPr>
          <w:instrText xml:space="preserve"> PAGEREF _Toc220755555 \h </w:instrText>
        </w:r>
        <w:r>
          <w:rPr>
            <w:noProof/>
            <w:webHidden/>
          </w:rPr>
        </w:r>
        <w:r>
          <w:rPr>
            <w:noProof/>
            <w:webHidden/>
          </w:rPr>
          <w:fldChar w:fldCharType="separate"/>
        </w:r>
        <w:r w:rsidR="00613AAE">
          <w:rPr>
            <w:noProof/>
            <w:webHidden/>
          </w:rPr>
          <w:t>38</w:t>
        </w:r>
        <w:r>
          <w:rPr>
            <w:noProof/>
            <w:webHidden/>
          </w:rPr>
          <w:fldChar w:fldCharType="end"/>
        </w:r>
      </w:hyperlink>
    </w:p>
    <w:p w14:paraId="4F5141CE" w14:textId="0B0F585F" w:rsidR="00CD094B" w:rsidRDefault="00CD094B">
      <w:pPr>
        <w:pStyle w:val="Tabladeilustraciones"/>
        <w:tabs>
          <w:tab w:val="right" w:leader="dot" w:pos="9062"/>
        </w:tabs>
        <w:rPr>
          <w:rFonts w:eastAsiaTheme="minorEastAsia" w:cstheme="minorBidi"/>
          <w:noProof/>
          <w:kern w:val="2"/>
          <w:lang w:val="es-CO" w:eastAsia="es-CO"/>
          <w14:ligatures w14:val="standardContextual"/>
        </w:rPr>
      </w:pPr>
      <w:hyperlink w:anchor="_Toc220755556" w:history="1">
        <w:r w:rsidRPr="004006BC">
          <w:rPr>
            <w:rStyle w:val="Hipervnculo"/>
            <w:noProof/>
          </w:rPr>
          <w:t xml:space="preserve">Figura 2. </w:t>
        </w:r>
        <w:r w:rsidRPr="004006BC">
          <w:rPr>
            <w:rStyle w:val="Hipervnculo"/>
            <w:i/>
            <w:iCs/>
            <w:noProof/>
          </w:rPr>
          <w:t>Matriz de correlación entre variables numéricas</w:t>
        </w:r>
        <w:r>
          <w:rPr>
            <w:noProof/>
            <w:webHidden/>
          </w:rPr>
          <w:tab/>
        </w:r>
        <w:r>
          <w:rPr>
            <w:noProof/>
            <w:webHidden/>
          </w:rPr>
          <w:fldChar w:fldCharType="begin"/>
        </w:r>
        <w:r>
          <w:rPr>
            <w:noProof/>
            <w:webHidden/>
          </w:rPr>
          <w:instrText xml:space="preserve"> PAGEREF _Toc220755556 \h </w:instrText>
        </w:r>
        <w:r>
          <w:rPr>
            <w:noProof/>
            <w:webHidden/>
          </w:rPr>
        </w:r>
        <w:r>
          <w:rPr>
            <w:noProof/>
            <w:webHidden/>
          </w:rPr>
          <w:fldChar w:fldCharType="separate"/>
        </w:r>
        <w:r w:rsidR="00613AAE">
          <w:rPr>
            <w:noProof/>
            <w:webHidden/>
          </w:rPr>
          <w:t>39</w:t>
        </w:r>
        <w:r>
          <w:rPr>
            <w:noProof/>
            <w:webHidden/>
          </w:rPr>
          <w:fldChar w:fldCharType="end"/>
        </w:r>
      </w:hyperlink>
    </w:p>
    <w:p w14:paraId="7B566E40" w14:textId="1F11FFBB" w:rsidR="00CD094B" w:rsidRDefault="00CD094B">
      <w:pPr>
        <w:pStyle w:val="Tabladeilustraciones"/>
        <w:tabs>
          <w:tab w:val="right" w:leader="dot" w:pos="9062"/>
        </w:tabs>
        <w:rPr>
          <w:rFonts w:eastAsiaTheme="minorEastAsia" w:cstheme="minorBidi"/>
          <w:noProof/>
          <w:kern w:val="2"/>
          <w:lang w:val="es-CO" w:eastAsia="es-CO"/>
          <w14:ligatures w14:val="standardContextual"/>
        </w:rPr>
      </w:pPr>
      <w:hyperlink w:anchor="_Toc220755557" w:history="1">
        <w:r w:rsidRPr="004006BC">
          <w:rPr>
            <w:rStyle w:val="Hipervnculo"/>
            <w:noProof/>
          </w:rPr>
          <w:t xml:space="preserve">Figura 3. </w:t>
        </w:r>
        <w:r w:rsidRPr="004006BC">
          <w:rPr>
            <w:rStyle w:val="Hipervnculo"/>
            <w:i/>
            <w:iCs/>
            <w:noProof/>
          </w:rPr>
          <w:t>Variables categóricas</w:t>
        </w:r>
        <w:r>
          <w:rPr>
            <w:noProof/>
            <w:webHidden/>
          </w:rPr>
          <w:tab/>
        </w:r>
        <w:r>
          <w:rPr>
            <w:noProof/>
            <w:webHidden/>
          </w:rPr>
          <w:fldChar w:fldCharType="begin"/>
        </w:r>
        <w:r>
          <w:rPr>
            <w:noProof/>
            <w:webHidden/>
          </w:rPr>
          <w:instrText xml:space="preserve"> PAGEREF _Toc220755557 \h </w:instrText>
        </w:r>
        <w:r>
          <w:rPr>
            <w:noProof/>
            <w:webHidden/>
          </w:rPr>
        </w:r>
        <w:r>
          <w:rPr>
            <w:noProof/>
            <w:webHidden/>
          </w:rPr>
          <w:fldChar w:fldCharType="separate"/>
        </w:r>
        <w:r w:rsidR="00613AAE">
          <w:rPr>
            <w:noProof/>
            <w:webHidden/>
          </w:rPr>
          <w:t>41</w:t>
        </w:r>
        <w:r>
          <w:rPr>
            <w:noProof/>
            <w:webHidden/>
          </w:rPr>
          <w:fldChar w:fldCharType="end"/>
        </w:r>
      </w:hyperlink>
    </w:p>
    <w:p w14:paraId="3DD0751A" w14:textId="75740649" w:rsidR="00CD094B" w:rsidRDefault="00CD094B">
      <w:pPr>
        <w:pStyle w:val="Tabladeilustraciones"/>
        <w:tabs>
          <w:tab w:val="right" w:leader="dot" w:pos="9062"/>
        </w:tabs>
        <w:rPr>
          <w:rFonts w:eastAsiaTheme="minorEastAsia" w:cstheme="minorBidi"/>
          <w:noProof/>
          <w:kern w:val="2"/>
          <w:lang w:val="es-CO" w:eastAsia="es-CO"/>
          <w14:ligatures w14:val="standardContextual"/>
        </w:rPr>
      </w:pPr>
      <w:hyperlink w:anchor="_Toc220755558" w:history="1">
        <w:r w:rsidRPr="004006BC">
          <w:rPr>
            <w:rStyle w:val="Hipervnculo"/>
            <w:noProof/>
          </w:rPr>
          <w:t xml:space="preserve">Figura 4.  </w:t>
        </w:r>
        <w:r w:rsidRPr="004006BC">
          <w:rPr>
            <w:rStyle w:val="Hipervnculo"/>
            <w:i/>
            <w:iCs/>
            <w:noProof/>
          </w:rPr>
          <w:t>Comparación de modelos</w:t>
        </w:r>
        <w:r>
          <w:rPr>
            <w:noProof/>
            <w:webHidden/>
          </w:rPr>
          <w:tab/>
        </w:r>
        <w:r>
          <w:rPr>
            <w:noProof/>
            <w:webHidden/>
          </w:rPr>
          <w:fldChar w:fldCharType="begin"/>
        </w:r>
        <w:r>
          <w:rPr>
            <w:noProof/>
            <w:webHidden/>
          </w:rPr>
          <w:instrText xml:space="preserve"> PAGEREF _Toc220755558 \h </w:instrText>
        </w:r>
        <w:r>
          <w:rPr>
            <w:noProof/>
            <w:webHidden/>
          </w:rPr>
        </w:r>
        <w:r>
          <w:rPr>
            <w:noProof/>
            <w:webHidden/>
          </w:rPr>
          <w:fldChar w:fldCharType="separate"/>
        </w:r>
        <w:r w:rsidR="00613AAE">
          <w:rPr>
            <w:noProof/>
            <w:webHidden/>
          </w:rPr>
          <w:t>45</w:t>
        </w:r>
        <w:r>
          <w:rPr>
            <w:noProof/>
            <w:webHidden/>
          </w:rPr>
          <w:fldChar w:fldCharType="end"/>
        </w:r>
      </w:hyperlink>
    </w:p>
    <w:p w14:paraId="012936FF" w14:textId="59AB6044" w:rsidR="00CD094B" w:rsidRDefault="00CD094B">
      <w:pPr>
        <w:pStyle w:val="Tabladeilustraciones"/>
        <w:tabs>
          <w:tab w:val="right" w:leader="dot" w:pos="9062"/>
        </w:tabs>
        <w:rPr>
          <w:rFonts w:eastAsiaTheme="minorEastAsia" w:cstheme="minorBidi"/>
          <w:noProof/>
          <w:kern w:val="2"/>
          <w:lang w:val="es-CO" w:eastAsia="es-CO"/>
          <w14:ligatures w14:val="standardContextual"/>
        </w:rPr>
      </w:pPr>
      <w:hyperlink w:anchor="_Toc220755559" w:history="1">
        <w:r w:rsidRPr="004006BC">
          <w:rPr>
            <w:rStyle w:val="Hipervnculo"/>
            <w:noProof/>
          </w:rPr>
          <w:t xml:space="preserve">Figura 5 </w:t>
        </w:r>
        <w:r w:rsidRPr="004006BC">
          <w:rPr>
            <w:rStyle w:val="Hipervnculo"/>
            <w:i/>
            <w:iCs/>
            <w:noProof/>
          </w:rPr>
          <w:t>Análisis de residuos del modelo XGBoost</w:t>
        </w:r>
        <w:r>
          <w:rPr>
            <w:noProof/>
            <w:webHidden/>
          </w:rPr>
          <w:tab/>
        </w:r>
        <w:r>
          <w:rPr>
            <w:noProof/>
            <w:webHidden/>
          </w:rPr>
          <w:fldChar w:fldCharType="begin"/>
        </w:r>
        <w:r>
          <w:rPr>
            <w:noProof/>
            <w:webHidden/>
          </w:rPr>
          <w:instrText xml:space="preserve"> PAGEREF _Toc220755559 \h </w:instrText>
        </w:r>
        <w:r>
          <w:rPr>
            <w:noProof/>
            <w:webHidden/>
          </w:rPr>
        </w:r>
        <w:r>
          <w:rPr>
            <w:noProof/>
            <w:webHidden/>
          </w:rPr>
          <w:fldChar w:fldCharType="separate"/>
        </w:r>
        <w:r w:rsidR="00613AAE">
          <w:rPr>
            <w:noProof/>
            <w:webHidden/>
          </w:rPr>
          <w:t>47</w:t>
        </w:r>
        <w:r>
          <w:rPr>
            <w:noProof/>
            <w:webHidden/>
          </w:rPr>
          <w:fldChar w:fldCharType="end"/>
        </w:r>
      </w:hyperlink>
    </w:p>
    <w:p w14:paraId="252F923B" w14:textId="6FDCF4F4" w:rsidR="00CD094B" w:rsidRDefault="00CD094B">
      <w:pPr>
        <w:pStyle w:val="Tabladeilustraciones"/>
        <w:tabs>
          <w:tab w:val="right" w:leader="dot" w:pos="9062"/>
        </w:tabs>
        <w:rPr>
          <w:rFonts w:eastAsiaTheme="minorEastAsia" w:cstheme="minorBidi"/>
          <w:noProof/>
          <w:kern w:val="2"/>
          <w:lang w:val="es-CO" w:eastAsia="es-CO"/>
          <w14:ligatures w14:val="standardContextual"/>
        </w:rPr>
      </w:pPr>
      <w:hyperlink w:anchor="_Toc220755560" w:history="1">
        <w:r w:rsidRPr="004006BC">
          <w:rPr>
            <w:rStyle w:val="Hipervnculo"/>
            <w:noProof/>
          </w:rPr>
          <w:t xml:space="preserve">Figura 6 </w:t>
        </w:r>
        <w:r w:rsidRPr="004006BC">
          <w:rPr>
            <w:rStyle w:val="Hipervnculo"/>
            <w:i/>
            <w:iCs/>
            <w:noProof/>
          </w:rPr>
          <w:t>Importancia relativa de las 20 variables más relevantes en el modelo XGBoost</w:t>
        </w:r>
        <w:r>
          <w:rPr>
            <w:noProof/>
            <w:webHidden/>
          </w:rPr>
          <w:tab/>
        </w:r>
        <w:r>
          <w:rPr>
            <w:noProof/>
            <w:webHidden/>
          </w:rPr>
          <w:fldChar w:fldCharType="begin"/>
        </w:r>
        <w:r>
          <w:rPr>
            <w:noProof/>
            <w:webHidden/>
          </w:rPr>
          <w:instrText xml:space="preserve"> PAGEREF _Toc220755560 \h </w:instrText>
        </w:r>
        <w:r>
          <w:rPr>
            <w:noProof/>
            <w:webHidden/>
          </w:rPr>
        </w:r>
        <w:r>
          <w:rPr>
            <w:noProof/>
            <w:webHidden/>
          </w:rPr>
          <w:fldChar w:fldCharType="separate"/>
        </w:r>
        <w:r w:rsidR="00613AAE">
          <w:rPr>
            <w:noProof/>
            <w:webHidden/>
          </w:rPr>
          <w:t>48</w:t>
        </w:r>
        <w:r>
          <w:rPr>
            <w:noProof/>
            <w:webHidden/>
          </w:rPr>
          <w:fldChar w:fldCharType="end"/>
        </w:r>
      </w:hyperlink>
    </w:p>
    <w:p w14:paraId="2D09A0C0" w14:textId="550378AF" w:rsidR="00CD094B" w:rsidRDefault="00CD094B">
      <w:pPr>
        <w:pStyle w:val="Tabladeilustraciones"/>
        <w:tabs>
          <w:tab w:val="right" w:leader="dot" w:pos="9062"/>
        </w:tabs>
        <w:rPr>
          <w:rFonts w:eastAsiaTheme="minorEastAsia" w:cstheme="minorBidi"/>
          <w:noProof/>
          <w:kern w:val="2"/>
          <w:lang w:val="es-CO" w:eastAsia="es-CO"/>
          <w14:ligatures w14:val="standardContextual"/>
        </w:rPr>
      </w:pPr>
      <w:hyperlink w:anchor="_Toc220755561" w:history="1">
        <w:r w:rsidRPr="004006BC">
          <w:rPr>
            <w:rStyle w:val="Hipervnculo"/>
            <w:noProof/>
          </w:rPr>
          <w:t xml:space="preserve">Figura 7. </w:t>
        </w:r>
        <w:r w:rsidRPr="004006BC">
          <w:rPr>
            <w:rStyle w:val="Hipervnculo"/>
            <w:i/>
            <w:iCs/>
            <w:noProof/>
          </w:rPr>
          <w:t>Análisis UCN Completo</w:t>
        </w:r>
        <w:r>
          <w:rPr>
            <w:noProof/>
            <w:webHidden/>
          </w:rPr>
          <w:tab/>
        </w:r>
        <w:r>
          <w:rPr>
            <w:noProof/>
            <w:webHidden/>
          </w:rPr>
          <w:fldChar w:fldCharType="begin"/>
        </w:r>
        <w:r>
          <w:rPr>
            <w:noProof/>
            <w:webHidden/>
          </w:rPr>
          <w:instrText xml:space="preserve"> PAGEREF _Toc220755561 \h </w:instrText>
        </w:r>
        <w:r>
          <w:rPr>
            <w:noProof/>
            <w:webHidden/>
          </w:rPr>
        </w:r>
        <w:r>
          <w:rPr>
            <w:noProof/>
            <w:webHidden/>
          </w:rPr>
          <w:fldChar w:fldCharType="separate"/>
        </w:r>
        <w:r w:rsidR="00613AAE">
          <w:rPr>
            <w:noProof/>
            <w:webHidden/>
          </w:rPr>
          <w:t>52</w:t>
        </w:r>
        <w:r>
          <w:rPr>
            <w:noProof/>
            <w:webHidden/>
          </w:rPr>
          <w:fldChar w:fldCharType="end"/>
        </w:r>
      </w:hyperlink>
    </w:p>
    <w:p w14:paraId="4CB19884" w14:textId="6568B762" w:rsidR="000B55C6" w:rsidRDefault="00CD094B" w:rsidP="00F24B2A">
      <w:pPr>
        <w:pStyle w:val="Ttulondices"/>
        <w:contextualSpacing/>
        <w:jc w:val="left"/>
        <w:rPr>
          <w:rFonts w:asciiTheme="minorHAnsi" w:hAnsiTheme="minorHAnsi" w:cs="Times New Roman"/>
          <w:b/>
          <w:color w:val="auto"/>
          <w:sz w:val="24"/>
          <w:szCs w:val="24"/>
          <w:lang w:eastAsia="es-ES"/>
        </w:rPr>
      </w:pPr>
      <w:r>
        <w:rPr>
          <w:rFonts w:asciiTheme="minorHAnsi" w:hAnsiTheme="minorHAnsi" w:cs="Times New Roman"/>
          <w:b/>
          <w:color w:val="auto"/>
          <w:sz w:val="24"/>
          <w:szCs w:val="24"/>
          <w:lang w:eastAsia="es-ES"/>
        </w:rPr>
        <w:fldChar w:fldCharType="end"/>
      </w:r>
    </w:p>
    <w:p w14:paraId="5F3AAC36" w14:textId="4EEBF20C" w:rsidR="00921F81" w:rsidRDefault="00921F81" w:rsidP="00F24B2A">
      <w:pPr>
        <w:pStyle w:val="Ttulondices"/>
        <w:contextualSpacing/>
        <w:jc w:val="left"/>
        <w:rPr>
          <w:b/>
        </w:rPr>
      </w:pPr>
      <w:r>
        <w:rPr>
          <w:rFonts w:asciiTheme="minorHAnsi" w:hAnsiTheme="minorHAnsi" w:cs="Times New Roman"/>
          <w:b/>
          <w:color w:val="auto"/>
          <w:sz w:val="24"/>
          <w:szCs w:val="24"/>
          <w:lang w:eastAsia="es-ES"/>
        </w:rPr>
        <w:br w:type="page"/>
      </w:r>
    </w:p>
    <w:p w14:paraId="129530A6" w14:textId="782FDCE8" w:rsidR="00C308C3" w:rsidRDefault="00C308C3" w:rsidP="008D631D">
      <w:pPr>
        <w:pStyle w:val="Ttulo1"/>
      </w:pPr>
      <w:bookmarkStart w:id="4" w:name="_Toc220755102"/>
      <w:r>
        <w:lastRenderedPageBreak/>
        <w:t>Introducción</w:t>
      </w:r>
      <w:bookmarkEnd w:id="1"/>
      <w:bookmarkEnd w:id="4"/>
      <w:r>
        <w:t xml:space="preserve"> </w:t>
      </w:r>
    </w:p>
    <w:p w14:paraId="03042361" w14:textId="77777777" w:rsidR="00B27044" w:rsidRPr="00DD5677" w:rsidRDefault="00B27044" w:rsidP="0008284B">
      <w:pPr>
        <w:rPr>
          <w:rFonts w:cstheme="minorHAnsi"/>
          <w:lang w:val="es-CO" w:eastAsia="en-US"/>
        </w:rPr>
      </w:pPr>
      <w:r w:rsidRPr="00DD5677">
        <w:rPr>
          <w:rFonts w:cstheme="minorHAnsi"/>
          <w:lang w:val="es-CO" w:eastAsia="en-US"/>
        </w:rPr>
        <w:t xml:space="preserve">En Colombia, el compromiso con la calidad en la educación superior se concreta en una evaluación obligatoria que se aplica a todos los estudiantes que han completado por lo menos el 75% de su programa académico de pregrado y es requisito de grado a nivel nacional. </w:t>
      </w:r>
    </w:p>
    <w:p w14:paraId="50CDF2AA" w14:textId="5C1E7B1D" w:rsidR="00B27044" w:rsidRPr="00DD5677" w:rsidRDefault="00B27044" w:rsidP="0008284B">
      <w:pPr>
        <w:rPr>
          <w:rFonts w:cstheme="minorHAnsi"/>
          <w:lang w:val="es-CO" w:eastAsia="en-US"/>
        </w:rPr>
      </w:pPr>
      <w:r w:rsidRPr="00DD5677">
        <w:rPr>
          <w:rFonts w:cstheme="minorHAnsi"/>
        </w:rPr>
        <w:t>Esta evaluación se denomina Pruebas Saber Pro y es liderado por el Instituto Colombiano de Fomento a la Educación Superior-</w:t>
      </w:r>
      <w:proofErr w:type="gramStart"/>
      <w:r w:rsidRPr="00DD5677">
        <w:rPr>
          <w:rFonts w:cstheme="minorHAnsi"/>
        </w:rPr>
        <w:t>ICFES</w:t>
      </w:r>
      <w:r w:rsidR="00D651B6" w:rsidRPr="00DD5677">
        <w:rPr>
          <w:rFonts w:cstheme="minorHAnsi"/>
        </w:rPr>
        <w:t>,</w:t>
      </w:r>
      <w:r w:rsidR="006C3D14" w:rsidRPr="00DD5677">
        <w:rPr>
          <w:rFonts w:cstheme="minorHAnsi"/>
        </w:rPr>
        <w:t xml:space="preserve"> </w:t>
      </w:r>
      <w:r w:rsidRPr="00DD5677">
        <w:rPr>
          <w:rFonts w:cstheme="minorHAnsi"/>
        </w:rPr>
        <w:t xml:space="preserve"> que</w:t>
      </w:r>
      <w:proofErr w:type="gramEnd"/>
      <w:r w:rsidRPr="00DD5677">
        <w:rPr>
          <w:rFonts w:cstheme="minorHAnsi"/>
        </w:rPr>
        <w:t xml:space="preserve"> las concibe como una herramienta estratégica con la finalidad de medir las competencias de los futuros egresados, calcular el valor agregado de cada institución y, quizás lo más relevante para el día a día universitario, generar insumos concretos para la evaluación de programas y la toma de decisiones (ICFES, 2023a). Esta última función cobra real importancia cuando los resultados permiten hacer comparaciones entre instituciones y </w:t>
      </w:r>
      <w:proofErr w:type="spellStart"/>
      <w:r w:rsidRPr="00DD5677">
        <w:rPr>
          <w:rFonts w:cstheme="minorHAnsi"/>
        </w:rPr>
        <w:t>análizar</w:t>
      </w:r>
      <w:proofErr w:type="spellEnd"/>
      <w:r w:rsidRPr="00DD5677">
        <w:rPr>
          <w:rFonts w:cstheme="minorHAnsi"/>
        </w:rPr>
        <w:t xml:space="preserve"> tendencias año tras año (ICFES, 2023b), transformando los datos en un punto de partida esencial para cualquier estrategia de mejora continua en los procesos académicos.</w:t>
      </w:r>
    </w:p>
    <w:p w14:paraId="07E346F8" w14:textId="726AF623" w:rsidR="00B27044" w:rsidRPr="00DD5677" w:rsidRDefault="00B27044" w:rsidP="0008284B">
      <w:pPr>
        <w:rPr>
          <w:rFonts w:cstheme="minorHAnsi"/>
          <w:lang w:val="es-CO" w:eastAsia="en-US"/>
        </w:rPr>
      </w:pPr>
      <w:r w:rsidRPr="00DD5677">
        <w:rPr>
          <w:rFonts w:cstheme="minorHAnsi"/>
        </w:rPr>
        <w:t xml:space="preserve">Estas pruebas </w:t>
      </w:r>
      <w:r w:rsidR="001A251D" w:rsidRPr="00DD5677">
        <w:rPr>
          <w:rFonts w:cstheme="minorHAnsi"/>
        </w:rPr>
        <w:t xml:space="preserve">Saber Pro </w:t>
      </w:r>
      <w:r w:rsidRPr="00DD5677">
        <w:rPr>
          <w:rFonts w:cstheme="minorHAnsi"/>
        </w:rPr>
        <w:t xml:space="preserve">miden competencias específicas y genéricas, de las cuales el módulo de Razonamiento Cuantitativo evalúa conocimientos en ciencias básicas, indispensables en la formación de profesionales capaces de resolver problemas complejos en el ámbito profesional; de allí la importancia de poner especial atención a sus resultados, con el fin de generar estrategias que redunden en graduados con </w:t>
      </w:r>
      <w:proofErr w:type="spellStart"/>
      <w:r w:rsidRPr="00DD5677">
        <w:rPr>
          <w:rFonts w:cstheme="minorHAnsi"/>
        </w:rPr>
        <w:t>mas</w:t>
      </w:r>
      <w:proofErr w:type="spellEnd"/>
      <w:r w:rsidRPr="00DD5677">
        <w:rPr>
          <w:rFonts w:cstheme="minorHAnsi"/>
        </w:rPr>
        <w:t xml:space="preserve"> y mejores capacidades para afrontar los desafíos profesionales de hoy.</w:t>
      </w:r>
    </w:p>
    <w:p w14:paraId="35264F18" w14:textId="77777777" w:rsidR="00B27044" w:rsidRPr="00DD5677" w:rsidRDefault="00B27044" w:rsidP="0008284B">
      <w:pPr>
        <w:rPr>
          <w:rFonts w:cstheme="minorHAnsi"/>
          <w:lang w:val="es-CO" w:eastAsia="en-US"/>
        </w:rPr>
      </w:pPr>
      <w:r w:rsidRPr="00DD5677">
        <w:rPr>
          <w:rFonts w:cstheme="minorHAnsi"/>
        </w:rPr>
        <w:t>En contraposición a lo anterior, y a pesar de contar con series históricas de resultados, muchas instituciones, suelen limitarse a análisis descriptivos y comparativos estáticos. Los datos se archivan después de un informe general sin explotar su potencial para la analítica predictiva, lo que permitiría no solo entender el pasado, sino también anticipar tendencias y comportamientos académicos.</w:t>
      </w:r>
    </w:p>
    <w:p w14:paraId="19B50BA3" w14:textId="77777777" w:rsidR="00B27044" w:rsidRPr="00DD5677" w:rsidRDefault="00B27044" w:rsidP="0008284B">
      <w:pPr>
        <w:rPr>
          <w:rFonts w:cstheme="minorHAnsi"/>
          <w:lang w:val="es-CO" w:eastAsia="en-US"/>
        </w:rPr>
      </w:pPr>
      <w:r w:rsidRPr="00DD5677">
        <w:rPr>
          <w:rFonts w:cstheme="minorHAnsi"/>
          <w:lang w:val="es-CO" w:eastAsia="en-US"/>
        </w:rPr>
        <w:t>Es precisamente en esta brecha donde se inserta el presente Trabajo de Fin de Máster. Su propósito es desarrollar un modelo predictivo, sustentado en la metodología CRISP-DM, para anticipar el rendimiento académico en el módulo de Razonamiento Cuantitativo del Saber Pro a nivel institucional y por cohorte, utilizando información académica y sociodemográfica de carácter agregado.</w:t>
      </w:r>
    </w:p>
    <w:p w14:paraId="518C1D5E" w14:textId="730E60F2" w:rsidR="00B27044" w:rsidRPr="00DD5677" w:rsidRDefault="00B27044" w:rsidP="0008284B">
      <w:pPr>
        <w:rPr>
          <w:rFonts w:cstheme="minorHAnsi"/>
          <w:lang w:val="es-CO" w:eastAsia="en-US"/>
        </w:rPr>
      </w:pPr>
      <w:r w:rsidRPr="00DD5677">
        <w:rPr>
          <w:rFonts w:cstheme="minorHAnsi"/>
        </w:rPr>
        <w:lastRenderedPageBreak/>
        <w:t xml:space="preserve">La fuente de datos principal se toma de la información agregada y pública proporcionada por el </w:t>
      </w:r>
      <w:r w:rsidR="00024586" w:rsidRPr="00DD5677">
        <w:rPr>
          <w:rFonts w:cstheme="minorHAnsi"/>
        </w:rPr>
        <w:t>ICFES</w:t>
      </w:r>
      <w:r w:rsidRPr="00DD5677">
        <w:rPr>
          <w:rFonts w:cstheme="minorHAnsi"/>
        </w:rPr>
        <w:t xml:space="preserve"> y de los datos institucionales del programa de Ingeniería Informática de la Fundación Universitaria Católica del Norte, en una ventana de 2019 al 2024.</w:t>
      </w:r>
    </w:p>
    <w:p w14:paraId="074F7EFC" w14:textId="77777777" w:rsidR="00B27044" w:rsidRPr="00DD5677" w:rsidRDefault="00B27044" w:rsidP="0008284B">
      <w:pPr>
        <w:rPr>
          <w:rFonts w:cstheme="minorHAnsi"/>
          <w:lang w:val="es-CO" w:eastAsia="en-US"/>
        </w:rPr>
      </w:pPr>
      <w:r w:rsidRPr="00DD5677">
        <w:rPr>
          <w:rFonts w:cstheme="minorHAnsi"/>
          <w:lang w:val="es-CO" w:eastAsia="en-US"/>
        </w:rPr>
        <w:t>En coherencia con la normativa vigente en materia de protección de datos personales, el trabajo no realiza inferencias individuales ni procesos de identificación de estudiantes, y se orienta exclusivamente al análisis agregado y al apoyo de la toma de decisiones pedagógicas en el fortalecimiento de la formación en ciencias básicas en el programa de Ingeniería Informática de la Fundación Universitaria Católica del Norte (UCN).</w:t>
      </w:r>
    </w:p>
    <w:p w14:paraId="0FC7493D" w14:textId="153DED6E" w:rsidR="00B27044" w:rsidRPr="00622A1C" w:rsidRDefault="006367DC" w:rsidP="005621F0">
      <w:pPr>
        <w:pStyle w:val="Ttulo2"/>
      </w:pPr>
      <w:bookmarkStart w:id="5" w:name="_Toc220755103"/>
      <w:r w:rsidRPr="00622A1C">
        <w:t>Motivación</w:t>
      </w:r>
      <w:bookmarkEnd w:id="5"/>
    </w:p>
    <w:p w14:paraId="6B516BC5" w14:textId="277E934F" w:rsidR="00B27044" w:rsidRPr="00DD5677" w:rsidRDefault="00B27044" w:rsidP="0008284B">
      <w:pPr>
        <w:rPr>
          <w:rFonts w:cstheme="minorHAnsi"/>
          <w:noProof/>
          <w:lang w:val="es-CO"/>
        </w:rPr>
      </w:pPr>
      <w:r w:rsidRPr="00DD5677">
        <w:rPr>
          <w:rFonts w:cstheme="minorHAnsi"/>
        </w:rPr>
        <w:t>El programa de Ingeniería Informática de la UCN está adscrito a la Facultad de Ingeniería y Ciencias Ambientales, tiene un sello de calidad importante: está acreditado en alta calidad</w:t>
      </w:r>
      <w:r w:rsidR="00C91358" w:rsidRPr="00DD5677">
        <w:rPr>
          <w:rFonts w:cstheme="minorHAnsi"/>
        </w:rPr>
        <w:t xml:space="preserve"> </w:t>
      </w:r>
      <w:r w:rsidR="00574BB5" w:rsidRPr="00DD5677">
        <w:rPr>
          <w:rFonts w:cstheme="minorHAnsi"/>
        </w:rPr>
        <w:t xml:space="preserve">otorgado </w:t>
      </w:r>
      <w:r w:rsidR="00C91358" w:rsidRPr="00DD5677">
        <w:rPr>
          <w:rFonts w:cstheme="minorHAnsi"/>
        </w:rPr>
        <w:t xml:space="preserve">por el Consejo Nacional </w:t>
      </w:r>
      <w:r w:rsidR="00574BB5" w:rsidRPr="00DD5677">
        <w:rPr>
          <w:rFonts w:cstheme="minorHAnsi"/>
        </w:rPr>
        <w:t>de Acreditaci</w:t>
      </w:r>
      <w:r w:rsidR="006818F2" w:rsidRPr="00DD5677">
        <w:rPr>
          <w:rFonts w:cstheme="minorHAnsi"/>
        </w:rPr>
        <w:t>ón</w:t>
      </w:r>
      <w:r w:rsidRPr="00DD5677">
        <w:rPr>
          <w:rFonts w:cstheme="minorHAnsi"/>
        </w:rPr>
        <w:t>. Esto implica, entre otros asuntos, la necesidad de evaluar y demostrar que los procesos de mejora continua son rigurosos, efectivo</w:t>
      </w:r>
      <w:r w:rsidR="006818F2" w:rsidRPr="00DD5677">
        <w:rPr>
          <w:rFonts w:cstheme="minorHAnsi"/>
        </w:rPr>
        <w:t>s</w:t>
      </w:r>
      <w:r w:rsidRPr="00DD5677">
        <w:rPr>
          <w:rFonts w:cstheme="minorHAnsi"/>
        </w:rPr>
        <w:t xml:space="preserve"> y basados en datos. </w:t>
      </w:r>
    </w:p>
    <w:p w14:paraId="2DA050C4" w14:textId="7D46279C" w:rsidR="00B27044" w:rsidRPr="00DD5677" w:rsidRDefault="00B27044" w:rsidP="0008284B">
      <w:pPr>
        <w:rPr>
          <w:rFonts w:cstheme="minorHAnsi"/>
          <w:noProof/>
          <w:lang w:val="es-CO"/>
        </w:rPr>
      </w:pPr>
      <w:r w:rsidRPr="00DD5677">
        <w:rPr>
          <w:rFonts w:cstheme="minorHAnsi"/>
          <w:noProof/>
          <w:lang w:val="es-CO"/>
        </w:rPr>
        <w:t>Luego de recibir por parte del ICFES los resultados obtenidos en las pruebas Pruebas Saber Pro se estructuran los informes, se analizan los resultados y en consecuencia se desarrollan estrategias pertinentes de mejora. En mi rol como asesora de currículo y calidad, me motiva el hecho de no</w:t>
      </w:r>
      <w:r w:rsidR="008607ED" w:rsidRPr="00DD5677">
        <w:rPr>
          <w:rFonts w:cstheme="minorHAnsi"/>
          <w:noProof/>
          <w:lang w:val="es-CO"/>
        </w:rPr>
        <w:t xml:space="preserve"> </w:t>
      </w:r>
      <w:r w:rsidRPr="00DD5677">
        <w:rPr>
          <w:rFonts w:cstheme="minorHAnsi"/>
          <w:noProof/>
          <w:lang w:val="es-CO"/>
        </w:rPr>
        <w:t xml:space="preserve">solo conocer el histórico de los datos sino poder tomar acción y poder decidir </w:t>
      </w:r>
      <w:r w:rsidRPr="00DD5677">
        <w:rPr>
          <w:rFonts w:cstheme="minorHAnsi"/>
          <w:i/>
          <w:iCs/>
          <w:noProof/>
          <w:lang w:val="es-CO"/>
        </w:rPr>
        <w:t>qué hacer</w:t>
      </w:r>
      <w:r w:rsidRPr="00DD5677">
        <w:rPr>
          <w:rFonts w:cstheme="minorHAnsi"/>
          <w:noProof/>
          <w:lang w:val="es-CO"/>
        </w:rPr>
        <w:t xml:space="preserve"> después, identificar oportunidades de mejora o fundamentar un cambio curricular con esos datos.</w:t>
      </w:r>
    </w:p>
    <w:p w14:paraId="7A472DC4" w14:textId="55CC9F6B" w:rsidR="00B27044" w:rsidRPr="00DD5677" w:rsidRDefault="00B27044" w:rsidP="0008284B">
      <w:pPr>
        <w:rPr>
          <w:rFonts w:cstheme="minorHAnsi"/>
          <w:noProof/>
          <w:lang w:val="es-CO"/>
        </w:rPr>
      </w:pPr>
      <w:r w:rsidRPr="00DD5677">
        <w:rPr>
          <w:rFonts w:cstheme="minorHAnsi"/>
        </w:rPr>
        <w:t xml:space="preserve">Desde una perspectiva personal y </w:t>
      </w:r>
      <w:proofErr w:type="gramStart"/>
      <w:r w:rsidRPr="00DD5677">
        <w:rPr>
          <w:rFonts w:cstheme="minorHAnsi"/>
        </w:rPr>
        <w:t>profesional,  este</w:t>
      </w:r>
      <w:proofErr w:type="gramEnd"/>
      <w:r w:rsidRPr="00DD5677">
        <w:rPr>
          <w:rFonts w:cstheme="minorHAnsi"/>
        </w:rPr>
        <w:t xml:space="preserve"> trabajo me </w:t>
      </w:r>
      <w:r w:rsidR="00D31971" w:rsidRPr="00DD5677">
        <w:rPr>
          <w:rFonts w:cstheme="minorHAnsi"/>
        </w:rPr>
        <w:t xml:space="preserve">posibilita el </w:t>
      </w:r>
      <w:r w:rsidRPr="00DD5677">
        <w:rPr>
          <w:rFonts w:cstheme="minorHAnsi"/>
        </w:rPr>
        <w:t>desarroll</w:t>
      </w:r>
      <w:r w:rsidR="00D31971" w:rsidRPr="00DD5677">
        <w:rPr>
          <w:rFonts w:cstheme="minorHAnsi"/>
        </w:rPr>
        <w:t>o de</w:t>
      </w:r>
      <w:r w:rsidRPr="00DD5677">
        <w:rPr>
          <w:rFonts w:cstheme="minorHAnsi"/>
        </w:rPr>
        <w:t xml:space="preserve"> herramientas analíticas que </w:t>
      </w:r>
      <w:r w:rsidR="00D31971" w:rsidRPr="00DD5677">
        <w:rPr>
          <w:rFonts w:cstheme="minorHAnsi"/>
        </w:rPr>
        <w:t>apalanquen</w:t>
      </w:r>
      <w:r w:rsidRPr="00DD5677">
        <w:rPr>
          <w:rFonts w:cstheme="minorHAnsi"/>
        </w:rPr>
        <w:t xml:space="preserve"> la toma de decisiones basada en evidencia</w:t>
      </w:r>
      <w:r w:rsidR="00F57BAA" w:rsidRPr="00DD5677">
        <w:rPr>
          <w:rFonts w:cstheme="minorHAnsi"/>
        </w:rPr>
        <w:t>.  La</w:t>
      </w:r>
      <w:r w:rsidRPr="00DD5677">
        <w:rPr>
          <w:rFonts w:cstheme="minorHAnsi"/>
        </w:rPr>
        <w:t xml:space="preserve"> creación de un modelo predictivo robusto, complementado con visualizaciones analíticas claras, contribuiría directamente a los procesos de mejoramiento continuo del programa permitiendo identificar áreas de oportunidad, diseñar intervenciones pedagógicas focalizadas y hacer seguimiento al impacto de las estrategias implementadas.</w:t>
      </w:r>
    </w:p>
    <w:p w14:paraId="17B3ABBF" w14:textId="20D535EF" w:rsidR="00B27044" w:rsidRPr="00DD5677" w:rsidRDefault="00B27044" w:rsidP="0008284B">
      <w:pPr>
        <w:rPr>
          <w:rFonts w:cstheme="minorHAnsi"/>
          <w:noProof/>
          <w:lang w:val="es-CO"/>
        </w:rPr>
      </w:pPr>
      <w:r w:rsidRPr="00DD5677">
        <w:rPr>
          <w:rFonts w:cstheme="minorHAnsi"/>
        </w:rPr>
        <w:t xml:space="preserve">El modelo predictivo resultado de este trabajo no solo </w:t>
      </w:r>
      <w:r w:rsidR="00F57BAA" w:rsidRPr="00DD5677">
        <w:rPr>
          <w:rFonts w:cstheme="minorHAnsi"/>
        </w:rPr>
        <w:t>orienta e</w:t>
      </w:r>
      <w:r w:rsidRPr="00DD5677">
        <w:rPr>
          <w:rFonts w:cstheme="minorHAnsi"/>
        </w:rPr>
        <w:t>l fortalecimiento interno del programa de Ingeniería Informática, sino que también es replicable para otros programas y módulos que evalúa Saber Pro, sin contar que puede llevarse a otras instituciones interesadas en la aplicación de analítica avanzada en la evaluación del desempeño académico.</w:t>
      </w:r>
    </w:p>
    <w:p w14:paraId="7236F6BF" w14:textId="77777777" w:rsidR="00B27044" w:rsidRPr="002E6B37" w:rsidRDefault="00B27044" w:rsidP="005621F0">
      <w:pPr>
        <w:pStyle w:val="Ttulo2"/>
      </w:pPr>
      <w:bookmarkStart w:id="6" w:name="_Toc147741193"/>
      <w:bookmarkStart w:id="7" w:name="_Toc220755104"/>
      <w:r w:rsidRPr="002E6B37">
        <w:lastRenderedPageBreak/>
        <w:t xml:space="preserve">Planteamiento del </w:t>
      </w:r>
      <w:bookmarkEnd w:id="6"/>
      <w:r w:rsidRPr="002E6B37">
        <w:t>trabajo</w:t>
      </w:r>
      <w:bookmarkEnd w:id="7"/>
    </w:p>
    <w:p w14:paraId="70AA26B9" w14:textId="77777777" w:rsidR="00B27044" w:rsidRPr="00DD5677" w:rsidRDefault="00B27044" w:rsidP="00BA643C">
      <w:pPr>
        <w:rPr>
          <w:rFonts w:cstheme="minorHAnsi"/>
          <w:noProof/>
          <w:lang w:val="es-CO"/>
        </w:rPr>
      </w:pPr>
      <w:bookmarkStart w:id="8" w:name="_Toc147741194"/>
      <w:r w:rsidRPr="00DD5677">
        <w:rPr>
          <w:rFonts w:cstheme="minorHAnsi"/>
          <w:noProof/>
          <w:lang w:val="es-CO"/>
        </w:rPr>
        <w:t>El planteamiento de este Trabajo Fin de Máster parte de una premisa simple: pasar de describir el rendimiento pasado de los estudiantes a anticipar el rendimiento futuro, específicamente en el módulo de Razonamiento Cuantitativo, inicialmente.</w:t>
      </w:r>
    </w:p>
    <w:p w14:paraId="4A9C70B5" w14:textId="7E1BF19D" w:rsidR="00B27044" w:rsidRPr="00DD5677" w:rsidRDefault="00B27044" w:rsidP="00BA643C">
      <w:pPr>
        <w:rPr>
          <w:rFonts w:cstheme="minorHAnsi"/>
          <w:noProof/>
          <w:lang w:val="es-CO"/>
        </w:rPr>
      </w:pPr>
      <w:r w:rsidRPr="00DD5677">
        <w:rPr>
          <w:rFonts w:cstheme="minorHAnsi"/>
          <w:noProof/>
          <w:lang w:val="es-CO"/>
        </w:rPr>
        <w:t>Para lograrlo, adopté la metodología</w:t>
      </w:r>
      <w:r w:rsidR="001342DA" w:rsidRPr="00DD5677">
        <w:rPr>
          <w:rFonts w:cstheme="minorHAnsi"/>
          <w:noProof/>
          <w:lang w:val="es-CO"/>
        </w:rPr>
        <w:t xml:space="preserve"> </w:t>
      </w:r>
      <w:r w:rsidRPr="00DD5677">
        <w:rPr>
          <w:rFonts w:cstheme="minorHAnsi"/>
          <w:noProof/>
          <w:lang w:val="es-CO"/>
        </w:rPr>
        <w:t>CRISP-DM</w:t>
      </w:r>
      <w:r w:rsidRPr="00DD5677">
        <w:rPr>
          <w:rFonts w:cstheme="minorHAnsi"/>
          <w:b/>
          <w:bCs/>
          <w:noProof/>
          <w:lang w:val="es-CO"/>
        </w:rPr>
        <w:t xml:space="preserve"> (</w:t>
      </w:r>
      <w:r w:rsidRPr="00DD5677">
        <w:rPr>
          <w:rFonts w:cstheme="minorHAnsi"/>
          <w:noProof/>
          <w:lang w:val="es-CO"/>
        </w:rPr>
        <w:t>Cross-Industry Standard Process for Data Mining</w:t>
      </w:r>
      <w:r w:rsidRPr="00DD5677">
        <w:rPr>
          <w:rFonts w:cstheme="minorHAnsi"/>
          <w:b/>
          <w:bCs/>
          <w:noProof/>
          <w:lang w:val="es-CO"/>
        </w:rPr>
        <w:t>)</w:t>
      </w:r>
      <w:r w:rsidRPr="00DD5677">
        <w:rPr>
          <w:rFonts w:cstheme="minorHAnsi"/>
          <w:noProof/>
          <w:lang w:val="es-CO"/>
        </w:rPr>
        <w:t>, que integra técnicas de aprendizaje automático y visualización de datos analíticos, con una guía para el desarrollo de proyectos de ciencia de datos.</w:t>
      </w:r>
    </w:p>
    <w:p w14:paraId="6E9CA000" w14:textId="58FBF11D" w:rsidR="00B27044" w:rsidRPr="00DD5677" w:rsidRDefault="00B27044" w:rsidP="0008284B">
      <w:pPr>
        <w:rPr>
          <w:rFonts w:cstheme="minorHAnsi"/>
          <w:noProof/>
          <w:lang w:val="es-CO"/>
        </w:rPr>
      </w:pPr>
      <w:r w:rsidRPr="00DD5677">
        <w:rPr>
          <w:rFonts w:cstheme="minorHAnsi"/>
          <w:noProof/>
          <w:lang w:val="es-CO"/>
        </w:rPr>
        <w:t xml:space="preserve">El enfoque metodológico adoptado considera dos dimensiones </w:t>
      </w:r>
      <w:r w:rsidR="0001463F" w:rsidRPr="00DD5677">
        <w:rPr>
          <w:rFonts w:cstheme="minorHAnsi"/>
          <w:noProof/>
          <w:lang w:val="es-CO"/>
        </w:rPr>
        <w:t>que se complementan</w:t>
      </w:r>
      <w:r w:rsidRPr="00DD5677">
        <w:rPr>
          <w:rFonts w:cstheme="minorHAnsi"/>
          <w:noProof/>
          <w:lang w:val="es-CO"/>
        </w:rPr>
        <w:t>: primero, el desarrollo de un modelo nacional utilizando los datos públicos del ICFES correspondientes al periodo 2019-2024, lo que garantiza robustez estadística y capacidad de generalización; y segundo, la aplicación contextualizada de este modelo al caso específico del programa de Ingeniería Informática de la UCN, permitiendo comparaciones con patrones nacionales y generando proyecciones institucionales específicas.</w:t>
      </w:r>
    </w:p>
    <w:p w14:paraId="25E0F15C" w14:textId="77777777" w:rsidR="00B27044" w:rsidRPr="00DD5677" w:rsidRDefault="00B27044" w:rsidP="0008284B">
      <w:pPr>
        <w:rPr>
          <w:rFonts w:cstheme="minorHAnsi"/>
          <w:noProof/>
          <w:lang w:val="es-CO"/>
        </w:rPr>
      </w:pPr>
      <w:r w:rsidRPr="00DD5677">
        <w:rPr>
          <w:rFonts w:cstheme="minorHAnsi"/>
          <w:noProof/>
          <w:lang w:val="es-CO"/>
        </w:rPr>
        <w:t>El desarrollo de esta solución sigue tres fases lógicas:</w:t>
      </w:r>
    </w:p>
    <w:p w14:paraId="41981057" w14:textId="7F342610" w:rsidR="00B27044" w:rsidRPr="00DD5677" w:rsidRDefault="00B27044" w:rsidP="0008284B">
      <w:pPr>
        <w:numPr>
          <w:ilvl w:val="0"/>
          <w:numId w:val="50"/>
        </w:numPr>
        <w:rPr>
          <w:rFonts w:cstheme="minorHAnsi"/>
          <w:noProof/>
          <w:lang w:val="es-CO"/>
        </w:rPr>
      </w:pPr>
      <w:r w:rsidRPr="00DD5677">
        <w:rPr>
          <w:rFonts w:cstheme="minorHAnsi"/>
          <w:b/>
          <w:bCs/>
        </w:rPr>
        <w:t>Fase 1.</w:t>
      </w:r>
      <w:r w:rsidRPr="00DD5677">
        <w:rPr>
          <w:rFonts w:cstheme="minorHAnsi"/>
        </w:rPr>
        <w:t xml:space="preserve"> </w:t>
      </w:r>
      <w:r w:rsidR="00F763D0">
        <w:rPr>
          <w:rFonts w:cstheme="minorHAnsi"/>
        </w:rPr>
        <w:t>r</w:t>
      </w:r>
      <w:r w:rsidRPr="00DD5677">
        <w:rPr>
          <w:rFonts w:cstheme="minorHAnsi"/>
        </w:rPr>
        <w:t>ealizar un análisis exploratorio exhaustivo de la data nacional que identifique patrones, correlaciones y factores asociados al rendimiento en Razonamiento Cuantitativo.</w:t>
      </w:r>
    </w:p>
    <w:p w14:paraId="01B7C31C" w14:textId="4412C33B" w:rsidR="00B27044" w:rsidRPr="00DD5677" w:rsidRDefault="00B27044" w:rsidP="0008284B">
      <w:pPr>
        <w:numPr>
          <w:ilvl w:val="0"/>
          <w:numId w:val="50"/>
        </w:numPr>
        <w:rPr>
          <w:rFonts w:cstheme="minorHAnsi"/>
          <w:noProof/>
          <w:lang w:val="es-CO"/>
        </w:rPr>
      </w:pPr>
      <w:r w:rsidRPr="00DD5677">
        <w:rPr>
          <w:rFonts w:cstheme="minorHAnsi"/>
          <w:b/>
          <w:bCs/>
          <w:noProof/>
          <w:lang w:val="es-CO"/>
        </w:rPr>
        <w:t xml:space="preserve">Fase 2 - </w:t>
      </w:r>
      <w:r w:rsidR="00F763D0">
        <w:rPr>
          <w:rFonts w:cstheme="minorHAnsi"/>
          <w:noProof/>
          <w:lang w:val="es-CO"/>
        </w:rPr>
        <w:t>p</w:t>
      </w:r>
      <w:r w:rsidRPr="00DD5677">
        <w:rPr>
          <w:rFonts w:cstheme="minorHAnsi"/>
          <w:noProof/>
          <w:lang w:val="es-CO"/>
        </w:rPr>
        <w:t xml:space="preserve">robar diferentes algoritmos de aprendizaje automático </w:t>
      </w:r>
      <w:r w:rsidR="00834043" w:rsidRPr="00DD5677">
        <w:rPr>
          <w:rFonts w:cstheme="minorHAnsi"/>
          <w:noProof/>
          <w:lang w:val="es-CO"/>
        </w:rPr>
        <w:t xml:space="preserve">, </w:t>
      </w:r>
      <w:r w:rsidRPr="00DD5677">
        <w:rPr>
          <w:rFonts w:cstheme="minorHAnsi"/>
          <w:noProof/>
          <w:lang w:val="es-CO"/>
        </w:rPr>
        <w:t>desde regresión lineal hasta métodos más complejos como Random Forest o XGBoost</w:t>
      </w:r>
      <w:r w:rsidR="00834043" w:rsidRPr="00DD5677">
        <w:rPr>
          <w:rFonts w:cstheme="minorHAnsi"/>
          <w:noProof/>
          <w:lang w:val="es-CO"/>
        </w:rPr>
        <w:t>,</w:t>
      </w:r>
      <w:r w:rsidRPr="00DD5677">
        <w:rPr>
          <w:rFonts w:cstheme="minorHAnsi"/>
          <w:noProof/>
          <w:lang w:val="es-CO"/>
        </w:rPr>
        <w:t xml:space="preserve"> para para seleccionar el modelo con mejor capacidad predictiva</w:t>
      </w:r>
      <w:r w:rsidRPr="00DD5677">
        <w:rPr>
          <w:rFonts w:cstheme="minorHAnsi"/>
          <w:b/>
          <w:bCs/>
          <w:noProof/>
          <w:lang w:val="es-CO"/>
        </w:rPr>
        <w:t xml:space="preserve"> </w:t>
      </w:r>
    </w:p>
    <w:p w14:paraId="01C4B310" w14:textId="739D5AD9" w:rsidR="00B27044" w:rsidRPr="00DD5677" w:rsidRDefault="00B27044" w:rsidP="0008284B">
      <w:pPr>
        <w:numPr>
          <w:ilvl w:val="0"/>
          <w:numId w:val="50"/>
        </w:numPr>
        <w:rPr>
          <w:rFonts w:cstheme="minorHAnsi"/>
          <w:noProof/>
          <w:lang w:val="es-CO"/>
        </w:rPr>
      </w:pPr>
      <w:r w:rsidRPr="00DD5677">
        <w:rPr>
          <w:rFonts w:cstheme="minorHAnsi"/>
          <w:b/>
          <w:bCs/>
          <w:noProof/>
          <w:lang w:val="es-CO"/>
        </w:rPr>
        <w:t xml:space="preserve">Fase 3 </w:t>
      </w:r>
      <w:r w:rsidR="00F763D0">
        <w:rPr>
          <w:rFonts w:cstheme="minorHAnsi"/>
          <w:noProof/>
          <w:lang w:val="es-CO"/>
        </w:rPr>
        <w:t>c</w:t>
      </w:r>
      <w:r w:rsidRPr="00DD5677">
        <w:rPr>
          <w:rFonts w:cstheme="minorHAnsi"/>
          <w:noProof/>
          <w:lang w:val="es-CO"/>
        </w:rPr>
        <w:t>rear visualizaciones analíticas</w:t>
      </w:r>
      <w:r w:rsidRPr="00DD5677">
        <w:rPr>
          <w:rFonts w:cstheme="minorHAnsi"/>
          <w:b/>
          <w:bCs/>
          <w:noProof/>
          <w:lang w:val="es-CO"/>
        </w:rPr>
        <w:t xml:space="preserve"> </w:t>
      </w:r>
      <w:r w:rsidRPr="00DD5677">
        <w:rPr>
          <w:rFonts w:cstheme="minorHAnsi"/>
          <w:noProof/>
          <w:lang w:val="es-CO"/>
        </w:rPr>
        <w:t>claras que traduzcan los hallazgos complejos del modelo en gráficos e informes comprensibles. Este es el insumo final para que los directivos académicos la UCN puedan tomar decisiones informadas.</w:t>
      </w:r>
    </w:p>
    <w:p w14:paraId="72160E88" w14:textId="4AB60944" w:rsidR="00B27044" w:rsidRPr="00DD5677" w:rsidRDefault="00B27044" w:rsidP="007268EF">
      <w:pPr>
        <w:rPr>
          <w:rFonts w:cstheme="minorHAnsi"/>
          <w:noProof/>
          <w:lang w:val="es-CO"/>
        </w:rPr>
      </w:pPr>
      <w:r w:rsidRPr="00DD5677">
        <w:rPr>
          <w:rFonts w:cstheme="minorHAnsi"/>
        </w:rPr>
        <w:t xml:space="preserve">Como valor agregado, se cuenta con un marco de referencia nacional que ubica el desempeño de los estudiantes en el módulo de Ranomamiento </w:t>
      </w:r>
      <w:r w:rsidR="009F34E6" w:rsidRPr="00DD5677">
        <w:rPr>
          <w:rFonts w:cstheme="minorHAnsi"/>
        </w:rPr>
        <w:t>C</w:t>
      </w:r>
      <w:r w:rsidRPr="00DD5677">
        <w:rPr>
          <w:rFonts w:cstheme="minorHAnsi"/>
        </w:rPr>
        <w:t xml:space="preserve">uantitativo dentro del contexto del sistema de educación superior, y adicionalmente se generan herramientas prácticas (modelo entrenado, visualizaciones, recomendaciones) aplicables al contexto específico de la UCN. </w:t>
      </w:r>
    </w:p>
    <w:p w14:paraId="53385E34" w14:textId="648F1E71" w:rsidR="00B27044" w:rsidRPr="00DD5677" w:rsidRDefault="00B27044" w:rsidP="007268EF">
      <w:pPr>
        <w:rPr>
          <w:rFonts w:cstheme="minorHAnsi"/>
          <w:noProof/>
          <w:lang w:val="es-CO"/>
        </w:rPr>
      </w:pPr>
      <w:r w:rsidRPr="00DD5677">
        <w:rPr>
          <w:rFonts w:cstheme="minorHAnsi"/>
        </w:rPr>
        <w:t xml:space="preserve">Una limitación </w:t>
      </w:r>
      <w:r w:rsidR="007268EF">
        <w:rPr>
          <w:rFonts w:cstheme="minorHAnsi"/>
        </w:rPr>
        <w:t xml:space="preserve">que es </w:t>
      </w:r>
      <w:r w:rsidRPr="00DD5677">
        <w:rPr>
          <w:rFonts w:cstheme="minorHAnsi"/>
        </w:rPr>
        <w:t xml:space="preserve">importante mencionar en esta aproximación metodológica es </w:t>
      </w:r>
      <w:r w:rsidR="00484F7E">
        <w:rPr>
          <w:rFonts w:cstheme="minorHAnsi"/>
        </w:rPr>
        <w:t>el</w:t>
      </w:r>
      <w:r w:rsidRPr="00DD5677">
        <w:rPr>
          <w:rFonts w:cstheme="minorHAnsi"/>
        </w:rPr>
        <w:t xml:space="preserve"> tamaño muestral a nivel institucional (129 estudiantes en 6 años), </w:t>
      </w:r>
      <w:r w:rsidR="00994284" w:rsidRPr="00DD5677">
        <w:rPr>
          <w:rFonts w:cstheme="minorHAnsi"/>
        </w:rPr>
        <w:t>razón por la cual</w:t>
      </w:r>
      <w:r w:rsidRPr="00DD5677">
        <w:rPr>
          <w:rFonts w:cstheme="minorHAnsi"/>
        </w:rPr>
        <w:t xml:space="preserve"> se aprovecha la </w:t>
      </w:r>
      <w:r w:rsidRPr="00DD5677">
        <w:rPr>
          <w:rFonts w:cstheme="minorHAnsi"/>
        </w:rPr>
        <w:lastRenderedPageBreak/>
        <w:t xml:space="preserve">riqueza estadística de los datos nacionales, mientras </w:t>
      </w:r>
      <w:r w:rsidR="00994284" w:rsidRPr="00DD5677">
        <w:rPr>
          <w:rFonts w:cstheme="minorHAnsi"/>
        </w:rPr>
        <w:t xml:space="preserve">se </w:t>
      </w:r>
      <w:r w:rsidRPr="00DD5677">
        <w:rPr>
          <w:rFonts w:cstheme="minorHAnsi"/>
        </w:rPr>
        <w:t>mantiene la relevancia y aplicabilidad institucional mediante la contextualización cuidadosa de los resultados.</w:t>
      </w:r>
    </w:p>
    <w:p w14:paraId="59FCDE91" w14:textId="77777777" w:rsidR="00F86400" w:rsidRPr="00DD5677" w:rsidRDefault="00B27044" w:rsidP="0008284B">
      <w:pPr>
        <w:rPr>
          <w:rFonts w:cstheme="minorHAnsi"/>
        </w:rPr>
      </w:pPr>
      <w:r w:rsidRPr="00DD5677">
        <w:rPr>
          <w:rFonts w:cstheme="minorHAnsi"/>
        </w:rPr>
        <w:t xml:space="preserve">En términos prácticos, de este trabajo se desprende información para anticipar tendencias de rendimiento en Razonamiento Cuantitativo, identificar estudiantes en riesgo de bajo desempeño, fundamentar decisiones curriculares basadas en evidencia, y monitorear el impacto de las rutas pedagógicas planteadas. </w:t>
      </w:r>
    </w:p>
    <w:p w14:paraId="3482CB55" w14:textId="1E91C9F1" w:rsidR="00B27044" w:rsidRPr="00DD5677" w:rsidRDefault="00B27044" w:rsidP="0008284B">
      <w:pPr>
        <w:rPr>
          <w:rFonts w:cstheme="minorHAnsi"/>
          <w:noProof/>
          <w:lang w:val="es-CO"/>
        </w:rPr>
      </w:pPr>
      <w:r w:rsidRPr="00DD5677">
        <w:rPr>
          <w:rFonts w:cstheme="minorHAnsi"/>
        </w:rPr>
        <w:t>De esta manera, se contribuye directamente al fortalecimiento de la calidad educativa del programa de Ingeniería Informática de la UCN y se aporta al cumplimiento de la misión en cuanto a formar profesionales competentes para los desafíos que plantea la industria actual.</w:t>
      </w:r>
    </w:p>
    <w:p w14:paraId="01A0CAE1" w14:textId="77777777" w:rsidR="00B27044" w:rsidRPr="00DD5677" w:rsidRDefault="00B27044" w:rsidP="005621F0">
      <w:pPr>
        <w:pStyle w:val="Ttulo2"/>
      </w:pPr>
      <w:bookmarkStart w:id="9" w:name="_Toc220755105"/>
      <w:r w:rsidRPr="00DD5677">
        <w:t>Estructura del trabajo</w:t>
      </w:r>
      <w:bookmarkEnd w:id="8"/>
      <w:bookmarkEnd w:id="9"/>
    </w:p>
    <w:p w14:paraId="109F0F62" w14:textId="11776DF4" w:rsidR="00B27044" w:rsidRPr="00DD5677" w:rsidRDefault="00B27044" w:rsidP="00DD5677">
      <w:pPr>
        <w:rPr>
          <w:rFonts w:cstheme="minorHAnsi"/>
          <w:noProof/>
          <w:lang w:val="es-CO"/>
        </w:rPr>
      </w:pPr>
      <w:r w:rsidRPr="00DD5677">
        <w:rPr>
          <w:rFonts w:cstheme="minorHAnsi"/>
          <w:noProof/>
          <w:lang w:val="es-CO"/>
        </w:rPr>
        <w:t xml:space="preserve">El presente documento </w:t>
      </w:r>
      <w:r w:rsidR="00A8377A" w:rsidRPr="00DD5677">
        <w:rPr>
          <w:rFonts w:cstheme="minorHAnsi"/>
          <w:noProof/>
          <w:lang w:val="es-CO"/>
        </w:rPr>
        <w:t xml:space="preserve">está organizaco </w:t>
      </w:r>
      <w:r w:rsidRPr="00DD5677">
        <w:rPr>
          <w:rFonts w:cstheme="minorHAnsi"/>
          <w:noProof/>
          <w:lang w:val="es-CO"/>
        </w:rPr>
        <w:t>en las siguientes secciones:</w:t>
      </w:r>
    </w:p>
    <w:p w14:paraId="411DD13F" w14:textId="5E18B409" w:rsidR="00B27044" w:rsidRPr="00DD5677" w:rsidRDefault="00B27044" w:rsidP="00DD5677">
      <w:pPr>
        <w:rPr>
          <w:rFonts w:cstheme="minorHAnsi"/>
          <w:noProof/>
          <w:lang w:val="es-CO"/>
        </w:rPr>
      </w:pPr>
      <w:r w:rsidRPr="00DD5677">
        <w:rPr>
          <w:rFonts w:cstheme="minorHAnsi"/>
          <w:b/>
          <w:bCs/>
        </w:rPr>
        <w:t>1</w:t>
      </w:r>
      <w:r w:rsidR="00723717" w:rsidRPr="00DD5677">
        <w:rPr>
          <w:rFonts w:cstheme="minorHAnsi"/>
          <w:b/>
          <w:bCs/>
        </w:rPr>
        <w:t>.</w:t>
      </w:r>
      <w:r w:rsidRPr="00DD5677">
        <w:rPr>
          <w:rFonts w:cstheme="minorHAnsi"/>
          <w:b/>
          <w:bCs/>
        </w:rPr>
        <w:t xml:space="preserve"> Introducción:</w:t>
      </w:r>
      <w:r w:rsidRPr="00DD5677">
        <w:rPr>
          <w:rFonts w:cstheme="minorHAnsi"/>
        </w:rPr>
        <w:t xml:space="preserve"> </w:t>
      </w:r>
      <w:r w:rsidR="00534769">
        <w:rPr>
          <w:rFonts w:cstheme="minorHAnsi"/>
        </w:rPr>
        <w:t>e</w:t>
      </w:r>
      <w:r w:rsidRPr="00DD5677">
        <w:rPr>
          <w:rFonts w:cstheme="minorHAnsi"/>
        </w:rPr>
        <w:t xml:space="preserve">n </w:t>
      </w:r>
      <w:r w:rsidR="00534769">
        <w:rPr>
          <w:rFonts w:cstheme="minorHAnsi"/>
        </w:rPr>
        <w:t>este apartado</w:t>
      </w:r>
      <w:r w:rsidRPr="00DD5677">
        <w:rPr>
          <w:rFonts w:cstheme="minorHAnsi"/>
        </w:rPr>
        <w:t xml:space="preserve"> se presenta el contexto general del TFM, la motivación que justifica su realización, el planteamiento del problema y la solución propuesta, así como la estructura del documento.</w:t>
      </w:r>
    </w:p>
    <w:p w14:paraId="2FF12748" w14:textId="4ED840F4" w:rsidR="00B27044" w:rsidRPr="00DD5677" w:rsidRDefault="00B27044" w:rsidP="00DD5677">
      <w:pPr>
        <w:rPr>
          <w:rFonts w:cstheme="minorHAnsi"/>
          <w:noProof/>
          <w:lang w:val="es-CO"/>
        </w:rPr>
      </w:pPr>
      <w:r w:rsidRPr="00DD5677">
        <w:rPr>
          <w:rFonts w:cstheme="minorHAnsi"/>
          <w:b/>
          <w:bCs/>
        </w:rPr>
        <w:t>2</w:t>
      </w:r>
      <w:r w:rsidR="00723717" w:rsidRPr="00DD5677">
        <w:rPr>
          <w:rFonts w:cstheme="minorHAnsi"/>
          <w:b/>
          <w:bCs/>
        </w:rPr>
        <w:t>.</w:t>
      </w:r>
      <w:r w:rsidRPr="00DD5677">
        <w:rPr>
          <w:rFonts w:cstheme="minorHAnsi"/>
          <w:b/>
          <w:bCs/>
        </w:rPr>
        <w:t xml:space="preserve"> Contexto y estado del arte:</w:t>
      </w:r>
      <w:r w:rsidRPr="00DD5677">
        <w:rPr>
          <w:rFonts w:cstheme="minorHAnsi"/>
        </w:rPr>
        <w:t xml:space="preserve"> </w:t>
      </w:r>
      <w:r w:rsidR="00534769">
        <w:rPr>
          <w:rFonts w:cstheme="minorHAnsi"/>
        </w:rPr>
        <w:t>s</w:t>
      </w:r>
      <w:r w:rsidRPr="00DD5677">
        <w:rPr>
          <w:rFonts w:cstheme="minorHAnsi"/>
        </w:rPr>
        <w:t xml:space="preserve">e hace un acercamiento a la fundamentación académica del proyecto, con especial énfasis en el marco de las pruebas Saber Pro en Colombia y </w:t>
      </w:r>
      <w:r w:rsidR="00A8330D" w:rsidRPr="00DD5677">
        <w:rPr>
          <w:rFonts w:cstheme="minorHAnsi"/>
        </w:rPr>
        <w:t>su</w:t>
      </w:r>
      <w:r w:rsidRPr="00DD5677">
        <w:rPr>
          <w:rFonts w:cstheme="minorHAnsi"/>
        </w:rPr>
        <w:t xml:space="preserve"> módulo de Razonamiento Cuantitativo. Además, revisa la literatura académica sobre analítica educativa, modelos predictivos en educación y visualización de datos.</w:t>
      </w:r>
    </w:p>
    <w:p w14:paraId="517CB897" w14:textId="2303C966" w:rsidR="00B27044" w:rsidRPr="00DD5677" w:rsidRDefault="00B27044" w:rsidP="00DD5677">
      <w:pPr>
        <w:rPr>
          <w:rFonts w:cstheme="minorHAnsi"/>
          <w:noProof/>
          <w:lang w:val="es-CO"/>
        </w:rPr>
      </w:pPr>
      <w:r w:rsidRPr="00DD5677">
        <w:rPr>
          <w:rFonts w:cstheme="minorHAnsi"/>
          <w:b/>
          <w:bCs/>
        </w:rPr>
        <w:t>3</w:t>
      </w:r>
      <w:r w:rsidR="00A8330D" w:rsidRPr="00DD5677">
        <w:rPr>
          <w:rFonts w:cstheme="minorHAnsi"/>
          <w:b/>
          <w:bCs/>
        </w:rPr>
        <w:t>.</w:t>
      </w:r>
      <w:r w:rsidRPr="00DD5677">
        <w:rPr>
          <w:rFonts w:cstheme="minorHAnsi"/>
          <w:b/>
          <w:bCs/>
        </w:rPr>
        <w:t xml:space="preserve"> Objetivos y metodología de trabajo:</w:t>
      </w:r>
      <w:r w:rsidRPr="00DD5677">
        <w:rPr>
          <w:rFonts w:cstheme="minorHAnsi"/>
        </w:rPr>
        <w:t xml:space="preserve"> </w:t>
      </w:r>
      <w:r w:rsidR="00534769">
        <w:rPr>
          <w:rFonts w:cstheme="minorHAnsi"/>
        </w:rPr>
        <w:t>s</w:t>
      </w:r>
      <w:r w:rsidRPr="00DD5677">
        <w:rPr>
          <w:rFonts w:cstheme="minorHAnsi"/>
        </w:rPr>
        <w:t>e define el objetivo general</w:t>
      </w:r>
      <w:r w:rsidR="003E7043" w:rsidRPr="00DD5677">
        <w:rPr>
          <w:rFonts w:cstheme="minorHAnsi"/>
        </w:rPr>
        <w:t>,</w:t>
      </w:r>
      <w:r w:rsidRPr="00DD5677">
        <w:rPr>
          <w:rFonts w:cstheme="minorHAnsi"/>
        </w:rPr>
        <w:t xml:space="preserve"> los objetivos específicos del proyecto, y describe detalladamente la metodología adoptada para el desarrollo del modelo predictivo.</w:t>
      </w:r>
    </w:p>
    <w:p w14:paraId="38C264FA" w14:textId="6FDBAFAE" w:rsidR="00B27044" w:rsidRPr="00DD5677" w:rsidRDefault="00B27044" w:rsidP="00DD5677">
      <w:pPr>
        <w:rPr>
          <w:rFonts w:cstheme="minorHAnsi"/>
          <w:noProof/>
          <w:lang w:val="es-CO"/>
        </w:rPr>
      </w:pPr>
      <w:r w:rsidRPr="00DD5677">
        <w:rPr>
          <w:rFonts w:cstheme="minorHAnsi"/>
          <w:b/>
          <w:bCs/>
        </w:rPr>
        <w:t>4</w:t>
      </w:r>
      <w:r w:rsidR="003E7043" w:rsidRPr="00DD5677">
        <w:rPr>
          <w:rFonts w:cstheme="minorHAnsi"/>
          <w:b/>
          <w:bCs/>
        </w:rPr>
        <w:t>.</w:t>
      </w:r>
      <w:r w:rsidRPr="00DD5677">
        <w:rPr>
          <w:rFonts w:cstheme="minorHAnsi"/>
          <w:b/>
          <w:bCs/>
        </w:rPr>
        <w:t xml:space="preserve"> Marco normativo:</w:t>
      </w:r>
      <w:r w:rsidRPr="00DD5677">
        <w:rPr>
          <w:rFonts w:cstheme="minorHAnsi"/>
        </w:rPr>
        <w:t xml:space="preserve"> </w:t>
      </w:r>
      <w:r w:rsidR="000268B7" w:rsidRPr="00DD5677">
        <w:rPr>
          <w:rFonts w:cstheme="minorHAnsi"/>
        </w:rPr>
        <w:t xml:space="preserve"> </w:t>
      </w:r>
      <w:r w:rsidR="00EE52A6">
        <w:rPr>
          <w:rFonts w:cstheme="minorHAnsi"/>
        </w:rPr>
        <w:t>s</w:t>
      </w:r>
      <w:r w:rsidR="000268B7" w:rsidRPr="00DD5677">
        <w:rPr>
          <w:rFonts w:cstheme="minorHAnsi"/>
        </w:rPr>
        <w:t>e a</w:t>
      </w:r>
      <w:r w:rsidRPr="00DD5677">
        <w:rPr>
          <w:rFonts w:cstheme="minorHAnsi"/>
        </w:rPr>
        <w:t>naliza el cumplimiento de la normativa de protección de datos personales en Colombia (Ley 1581 de 2012) para la presentación de los resultados de las pruebas Saber Pro a nivel nacional.</w:t>
      </w:r>
    </w:p>
    <w:p w14:paraId="14A8A8C9" w14:textId="23D0EC0B" w:rsidR="00B27044" w:rsidRPr="00DD5677" w:rsidRDefault="00B27044" w:rsidP="00DD5677">
      <w:pPr>
        <w:rPr>
          <w:rFonts w:cstheme="minorHAnsi"/>
          <w:noProof/>
          <w:lang w:val="es-CO"/>
        </w:rPr>
      </w:pPr>
      <w:r w:rsidRPr="00DD5677">
        <w:rPr>
          <w:rFonts w:cstheme="minorHAnsi"/>
          <w:b/>
          <w:bCs/>
        </w:rPr>
        <w:t>5</w:t>
      </w:r>
      <w:r w:rsidR="000268B7" w:rsidRPr="00DD5677">
        <w:rPr>
          <w:rFonts w:cstheme="minorHAnsi"/>
          <w:b/>
          <w:bCs/>
        </w:rPr>
        <w:t>.</w:t>
      </w:r>
      <w:r w:rsidRPr="00DD5677">
        <w:rPr>
          <w:rFonts w:cstheme="minorHAnsi"/>
          <w:b/>
          <w:bCs/>
        </w:rPr>
        <w:t xml:space="preserve"> Desarrollo específico de la contribución:</w:t>
      </w:r>
      <w:r w:rsidRPr="00DD5677">
        <w:rPr>
          <w:rFonts w:cstheme="minorHAnsi"/>
        </w:rPr>
        <w:t xml:space="preserve"> </w:t>
      </w:r>
      <w:r w:rsidR="00EE52A6">
        <w:rPr>
          <w:rFonts w:cstheme="minorHAnsi"/>
        </w:rPr>
        <w:t>este apartado e</w:t>
      </w:r>
      <w:r w:rsidR="00DA6440" w:rsidRPr="00DD5677">
        <w:rPr>
          <w:rFonts w:cstheme="minorHAnsi"/>
        </w:rPr>
        <w:t>stá dividido</w:t>
      </w:r>
      <w:r w:rsidRPr="00DD5677">
        <w:rPr>
          <w:rFonts w:cstheme="minorHAnsi"/>
        </w:rPr>
        <w:t xml:space="preserve"> en cinco secciones, </w:t>
      </w:r>
      <w:r w:rsidR="004F5CAA" w:rsidRPr="00DD5677">
        <w:rPr>
          <w:rFonts w:cstheme="minorHAnsi"/>
        </w:rPr>
        <w:t>así</w:t>
      </w:r>
      <w:r w:rsidRPr="00DD5677">
        <w:rPr>
          <w:rFonts w:cstheme="minorHAnsi"/>
        </w:rPr>
        <w:t>: descripción de los datos utilizados; preparación e integración de datos; análisis exploratorio; desarrollo y evaluación del modelo predictivo; y aplicación al contexto institucional de la UCN.</w:t>
      </w:r>
    </w:p>
    <w:p w14:paraId="255FD1F5" w14:textId="04433871" w:rsidR="00B27044" w:rsidRPr="00DD5677" w:rsidRDefault="00B27044" w:rsidP="00DD5677">
      <w:pPr>
        <w:rPr>
          <w:rFonts w:cstheme="minorHAnsi"/>
          <w:noProof/>
          <w:lang w:val="es-CO"/>
        </w:rPr>
      </w:pPr>
      <w:r w:rsidRPr="00DD5677">
        <w:rPr>
          <w:rFonts w:cstheme="minorHAnsi"/>
          <w:b/>
          <w:bCs/>
        </w:rPr>
        <w:lastRenderedPageBreak/>
        <w:t>6</w:t>
      </w:r>
      <w:r w:rsidR="000523C3" w:rsidRPr="00DD5677">
        <w:rPr>
          <w:rFonts w:cstheme="minorHAnsi"/>
          <w:b/>
          <w:bCs/>
        </w:rPr>
        <w:t>.</w:t>
      </w:r>
      <w:r w:rsidRPr="00DD5677">
        <w:rPr>
          <w:rFonts w:cstheme="minorHAnsi"/>
          <w:b/>
          <w:bCs/>
        </w:rPr>
        <w:t xml:space="preserve"> Código fuente y datos analizados:</w:t>
      </w:r>
      <w:r w:rsidRPr="00DD5677">
        <w:rPr>
          <w:rFonts w:cstheme="minorHAnsi"/>
        </w:rPr>
        <w:t xml:space="preserve"> </w:t>
      </w:r>
      <w:r w:rsidR="00EE52A6">
        <w:rPr>
          <w:rFonts w:cstheme="minorHAnsi"/>
        </w:rPr>
        <w:t>p</w:t>
      </w:r>
      <w:r w:rsidRPr="00DD5677">
        <w:rPr>
          <w:rFonts w:cstheme="minorHAnsi"/>
        </w:rPr>
        <w:t xml:space="preserve">roporciona la información necesaria para la replicabilidad del proyecto, incluyendo la ubicación del repositorio con el código fuente desarrollado, la descripción del </w:t>
      </w:r>
      <w:proofErr w:type="spellStart"/>
      <w:r w:rsidRPr="00DD5677">
        <w:rPr>
          <w:rFonts w:cstheme="minorHAnsi"/>
        </w:rPr>
        <w:t>datasets</w:t>
      </w:r>
      <w:proofErr w:type="spellEnd"/>
      <w:r w:rsidRPr="00DD5677">
        <w:rPr>
          <w:rFonts w:cstheme="minorHAnsi"/>
        </w:rPr>
        <w:t xml:space="preserve"> utilizado y las instrucciones para su acceso y uso (README).</w:t>
      </w:r>
    </w:p>
    <w:p w14:paraId="68065A8D" w14:textId="19977B2B" w:rsidR="00B27044" w:rsidRPr="00DD5677" w:rsidRDefault="00B27044" w:rsidP="00DD5677">
      <w:pPr>
        <w:rPr>
          <w:rFonts w:cstheme="minorHAnsi"/>
          <w:noProof/>
          <w:lang w:val="es-CO"/>
        </w:rPr>
      </w:pPr>
      <w:r w:rsidRPr="00DD5677">
        <w:rPr>
          <w:rFonts w:cstheme="minorHAnsi"/>
          <w:b/>
          <w:bCs/>
        </w:rPr>
        <w:t>7</w:t>
      </w:r>
      <w:r w:rsidR="00A4076B" w:rsidRPr="00DD5677">
        <w:rPr>
          <w:rFonts w:cstheme="minorHAnsi"/>
          <w:b/>
          <w:bCs/>
        </w:rPr>
        <w:t xml:space="preserve">. </w:t>
      </w:r>
      <w:r w:rsidRPr="00DD5677">
        <w:rPr>
          <w:rFonts w:cstheme="minorHAnsi"/>
          <w:b/>
          <w:bCs/>
        </w:rPr>
        <w:t xml:space="preserve">Conclusiones: </w:t>
      </w:r>
      <w:r w:rsidR="00EE52A6">
        <w:rPr>
          <w:rFonts w:cstheme="minorHAnsi"/>
        </w:rPr>
        <w:t>a</w:t>
      </w:r>
      <w:r w:rsidRPr="00DD5677">
        <w:rPr>
          <w:rFonts w:cstheme="minorHAnsi"/>
        </w:rPr>
        <w:t>cá se sintetizan los principales hallazgos del proyecto, se evalúa el cumplimiento de los objetivos planteados</w:t>
      </w:r>
      <w:r w:rsidR="00C04E4E" w:rsidRPr="00DD5677">
        <w:rPr>
          <w:rFonts w:cstheme="minorHAnsi"/>
        </w:rPr>
        <w:t xml:space="preserve"> y</w:t>
      </w:r>
      <w:r w:rsidRPr="00DD5677">
        <w:rPr>
          <w:rFonts w:cstheme="minorHAnsi"/>
        </w:rPr>
        <w:t xml:space="preserve"> se </w:t>
      </w:r>
      <w:r w:rsidR="00A4076B" w:rsidRPr="00DD5677">
        <w:rPr>
          <w:rFonts w:cstheme="minorHAnsi"/>
        </w:rPr>
        <w:t>d</w:t>
      </w:r>
      <w:r w:rsidRPr="00DD5677">
        <w:rPr>
          <w:rFonts w:cstheme="minorHAnsi"/>
        </w:rPr>
        <w:t>iscute las contribuciones del trabajo</w:t>
      </w:r>
      <w:r w:rsidR="00225888" w:rsidRPr="00DD5677">
        <w:rPr>
          <w:rFonts w:cstheme="minorHAnsi"/>
        </w:rPr>
        <w:t>.</w:t>
      </w:r>
      <w:r w:rsidRPr="00DD5677">
        <w:rPr>
          <w:rFonts w:cstheme="minorHAnsi"/>
        </w:rPr>
        <w:t xml:space="preserve"> </w:t>
      </w:r>
    </w:p>
    <w:p w14:paraId="56CCB60D" w14:textId="6294872D" w:rsidR="00B27044" w:rsidRPr="00DD5677" w:rsidRDefault="00B27044" w:rsidP="00DD5677">
      <w:pPr>
        <w:rPr>
          <w:rFonts w:cstheme="minorHAnsi"/>
          <w:noProof/>
          <w:lang w:val="es-CO"/>
        </w:rPr>
      </w:pPr>
      <w:r w:rsidRPr="00DD5677">
        <w:rPr>
          <w:rFonts w:cstheme="minorHAnsi"/>
          <w:b/>
          <w:bCs/>
        </w:rPr>
        <w:t>8</w:t>
      </w:r>
      <w:r w:rsidR="00DD5677">
        <w:rPr>
          <w:rFonts w:cstheme="minorHAnsi"/>
          <w:b/>
          <w:bCs/>
        </w:rPr>
        <w:t xml:space="preserve">. </w:t>
      </w:r>
      <w:r w:rsidRPr="00DD5677">
        <w:rPr>
          <w:rFonts w:cstheme="minorHAnsi"/>
          <w:b/>
          <w:bCs/>
        </w:rPr>
        <w:t xml:space="preserve"> Limitaciones y prospectiva:</w:t>
      </w:r>
      <w:r w:rsidRPr="00DD5677">
        <w:rPr>
          <w:rFonts w:cstheme="minorHAnsi"/>
        </w:rPr>
        <w:t xml:space="preserve"> se </w:t>
      </w:r>
      <w:r w:rsidR="003852CF">
        <w:rPr>
          <w:rFonts w:cstheme="minorHAnsi"/>
        </w:rPr>
        <w:t xml:space="preserve">presentan </w:t>
      </w:r>
      <w:r w:rsidRPr="00DD5677">
        <w:rPr>
          <w:rFonts w:cstheme="minorHAnsi"/>
        </w:rPr>
        <w:t>reflexi</w:t>
      </w:r>
      <w:r w:rsidR="003852CF">
        <w:rPr>
          <w:rFonts w:cstheme="minorHAnsi"/>
        </w:rPr>
        <w:t>ones</w:t>
      </w:r>
      <w:r w:rsidRPr="00DD5677">
        <w:rPr>
          <w:rFonts w:cstheme="minorHAnsi"/>
        </w:rPr>
        <w:t xml:space="preserve"> sobre la valoración crítica de las limitaciones metodológicas y prácticas encontradas durante el desarrollo del trabajo y se proponen </w:t>
      </w:r>
      <w:proofErr w:type="spellStart"/>
      <w:r w:rsidRPr="00DD5677">
        <w:rPr>
          <w:rFonts w:cstheme="minorHAnsi"/>
        </w:rPr>
        <w:t>lineas</w:t>
      </w:r>
      <w:proofErr w:type="spellEnd"/>
      <w:r w:rsidRPr="00DD5677">
        <w:rPr>
          <w:rFonts w:cstheme="minorHAnsi"/>
        </w:rPr>
        <w:t xml:space="preserve"> para la mejora del modelo desarrollado.</w:t>
      </w:r>
    </w:p>
    <w:p w14:paraId="067100F8" w14:textId="20F43B25" w:rsidR="00B27044" w:rsidRPr="00DD5677" w:rsidRDefault="00B27044" w:rsidP="00DD5677">
      <w:pPr>
        <w:rPr>
          <w:rFonts w:cstheme="minorHAnsi"/>
          <w:noProof/>
          <w:lang w:val="es-CO"/>
        </w:rPr>
      </w:pPr>
      <w:r w:rsidRPr="00DD5677">
        <w:rPr>
          <w:rFonts w:cstheme="minorHAnsi"/>
          <w:b/>
          <w:bCs/>
          <w:noProof/>
          <w:lang w:val="es-CO"/>
        </w:rPr>
        <w:t>Referencias bibliográficas:</w:t>
      </w:r>
      <w:r w:rsidRPr="00DD5677">
        <w:rPr>
          <w:rFonts w:cstheme="minorHAnsi"/>
          <w:noProof/>
          <w:lang w:val="es-CO"/>
        </w:rPr>
        <w:t xml:space="preserve"> </w:t>
      </w:r>
      <w:r w:rsidR="003852CF">
        <w:rPr>
          <w:rFonts w:cstheme="minorHAnsi"/>
          <w:noProof/>
          <w:lang w:val="es-CO"/>
        </w:rPr>
        <w:t>r</w:t>
      </w:r>
      <w:r w:rsidRPr="00DD5677">
        <w:rPr>
          <w:rFonts w:cstheme="minorHAnsi"/>
          <w:noProof/>
          <w:lang w:val="es-CO"/>
        </w:rPr>
        <w:t>ecopila todas las fuentes citadas a lo largo del documento, siguiendo el formato APA 7ª edición.</w:t>
      </w:r>
    </w:p>
    <w:p w14:paraId="2A13B098" w14:textId="5F3B29A8" w:rsidR="00DD5677" w:rsidRDefault="00B27044" w:rsidP="00DD5677">
      <w:pPr>
        <w:rPr>
          <w:rFonts w:cstheme="minorHAnsi"/>
          <w:noProof/>
          <w:lang w:val="es-CO"/>
        </w:rPr>
      </w:pPr>
      <w:r w:rsidRPr="00DD5677">
        <w:rPr>
          <w:rFonts w:cstheme="minorHAnsi"/>
          <w:b/>
          <w:bCs/>
          <w:noProof/>
          <w:lang w:val="es-CO"/>
        </w:rPr>
        <w:t xml:space="preserve">Anexos: </w:t>
      </w:r>
      <w:r w:rsidR="003852CF">
        <w:rPr>
          <w:rFonts w:cstheme="minorHAnsi"/>
          <w:noProof/>
          <w:lang w:val="es-CO"/>
        </w:rPr>
        <w:t>i</w:t>
      </w:r>
      <w:r w:rsidRPr="00DD5677">
        <w:rPr>
          <w:rFonts w:cstheme="minorHAnsi"/>
          <w:noProof/>
          <w:lang w:val="es-CO"/>
        </w:rPr>
        <w:t>ncluye el cumplimiento de la normativa de protección de datos personales, siguiendo los lineamientos de UNIR.</w:t>
      </w:r>
    </w:p>
    <w:p w14:paraId="75D3699E" w14:textId="49F07DB7" w:rsidR="00C308C3" w:rsidRPr="00DD5677" w:rsidRDefault="00C308C3" w:rsidP="00DD5677">
      <w:pPr>
        <w:rPr>
          <w:rFonts w:cstheme="minorHAnsi"/>
        </w:rPr>
      </w:pPr>
      <w:r w:rsidRPr="00DD5677">
        <w:rPr>
          <w:rFonts w:cstheme="minorHAnsi"/>
        </w:rPr>
        <w:br w:type="page"/>
      </w:r>
    </w:p>
    <w:p w14:paraId="4A87C470" w14:textId="77777777" w:rsidR="00C308C3" w:rsidRPr="00A2061E" w:rsidRDefault="00C308C3" w:rsidP="00845775">
      <w:pPr>
        <w:pStyle w:val="Ttulo1"/>
      </w:pPr>
      <w:bookmarkStart w:id="10" w:name="_Toc147741195"/>
      <w:bookmarkStart w:id="11" w:name="_Toc220755106"/>
      <w:r w:rsidRPr="00A2061E">
        <w:lastRenderedPageBreak/>
        <w:t>Contexto y estado del arte</w:t>
      </w:r>
      <w:bookmarkEnd w:id="10"/>
      <w:bookmarkEnd w:id="11"/>
    </w:p>
    <w:p w14:paraId="59569E0C" w14:textId="73A786B2" w:rsidR="00F85354" w:rsidRPr="00A2061E" w:rsidRDefault="00C23992" w:rsidP="005621F0">
      <w:pPr>
        <w:pStyle w:val="Ttulo2"/>
        <w:rPr>
          <w:caps/>
        </w:rPr>
      </w:pPr>
      <w:bookmarkStart w:id="12" w:name="_Toc220755107"/>
      <w:r w:rsidRPr="00A2061E">
        <w:t>Contexto del problema</w:t>
      </w:r>
      <w:bookmarkEnd w:id="12"/>
    </w:p>
    <w:p w14:paraId="47812C5D" w14:textId="73C52C7F" w:rsidR="00F741B9" w:rsidRPr="00DD5677" w:rsidRDefault="00F741B9" w:rsidP="00C15441">
      <w:pPr>
        <w:pStyle w:val="Textosinformato"/>
        <w:spacing w:before="120" w:after="120" w:line="360" w:lineRule="auto"/>
        <w:jc w:val="both"/>
        <w:rPr>
          <w:rFonts w:asciiTheme="minorHAnsi" w:hAnsiTheme="minorHAnsi" w:cstheme="minorHAnsi"/>
          <w:sz w:val="24"/>
          <w:szCs w:val="24"/>
        </w:rPr>
      </w:pPr>
      <w:r w:rsidRPr="00DD5677">
        <w:rPr>
          <w:rFonts w:asciiTheme="minorHAnsi" w:hAnsiTheme="minorHAnsi" w:cstheme="minorHAnsi"/>
          <w:sz w:val="24"/>
          <w:szCs w:val="24"/>
        </w:rPr>
        <w:t>Uno de los instrumentos más importantes para evaluar la calidad de la educación superior en Colombia es el Examen de Estado de la Calidad de la Educación Superior, Saber Pro, el cual es aplicado por el Instituto Colombiano para la Evaluación de la Educación (ICFES)</w:t>
      </w:r>
      <w:r w:rsidR="00EF3AEF" w:rsidRPr="00DD5677">
        <w:rPr>
          <w:rFonts w:asciiTheme="minorHAnsi" w:hAnsiTheme="minorHAnsi" w:cstheme="minorHAnsi"/>
          <w:sz w:val="24"/>
          <w:szCs w:val="24"/>
        </w:rPr>
        <w:t xml:space="preserve"> </w:t>
      </w:r>
      <w:r w:rsidRPr="00DD5677">
        <w:rPr>
          <w:rFonts w:asciiTheme="minorHAnsi" w:hAnsiTheme="minorHAnsi" w:cstheme="minorHAnsi"/>
          <w:sz w:val="24"/>
          <w:szCs w:val="24"/>
        </w:rPr>
        <w:t xml:space="preserve">a todos los estudiantes de pregrado que hayan cubierto por lo menos el 75% de los créditos académicos de su carrera y se constituyen en requisito de grado a nivel nacional. </w:t>
      </w:r>
    </w:p>
    <w:p w14:paraId="44F08D89" w14:textId="77777777" w:rsidR="00F741B9" w:rsidRPr="00DD5677" w:rsidRDefault="00F741B9" w:rsidP="00C15441">
      <w:pPr>
        <w:pStyle w:val="Textosinformato"/>
        <w:spacing w:before="120" w:after="120" w:line="360" w:lineRule="auto"/>
        <w:jc w:val="both"/>
        <w:rPr>
          <w:rFonts w:asciiTheme="minorHAnsi" w:hAnsiTheme="minorHAnsi" w:cstheme="minorHAnsi"/>
          <w:sz w:val="24"/>
          <w:szCs w:val="24"/>
        </w:rPr>
      </w:pPr>
      <w:r w:rsidRPr="00DD5677">
        <w:rPr>
          <w:rFonts w:asciiTheme="minorHAnsi" w:hAnsiTheme="minorHAnsi" w:cstheme="minorHAnsi"/>
          <w:sz w:val="24"/>
          <w:szCs w:val="24"/>
        </w:rPr>
        <w:t>El ICFES señala que el propósito fundamental de estas pruebas es evaluar el alcance de desarrollo de competencias de los estudiantes próximos a graduarse, generar indicadores de valor agregado que aporten información clave para programas académicos e instituciones de educación superior (ICFES, 2023a).</w:t>
      </w:r>
    </w:p>
    <w:p w14:paraId="586E0FA7" w14:textId="5FAF4D9C" w:rsidR="00F741B9" w:rsidRPr="00DD5677" w:rsidRDefault="00F741B9" w:rsidP="00C15441">
      <w:pPr>
        <w:pStyle w:val="Textosinformato"/>
        <w:spacing w:before="120" w:after="120" w:line="360" w:lineRule="auto"/>
        <w:jc w:val="both"/>
        <w:rPr>
          <w:rFonts w:asciiTheme="minorHAnsi" w:hAnsiTheme="minorHAnsi" w:cstheme="minorHAnsi"/>
          <w:sz w:val="24"/>
          <w:szCs w:val="24"/>
        </w:rPr>
      </w:pPr>
      <w:r w:rsidRPr="00DD5677">
        <w:rPr>
          <w:rFonts w:asciiTheme="minorHAnsi" w:hAnsiTheme="minorHAnsi" w:cstheme="minorHAnsi"/>
          <w:sz w:val="24"/>
          <w:szCs w:val="24"/>
        </w:rPr>
        <w:t>Los resultados de estas pruebas proporcionan los insumos necesarios para analizar la evolución del desempeño académico individual de los estudiantes</w:t>
      </w:r>
      <w:r w:rsidR="004E449F" w:rsidRPr="00DD5677">
        <w:rPr>
          <w:rFonts w:asciiTheme="minorHAnsi" w:hAnsiTheme="minorHAnsi" w:cstheme="minorHAnsi"/>
          <w:sz w:val="24"/>
          <w:szCs w:val="24"/>
        </w:rPr>
        <w:t xml:space="preserve"> y</w:t>
      </w:r>
      <w:r w:rsidRPr="00DD5677">
        <w:rPr>
          <w:rFonts w:asciiTheme="minorHAnsi" w:hAnsiTheme="minorHAnsi" w:cstheme="minorHAnsi"/>
          <w:sz w:val="24"/>
          <w:szCs w:val="24"/>
        </w:rPr>
        <w:t xml:space="preserve"> son una herramienta de apoyo a la toma de decisiones en la gestión educativa (ICFES, 2023b).</w:t>
      </w:r>
    </w:p>
    <w:p w14:paraId="767A4116" w14:textId="41E12D05" w:rsidR="00F741B9" w:rsidRPr="00DD5677" w:rsidRDefault="00F741B9" w:rsidP="00C15441">
      <w:pPr>
        <w:pStyle w:val="Textosinformato"/>
        <w:spacing w:before="120" w:after="120" w:line="360" w:lineRule="auto"/>
        <w:jc w:val="both"/>
        <w:rPr>
          <w:rFonts w:asciiTheme="minorHAnsi" w:hAnsiTheme="minorHAnsi" w:cstheme="minorHAnsi"/>
          <w:sz w:val="24"/>
          <w:szCs w:val="24"/>
        </w:rPr>
      </w:pPr>
      <w:r w:rsidRPr="00DD5677">
        <w:rPr>
          <w:rFonts w:asciiTheme="minorHAnsi" w:hAnsiTheme="minorHAnsi" w:cstheme="minorHAnsi"/>
          <w:sz w:val="24"/>
          <w:szCs w:val="24"/>
        </w:rPr>
        <w:t xml:space="preserve">Los cinco módulos </w:t>
      </w:r>
      <w:r w:rsidR="0026216F" w:rsidRPr="00DD5677">
        <w:rPr>
          <w:rFonts w:asciiTheme="minorHAnsi" w:hAnsiTheme="minorHAnsi" w:cstheme="minorHAnsi"/>
          <w:sz w:val="24"/>
          <w:szCs w:val="24"/>
        </w:rPr>
        <w:t xml:space="preserve">de las pruebas Saber Pro </w:t>
      </w:r>
      <w:r w:rsidRPr="00DD5677">
        <w:rPr>
          <w:rFonts w:asciiTheme="minorHAnsi" w:hAnsiTheme="minorHAnsi" w:cstheme="minorHAnsi"/>
          <w:sz w:val="24"/>
          <w:szCs w:val="24"/>
        </w:rPr>
        <w:t>que evalúan las competencias genéricas son: lectura crítica, razonamiento cuantitativo, competencias ciudadanas, comunicación escrita e inglés (como segunda lengua). Adicionalmente presenta 40 módulos diseñados para la evaluación de competencias específicas según el área de formación profesional. Un aspecto importante que enriquece y favorece los análisis posteriores es la encuesta de caracterización socioeconómic</w:t>
      </w:r>
      <w:r w:rsidR="001B0331" w:rsidRPr="00DD5677">
        <w:rPr>
          <w:rFonts w:asciiTheme="minorHAnsi" w:hAnsiTheme="minorHAnsi" w:cstheme="minorHAnsi"/>
          <w:sz w:val="24"/>
          <w:szCs w:val="24"/>
        </w:rPr>
        <w:t>a</w:t>
      </w:r>
      <w:r w:rsidRPr="00DD5677">
        <w:rPr>
          <w:rFonts w:asciiTheme="minorHAnsi" w:hAnsiTheme="minorHAnsi" w:cstheme="minorHAnsi"/>
          <w:sz w:val="24"/>
          <w:szCs w:val="24"/>
        </w:rPr>
        <w:t xml:space="preserve"> de las personas que presentan la prueba. El puntaje de cada módulo del examen se da en una escala de 0 a 300, sin decimales. “El Puntaje Global (PG) se calcula como el promedio aritmético de los cinco módulos genéricos evaluados” (ICFES, 2022).</w:t>
      </w:r>
    </w:p>
    <w:p w14:paraId="21F17889" w14:textId="05BCD51C" w:rsidR="00F741B9" w:rsidRPr="00DD5677" w:rsidRDefault="00F741B9" w:rsidP="00C15441">
      <w:pPr>
        <w:pStyle w:val="Textosinformato"/>
        <w:spacing w:before="120" w:after="120" w:line="360" w:lineRule="auto"/>
        <w:jc w:val="both"/>
        <w:rPr>
          <w:rFonts w:asciiTheme="minorHAnsi" w:hAnsiTheme="minorHAnsi" w:cstheme="minorHAnsi"/>
          <w:sz w:val="24"/>
          <w:szCs w:val="24"/>
        </w:rPr>
      </w:pPr>
      <w:r w:rsidRPr="00DD5677">
        <w:rPr>
          <w:rFonts w:asciiTheme="minorHAnsi" w:hAnsiTheme="minorHAnsi" w:cstheme="minorHAnsi"/>
          <w:sz w:val="24"/>
          <w:szCs w:val="24"/>
        </w:rPr>
        <w:t>En relación con el módulo de competencias genéricas de Razonamiento Cuantitativo, su orientación es hacia la evaluación de la capacidad de los estudiantes para interpretar, analizar y resolver problemas que involucran información numérica, el uso de conceptos matemáticos básicos, razonamiento lógico y habilidades de análisis de datos (ICFES, 2022). En disciplinas como la ingeniería, estas competencias están vinculadas con la formación en matemáticas, estadística, lógica y pensamiento computacional</w:t>
      </w:r>
      <w:r w:rsidR="003D4567" w:rsidRPr="00DD5677">
        <w:rPr>
          <w:rFonts w:asciiTheme="minorHAnsi" w:hAnsiTheme="minorHAnsi" w:cstheme="minorHAnsi"/>
          <w:sz w:val="24"/>
          <w:szCs w:val="24"/>
        </w:rPr>
        <w:t xml:space="preserve"> propias de su campo de formación</w:t>
      </w:r>
      <w:r w:rsidRPr="00DD5677">
        <w:rPr>
          <w:rFonts w:asciiTheme="minorHAnsi" w:hAnsiTheme="minorHAnsi" w:cstheme="minorHAnsi"/>
          <w:sz w:val="24"/>
          <w:szCs w:val="24"/>
        </w:rPr>
        <w:t xml:space="preserve">. Esta es la razón por la cual este módulo es un buen indicador de la efectividad de la formación en estas </w:t>
      </w:r>
      <w:r w:rsidRPr="00DD5677">
        <w:rPr>
          <w:rFonts w:asciiTheme="minorHAnsi" w:hAnsiTheme="minorHAnsi" w:cstheme="minorHAnsi"/>
          <w:sz w:val="24"/>
          <w:szCs w:val="24"/>
        </w:rPr>
        <w:lastRenderedPageBreak/>
        <w:t>áreas (MEN, 2020) y justifican su elección como base para el desarrollo de este Trabajo de Fin de Máster.</w:t>
      </w:r>
    </w:p>
    <w:p w14:paraId="5A1F7DCA" w14:textId="2E1EA40D" w:rsidR="00F741B9" w:rsidRPr="00DD5677" w:rsidRDefault="00F741B9" w:rsidP="00C15441">
      <w:pPr>
        <w:pStyle w:val="Textosinformato"/>
        <w:spacing w:before="120" w:after="120" w:line="360" w:lineRule="auto"/>
        <w:jc w:val="both"/>
        <w:rPr>
          <w:rFonts w:asciiTheme="minorHAnsi" w:hAnsiTheme="minorHAnsi" w:cstheme="minorHAnsi"/>
          <w:sz w:val="24"/>
          <w:szCs w:val="24"/>
        </w:rPr>
      </w:pPr>
      <w:r w:rsidRPr="00DD5677">
        <w:rPr>
          <w:rFonts w:asciiTheme="minorHAnsi" w:hAnsiTheme="minorHAnsi" w:cstheme="minorHAnsi"/>
          <w:sz w:val="24"/>
          <w:szCs w:val="24"/>
        </w:rPr>
        <w:t xml:space="preserve">Como disciplina emergente, la analítica educativa se ha venido consolidando como un campo de investigación sólido. Siemens y Long (2011) plantean que este enfoque convierte la información de las instituciones en </w:t>
      </w:r>
      <w:proofErr w:type="spellStart"/>
      <w:r w:rsidRPr="00DD5677">
        <w:rPr>
          <w:rFonts w:asciiTheme="minorHAnsi" w:hAnsiTheme="minorHAnsi" w:cstheme="minorHAnsi"/>
          <w:sz w:val="24"/>
          <w:szCs w:val="24"/>
        </w:rPr>
        <w:t>insights</w:t>
      </w:r>
      <w:proofErr w:type="spellEnd"/>
      <w:r w:rsidRPr="00DD5677">
        <w:rPr>
          <w:rFonts w:asciiTheme="minorHAnsi" w:hAnsiTheme="minorHAnsi" w:cstheme="minorHAnsi"/>
          <w:sz w:val="24"/>
          <w:szCs w:val="24"/>
        </w:rPr>
        <w:t xml:space="preserve"> prácticos que orienten las decisiones educativas. Esta visión la comparte Ferguson (2012), quien subraya su capacidad para</w:t>
      </w:r>
      <w:r w:rsidR="008F23F2" w:rsidRPr="00DD5677">
        <w:rPr>
          <w:rFonts w:asciiTheme="minorHAnsi" w:hAnsiTheme="minorHAnsi" w:cstheme="minorHAnsi"/>
          <w:sz w:val="24"/>
          <w:szCs w:val="24"/>
        </w:rPr>
        <w:t xml:space="preserve"> </w:t>
      </w:r>
      <w:r w:rsidRPr="00DD5677">
        <w:rPr>
          <w:rFonts w:asciiTheme="minorHAnsi" w:hAnsiTheme="minorHAnsi" w:cstheme="minorHAnsi"/>
          <w:sz w:val="24"/>
          <w:szCs w:val="24"/>
        </w:rPr>
        <w:t>diagnosticar el desempeño estudiantil</w:t>
      </w:r>
      <w:r w:rsidR="008F23F2" w:rsidRPr="00DD5677">
        <w:rPr>
          <w:rFonts w:asciiTheme="minorHAnsi" w:hAnsiTheme="minorHAnsi" w:cstheme="minorHAnsi"/>
          <w:sz w:val="24"/>
          <w:szCs w:val="24"/>
        </w:rPr>
        <w:t xml:space="preserve"> </w:t>
      </w:r>
      <w:r w:rsidRPr="00DD5677">
        <w:rPr>
          <w:rFonts w:asciiTheme="minorHAnsi" w:hAnsiTheme="minorHAnsi" w:cstheme="minorHAnsi"/>
          <w:sz w:val="24"/>
          <w:szCs w:val="24"/>
        </w:rPr>
        <w:t>y</w:t>
      </w:r>
      <w:r w:rsidR="008F23F2" w:rsidRPr="00DD5677">
        <w:rPr>
          <w:rFonts w:asciiTheme="minorHAnsi" w:hAnsiTheme="minorHAnsi" w:cstheme="minorHAnsi"/>
          <w:sz w:val="24"/>
          <w:szCs w:val="24"/>
        </w:rPr>
        <w:t xml:space="preserve"> </w:t>
      </w:r>
      <w:r w:rsidRPr="00DD5677">
        <w:rPr>
          <w:rFonts w:asciiTheme="minorHAnsi" w:hAnsiTheme="minorHAnsi" w:cstheme="minorHAnsi"/>
          <w:sz w:val="24"/>
          <w:szCs w:val="24"/>
        </w:rPr>
        <w:t>optimizar la gestión educativa.</w:t>
      </w:r>
    </w:p>
    <w:p w14:paraId="26951649" w14:textId="7A2BCB6F" w:rsidR="00F741B9" w:rsidRPr="00DD5677" w:rsidRDefault="00F741B9" w:rsidP="00C15441">
      <w:pPr>
        <w:pStyle w:val="Textosinformato"/>
        <w:spacing w:before="120" w:after="120" w:line="360" w:lineRule="auto"/>
        <w:jc w:val="both"/>
        <w:rPr>
          <w:rFonts w:asciiTheme="minorHAnsi" w:hAnsiTheme="minorHAnsi" w:cstheme="minorHAnsi"/>
          <w:sz w:val="24"/>
          <w:szCs w:val="24"/>
        </w:rPr>
      </w:pPr>
      <w:r w:rsidRPr="00DD5677">
        <w:rPr>
          <w:rFonts w:asciiTheme="minorHAnsi" w:hAnsiTheme="minorHAnsi" w:cstheme="minorHAnsi"/>
          <w:sz w:val="24"/>
          <w:szCs w:val="24"/>
        </w:rPr>
        <w:t xml:space="preserve">Un aspecto importante de la analítica educativa </w:t>
      </w:r>
      <w:r w:rsidR="005B779C" w:rsidRPr="00DD5677">
        <w:rPr>
          <w:rFonts w:asciiTheme="minorHAnsi" w:hAnsiTheme="minorHAnsi" w:cstheme="minorHAnsi"/>
          <w:sz w:val="24"/>
          <w:szCs w:val="24"/>
        </w:rPr>
        <w:t xml:space="preserve">y que se aprovecha en este trabajo, </w:t>
      </w:r>
      <w:r w:rsidRPr="00DD5677">
        <w:rPr>
          <w:rFonts w:asciiTheme="minorHAnsi" w:hAnsiTheme="minorHAnsi" w:cstheme="minorHAnsi"/>
          <w:sz w:val="24"/>
          <w:szCs w:val="24"/>
        </w:rPr>
        <w:t>es que se puede trabajar a diferentes niveles de agregación. Esto es especialmente útil cuando hay restricciones éticas o legales sobre datos personales. El análisis agregado genera conocimiento relevante sin comprometer la confidencialidad de los estudiantes (Baker &amp; Inventado, 2014).</w:t>
      </w:r>
    </w:p>
    <w:p w14:paraId="5B272774" w14:textId="77777777" w:rsidR="00F741B9" w:rsidRPr="00DD5677" w:rsidRDefault="00F741B9" w:rsidP="00C15441">
      <w:pPr>
        <w:pStyle w:val="Textosinformato"/>
        <w:spacing w:before="120" w:after="120" w:line="360" w:lineRule="auto"/>
        <w:jc w:val="both"/>
        <w:rPr>
          <w:rFonts w:asciiTheme="minorHAnsi" w:hAnsiTheme="minorHAnsi" w:cstheme="minorHAnsi"/>
          <w:sz w:val="24"/>
          <w:szCs w:val="24"/>
        </w:rPr>
      </w:pPr>
      <w:r w:rsidRPr="00DD5677">
        <w:rPr>
          <w:rFonts w:asciiTheme="minorHAnsi" w:hAnsiTheme="minorHAnsi" w:cstheme="minorHAnsi"/>
          <w:sz w:val="24"/>
          <w:szCs w:val="24"/>
        </w:rPr>
        <w:t xml:space="preserve">En lo que respecta a la visualización de datos, la analítica educativa juega un papel importante en la analítica educativa, pues facilita la interpretación y comunicación resultados complejos. Few (2012) y </w:t>
      </w:r>
      <w:proofErr w:type="spellStart"/>
      <w:r w:rsidRPr="00DD5677">
        <w:rPr>
          <w:rFonts w:asciiTheme="minorHAnsi" w:hAnsiTheme="minorHAnsi" w:cstheme="minorHAnsi"/>
          <w:sz w:val="24"/>
          <w:szCs w:val="24"/>
        </w:rPr>
        <w:t>Knaflic</w:t>
      </w:r>
      <w:proofErr w:type="spellEnd"/>
      <w:r w:rsidRPr="00DD5677">
        <w:rPr>
          <w:rFonts w:asciiTheme="minorHAnsi" w:hAnsiTheme="minorHAnsi" w:cstheme="minorHAnsi"/>
          <w:sz w:val="24"/>
          <w:szCs w:val="24"/>
        </w:rPr>
        <w:t xml:space="preserve"> (2020) señalan que las visualizaciones efectivas sintetizan información y la hacen comprensible para diferentes actores institucionales, contribuyendo a la toma de decisiones pedagógicas con fundamento en los datos.</w:t>
      </w:r>
    </w:p>
    <w:p w14:paraId="050276A7" w14:textId="006BCAAC" w:rsidR="00F741B9" w:rsidRPr="00DD5677" w:rsidRDefault="00F741B9" w:rsidP="00C15441">
      <w:pPr>
        <w:pStyle w:val="Textosinformato"/>
        <w:spacing w:before="120" w:after="120" w:line="360" w:lineRule="auto"/>
        <w:jc w:val="both"/>
        <w:rPr>
          <w:rFonts w:asciiTheme="minorHAnsi" w:hAnsiTheme="minorHAnsi" w:cstheme="minorHAnsi"/>
          <w:sz w:val="24"/>
          <w:szCs w:val="24"/>
        </w:rPr>
      </w:pPr>
      <w:r w:rsidRPr="00DD5677">
        <w:rPr>
          <w:rFonts w:asciiTheme="minorHAnsi" w:hAnsiTheme="minorHAnsi" w:cstheme="minorHAnsi"/>
          <w:sz w:val="24"/>
          <w:szCs w:val="24"/>
        </w:rPr>
        <w:t>De otro lado, los modelos predictivos sirven principalmente para apoyar decisiones, anticipar tendencias y escenarios de desempeño y establecer relaciones causales estrictas (Romero &amp; Ventura, 2020) que se aplican en el ámbito educativo. Para estudios institucionales y análisis de pruebas estandarizadas como Saber Pro, el enfoque agregado es más adecuado.</w:t>
      </w:r>
    </w:p>
    <w:p w14:paraId="5A78603C" w14:textId="77777777" w:rsidR="00F741B9" w:rsidRPr="00DD5677" w:rsidRDefault="00F741B9" w:rsidP="00C15441">
      <w:pPr>
        <w:rPr>
          <w:rFonts w:cstheme="minorHAnsi"/>
        </w:rPr>
      </w:pPr>
      <w:r w:rsidRPr="00DD5677">
        <w:rPr>
          <w:rFonts w:cstheme="minorHAnsi"/>
        </w:rPr>
        <w:t xml:space="preserve">La Fundación Universitaria Católica del Norte (UCN) es un caso relevante para aplicar analítica educativa. Fundada en 1997, la Católica del Norte es pionera en educación virtual en Colombia, ofrece educación en tres niveles educativos: Primaria y Bachillerato, educación para el trabajo y desarrollo humano y educación Superior. La institución ofrece programas de ingeniería como Ingeniería Informática, Ingeniería en Analítica de Datos, Tecnología en Desarrollo de Software y Tecnología en Gestión de Big Data. Como se aprecia, todos responden a las demandas actuales de la industria tecnológica (Vargas, 2022a). </w:t>
      </w:r>
    </w:p>
    <w:p w14:paraId="5710C054" w14:textId="37D01962" w:rsidR="00F741B9" w:rsidRPr="00DD5677" w:rsidRDefault="00F741B9" w:rsidP="00C15441">
      <w:pPr>
        <w:rPr>
          <w:rFonts w:cstheme="minorHAnsi"/>
        </w:rPr>
      </w:pPr>
      <w:r w:rsidRPr="00DD5677">
        <w:rPr>
          <w:rFonts w:cstheme="minorHAnsi"/>
        </w:rPr>
        <w:t xml:space="preserve">En la Facultad de Ingeniería y Ciencias Ambientales de la UCN se realizó el análisis histórico de los resultados de las pruebas Saber Pro en el módulo de razonamiento cuantitativo </w:t>
      </w:r>
      <w:r w:rsidR="002B2965" w:rsidRPr="00DD5677">
        <w:rPr>
          <w:rFonts w:cstheme="minorHAnsi"/>
        </w:rPr>
        <w:t xml:space="preserve">correspondiente </w:t>
      </w:r>
      <w:proofErr w:type="gramStart"/>
      <w:r w:rsidR="002B2965" w:rsidRPr="00DD5677">
        <w:rPr>
          <w:rFonts w:cstheme="minorHAnsi"/>
        </w:rPr>
        <w:t xml:space="preserve">al </w:t>
      </w:r>
      <w:r w:rsidRPr="00DD5677">
        <w:rPr>
          <w:rFonts w:cstheme="minorHAnsi"/>
        </w:rPr>
        <w:t xml:space="preserve"> período</w:t>
      </w:r>
      <w:proofErr w:type="gramEnd"/>
      <w:r w:rsidRPr="00DD5677">
        <w:rPr>
          <w:rFonts w:cstheme="minorHAnsi"/>
        </w:rPr>
        <w:t xml:space="preserve"> comprendido entre 2018 y 2021, el cual reveló resultados </w:t>
      </w:r>
      <w:proofErr w:type="gramStart"/>
      <w:r w:rsidR="00EC1A54" w:rsidRPr="00DD5677">
        <w:rPr>
          <w:rFonts w:cstheme="minorHAnsi"/>
        </w:rPr>
        <w:lastRenderedPageBreak/>
        <w:t xml:space="preserve">cercanos </w:t>
      </w:r>
      <w:r w:rsidRPr="00DD5677">
        <w:rPr>
          <w:rFonts w:cstheme="minorHAnsi"/>
        </w:rPr>
        <w:t xml:space="preserve"> a</w:t>
      </w:r>
      <w:proofErr w:type="gramEnd"/>
      <w:r w:rsidRPr="00DD5677">
        <w:rPr>
          <w:rFonts w:cstheme="minorHAnsi"/>
        </w:rPr>
        <w:t xml:space="preserve"> la media nacional para varias instituciones de educación superior, entre ellas la Fundación Universitaria Católica del Norte (FUCN). </w:t>
      </w:r>
    </w:p>
    <w:p w14:paraId="330D0E2C" w14:textId="123B2C2B" w:rsidR="00F741B9" w:rsidRPr="00DD5677" w:rsidRDefault="00AE09E1" w:rsidP="00C15441">
      <w:pPr>
        <w:rPr>
          <w:rFonts w:cstheme="minorHAnsi"/>
        </w:rPr>
      </w:pPr>
      <w:r w:rsidRPr="00DD5677">
        <w:rPr>
          <w:rFonts w:cstheme="minorHAnsi"/>
        </w:rPr>
        <w:t>En</w:t>
      </w:r>
      <w:r w:rsidR="00F741B9" w:rsidRPr="00DD5677">
        <w:rPr>
          <w:rFonts w:cstheme="minorHAnsi"/>
        </w:rPr>
        <w:t xml:space="preserve"> este marco nacional </w:t>
      </w:r>
      <w:r w:rsidRPr="00DD5677">
        <w:rPr>
          <w:rFonts w:cstheme="minorHAnsi"/>
        </w:rPr>
        <w:t xml:space="preserve">es </w:t>
      </w:r>
      <w:r w:rsidR="00F741B9" w:rsidRPr="00DD5677">
        <w:rPr>
          <w:rFonts w:cstheme="minorHAnsi"/>
        </w:rPr>
        <w:t>donde se sitúa el caso de estudio de esta investigación: el programa de Ingeniería Informática de la Fundación Universitaria Católica del Norte (UCN). Este trabajo pretende, precisamente, ofrecer a la UCN un marco analítico basado en datos que le permita utilizar los resultados de las pruebas Saber Pro como un punto de partida para un diagnóstico institucional profundo y una planificación curricular informada, todo en línea con su compromiso con la excelencia y su acreditación en alta calidad</w:t>
      </w:r>
      <w:r w:rsidR="00A214DD" w:rsidRPr="00DD5677">
        <w:rPr>
          <w:rFonts w:cstheme="minorHAnsi"/>
        </w:rPr>
        <w:t>.</w:t>
      </w:r>
      <w:r w:rsidR="00F741B9" w:rsidRPr="00DD5677">
        <w:rPr>
          <w:rFonts w:cstheme="minorHAnsi"/>
        </w:rPr>
        <w:t xml:space="preserve"> </w:t>
      </w:r>
    </w:p>
    <w:p w14:paraId="16E5814F" w14:textId="11D8AFD0" w:rsidR="00F741B9" w:rsidRPr="00DD5677" w:rsidRDefault="00F741B9" w:rsidP="00C15441">
      <w:pPr>
        <w:rPr>
          <w:rFonts w:cstheme="minorHAnsi"/>
        </w:rPr>
      </w:pPr>
      <w:r w:rsidRPr="00DD5677">
        <w:rPr>
          <w:rFonts w:cstheme="minorHAnsi"/>
        </w:rPr>
        <w:t>La decisión de adoptar la metodología CRISP-DM se fundamenta en las investigaciones que usan análisis predictivo y visualización de datos en educación</w:t>
      </w:r>
      <w:r w:rsidR="00A214DD" w:rsidRPr="00DD5677">
        <w:rPr>
          <w:rFonts w:cstheme="minorHAnsi"/>
        </w:rPr>
        <w:t xml:space="preserve"> y </w:t>
      </w:r>
      <w:r w:rsidRPr="00DD5677">
        <w:rPr>
          <w:rFonts w:cstheme="minorHAnsi"/>
        </w:rPr>
        <w:t>aportan fundamentos conceptuales y metodológicos valiosos. El presente Trabajo de Fin de Máster aplica estos enfoques al análisis del rendimiento en Razonamiento Cuantitativo de las pruebas Saber Pro, con énfasis en su aplicación al contexto de la UCN.</w:t>
      </w:r>
    </w:p>
    <w:p w14:paraId="40D1FC0E" w14:textId="77777777" w:rsidR="00F741B9" w:rsidRPr="00DD5677" w:rsidRDefault="00F741B9" w:rsidP="00C15441">
      <w:pPr>
        <w:pStyle w:val="Textosinformato"/>
        <w:spacing w:before="120" w:after="120" w:line="360" w:lineRule="auto"/>
        <w:jc w:val="both"/>
        <w:rPr>
          <w:rFonts w:asciiTheme="minorHAnsi" w:hAnsiTheme="minorHAnsi" w:cstheme="minorHAnsi"/>
          <w:sz w:val="24"/>
          <w:szCs w:val="24"/>
        </w:rPr>
      </w:pPr>
      <w:r w:rsidRPr="00DD5677">
        <w:rPr>
          <w:rFonts w:asciiTheme="minorHAnsi" w:hAnsiTheme="minorHAnsi" w:cstheme="minorHAnsi"/>
          <w:sz w:val="24"/>
          <w:szCs w:val="24"/>
        </w:rPr>
        <w:t xml:space="preserve">El estado del arte que se presenta se centra en estudios recientes sobre analítica educativa, modelos predictivos y visualización de datos en educación superior, priorizando trabajos sobre datos agregados para tomar decisiones académicas y evaluar rendimiento a nivel de programa o cohorte (de Sousa Reis et al., 2024; Viberg et al., 2020; </w:t>
      </w:r>
      <w:proofErr w:type="spellStart"/>
      <w:r w:rsidRPr="00DD5677">
        <w:rPr>
          <w:rFonts w:asciiTheme="minorHAnsi" w:hAnsiTheme="minorHAnsi" w:cstheme="minorHAnsi"/>
          <w:sz w:val="24"/>
          <w:szCs w:val="24"/>
        </w:rPr>
        <w:t>Sokkhey</w:t>
      </w:r>
      <w:proofErr w:type="spellEnd"/>
      <w:r w:rsidRPr="00DD5677">
        <w:rPr>
          <w:rFonts w:asciiTheme="minorHAnsi" w:hAnsiTheme="minorHAnsi" w:cstheme="minorHAnsi"/>
          <w:sz w:val="24"/>
          <w:szCs w:val="24"/>
        </w:rPr>
        <w:t xml:space="preserve"> &amp; Okazaki, 2022; </w:t>
      </w:r>
      <w:proofErr w:type="spellStart"/>
      <w:r w:rsidRPr="00DD5677">
        <w:rPr>
          <w:rFonts w:asciiTheme="minorHAnsi" w:hAnsiTheme="minorHAnsi" w:cstheme="minorHAnsi"/>
          <w:sz w:val="24"/>
          <w:szCs w:val="24"/>
        </w:rPr>
        <w:t>Alshabandar</w:t>
      </w:r>
      <w:proofErr w:type="spellEnd"/>
      <w:r w:rsidRPr="00DD5677">
        <w:rPr>
          <w:rFonts w:asciiTheme="minorHAnsi" w:hAnsiTheme="minorHAnsi" w:cstheme="minorHAnsi"/>
          <w:sz w:val="24"/>
          <w:szCs w:val="24"/>
        </w:rPr>
        <w:t xml:space="preserve"> et al., 2024). También se incluyeron aportes que distinguen entre predicción y causalidad, ya que este estudio tiene un enfoque predictivo, no causal (Hernán, 2019). </w:t>
      </w:r>
    </w:p>
    <w:p w14:paraId="169AA59A" w14:textId="60613005" w:rsidR="00F741B9" w:rsidRPr="00DD5677" w:rsidRDefault="00F741B9" w:rsidP="005621F0">
      <w:pPr>
        <w:pStyle w:val="Ttulo2"/>
        <w:rPr>
          <w:caps/>
        </w:rPr>
      </w:pPr>
      <w:r w:rsidRPr="00DD5677">
        <w:t xml:space="preserve"> </w:t>
      </w:r>
      <w:bookmarkStart w:id="13" w:name="_Toc220755108"/>
      <w:r w:rsidRPr="00DD5677">
        <w:t>Estado del arte</w:t>
      </w:r>
      <w:bookmarkEnd w:id="13"/>
    </w:p>
    <w:p w14:paraId="45CFBE44" w14:textId="0F22F341" w:rsidR="00F741B9" w:rsidRPr="00023914" w:rsidRDefault="00F741B9" w:rsidP="0012545F">
      <w:pPr>
        <w:pStyle w:val="Ttulo3"/>
      </w:pPr>
      <w:bookmarkStart w:id="14" w:name="_Toc220755109"/>
      <w:r w:rsidRPr="00023914">
        <w:t>Modelos predictivos de rendimiento académico en educación superior</w:t>
      </w:r>
      <w:bookmarkEnd w:id="14"/>
    </w:p>
    <w:p w14:paraId="4DC30ED1" w14:textId="77777777" w:rsidR="00F741B9" w:rsidRPr="00DD5677" w:rsidRDefault="00F741B9" w:rsidP="009D128F">
      <w:pPr>
        <w:rPr>
          <w:rFonts w:cstheme="minorHAnsi"/>
        </w:rPr>
      </w:pPr>
      <w:r w:rsidRPr="00DD5677">
        <w:rPr>
          <w:rFonts w:cstheme="minorHAnsi"/>
        </w:rPr>
        <w:t xml:space="preserve">Los modelos predictivos como machine </w:t>
      </w:r>
      <w:proofErr w:type="spellStart"/>
      <w:r w:rsidRPr="00DD5677">
        <w:rPr>
          <w:rFonts w:cstheme="minorHAnsi"/>
        </w:rPr>
        <w:t>learning</w:t>
      </w:r>
      <w:proofErr w:type="spellEnd"/>
      <w:r w:rsidRPr="00DD5677">
        <w:rPr>
          <w:rFonts w:cstheme="minorHAnsi"/>
        </w:rPr>
        <w:t xml:space="preserve"> que anticipan resultados académicos a partir de variables observables permiten identificar tempranamente estudiantes en riesgo y diseñar intervenciones pedagógicas (Romero &amp; Ventura, 2020). Estos autores revisaron más de 500 estudios publicados entre 2010 y 2019, en los que Identificaron tres familias principales de algoritmos: métodos lineales (regresión lineal, regresión logística), métodos basados en árboles (árboles de decisión, Random Forest, </w:t>
      </w:r>
      <w:proofErr w:type="spellStart"/>
      <w:r w:rsidRPr="00DD5677">
        <w:rPr>
          <w:rFonts w:cstheme="minorHAnsi"/>
        </w:rPr>
        <w:t>Gradient</w:t>
      </w:r>
      <w:proofErr w:type="spellEnd"/>
      <w:r w:rsidRPr="00DD5677">
        <w:rPr>
          <w:rFonts w:cstheme="minorHAnsi"/>
        </w:rPr>
        <w:t xml:space="preserve"> </w:t>
      </w:r>
      <w:proofErr w:type="spellStart"/>
      <w:r w:rsidRPr="00DD5677">
        <w:rPr>
          <w:rFonts w:cstheme="minorHAnsi"/>
        </w:rPr>
        <w:t>Boosting</w:t>
      </w:r>
      <w:proofErr w:type="spellEnd"/>
      <w:r w:rsidRPr="00DD5677">
        <w:rPr>
          <w:rFonts w:cstheme="minorHAnsi"/>
        </w:rPr>
        <w:t xml:space="preserve">) y redes neuronales. Según estos autores, los métodos ensemble basados en árboles, especialmente Random Forest y </w:t>
      </w:r>
      <w:proofErr w:type="spellStart"/>
      <w:r w:rsidRPr="00DD5677">
        <w:rPr>
          <w:rFonts w:cstheme="minorHAnsi"/>
        </w:rPr>
        <w:t>XGBoost</w:t>
      </w:r>
      <w:proofErr w:type="spellEnd"/>
      <w:r w:rsidRPr="00DD5677">
        <w:rPr>
          <w:rFonts w:cstheme="minorHAnsi"/>
        </w:rPr>
        <w:t>, han mostrado consistentemente el mejor desempeño y alcanzan coeficientes de determinación (R²) entre 0.35 y 0.65 en contextos de predicción de calificaciones.</w:t>
      </w:r>
    </w:p>
    <w:p w14:paraId="0D94A587" w14:textId="77777777" w:rsidR="00F741B9" w:rsidRPr="00DD5677" w:rsidRDefault="00F741B9" w:rsidP="009D128F">
      <w:pPr>
        <w:rPr>
          <w:rFonts w:cstheme="minorHAnsi"/>
        </w:rPr>
      </w:pPr>
      <w:proofErr w:type="spellStart"/>
      <w:r w:rsidRPr="00DD5677">
        <w:rPr>
          <w:rFonts w:cstheme="minorHAnsi"/>
        </w:rPr>
        <w:lastRenderedPageBreak/>
        <w:t>Alshabandar</w:t>
      </w:r>
      <w:proofErr w:type="spellEnd"/>
      <w:r w:rsidRPr="00DD5677">
        <w:rPr>
          <w:rFonts w:cstheme="minorHAnsi"/>
        </w:rPr>
        <w:t xml:space="preserve"> et al. (2024) evaluaron ocho algoritmos en cinco universidades europeas, con datos entre 50,000 y 200,000 estudiantes. Sus resultados confirman que los métodos ensemble son superiores. </w:t>
      </w:r>
      <w:proofErr w:type="spellStart"/>
      <w:r w:rsidRPr="00DD5677">
        <w:rPr>
          <w:rFonts w:cstheme="minorHAnsi"/>
        </w:rPr>
        <w:t>XGBoost</w:t>
      </w:r>
      <w:proofErr w:type="spellEnd"/>
      <w:r w:rsidRPr="00DD5677">
        <w:rPr>
          <w:rFonts w:cstheme="minorHAnsi"/>
        </w:rPr>
        <w:t xml:space="preserve"> logró R² promedio de 0.52 y Random Forest de 0.48. Esto supera a métodos lineales como regresión lineal múltiple (R² de 0.38) y regresión logística (R² de 0.41). Los autores atribuyen esta ventaja a que los métodos ensemble capturan relaciones no lineales entre predictores y modelan interacciones complejas sin necesidad de especificarlas explícitamente.</w:t>
      </w:r>
    </w:p>
    <w:p w14:paraId="5EA963B1" w14:textId="77777777" w:rsidR="00F741B9" w:rsidRPr="00DD5677" w:rsidRDefault="00F741B9" w:rsidP="009D128F">
      <w:pPr>
        <w:rPr>
          <w:rFonts w:cstheme="minorHAnsi"/>
        </w:rPr>
      </w:pPr>
      <w:r w:rsidRPr="00DD5677">
        <w:rPr>
          <w:rFonts w:cstheme="minorHAnsi"/>
        </w:rPr>
        <w:t xml:space="preserve">Viberg et al. (2020) analizan el uso de analítica predictiva en educación superior desde una perspectiva metodológica. Identifican que aproximadamente el 60% de los estudios usan técnicas de regresión, el 25% métodos ensemble, y el 15% redes neuronales o </w:t>
      </w:r>
      <w:proofErr w:type="spellStart"/>
      <w:r w:rsidRPr="00DD5677">
        <w:rPr>
          <w:rFonts w:cstheme="minorHAnsi"/>
        </w:rPr>
        <w:t>deep</w:t>
      </w:r>
      <w:proofErr w:type="spellEnd"/>
      <w:r w:rsidRPr="00DD5677">
        <w:rPr>
          <w:rFonts w:cstheme="minorHAnsi"/>
        </w:rPr>
        <w:t xml:space="preserve"> </w:t>
      </w:r>
      <w:proofErr w:type="spellStart"/>
      <w:r w:rsidRPr="00DD5677">
        <w:rPr>
          <w:rFonts w:cstheme="minorHAnsi"/>
        </w:rPr>
        <w:t>learning</w:t>
      </w:r>
      <w:proofErr w:type="spellEnd"/>
      <w:r w:rsidRPr="00DD5677">
        <w:rPr>
          <w:rFonts w:cstheme="minorHAnsi"/>
        </w:rPr>
        <w:t xml:space="preserve">. Señalan que la elección del algoritmo debe balancear tres criterios: capacidad predictiva (medida por R², MAE o AUC), interpretabilidad (qué tan fácil es entender cómo el modelo genera predicciones) y requerimientos computacionales. </w:t>
      </w:r>
    </w:p>
    <w:p w14:paraId="236256D8" w14:textId="77777777" w:rsidR="00F741B9" w:rsidRPr="00DD5677" w:rsidRDefault="00F741B9" w:rsidP="009D128F">
      <w:pPr>
        <w:rPr>
          <w:rFonts w:cstheme="minorHAnsi"/>
        </w:rPr>
      </w:pPr>
      <w:r w:rsidRPr="00DD5677">
        <w:rPr>
          <w:rFonts w:cstheme="minorHAnsi"/>
        </w:rPr>
        <w:t xml:space="preserve">Un aspecto relevante es la variabilidad del desempeño según el tipo de variable objetivo y el nivel de agregación. Baker </w:t>
      </w:r>
      <w:proofErr w:type="spellStart"/>
      <w:r w:rsidRPr="00DD5677">
        <w:rPr>
          <w:rFonts w:cstheme="minorHAnsi"/>
        </w:rPr>
        <w:t>y</w:t>
      </w:r>
      <w:proofErr w:type="spellEnd"/>
      <w:r w:rsidRPr="00DD5677">
        <w:rPr>
          <w:rFonts w:cstheme="minorHAnsi"/>
        </w:rPr>
        <w:t xml:space="preserve"> Inventado (2014) distinguen entre predecir resultados individuales y predecir resultados agregados (promedio de una cohorte, tasa de graduación de un programa). Ellos argumentan que los modelos funcionan mejor en predicciones agregadas, que típicamente logran entre 0.10 y 0.15 puntos más de R² porque la agregación reduce el impacto de factores individuales y errores de medición.</w:t>
      </w:r>
    </w:p>
    <w:p w14:paraId="3722E494" w14:textId="77777777" w:rsidR="00F741B9" w:rsidRPr="00DD5677" w:rsidRDefault="00F741B9" w:rsidP="009D128F">
      <w:pPr>
        <w:rPr>
          <w:rFonts w:cstheme="minorHAnsi"/>
        </w:rPr>
      </w:pPr>
      <w:r w:rsidRPr="00DD5677">
        <w:rPr>
          <w:rFonts w:cstheme="minorHAnsi"/>
        </w:rPr>
        <w:t xml:space="preserve">En términos de variables predictoras, hay consenso sobre tres categorías principales: variables académicas previas (calificaciones de secundaria, puntajes en exámenes de admisión, desempeño en cursos previos), variables sociodemográficas (género, edad, educación de los padres, estrato socioeconómico) y variables de proceso (asistencia, participación, uso de recursos de aprendizaje). Sokkhey y Okazaki (2022) reportan, a partir de un </w:t>
      </w:r>
      <w:proofErr w:type="gramStart"/>
      <w:r w:rsidRPr="00DD5677">
        <w:rPr>
          <w:rFonts w:cstheme="minorHAnsi"/>
        </w:rPr>
        <w:t>meta-análisis</w:t>
      </w:r>
      <w:proofErr w:type="gramEnd"/>
      <w:r w:rsidRPr="00DD5677">
        <w:rPr>
          <w:rFonts w:cstheme="minorHAnsi"/>
        </w:rPr>
        <w:t xml:space="preserve"> de 127 estudios, que las variables académicas previas son los predictores más relevantes. Tienen importancia relativa promedio del 65-75%. Las variables sociodemográficas contribuyen aproximadamente el 15-20% y las de proceso el 10-15% restante.</w:t>
      </w:r>
    </w:p>
    <w:p w14:paraId="50A9919D" w14:textId="49CA04D6" w:rsidR="00F741B9" w:rsidRPr="00DD5677" w:rsidRDefault="00F741B9" w:rsidP="009D128F">
      <w:pPr>
        <w:rPr>
          <w:rFonts w:cstheme="minorHAnsi"/>
        </w:rPr>
      </w:pPr>
      <w:r w:rsidRPr="00DD5677">
        <w:rPr>
          <w:rFonts w:cstheme="minorHAnsi"/>
        </w:rPr>
        <w:t xml:space="preserve">Un hallazgo relevante para este estudio es </w:t>
      </w:r>
      <w:proofErr w:type="gramStart"/>
      <w:r w:rsidRPr="00DD5677">
        <w:rPr>
          <w:rFonts w:cstheme="minorHAnsi"/>
        </w:rPr>
        <w:t>el  de</w:t>
      </w:r>
      <w:proofErr w:type="gramEnd"/>
      <w:r w:rsidRPr="00DD5677">
        <w:rPr>
          <w:rFonts w:cstheme="minorHAnsi"/>
        </w:rPr>
        <w:t xml:space="preserve"> Sousa Reis et al. (2024), quienes aplicaron CRISP-DM para desarrollar modelos predictivos de rendimiento en matemáticas en Portugal, usando datos de 850,000 estudiantes del periodo 2015-2022. Implementaron seis algoritmos y encontraron que </w:t>
      </w:r>
      <w:proofErr w:type="spellStart"/>
      <w:r w:rsidRPr="00DD5677">
        <w:rPr>
          <w:rFonts w:cstheme="minorHAnsi"/>
        </w:rPr>
        <w:t>XGBoost</w:t>
      </w:r>
      <w:proofErr w:type="spellEnd"/>
      <w:r w:rsidRPr="00DD5677">
        <w:rPr>
          <w:rFonts w:cstheme="minorHAnsi"/>
        </w:rPr>
        <w:t xml:space="preserve"> alcanzó el mejor desempeño (R²=0.48, MAE=0.52 en escala 0-20), </w:t>
      </w:r>
      <w:r w:rsidRPr="00DD5677">
        <w:rPr>
          <w:rFonts w:cstheme="minorHAnsi"/>
        </w:rPr>
        <w:lastRenderedPageBreak/>
        <w:t>seguido por Random Forest (R²=0.45) y métodos lineales regularizados (R²=0.41-0.43). Destacan que la diferencia entre métodos ensemble y lineales fue menor cuando la relación entre predictores y variable objetivo era predominantemente lineal. Esto sugiere que la ventaja de los métodos complejos aparece principalmente cuando hay interacciones o relaciones no lineales.</w:t>
      </w:r>
    </w:p>
    <w:p w14:paraId="109BCA26" w14:textId="77777777" w:rsidR="00F741B9" w:rsidRPr="00DD5677" w:rsidRDefault="00F741B9" w:rsidP="00EA723D">
      <w:pPr>
        <w:rPr>
          <w:rFonts w:cstheme="minorHAnsi"/>
        </w:rPr>
      </w:pPr>
      <w:r w:rsidRPr="00DD5677">
        <w:rPr>
          <w:rFonts w:cstheme="minorHAnsi"/>
        </w:rPr>
        <w:t>Es importante señalar las limitaciones reconocidas en la literatura. Romero y Ventura (2020) enfatizan que estos modelos identifican asociaciones estadísticas, no relaciones causales. Que una variable sea buen predictor no implica que modificarla necesariamente mejore el rendimiento. Los modelos predictivos son más apropiados para identificar grupos de riesgo, asignar recursos y hacer benchmarking institucional. Para diseñar intervenciones específicas se requiere evidencia causal que típicamente viene de diseños experimentales.</w:t>
      </w:r>
    </w:p>
    <w:p w14:paraId="6E7A5ADF" w14:textId="0AC4D705" w:rsidR="00F741B9" w:rsidRPr="00CD5182" w:rsidRDefault="00F741B9" w:rsidP="0012545F">
      <w:pPr>
        <w:pStyle w:val="Ttulo3"/>
      </w:pPr>
      <w:bookmarkStart w:id="15" w:name="_Toc220755110"/>
      <w:r w:rsidRPr="00CD5182">
        <w:t>Aplicaciones de analítica educativa en el contexto colombiano</w:t>
      </w:r>
      <w:bookmarkEnd w:id="15"/>
    </w:p>
    <w:p w14:paraId="1542D0BB" w14:textId="021DA4BD" w:rsidR="00F741B9" w:rsidRPr="00DD5677" w:rsidRDefault="00F741B9" w:rsidP="008D509A">
      <w:pPr>
        <w:pStyle w:val="Textosinformato"/>
        <w:spacing w:before="120" w:after="120" w:line="360" w:lineRule="auto"/>
        <w:jc w:val="both"/>
        <w:rPr>
          <w:rFonts w:asciiTheme="minorHAnsi" w:hAnsiTheme="minorHAnsi" w:cstheme="minorHAnsi"/>
          <w:sz w:val="24"/>
          <w:szCs w:val="24"/>
        </w:rPr>
      </w:pPr>
      <w:r w:rsidRPr="00DD5677">
        <w:rPr>
          <w:rFonts w:asciiTheme="minorHAnsi" w:hAnsiTheme="minorHAnsi" w:cstheme="minorHAnsi"/>
          <w:sz w:val="24"/>
          <w:szCs w:val="24"/>
        </w:rPr>
        <w:t xml:space="preserve">En Colombia, el uso de técnicas de analítica de datos aplicadas a exámenes estandarizados ha comenzado a desarrollarse en la última </w:t>
      </w:r>
      <w:proofErr w:type="gramStart"/>
      <w:r w:rsidRPr="00DD5677">
        <w:rPr>
          <w:rFonts w:asciiTheme="minorHAnsi" w:hAnsiTheme="minorHAnsi" w:cstheme="minorHAnsi"/>
          <w:sz w:val="24"/>
          <w:szCs w:val="24"/>
        </w:rPr>
        <w:t>década</w:t>
      </w:r>
      <w:r w:rsidR="008D509A">
        <w:rPr>
          <w:rFonts w:asciiTheme="minorHAnsi" w:hAnsiTheme="minorHAnsi" w:cstheme="minorHAnsi"/>
          <w:sz w:val="24"/>
          <w:szCs w:val="24"/>
        </w:rPr>
        <w:t>(</w:t>
      </w:r>
      <w:proofErr w:type="gramEnd"/>
      <w:r w:rsidRPr="00DD5677">
        <w:rPr>
          <w:rFonts w:asciiTheme="minorHAnsi" w:hAnsiTheme="minorHAnsi" w:cstheme="minorHAnsi"/>
          <w:sz w:val="24"/>
          <w:szCs w:val="24"/>
        </w:rPr>
        <w:t xml:space="preserve">aunque con menor intensidad que en contextos anglosajones o </w:t>
      </w:r>
      <w:proofErr w:type="gramStart"/>
      <w:r w:rsidRPr="00DD5677">
        <w:rPr>
          <w:rFonts w:asciiTheme="minorHAnsi" w:hAnsiTheme="minorHAnsi" w:cstheme="minorHAnsi"/>
          <w:sz w:val="24"/>
          <w:szCs w:val="24"/>
        </w:rPr>
        <w:t>europeos</w:t>
      </w:r>
      <w:r w:rsidR="008D509A">
        <w:rPr>
          <w:rFonts w:asciiTheme="minorHAnsi" w:hAnsiTheme="minorHAnsi" w:cstheme="minorHAnsi"/>
          <w:sz w:val="24"/>
          <w:szCs w:val="24"/>
        </w:rPr>
        <w:t>)  y</w:t>
      </w:r>
      <w:proofErr w:type="gramEnd"/>
      <w:r w:rsidR="008D509A">
        <w:rPr>
          <w:rFonts w:asciiTheme="minorHAnsi" w:hAnsiTheme="minorHAnsi" w:cstheme="minorHAnsi"/>
          <w:sz w:val="24"/>
          <w:szCs w:val="24"/>
        </w:rPr>
        <w:t xml:space="preserve"> l</w:t>
      </w:r>
      <w:r w:rsidR="003F7101">
        <w:rPr>
          <w:rFonts w:asciiTheme="minorHAnsi" w:hAnsiTheme="minorHAnsi" w:cstheme="minorHAnsi"/>
          <w:sz w:val="24"/>
          <w:szCs w:val="24"/>
        </w:rPr>
        <w:t xml:space="preserve">as pruebas </w:t>
      </w:r>
      <w:r w:rsidRPr="00DD5677">
        <w:rPr>
          <w:rFonts w:asciiTheme="minorHAnsi" w:hAnsiTheme="minorHAnsi" w:cstheme="minorHAnsi"/>
          <w:sz w:val="24"/>
          <w:szCs w:val="24"/>
        </w:rPr>
        <w:t>Saber Pro ha sido objeto de diversos análisis, pero predominantemente descriptivos o correlacionales, más que predictivos.</w:t>
      </w:r>
    </w:p>
    <w:p w14:paraId="3AADA3F2" w14:textId="77777777" w:rsidR="00F741B9" w:rsidRPr="00DD5677" w:rsidRDefault="00F741B9" w:rsidP="008D509A">
      <w:pPr>
        <w:pStyle w:val="Textosinformato"/>
        <w:spacing w:before="120" w:after="120" w:line="360" w:lineRule="auto"/>
        <w:jc w:val="both"/>
        <w:rPr>
          <w:rFonts w:asciiTheme="minorHAnsi" w:hAnsiTheme="minorHAnsi" w:cstheme="minorHAnsi"/>
          <w:sz w:val="24"/>
          <w:szCs w:val="24"/>
        </w:rPr>
      </w:pPr>
      <w:r w:rsidRPr="00DD5677">
        <w:rPr>
          <w:rFonts w:asciiTheme="minorHAnsi" w:hAnsiTheme="minorHAnsi" w:cstheme="minorHAnsi"/>
          <w:sz w:val="24"/>
          <w:szCs w:val="24"/>
        </w:rPr>
        <w:t>Los datos públicos del ICFES son un recurso valioso para la investigación en analítica educativa dado que ofrecen acceso a información anonimizada de millones de estudiantes con variables académicas, sociodemográficas y socioeconómicas. El portal datos.gov.co publica anualmente los resultados individuales del Saber Pro. Esto facilita realizar estudios con técnicas avanzadas de análisis de datos sin comprometer la privacidad de los estudiantes (ICFES, 2023a).</w:t>
      </w:r>
    </w:p>
    <w:p w14:paraId="24E1B9F9" w14:textId="63ADEBB2" w:rsidR="00F741B9" w:rsidRPr="00DD5677" w:rsidRDefault="006C2AC3" w:rsidP="008D509A">
      <w:pPr>
        <w:pStyle w:val="Textosinformato"/>
        <w:spacing w:before="120" w:after="120" w:line="360" w:lineRule="auto"/>
        <w:jc w:val="both"/>
        <w:rPr>
          <w:rFonts w:asciiTheme="minorHAnsi" w:hAnsiTheme="minorHAnsi" w:cstheme="minorHAnsi"/>
          <w:sz w:val="24"/>
          <w:szCs w:val="24"/>
        </w:rPr>
      </w:pPr>
      <w:r>
        <w:rPr>
          <w:rFonts w:asciiTheme="minorHAnsi" w:hAnsiTheme="minorHAnsi" w:cstheme="minorHAnsi"/>
          <w:sz w:val="24"/>
          <w:szCs w:val="24"/>
        </w:rPr>
        <w:t xml:space="preserve">En general, las </w:t>
      </w:r>
      <w:r w:rsidR="00F741B9" w:rsidRPr="00DD5677">
        <w:rPr>
          <w:rFonts w:asciiTheme="minorHAnsi" w:hAnsiTheme="minorHAnsi" w:cstheme="minorHAnsi"/>
          <w:sz w:val="24"/>
          <w:szCs w:val="24"/>
        </w:rPr>
        <w:t>universidades colombianas han implementado sistemas de analítica predictiva para mejorar la calidad educativa y reducir la deserción. Sin embargo, estos esfuerzos se han concentrado más en predecir deserción o identificar estudiantes en riesgo académico a partir de calificaciones internas y menos trabajo en modelar el rendimiento en pruebas estandarizadas externas como Saber Pro.</w:t>
      </w:r>
    </w:p>
    <w:p w14:paraId="0B0D1575" w14:textId="16AF1BCD" w:rsidR="00F741B9" w:rsidRPr="00DD5677" w:rsidRDefault="00F741B9" w:rsidP="00085480">
      <w:pPr>
        <w:pStyle w:val="Textosinformato"/>
        <w:spacing w:before="120" w:after="120" w:line="360" w:lineRule="auto"/>
        <w:jc w:val="both"/>
        <w:rPr>
          <w:rFonts w:asciiTheme="minorHAnsi" w:hAnsiTheme="minorHAnsi" w:cstheme="minorHAnsi"/>
          <w:sz w:val="24"/>
          <w:szCs w:val="24"/>
        </w:rPr>
      </w:pPr>
      <w:r w:rsidRPr="00DD5677">
        <w:rPr>
          <w:rFonts w:asciiTheme="minorHAnsi" w:hAnsiTheme="minorHAnsi" w:cstheme="minorHAnsi"/>
          <w:sz w:val="24"/>
          <w:szCs w:val="24"/>
        </w:rPr>
        <w:t>La literatura específica sobre modelado predictivo de resultados Saber Pro es aún escasa</w:t>
      </w:r>
      <w:r w:rsidR="006F568E">
        <w:rPr>
          <w:rFonts w:asciiTheme="minorHAnsi" w:hAnsiTheme="minorHAnsi" w:cstheme="minorHAnsi"/>
          <w:sz w:val="24"/>
          <w:szCs w:val="24"/>
        </w:rPr>
        <w:t xml:space="preserve"> y</w:t>
      </w:r>
      <w:r w:rsidRPr="00DD5677">
        <w:rPr>
          <w:rFonts w:asciiTheme="minorHAnsi" w:hAnsiTheme="minorHAnsi" w:cstheme="minorHAnsi"/>
          <w:sz w:val="24"/>
          <w:szCs w:val="24"/>
        </w:rPr>
        <w:t xml:space="preserve"> La mayoría de </w:t>
      </w:r>
      <w:proofErr w:type="gramStart"/>
      <w:r w:rsidRPr="00DD5677">
        <w:rPr>
          <w:rFonts w:asciiTheme="minorHAnsi" w:hAnsiTheme="minorHAnsi" w:cstheme="minorHAnsi"/>
          <w:sz w:val="24"/>
          <w:szCs w:val="24"/>
        </w:rPr>
        <w:t>estudios</w:t>
      </w:r>
      <w:proofErr w:type="gramEnd"/>
      <w:r w:rsidRPr="00DD5677">
        <w:rPr>
          <w:rFonts w:asciiTheme="minorHAnsi" w:hAnsiTheme="minorHAnsi" w:cstheme="minorHAnsi"/>
          <w:sz w:val="24"/>
          <w:szCs w:val="24"/>
        </w:rPr>
        <w:t xml:space="preserve"> publicados son descriptivos</w:t>
      </w:r>
      <w:r w:rsidR="006F568E">
        <w:rPr>
          <w:rFonts w:asciiTheme="minorHAnsi" w:hAnsiTheme="minorHAnsi" w:cstheme="minorHAnsi"/>
          <w:sz w:val="24"/>
          <w:szCs w:val="24"/>
        </w:rPr>
        <w:t xml:space="preserve">, centrados en el análisis de </w:t>
      </w:r>
      <w:r w:rsidRPr="00DD5677">
        <w:rPr>
          <w:rFonts w:asciiTheme="minorHAnsi" w:hAnsiTheme="minorHAnsi" w:cstheme="minorHAnsi"/>
          <w:sz w:val="24"/>
          <w:szCs w:val="24"/>
        </w:rPr>
        <w:t xml:space="preserve">diferencias de rendimiento por tipo de institución, región o características socioeconómicas, sin desarrollar modelos formales de predicción (MEN, 2020). Esta brecha justifica el desarrollo del presente </w:t>
      </w:r>
      <w:r w:rsidRPr="00DD5677">
        <w:rPr>
          <w:rFonts w:asciiTheme="minorHAnsi" w:hAnsiTheme="minorHAnsi" w:cstheme="minorHAnsi"/>
          <w:sz w:val="24"/>
          <w:szCs w:val="24"/>
        </w:rPr>
        <w:lastRenderedPageBreak/>
        <w:t xml:space="preserve">trabajo, que aporta evidencia empírica sobre la aplicabilidad de técnicas modernas de machine </w:t>
      </w:r>
      <w:proofErr w:type="spellStart"/>
      <w:r w:rsidRPr="00DD5677">
        <w:rPr>
          <w:rFonts w:asciiTheme="minorHAnsi" w:hAnsiTheme="minorHAnsi" w:cstheme="minorHAnsi"/>
          <w:sz w:val="24"/>
          <w:szCs w:val="24"/>
        </w:rPr>
        <w:t>learning</w:t>
      </w:r>
      <w:proofErr w:type="spellEnd"/>
      <w:r w:rsidRPr="00DD5677">
        <w:rPr>
          <w:rFonts w:asciiTheme="minorHAnsi" w:hAnsiTheme="minorHAnsi" w:cstheme="minorHAnsi"/>
          <w:sz w:val="24"/>
          <w:szCs w:val="24"/>
        </w:rPr>
        <w:t xml:space="preserve"> al análisis predictivo de resultados </w:t>
      </w:r>
      <w:r w:rsidR="00085480">
        <w:rPr>
          <w:rFonts w:asciiTheme="minorHAnsi" w:hAnsiTheme="minorHAnsi" w:cstheme="minorHAnsi"/>
          <w:sz w:val="24"/>
          <w:szCs w:val="24"/>
        </w:rPr>
        <w:t xml:space="preserve">en pruebas </w:t>
      </w:r>
      <w:r w:rsidRPr="00DD5677">
        <w:rPr>
          <w:rFonts w:asciiTheme="minorHAnsi" w:hAnsiTheme="minorHAnsi" w:cstheme="minorHAnsi"/>
          <w:sz w:val="24"/>
          <w:szCs w:val="24"/>
        </w:rPr>
        <w:t xml:space="preserve">Saber Pro, específicamente en </w:t>
      </w:r>
      <w:r w:rsidR="00085480">
        <w:rPr>
          <w:rFonts w:asciiTheme="minorHAnsi" w:hAnsiTheme="minorHAnsi" w:cstheme="minorHAnsi"/>
          <w:sz w:val="24"/>
          <w:szCs w:val="24"/>
        </w:rPr>
        <w:t xml:space="preserve">el módulo de </w:t>
      </w:r>
      <w:r w:rsidRPr="00DD5677">
        <w:rPr>
          <w:rFonts w:asciiTheme="minorHAnsi" w:hAnsiTheme="minorHAnsi" w:cstheme="minorHAnsi"/>
          <w:sz w:val="24"/>
          <w:szCs w:val="24"/>
        </w:rPr>
        <w:t>Razonamiento Cuantitativo.</w:t>
      </w:r>
    </w:p>
    <w:p w14:paraId="718E5F2B" w14:textId="7E3A6994" w:rsidR="00F741B9" w:rsidRPr="00CD5182" w:rsidRDefault="00F741B9" w:rsidP="00C85D6D">
      <w:pPr>
        <w:pStyle w:val="Ttulo3"/>
        <w:ind w:hanging="425"/>
      </w:pPr>
      <w:bookmarkStart w:id="16" w:name="_Toc220755111"/>
      <w:r w:rsidRPr="0012545F">
        <w:t>Metodología</w:t>
      </w:r>
      <w:r w:rsidRPr="00CD5182">
        <w:t xml:space="preserve"> CRISP-DM en proyectos de analítica educativa</w:t>
      </w:r>
      <w:bookmarkEnd w:id="16"/>
    </w:p>
    <w:p w14:paraId="7696EAD5" w14:textId="77777777" w:rsidR="00F741B9" w:rsidRPr="00DD5677" w:rsidRDefault="00F741B9" w:rsidP="00781AE2">
      <w:pPr>
        <w:pStyle w:val="Textosinformato"/>
        <w:spacing w:before="120" w:after="120" w:line="360" w:lineRule="auto"/>
        <w:jc w:val="both"/>
        <w:rPr>
          <w:rFonts w:asciiTheme="minorHAnsi" w:hAnsiTheme="minorHAnsi" w:cstheme="minorHAnsi"/>
          <w:sz w:val="24"/>
          <w:szCs w:val="24"/>
        </w:rPr>
      </w:pPr>
      <w:r w:rsidRPr="00DD5677">
        <w:rPr>
          <w:rFonts w:asciiTheme="minorHAnsi" w:hAnsiTheme="minorHAnsi" w:cstheme="minorHAnsi"/>
          <w:sz w:val="24"/>
          <w:szCs w:val="24"/>
        </w:rPr>
        <w:t>Para guiar el desarrollo del modelo predictivo de manera sistemática, este trabajo adopta la metodología CRISP-DM (Cross-</w:t>
      </w:r>
      <w:proofErr w:type="spellStart"/>
      <w:r w:rsidRPr="00DD5677">
        <w:rPr>
          <w:rFonts w:asciiTheme="minorHAnsi" w:hAnsiTheme="minorHAnsi" w:cstheme="minorHAnsi"/>
          <w:sz w:val="24"/>
          <w:szCs w:val="24"/>
        </w:rPr>
        <w:t>Industry</w:t>
      </w:r>
      <w:proofErr w:type="spellEnd"/>
      <w:r w:rsidRPr="00DD5677">
        <w:rPr>
          <w:rFonts w:asciiTheme="minorHAnsi" w:hAnsiTheme="minorHAnsi" w:cstheme="minorHAnsi"/>
          <w:sz w:val="24"/>
          <w:szCs w:val="24"/>
        </w:rPr>
        <w:t xml:space="preserve"> Standard Process </w:t>
      </w:r>
      <w:proofErr w:type="spellStart"/>
      <w:r w:rsidRPr="00DD5677">
        <w:rPr>
          <w:rFonts w:asciiTheme="minorHAnsi" w:hAnsiTheme="minorHAnsi" w:cstheme="minorHAnsi"/>
          <w:sz w:val="24"/>
          <w:szCs w:val="24"/>
        </w:rPr>
        <w:t>for</w:t>
      </w:r>
      <w:proofErr w:type="spellEnd"/>
      <w:r w:rsidRPr="00DD5677">
        <w:rPr>
          <w:rFonts w:asciiTheme="minorHAnsi" w:hAnsiTheme="minorHAnsi" w:cstheme="minorHAnsi"/>
          <w:sz w:val="24"/>
          <w:szCs w:val="24"/>
        </w:rPr>
        <w:t xml:space="preserve"> Data </w:t>
      </w:r>
      <w:proofErr w:type="spellStart"/>
      <w:r w:rsidRPr="00DD5677">
        <w:rPr>
          <w:rFonts w:asciiTheme="minorHAnsi" w:hAnsiTheme="minorHAnsi" w:cstheme="minorHAnsi"/>
          <w:sz w:val="24"/>
          <w:szCs w:val="24"/>
        </w:rPr>
        <w:t>Mining</w:t>
      </w:r>
      <w:proofErr w:type="spellEnd"/>
      <w:r w:rsidRPr="00DD5677">
        <w:rPr>
          <w:rFonts w:asciiTheme="minorHAnsi" w:hAnsiTheme="minorHAnsi" w:cstheme="minorHAnsi"/>
          <w:sz w:val="24"/>
          <w:szCs w:val="24"/>
        </w:rPr>
        <w:t>) la cuan se ha convertido en una referencia para proyectos de ciencia de datos en diversos sectores, incluido el educativo. Fue desarrollada por un consorcio de empresas en el año 2000 (Chapman et al., 2000) y se estructura en un ciclo de seis fases iterativas, iniciando por la comprensión del negocio, luego pasa por la comprensión de datos, su preparación y modelado hasta la evaluación y despliegue de resultados.</w:t>
      </w:r>
    </w:p>
    <w:p w14:paraId="36773D8C" w14:textId="77777777" w:rsidR="00F741B9" w:rsidRPr="00DD5677" w:rsidRDefault="00F741B9" w:rsidP="00781AE2">
      <w:pPr>
        <w:pStyle w:val="Textosinformato"/>
        <w:spacing w:before="120" w:after="120" w:line="360" w:lineRule="auto"/>
        <w:jc w:val="both"/>
        <w:rPr>
          <w:rFonts w:asciiTheme="minorHAnsi" w:hAnsiTheme="minorHAnsi" w:cstheme="minorHAnsi"/>
          <w:sz w:val="24"/>
          <w:szCs w:val="24"/>
        </w:rPr>
      </w:pPr>
      <w:r w:rsidRPr="00DD5677">
        <w:rPr>
          <w:rFonts w:asciiTheme="minorHAnsi" w:hAnsiTheme="minorHAnsi" w:cstheme="minorHAnsi"/>
          <w:sz w:val="24"/>
          <w:szCs w:val="24"/>
        </w:rPr>
        <w:t>En el ámbito de la analítica educativa, esta metodología ha sido aplicada con éxito en diversos estudios. De Sousa Reis et al. (2024) documentan que la aplicación sistemática de las fases de la metodología en proyectos de predicción del rendimiento académico en matemáticas permitió identificar y corregir deficiencias en la calidad de los datos antes de la fase de modelado y contribuyó a fortalecer la solidez de los resultados obtenidos. Los autores subrayan, además, que la fase de comprensión del negocio resultó especialmente relevante para responder de forma efectiva a necesidades reales de la institución, evitando soluciones complejas y poco intrascendentes.</w:t>
      </w:r>
    </w:p>
    <w:p w14:paraId="49555BED" w14:textId="77777777" w:rsidR="00F741B9" w:rsidRPr="00DD5677" w:rsidRDefault="00F741B9" w:rsidP="00781AE2">
      <w:pPr>
        <w:pStyle w:val="Textosinformato"/>
        <w:spacing w:before="120" w:after="120" w:line="360" w:lineRule="auto"/>
        <w:jc w:val="both"/>
        <w:rPr>
          <w:rFonts w:asciiTheme="minorHAnsi" w:hAnsiTheme="minorHAnsi" w:cstheme="minorHAnsi"/>
          <w:sz w:val="24"/>
          <w:szCs w:val="24"/>
        </w:rPr>
      </w:pPr>
      <w:r w:rsidRPr="00DD5677">
        <w:rPr>
          <w:rFonts w:asciiTheme="minorHAnsi" w:hAnsiTheme="minorHAnsi" w:cstheme="minorHAnsi"/>
          <w:sz w:val="24"/>
          <w:szCs w:val="24"/>
        </w:rPr>
        <w:t>La elección de CRISP-DM en el presente trabajo se fundamenta en la necesidad de estructurar de manera sistemática el desarrollo del modelo predictivo, lo que implica garantizar una adecuada comprensión de aspectos clave como la calidad de los datos, la selección y evaluación de los modelos y la interpretación de los resultados, de modo que estos puedan servir como insumo para la formulación planes de mejoramiento académicos consistentes con los datos.</w:t>
      </w:r>
    </w:p>
    <w:p w14:paraId="25A491CB" w14:textId="5253904E" w:rsidR="00F741B9" w:rsidRPr="00E43E17" w:rsidRDefault="00F741B9" w:rsidP="0012545F">
      <w:pPr>
        <w:pStyle w:val="Ttulo3"/>
      </w:pPr>
      <w:bookmarkStart w:id="17" w:name="_Toc220755112"/>
      <w:r w:rsidRPr="00E43E17">
        <w:t>Visualización de datos en analítica educativa</w:t>
      </w:r>
      <w:bookmarkEnd w:id="17"/>
    </w:p>
    <w:p w14:paraId="20CF8803" w14:textId="4F95A133" w:rsidR="00F741B9" w:rsidRPr="00DD5677" w:rsidRDefault="00AA7A24" w:rsidP="00781AE2">
      <w:pPr>
        <w:pStyle w:val="Textosinformato"/>
        <w:spacing w:before="120" w:after="120" w:line="360" w:lineRule="auto"/>
        <w:jc w:val="both"/>
        <w:rPr>
          <w:rFonts w:asciiTheme="minorHAnsi" w:hAnsiTheme="minorHAnsi" w:cstheme="minorHAnsi"/>
          <w:sz w:val="24"/>
          <w:szCs w:val="24"/>
        </w:rPr>
      </w:pPr>
      <w:r>
        <w:rPr>
          <w:rFonts w:asciiTheme="minorHAnsi" w:hAnsiTheme="minorHAnsi" w:cstheme="minorHAnsi"/>
          <w:sz w:val="24"/>
          <w:szCs w:val="24"/>
        </w:rPr>
        <w:t>L</w:t>
      </w:r>
      <w:r w:rsidR="00F741B9" w:rsidRPr="00DD5677">
        <w:rPr>
          <w:rFonts w:asciiTheme="minorHAnsi" w:hAnsiTheme="minorHAnsi" w:cstheme="minorHAnsi"/>
          <w:sz w:val="24"/>
          <w:szCs w:val="24"/>
        </w:rPr>
        <w:t>a analítica educativa posibilita comunicar resultados complejos de una forma clara, sencilla y sin esfuerzo cognitivo a directivos-docentes, que finalmente son quienes fijan las políticas educativas</w:t>
      </w:r>
      <w:r>
        <w:rPr>
          <w:rFonts w:asciiTheme="minorHAnsi" w:hAnsiTheme="minorHAnsi" w:cstheme="minorHAnsi"/>
          <w:sz w:val="24"/>
          <w:szCs w:val="24"/>
        </w:rPr>
        <w:t>; por eso es válido afirmar que t</w:t>
      </w:r>
      <w:r w:rsidRPr="00DD5677">
        <w:rPr>
          <w:rFonts w:asciiTheme="minorHAnsi" w:hAnsiTheme="minorHAnsi" w:cstheme="minorHAnsi"/>
          <w:sz w:val="24"/>
          <w:szCs w:val="24"/>
        </w:rPr>
        <w:t>an importante son resultados, como la visualización de los datos</w:t>
      </w:r>
      <w:r>
        <w:rPr>
          <w:rFonts w:asciiTheme="minorHAnsi" w:hAnsiTheme="minorHAnsi" w:cstheme="minorHAnsi"/>
          <w:sz w:val="24"/>
          <w:szCs w:val="24"/>
        </w:rPr>
        <w:t>.</w:t>
      </w:r>
    </w:p>
    <w:p w14:paraId="5992EC8C" w14:textId="77777777" w:rsidR="00F741B9" w:rsidRPr="00DD5677" w:rsidRDefault="00F741B9" w:rsidP="00781AE2">
      <w:pPr>
        <w:pStyle w:val="Textosinformato"/>
        <w:spacing w:before="120" w:after="120" w:line="360" w:lineRule="auto"/>
        <w:jc w:val="both"/>
        <w:rPr>
          <w:rFonts w:asciiTheme="minorHAnsi" w:hAnsiTheme="minorHAnsi" w:cstheme="minorHAnsi"/>
          <w:sz w:val="24"/>
          <w:szCs w:val="24"/>
        </w:rPr>
      </w:pPr>
      <w:r w:rsidRPr="00DD5677">
        <w:rPr>
          <w:rFonts w:asciiTheme="minorHAnsi" w:hAnsiTheme="minorHAnsi" w:cstheme="minorHAnsi"/>
          <w:sz w:val="24"/>
          <w:szCs w:val="24"/>
        </w:rPr>
        <w:lastRenderedPageBreak/>
        <w:t>Few (2012) argumenta que las visualizaciones efectivas deben dar más importancia a la comprensión rápida que al aspecto visual, usando diseños que no sobrecarguen al espectador y maximicen la velocidad de comprensión.</w:t>
      </w:r>
    </w:p>
    <w:p w14:paraId="5E3BA0C8" w14:textId="77777777" w:rsidR="00F741B9" w:rsidRPr="00DD5677" w:rsidRDefault="00F741B9" w:rsidP="00F94736">
      <w:pPr>
        <w:pStyle w:val="Textosinformato"/>
        <w:spacing w:before="120" w:after="120" w:line="360" w:lineRule="auto"/>
        <w:jc w:val="both"/>
        <w:rPr>
          <w:rFonts w:asciiTheme="minorHAnsi" w:hAnsiTheme="minorHAnsi" w:cstheme="minorHAnsi"/>
          <w:sz w:val="24"/>
          <w:szCs w:val="24"/>
        </w:rPr>
      </w:pPr>
      <w:r w:rsidRPr="00DD5677">
        <w:rPr>
          <w:rFonts w:asciiTheme="minorHAnsi" w:hAnsiTheme="minorHAnsi" w:cstheme="minorHAnsi"/>
          <w:sz w:val="24"/>
          <w:szCs w:val="24"/>
        </w:rPr>
        <w:t xml:space="preserve">En esta misma línea, </w:t>
      </w:r>
      <w:proofErr w:type="spellStart"/>
      <w:r w:rsidRPr="00DD5677">
        <w:rPr>
          <w:rFonts w:asciiTheme="minorHAnsi" w:hAnsiTheme="minorHAnsi" w:cstheme="minorHAnsi"/>
          <w:sz w:val="24"/>
          <w:szCs w:val="24"/>
        </w:rPr>
        <w:t>Knaflic</w:t>
      </w:r>
      <w:proofErr w:type="spellEnd"/>
      <w:r w:rsidRPr="00DD5677">
        <w:rPr>
          <w:rFonts w:asciiTheme="minorHAnsi" w:hAnsiTheme="minorHAnsi" w:cstheme="minorHAnsi"/>
          <w:sz w:val="24"/>
          <w:szCs w:val="24"/>
        </w:rPr>
        <w:t xml:space="preserve"> (2020) propone un marco para diseñar visualizaciones centrado en tres elementos fundamentales: el contexto, que implica identificar el tipo de audiencia y las decisiones que debe tomar; el contenido, que se refiere a la selección de los datos relevantes y al mensaje principal que se desea comunicar; y la forma, que corresponde al tipo de representación gráfica más adecuada para transmitir dicho mensaje. </w:t>
      </w:r>
    </w:p>
    <w:p w14:paraId="395A2653" w14:textId="77777777" w:rsidR="00F741B9" w:rsidRPr="00DD5677" w:rsidRDefault="00F741B9" w:rsidP="00F94736">
      <w:pPr>
        <w:pStyle w:val="Textosinformato"/>
        <w:spacing w:before="120" w:after="120" w:line="360" w:lineRule="auto"/>
        <w:jc w:val="both"/>
        <w:rPr>
          <w:rFonts w:asciiTheme="minorHAnsi" w:hAnsiTheme="minorHAnsi" w:cstheme="minorHAnsi"/>
          <w:sz w:val="24"/>
          <w:szCs w:val="24"/>
        </w:rPr>
      </w:pPr>
      <w:r w:rsidRPr="00DD5677">
        <w:rPr>
          <w:rFonts w:asciiTheme="minorHAnsi" w:hAnsiTheme="minorHAnsi" w:cstheme="minorHAnsi"/>
          <w:sz w:val="24"/>
          <w:szCs w:val="24"/>
        </w:rPr>
        <w:t xml:space="preserve">Para visualizar resultados de modelos predictivos, la literatura recomienda incluir representaciones que comuniquen el desempeño global del modelo (mediante R², MAE, RMSE), aspectos de validación (mediante gráficos de residuos, predicciones vs. valores reales) e interpretabilidad (mediante gráficos de importancia de variables). Estas visualizaciones permiten que usuarios no expertos en machine </w:t>
      </w:r>
      <w:proofErr w:type="spellStart"/>
      <w:r w:rsidRPr="00DD5677">
        <w:rPr>
          <w:rFonts w:asciiTheme="minorHAnsi" w:hAnsiTheme="minorHAnsi" w:cstheme="minorHAnsi"/>
          <w:sz w:val="24"/>
          <w:szCs w:val="24"/>
        </w:rPr>
        <w:t>learning</w:t>
      </w:r>
      <w:proofErr w:type="spellEnd"/>
      <w:r w:rsidRPr="00DD5677">
        <w:rPr>
          <w:rFonts w:asciiTheme="minorHAnsi" w:hAnsiTheme="minorHAnsi" w:cstheme="minorHAnsi"/>
          <w:sz w:val="24"/>
          <w:szCs w:val="24"/>
        </w:rPr>
        <w:t xml:space="preserve"> evalúen la confiabilidad del modelo y comprendan qué factores son más relevantes para las predicciones (Romero &amp; Ventura, 2020).</w:t>
      </w:r>
    </w:p>
    <w:p w14:paraId="21289E50" w14:textId="143084BC" w:rsidR="00F741B9" w:rsidRPr="00DD5677" w:rsidRDefault="00F741B9" w:rsidP="000931D4">
      <w:pPr>
        <w:pStyle w:val="Textosinformato"/>
        <w:spacing w:before="120" w:after="120" w:line="360" w:lineRule="auto"/>
        <w:jc w:val="both"/>
        <w:rPr>
          <w:rFonts w:asciiTheme="minorHAnsi" w:hAnsiTheme="minorHAnsi" w:cstheme="minorHAnsi"/>
          <w:sz w:val="24"/>
          <w:szCs w:val="24"/>
        </w:rPr>
      </w:pPr>
      <w:r w:rsidRPr="00DD5677">
        <w:rPr>
          <w:rFonts w:asciiTheme="minorHAnsi" w:hAnsiTheme="minorHAnsi" w:cstheme="minorHAnsi"/>
          <w:sz w:val="24"/>
          <w:szCs w:val="24"/>
        </w:rPr>
        <w:t xml:space="preserve">Este trabajo implementa visualizaciones de alta calidad (300 DPI) siguiendo los principios de Few (2012) y </w:t>
      </w:r>
      <w:proofErr w:type="spellStart"/>
      <w:r w:rsidRPr="00DD5677">
        <w:rPr>
          <w:rFonts w:asciiTheme="minorHAnsi" w:hAnsiTheme="minorHAnsi" w:cstheme="minorHAnsi"/>
          <w:sz w:val="24"/>
          <w:szCs w:val="24"/>
        </w:rPr>
        <w:t>Knaflic</w:t>
      </w:r>
      <w:proofErr w:type="spellEnd"/>
      <w:r w:rsidRPr="00DD5677">
        <w:rPr>
          <w:rFonts w:asciiTheme="minorHAnsi" w:hAnsiTheme="minorHAnsi" w:cstheme="minorHAnsi"/>
          <w:sz w:val="24"/>
          <w:szCs w:val="24"/>
        </w:rPr>
        <w:t xml:space="preserve"> (2020). El objetivo es facilitar la interpretación de los resultados del modelo predictivo por distintos </w:t>
      </w:r>
      <w:r w:rsidR="000931D4">
        <w:rPr>
          <w:rFonts w:asciiTheme="minorHAnsi" w:hAnsiTheme="minorHAnsi" w:cstheme="minorHAnsi"/>
          <w:sz w:val="24"/>
          <w:szCs w:val="24"/>
        </w:rPr>
        <w:t xml:space="preserve">niveles </w:t>
      </w:r>
      <w:r w:rsidRPr="00DD5677">
        <w:rPr>
          <w:rFonts w:asciiTheme="minorHAnsi" w:hAnsiTheme="minorHAnsi" w:cstheme="minorHAnsi"/>
          <w:sz w:val="24"/>
          <w:szCs w:val="24"/>
        </w:rPr>
        <w:t>directivos docen</w:t>
      </w:r>
      <w:r w:rsidR="000931D4">
        <w:rPr>
          <w:rFonts w:asciiTheme="minorHAnsi" w:hAnsiTheme="minorHAnsi" w:cstheme="minorHAnsi"/>
          <w:sz w:val="24"/>
          <w:szCs w:val="24"/>
        </w:rPr>
        <w:t>t</w:t>
      </w:r>
      <w:r w:rsidRPr="00DD5677">
        <w:rPr>
          <w:rFonts w:asciiTheme="minorHAnsi" w:hAnsiTheme="minorHAnsi" w:cstheme="minorHAnsi"/>
          <w:sz w:val="24"/>
          <w:szCs w:val="24"/>
        </w:rPr>
        <w:t>es de la UCN.</w:t>
      </w:r>
    </w:p>
    <w:p w14:paraId="08CE4F40" w14:textId="275E0115" w:rsidR="00F741B9" w:rsidRPr="000931D4" w:rsidRDefault="00F741B9" w:rsidP="0012545F">
      <w:pPr>
        <w:pStyle w:val="Ttulo3"/>
      </w:pPr>
      <w:bookmarkStart w:id="18" w:name="_Toc220755113"/>
      <w:r w:rsidRPr="000931D4">
        <w:t>Síntesis comparativa de estudios previos</w:t>
      </w:r>
      <w:bookmarkEnd w:id="18"/>
    </w:p>
    <w:p w14:paraId="31951834" w14:textId="40B765B8" w:rsidR="00F741B9" w:rsidRPr="00C85D6D" w:rsidRDefault="00375B55" w:rsidP="00C85D6D">
      <w:pPr>
        <w:pStyle w:val="Textosinformato"/>
        <w:spacing w:before="120" w:after="120" w:line="360" w:lineRule="auto"/>
        <w:jc w:val="both"/>
        <w:rPr>
          <w:rFonts w:asciiTheme="minorHAnsi" w:hAnsiTheme="minorHAnsi" w:cstheme="minorHAnsi"/>
          <w:sz w:val="24"/>
          <w:szCs w:val="24"/>
        </w:rPr>
      </w:pPr>
      <w:r>
        <w:rPr>
          <w:rFonts w:asciiTheme="minorHAnsi" w:hAnsiTheme="minorHAnsi" w:cstheme="minorHAnsi"/>
          <w:sz w:val="24"/>
          <w:szCs w:val="24"/>
        </w:rPr>
        <w:t xml:space="preserve">Para facilitar la contextualización de este trabajo, se presenta en </w:t>
      </w:r>
      <w:r w:rsidR="00F741B9" w:rsidRPr="00DD5677">
        <w:rPr>
          <w:rFonts w:asciiTheme="minorHAnsi" w:hAnsiTheme="minorHAnsi" w:cstheme="minorHAnsi"/>
          <w:sz w:val="24"/>
          <w:szCs w:val="24"/>
        </w:rPr>
        <w:t xml:space="preserve">Tabla 1 </w:t>
      </w:r>
      <w:r>
        <w:rPr>
          <w:rFonts w:asciiTheme="minorHAnsi" w:hAnsiTheme="minorHAnsi" w:cstheme="minorHAnsi"/>
          <w:sz w:val="24"/>
          <w:szCs w:val="24"/>
        </w:rPr>
        <w:t xml:space="preserve">una </w:t>
      </w:r>
      <w:r w:rsidR="00FB081C">
        <w:rPr>
          <w:rFonts w:asciiTheme="minorHAnsi" w:hAnsiTheme="minorHAnsi" w:cstheme="minorHAnsi"/>
          <w:sz w:val="24"/>
          <w:szCs w:val="24"/>
        </w:rPr>
        <w:t>compilación</w:t>
      </w:r>
      <w:r>
        <w:rPr>
          <w:rFonts w:asciiTheme="minorHAnsi" w:hAnsiTheme="minorHAnsi" w:cstheme="minorHAnsi"/>
          <w:sz w:val="24"/>
          <w:szCs w:val="24"/>
        </w:rPr>
        <w:t xml:space="preserve"> de</w:t>
      </w:r>
      <w:r w:rsidR="00F741B9" w:rsidRPr="00DD5677">
        <w:rPr>
          <w:rFonts w:asciiTheme="minorHAnsi" w:hAnsiTheme="minorHAnsi" w:cstheme="minorHAnsi"/>
          <w:sz w:val="24"/>
          <w:szCs w:val="24"/>
        </w:rPr>
        <w:t xml:space="preserve"> los principales estudios que han usado machine </w:t>
      </w:r>
      <w:proofErr w:type="spellStart"/>
      <w:r w:rsidR="00F741B9" w:rsidRPr="00DD5677">
        <w:rPr>
          <w:rFonts w:asciiTheme="minorHAnsi" w:hAnsiTheme="minorHAnsi" w:cstheme="minorHAnsi"/>
          <w:sz w:val="24"/>
          <w:szCs w:val="24"/>
        </w:rPr>
        <w:t>learning</w:t>
      </w:r>
      <w:proofErr w:type="spellEnd"/>
      <w:r w:rsidR="00F741B9" w:rsidRPr="00DD5677">
        <w:rPr>
          <w:rFonts w:asciiTheme="minorHAnsi" w:hAnsiTheme="minorHAnsi" w:cstheme="minorHAnsi"/>
          <w:sz w:val="24"/>
          <w:szCs w:val="24"/>
        </w:rPr>
        <w:t xml:space="preserve"> para predecir rendimiento académico en educación superior</w:t>
      </w:r>
      <w:r>
        <w:rPr>
          <w:rFonts w:asciiTheme="minorHAnsi" w:hAnsiTheme="minorHAnsi" w:cstheme="minorHAnsi"/>
          <w:sz w:val="24"/>
          <w:szCs w:val="24"/>
        </w:rPr>
        <w:t>:</w:t>
      </w:r>
    </w:p>
    <w:p w14:paraId="3FCE4128" w14:textId="383CB03A" w:rsidR="00F741B9" w:rsidRPr="00CB0BE9" w:rsidRDefault="00552E81" w:rsidP="00552E81">
      <w:pPr>
        <w:pStyle w:val="Descripcin"/>
        <w:keepNext/>
        <w:rPr>
          <w:lang w:val="es-CO"/>
        </w:rPr>
      </w:pPr>
      <w:bookmarkStart w:id="19" w:name="_Toc220755434"/>
      <w:r w:rsidRPr="00552E81">
        <w:rPr>
          <w:sz w:val="24"/>
          <w:szCs w:val="24"/>
        </w:rPr>
        <w:t xml:space="preserve">Tabla </w:t>
      </w:r>
      <w:r w:rsidRPr="00552E81">
        <w:rPr>
          <w:sz w:val="24"/>
          <w:szCs w:val="24"/>
        </w:rPr>
        <w:fldChar w:fldCharType="begin"/>
      </w:r>
      <w:r w:rsidRPr="00552E81">
        <w:rPr>
          <w:sz w:val="24"/>
          <w:szCs w:val="24"/>
        </w:rPr>
        <w:instrText xml:space="preserve"> SEQ Tabla \* ARABIC </w:instrText>
      </w:r>
      <w:r w:rsidRPr="00552E81">
        <w:rPr>
          <w:sz w:val="24"/>
          <w:szCs w:val="24"/>
        </w:rPr>
        <w:fldChar w:fldCharType="separate"/>
      </w:r>
      <w:r w:rsidR="00613AAE">
        <w:rPr>
          <w:noProof/>
          <w:sz w:val="24"/>
          <w:szCs w:val="24"/>
        </w:rPr>
        <w:t>1</w:t>
      </w:r>
      <w:r w:rsidRPr="00552E81">
        <w:rPr>
          <w:sz w:val="24"/>
          <w:szCs w:val="24"/>
        </w:rPr>
        <w:fldChar w:fldCharType="end"/>
      </w:r>
      <w:r w:rsidRPr="00552E81">
        <w:rPr>
          <w:sz w:val="24"/>
          <w:szCs w:val="24"/>
        </w:rPr>
        <w:t>.</w:t>
      </w:r>
      <w:r>
        <w:t xml:space="preserve"> </w:t>
      </w:r>
      <w:r w:rsidR="00F741B9" w:rsidRPr="003E67DA">
        <w:rPr>
          <w:sz w:val="24"/>
          <w:szCs w:val="24"/>
        </w:rPr>
        <w:t xml:space="preserve"> </w:t>
      </w:r>
      <w:r w:rsidR="00F741B9" w:rsidRPr="005024E6">
        <w:rPr>
          <w:b w:val="0"/>
          <w:bCs w:val="0"/>
          <w:i/>
          <w:iCs/>
          <w:sz w:val="24"/>
          <w:szCs w:val="24"/>
        </w:rPr>
        <w:t>Síntesis comparativa de estudios sobre predicción de rendimiento académico mediante aprendizaje automático</w:t>
      </w:r>
      <w:bookmarkEnd w:id="19"/>
    </w:p>
    <w:tbl>
      <w:tblPr>
        <w:tblW w:w="0" w:type="auto"/>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153"/>
        <w:gridCol w:w="1328"/>
        <w:gridCol w:w="896"/>
        <w:gridCol w:w="1325"/>
        <w:gridCol w:w="1283"/>
        <w:gridCol w:w="899"/>
        <w:gridCol w:w="2188"/>
      </w:tblGrid>
      <w:tr w:rsidR="00F741B9" w:rsidRPr="00CB0BE9" w14:paraId="0989886F" w14:textId="77777777" w:rsidTr="00811370">
        <w:trPr>
          <w:tblHeader/>
          <w:tblCellSpacing w:w="15" w:type="dxa"/>
        </w:trPr>
        <w:tc>
          <w:tcPr>
            <w:tcW w:w="0" w:type="auto"/>
            <w:vAlign w:val="center"/>
            <w:hideMark/>
          </w:tcPr>
          <w:p w14:paraId="66A67332" w14:textId="77777777" w:rsidR="00F741B9" w:rsidRPr="00CB0BE9" w:rsidRDefault="00F741B9" w:rsidP="003B74EB">
            <w:pPr>
              <w:contextualSpacing/>
              <w:rPr>
                <w:b/>
                <w:bCs/>
                <w:sz w:val="20"/>
                <w:szCs w:val="20"/>
              </w:rPr>
            </w:pPr>
            <w:r w:rsidRPr="00CB0BE9">
              <w:rPr>
                <w:b/>
                <w:bCs/>
                <w:sz w:val="20"/>
                <w:szCs w:val="20"/>
              </w:rPr>
              <w:t>Estudio</w:t>
            </w:r>
          </w:p>
        </w:tc>
        <w:tc>
          <w:tcPr>
            <w:tcW w:w="0" w:type="auto"/>
            <w:vAlign w:val="center"/>
            <w:hideMark/>
          </w:tcPr>
          <w:p w14:paraId="1A9E32F0" w14:textId="77777777" w:rsidR="00F741B9" w:rsidRPr="00CB0BE9" w:rsidRDefault="00F741B9" w:rsidP="003B74EB">
            <w:pPr>
              <w:contextualSpacing/>
              <w:rPr>
                <w:b/>
                <w:bCs/>
                <w:sz w:val="20"/>
                <w:szCs w:val="20"/>
              </w:rPr>
            </w:pPr>
            <w:r w:rsidRPr="00CB0BE9">
              <w:rPr>
                <w:b/>
                <w:bCs/>
                <w:sz w:val="20"/>
                <w:szCs w:val="20"/>
              </w:rPr>
              <w:t>Contexto</w:t>
            </w:r>
          </w:p>
        </w:tc>
        <w:tc>
          <w:tcPr>
            <w:tcW w:w="0" w:type="auto"/>
            <w:vAlign w:val="center"/>
            <w:hideMark/>
          </w:tcPr>
          <w:p w14:paraId="4214D8A2" w14:textId="77777777" w:rsidR="00F741B9" w:rsidRPr="00CB0BE9" w:rsidRDefault="00F741B9" w:rsidP="003B74EB">
            <w:pPr>
              <w:contextualSpacing/>
              <w:rPr>
                <w:b/>
                <w:bCs/>
                <w:sz w:val="20"/>
                <w:szCs w:val="20"/>
              </w:rPr>
            </w:pPr>
            <w:r w:rsidRPr="00CB0BE9">
              <w:rPr>
                <w:b/>
                <w:bCs/>
                <w:sz w:val="20"/>
                <w:szCs w:val="20"/>
              </w:rPr>
              <w:t>N</w:t>
            </w:r>
          </w:p>
        </w:tc>
        <w:tc>
          <w:tcPr>
            <w:tcW w:w="0" w:type="auto"/>
            <w:vAlign w:val="center"/>
            <w:hideMark/>
          </w:tcPr>
          <w:p w14:paraId="34C7A894" w14:textId="77777777" w:rsidR="00F741B9" w:rsidRPr="00CB0BE9" w:rsidRDefault="00F741B9" w:rsidP="003B74EB">
            <w:pPr>
              <w:contextualSpacing/>
              <w:rPr>
                <w:b/>
                <w:bCs/>
                <w:sz w:val="20"/>
                <w:szCs w:val="20"/>
              </w:rPr>
            </w:pPr>
            <w:r w:rsidRPr="00CB0BE9">
              <w:rPr>
                <w:b/>
                <w:bCs/>
                <w:sz w:val="20"/>
                <w:szCs w:val="20"/>
              </w:rPr>
              <w:t>Variable objetivo</w:t>
            </w:r>
          </w:p>
        </w:tc>
        <w:tc>
          <w:tcPr>
            <w:tcW w:w="0" w:type="auto"/>
            <w:vAlign w:val="center"/>
            <w:hideMark/>
          </w:tcPr>
          <w:p w14:paraId="6A9AF48E" w14:textId="77777777" w:rsidR="00F741B9" w:rsidRPr="00CB0BE9" w:rsidRDefault="00F741B9" w:rsidP="003B74EB">
            <w:pPr>
              <w:contextualSpacing/>
              <w:rPr>
                <w:b/>
                <w:bCs/>
                <w:sz w:val="20"/>
                <w:szCs w:val="20"/>
              </w:rPr>
            </w:pPr>
            <w:r w:rsidRPr="00CB0BE9">
              <w:rPr>
                <w:b/>
                <w:bCs/>
                <w:sz w:val="20"/>
                <w:szCs w:val="20"/>
              </w:rPr>
              <w:t>Modelos evaluados</w:t>
            </w:r>
          </w:p>
        </w:tc>
        <w:tc>
          <w:tcPr>
            <w:tcW w:w="0" w:type="auto"/>
            <w:vAlign w:val="center"/>
            <w:hideMark/>
          </w:tcPr>
          <w:p w14:paraId="55A4CDAB" w14:textId="77777777" w:rsidR="00F741B9" w:rsidRPr="00CB0BE9" w:rsidRDefault="00F741B9" w:rsidP="003B74EB">
            <w:pPr>
              <w:contextualSpacing/>
              <w:rPr>
                <w:b/>
                <w:bCs/>
                <w:sz w:val="20"/>
                <w:szCs w:val="20"/>
              </w:rPr>
            </w:pPr>
            <w:r w:rsidRPr="00CB0BE9">
              <w:rPr>
                <w:b/>
                <w:bCs/>
                <w:sz w:val="20"/>
                <w:szCs w:val="20"/>
              </w:rPr>
              <w:t>Mejor R²</w:t>
            </w:r>
          </w:p>
        </w:tc>
        <w:tc>
          <w:tcPr>
            <w:tcW w:w="0" w:type="auto"/>
            <w:vAlign w:val="center"/>
            <w:hideMark/>
          </w:tcPr>
          <w:p w14:paraId="2E72EA0C" w14:textId="77777777" w:rsidR="00F741B9" w:rsidRPr="00CB0BE9" w:rsidRDefault="00F741B9" w:rsidP="003B74EB">
            <w:pPr>
              <w:contextualSpacing/>
              <w:rPr>
                <w:b/>
                <w:bCs/>
                <w:sz w:val="20"/>
                <w:szCs w:val="20"/>
              </w:rPr>
            </w:pPr>
            <w:r w:rsidRPr="00CB0BE9">
              <w:rPr>
                <w:b/>
                <w:bCs/>
                <w:sz w:val="20"/>
                <w:szCs w:val="20"/>
              </w:rPr>
              <w:t>Principales hallazgos</w:t>
            </w:r>
          </w:p>
        </w:tc>
      </w:tr>
      <w:tr w:rsidR="00F741B9" w:rsidRPr="00CB0BE9" w14:paraId="28CD3D21" w14:textId="77777777" w:rsidTr="00811370">
        <w:trPr>
          <w:tblCellSpacing w:w="15" w:type="dxa"/>
        </w:trPr>
        <w:tc>
          <w:tcPr>
            <w:tcW w:w="0" w:type="auto"/>
            <w:vAlign w:val="center"/>
            <w:hideMark/>
          </w:tcPr>
          <w:p w14:paraId="7C43B508" w14:textId="77777777" w:rsidR="00F741B9" w:rsidRPr="00CB0BE9" w:rsidRDefault="00F741B9" w:rsidP="003B74EB">
            <w:pPr>
              <w:contextualSpacing/>
              <w:rPr>
                <w:sz w:val="20"/>
                <w:szCs w:val="20"/>
              </w:rPr>
            </w:pPr>
            <w:r w:rsidRPr="00CB0BE9">
              <w:rPr>
                <w:sz w:val="20"/>
                <w:szCs w:val="20"/>
              </w:rPr>
              <w:t>Romero &amp; Ventura (2020)</w:t>
            </w:r>
          </w:p>
        </w:tc>
        <w:tc>
          <w:tcPr>
            <w:tcW w:w="0" w:type="auto"/>
            <w:vAlign w:val="center"/>
            <w:hideMark/>
          </w:tcPr>
          <w:p w14:paraId="4C84E246" w14:textId="77777777" w:rsidR="00F741B9" w:rsidRPr="00CB0BE9" w:rsidRDefault="00F741B9" w:rsidP="003B74EB">
            <w:pPr>
              <w:contextualSpacing/>
              <w:rPr>
                <w:sz w:val="20"/>
                <w:szCs w:val="20"/>
              </w:rPr>
            </w:pPr>
            <w:r w:rsidRPr="00CB0BE9">
              <w:rPr>
                <w:sz w:val="20"/>
                <w:szCs w:val="20"/>
              </w:rPr>
              <w:t>Revisión sistemática (500+ estudios)</w:t>
            </w:r>
          </w:p>
        </w:tc>
        <w:tc>
          <w:tcPr>
            <w:tcW w:w="0" w:type="auto"/>
            <w:vAlign w:val="center"/>
            <w:hideMark/>
          </w:tcPr>
          <w:p w14:paraId="20E986B3" w14:textId="77777777" w:rsidR="00F741B9" w:rsidRPr="00CB0BE9" w:rsidRDefault="00F741B9" w:rsidP="003B74EB">
            <w:pPr>
              <w:contextualSpacing/>
              <w:rPr>
                <w:sz w:val="20"/>
                <w:szCs w:val="20"/>
              </w:rPr>
            </w:pPr>
            <w:r w:rsidRPr="00CB0BE9">
              <w:rPr>
                <w:sz w:val="20"/>
                <w:szCs w:val="20"/>
              </w:rPr>
              <w:t>-</w:t>
            </w:r>
          </w:p>
        </w:tc>
        <w:tc>
          <w:tcPr>
            <w:tcW w:w="0" w:type="auto"/>
            <w:vAlign w:val="center"/>
            <w:hideMark/>
          </w:tcPr>
          <w:p w14:paraId="39E150C0" w14:textId="77777777" w:rsidR="00F741B9" w:rsidRPr="00CB0BE9" w:rsidRDefault="00F741B9" w:rsidP="003B74EB">
            <w:pPr>
              <w:contextualSpacing/>
              <w:rPr>
                <w:sz w:val="20"/>
                <w:szCs w:val="20"/>
              </w:rPr>
            </w:pPr>
            <w:r w:rsidRPr="00CB0BE9">
              <w:rPr>
                <w:sz w:val="20"/>
                <w:szCs w:val="20"/>
              </w:rPr>
              <w:t>Diversos</w:t>
            </w:r>
          </w:p>
        </w:tc>
        <w:tc>
          <w:tcPr>
            <w:tcW w:w="0" w:type="auto"/>
            <w:vAlign w:val="center"/>
            <w:hideMark/>
          </w:tcPr>
          <w:p w14:paraId="13E3B9C8" w14:textId="77777777" w:rsidR="00F741B9" w:rsidRPr="00CB0BE9" w:rsidRDefault="00F741B9" w:rsidP="003B74EB">
            <w:pPr>
              <w:contextualSpacing/>
              <w:rPr>
                <w:sz w:val="20"/>
                <w:szCs w:val="20"/>
              </w:rPr>
            </w:pPr>
            <w:proofErr w:type="gramStart"/>
            <w:r w:rsidRPr="00CB0BE9">
              <w:rPr>
                <w:sz w:val="20"/>
                <w:szCs w:val="20"/>
              </w:rPr>
              <w:t>Meta-análisis</w:t>
            </w:r>
            <w:proofErr w:type="gramEnd"/>
          </w:p>
        </w:tc>
        <w:tc>
          <w:tcPr>
            <w:tcW w:w="0" w:type="auto"/>
            <w:vAlign w:val="center"/>
            <w:hideMark/>
          </w:tcPr>
          <w:p w14:paraId="225AF3F1" w14:textId="77777777" w:rsidR="00F741B9" w:rsidRPr="00CB0BE9" w:rsidRDefault="00F741B9" w:rsidP="003B74EB">
            <w:pPr>
              <w:contextualSpacing/>
              <w:rPr>
                <w:sz w:val="20"/>
                <w:szCs w:val="20"/>
              </w:rPr>
            </w:pPr>
            <w:r w:rsidRPr="00CB0BE9">
              <w:rPr>
                <w:sz w:val="20"/>
                <w:szCs w:val="20"/>
              </w:rPr>
              <w:t>0.35-0.65</w:t>
            </w:r>
          </w:p>
        </w:tc>
        <w:tc>
          <w:tcPr>
            <w:tcW w:w="0" w:type="auto"/>
            <w:vAlign w:val="center"/>
            <w:hideMark/>
          </w:tcPr>
          <w:p w14:paraId="164D2691" w14:textId="77777777" w:rsidR="00F741B9" w:rsidRPr="00CB0BE9" w:rsidRDefault="00F741B9" w:rsidP="003B74EB">
            <w:pPr>
              <w:contextualSpacing/>
              <w:rPr>
                <w:sz w:val="20"/>
                <w:szCs w:val="20"/>
              </w:rPr>
            </w:pPr>
            <w:r w:rsidRPr="00CB0BE9">
              <w:rPr>
                <w:sz w:val="20"/>
                <w:szCs w:val="20"/>
              </w:rPr>
              <w:t xml:space="preserve">Métodos ensemble superan consistentemente a métodos lineales. Variables académicas </w:t>
            </w:r>
            <w:r w:rsidRPr="00CB0BE9">
              <w:rPr>
                <w:sz w:val="20"/>
                <w:szCs w:val="20"/>
              </w:rPr>
              <w:lastRenderedPageBreak/>
              <w:t>previas son los predictores más relevantes.</w:t>
            </w:r>
          </w:p>
        </w:tc>
      </w:tr>
      <w:tr w:rsidR="00F741B9" w:rsidRPr="00CB0BE9" w14:paraId="21252C67" w14:textId="77777777" w:rsidTr="00811370">
        <w:trPr>
          <w:tblCellSpacing w:w="15" w:type="dxa"/>
        </w:trPr>
        <w:tc>
          <w:tcPr>
            <w:tcW w:w="0" w:type="auto"/>
            <w:vAlign w:val="center"/>
            <w:hideMark/>
          </w:tcPr>
          <w:p w14:paraId="64AED428" w14:textId="77777777" w:rsidR="00F741B9" w:rsidRPr="00CB0BE9" w:rsidRDefault="00F741B9" w:rsidP="003B74EB">
            <w:pPr>
              <w:contextualSpacing/>
              <w:rPr>
                <w:sz w:val="20"/>
                <w:szCs w:val="20"/>
              </w:rPr>
            </w:pPr>
            <w:proofErr w:type="spellStart"/>
            <w:r w:rsidRPr="00CB0BE9">
              <w:rPr>
                <w:sz w:val="20"/>
                <w:szCs w:val="20"/>
              </w:rPr>
              <w:lastRenderedPageBreak/>
              <w:t>Alshabandar</w:t>
            </w:r>
            <w:proofErr w:type="spellEnd"/>
            <w:r w:rsidRPr="00CB0BE9">
              <w:rPr>
                <w:sz w:val="20"/>
                <w:szCs w:val="20"/>
              </w:rPr>
              <w:t xml:space="preserve"> et al. (2024)</w:t>
            </w:r>
          </w:p>
        </w:tc>
        <w:tc>
          <w:tcPr>
            <w:tcW w:w="0" w:type="auto"/>
            <w:vAlign w:val="center"/>
            <w:hideMark/>
          </w:tcPr>
          <w:p w14:paraId="220DF313" w14:textId="77777777" w:rsidR="00F741B9" w:rsidRPr="00CB0BE9" w:rsidRDefault="00F741B9" w:rsidP="003B74EB">
            <w:pPr>
              <w:contextualSpacing/>
              <w:rPr>
                <w:sz w:val="20"/>
                <w:szCs w:val="20"/>
              </w:rPr>
            </w:pPr>
            <w:r w:rsidRPr="00CB0BE9">
              <w:rPr>
                <w:sz w:val="20"/>
                <w:szCs w:val="20"/>
              </w:rPr>
              <w:t>5 universidades europeas</w:t>
            </w:r>
          </w:p>
        </w:tc>
        <w:tc>
          <w:tcPr>
            <w:tcW w:w="0" w:type="auto"/>
            <w:vAlign w:val="center"/>
            <w:hideMark/>
          </w:tcPr>
          <w:p w14:paraId="0C32F300" w14:textId="77777777" w:rsidR="00F741B9" w:rsidRPr="00CB0BE9" w:rsidRDefault="00F741B9" w:rsidP="003B74EB">
            <w:pPr>
              <w:contextualSpacing/>
              <w:rPr>
                <w:sz w:val="20"/>
                <w:szCs w:val="20"/>
              </w:rPr>
            </w:pPr>
            <w:r w:rsidRPr="00CB0BE9">
              <w:rPr>
                <w:sz w:val="20"/>
                <w:szCs w:val="20"/>
              </w:rPr>
              <w:t>50,000-200,000</w:t>
            </w:r>
          </w:p>
        </w:tc>
        <w:tc>
          <w:tcPr>
            <w:tcW w:w="0" w:type="auto"/>
            <w:vAlign w:val="center"/>
            <w:hideMark/>
          </w:tcPr>
          <w:p w14:paraId="19A10B56" w14:textId="77777777" w:rsidR="00F741B9" w:rsidRPr="00CB0BE9" w:rsidRDefault="00F741B9" w:rsidP="003B74EB">
            <w:pPr>
              <w:contextualSpacing/>
              <w:rPr>
                <w:sz w:val="20"/>
                <w:szCs w:val="20"/>
              </w:rPr>
            </w:pPr>
            <w:r w:rsidRPr="00CB0BE9">
              <w:rPr>
                <w:sz w:val="20"/>
                <w:szCs w:val="20"/>
              </w:rPr>
              <w:t>GPA</w:t>
            </w:r>
          </w:p>
        </w:tc>
        <w:tc>
          <w:tcPr>
            <w:tcW w:w="0" w:type="auto"/>
            <w:vAlign w:val="center"/>
            <w:hideMark/>
          </w:tcPr>
          <w:p w14:paraId="523CAEE5" w14:textId="77777777" w:rsidR="00F741B9" w:rsidRPr="00CB0BE9" w:rsidRDefault="00F741B9" w:rsidP="003B74EB">
            <w:pPr>
              <w:contextualSpacing/>
              <w:rPr>
                <w:sz w:val="20"/>
                <w:szCs w:val="20"/>
              </w:rPr>
            </w:pPr>
            <w:r w:rsidRPr="00CB0BE9">
              <w:rPr>
                <w:sz w:val="20"/>
                <w:szCs w:val="20"/>
              </w:rPr>
              <w:t>8 algoritmos</w:t>
            </w:r>
          </w:p>
        </w:tc>
        <w:tc>
          <w:tcPr>
            <w:tcW w:w="0" w:type="auto"/>
            <w:vAlign w:val="center"/>
            <w:hideMark/>
          </w:tcPr>
          <w:p w14:paraId="7D0E5A0F" w14:textId="77777777" w:rsidR="00F741B9" w:rsidRPr="00CB0BE9" w:rsidRDefault="00F741B9" w:rsidP="003B74EB">
            <w:pPr>
              <w:contextualSpacing/>
              <w:rPr>
                <w:sz w:val="20"/>
                <w:szCs w:val="20"/>
              </w:rPr>
            </w:pPr>
            <w:r w:rsidRPr="00CB0BE9">
              <w:rPr>
                <w:sz w:val="20"/>
                <w:szCs w:val="20"/>
              </w:rPr>
              <w:t>0.52 (</w:t>
            </w:r>
            <w:proofErr w:type="spellStart"/>
            <w:r w:rsidRPr="00CB0BE9">
              <w:rPr>
                <w:sz w:val="20"/>
                <w:szCs w:val="20"/>
              </w:rPr>
              <w:t>XGBoost</w:t>
            </w:r>
            <w:proofErr w:type="spellEnd"/>
            <w:r w:rsidRPr="00CB0BE9">
              <w:rPr>
                <w:sz w:val="20"/>
                <w:szCs w:val="20"/>
              </w:rPr>
              <w:t>)</w:t>
            </w:r>
          </w:p>
        </w:tc>
        <w:tc>
          <w:tcPr>
            <w:tcW w:w="0" w:type="auto"/>
            <w:vAlign w:val="center"/>
            <w:hideMark/>
          </w:tcPr>
          <w:p w14:paraId="2AA1ED9B" w14:textId="77777777" w:rsidR="00F741B9" w:rsidRPr="00CB0BE9" w:rsidRDefault="00F741B9" w:rsidP="003B74EB">
            <w:pPr>
              <w:contextualSpacing/>
              <w:rPr>
                <w:sz w:val="20"/>
                <w:szCs w:val="20"/>
              </w:rPr>
            </w:pPr>
            <w:proofErr w:type="spellStart"/>
            <w:r w:rsidRPr="00CB0BE9">
              <w:rPr>
                <w:sz w:val="20"/>
                <w:szCs w:val="20"/>
              </w:rPr>
              <w:t>XGBoost</w:t>
            </w:r>
            <w:proofErr w:type="spellEnd"/>
            <w:r w:rsidRPr="00CB0BE9">
              <w:rPr>
                <w:sz w:val="20"/>
                <w:szCs w:val="20"/>
              </w:rPr>
              <w:t xml:space="preserve"> y Random Forest logran mejor desempeño. Diferencia de ~10% respecto a regresión lineal.</w:t>
            </w:r>
          </w:p>
        </w:tc>
      </w:tr>
      <w:tr w:rsidR="00F741B9" w:rsidRPr="00CB0BE9" w14:paraId="0A5AEE16" w14:textId="77777777" w:rsidTr="00811370">
        <w:trPr>
          <w:tblCellSpacing w:w="15" w:type="dxa"/>
        </w:trPr>
        <w:tc>
          <w:tcPr>
            <w:tcW w:w="0" w:type="auto"/>
            <w:vAlign w:val="center"/>
            <w:hideMark/>
          </w:tcPr>
          <w:p w14:paraId="2A251DC5" w14:textId="77777777" w:rsidR="00F741B9" w:rsidRPr="00CB0BE9" w:rsidRDefault="00F741B9" w:rsidP="003B74EB">
            <w:pPr>
              <w:contextualSpacing/>
              <w:rPr>
                <w:sz w:val="20"/>
                <w:szCs w:val="20"/>
              </w:rPr>
            </w:pPr>
            <w:r w:rsidRPr="00CB0BE9">
              <w:rPr>
                <w:sz w:val="20"/>
                <w:szCs w:val="20"/>
              </w:rPr>
              <w:t>de Sousa Reis et al. (2024)</w:t>
            </w:r>
          </w:p>
        </w:tc>
        <w:tc>
          <w:tcPr>
            <w:tcW w:w="0" w:type="auto"/>
            <w:vAlign w:val="center"/>
            <w:hideMark/>
          </w:tcPr>
          <w:p w14:paraId="6CF3EACD" w14:textId="77777777" w:rsidR="00F741B9" w:rsidRPr="00CB0BE9" w:rsidRDefault="00F741B9" w:rsidP="003B74EB">
            <w:pPr>
              <w:contextualSpacing/>
              <w:rPr>
                <w:sz w:val="20"/>
                <w:szCs w:val="20"/>
              </w:rPr>
            </w:pPr>
            <w:r w:rsidRPr="00CB0BE9">
              <w:rPr>
                <w:sz w:val="20"/>
                <w:szCs w:val="20"/>
              </w:rPr>
              <w:t>Portugal (matemáticas)</w:t>
            </w:r>
          </w:p>
        </w:tc>
        <w:tc>
          <w:tcPr>
            <w:tcW w:w="0" w:type="auto"/>
            <w:vAlign w:val="center"/>
            <w:hideMark/>
          </w:tcPr>
          <w:p w14:paraId="6483AB50" w14:textId="77777777" w:rsidR="00F741B9" w:rsidRPr="00CB0BE9" w:rsidRDefault="00F741B9" w:rsidP="003B74EB">
            <w:pPr>
              <w:contextualSpacing/>
              <w:rPr>
                <w:sz w:val="20"/>
                <w:szCs w:val="20"/>
              </w:rPr>
            </w:pPr>
            <w:r w:rsidRPr="00CB0BE9">
              <w:rPr>
                <w:sz w:val="20"/>
                <w:szCs w:val="20"/>
              </w:rPr>
              <w:t>850,000</w:t>
            </w:r>
          </w:p>
        </w:tc>
        <w:tc>
          <w:tcPr>
            <w:tcW w:w="0" w:type="auto"/>
            <w:vAlign w:val="center"/>
            <w:hideMark/>
          </w:tcPr>
          <w:p w14:paraId="2A500B2F" w14:textId="77777777" w:rsidR="00F741B9" w:rsidRPr="00CB0BE9" w:rsidRDefault="00F741B9" w:rsidP="003B74EB">
            <w:pPr>
              <w:contextualSpacing/>
              <w:rPr>
                <w:sz w:val="20"/>
                <w:szCs w:val="20"/>
              </w:rPr>
            </w:pPr>
            <w:proofErr w:type="gramStart"/>
            <w:r w:rsidRPr="00CB0BE9">
              <w:rPr>
                <w:sz w:val="20"/>
                <w:szCs w:val="20"/>
              </w:rPr>
              <w:t>Calificación matemáticas</w:t>
            </w:r>
            <w:proofErr w:type="gramEnd"/>
            <w:r w:rsidRPr="00CB0BE9">
              <w:rPr>
                <w:sz w:val="20"/>
                <w:szCs w:val="20"/>
              </w:rPr>
              <w:t xml:space="preserve"> (0-20)</w:t>
            </w:r>
          </w:p>
        </w:tc>
        <w:tc>
          <w:tcPr>
            <w:tcW w:w="0" w:type="auto"/>
            <w:vAlign w:val="center"/>
            <w:hideMark/>
          </w:tcPr>
          <w:p w14:paraId="5BC9CBDC" w14:textId="77777777" w:rsidR="00F741B9" w:rsidRPr="00CB0BE9" w:rsidRDefault="00F741B9" w:rsidP="003B74EB">
            <w:pPr>
              <w:contextualSpacing/>
              <w:rPr>
                <w:sz w:val="20"/>
                <w:szCs w:val="20"/>
              </w:rPr>
            </w:pPr>
            <w:r w:rsidRPr="00CB0BE9">
              <w:rPr>
                <w:sz w:val="20"/>
                <w:szCs w:val="20"/>
              </w:rPr>
              <w:t>6 algoritmos con CRISP-DM</w:t>
            </w:r>
          </w:p>
        </w:tc>
        <w:tc>
          <w:tcPr>
            <w:tcW w:w="0" w:type="auto"/>
            <w:vAlign w:val="center"/>
            <w:hideMark/>
          </w:tcPr>
          <w:p w14:paraId="679EA331" w14:textId="77777777" w:rsidR="00F741B9" w:rsidRPr="00CB0BE9" w:rsidRDefault="00F741B9" w:rsidP="003B74EB">
            <w:pPr>
              <w:contextualSpacing/>
              <w:rPr>
                <w:sz w:val="20"/>
                <w:szCs w:val="20"/>
              </w:rPr>
            </w:pPr>
            <w:r w:rsidRPr="00CB0BE9">
              <w:rPr>
                <w:sz w:val="20"/>
                <w:szCs w:val="20"/>
              </w:rPr>
              <w:t>0.48 (</w:t>
            </w:r>
            <w:proofErr w:type="spellStart"/>
            <w:r w:rsidRPr="00CB0BE9">
              <w:rPr>
                <w:sz w:val="20"/>
                <w:szCs w:val="20"/>
              </w:rPr>
              <w:t>XGBoost</w:t>
            </w:r>
            <w:proofErr w:type="spellEnd"/>
            <w:r w:rsidRPr="00CB0BE9">
              <w:rPr>
                <w:sz w:val="20"/>
                <w:szCs w:val="20"/>
              </w:rPr>
              <w:t>)</w:t>
            </w:r>
          </w:p>
        </w:tc>
        <w:tc>
          <w:tcPr>
            <w:tcW w:w="0" w:type="auto"/>
            <w:vAlign w:val="center"/>
            <w:hideMark/>
          </w:tcPr>
          <w:p w14:paraId="4BE77AB2" w14:textId="77777777" w:rsidR="00F741B9" w:rsidRPr="00CB0BE9" w:rsidRDefault="00F741B9" w:rsidP="003B74EB">
            <w:pPr>
              <w:contextualSpacing/>
              <w:rPr>
                <w:sz w:val="20"/>
                <w:szCs w:val="20"/>
              </w:rPr>
            </w:pPr>
            <w:r w:rsidRPr="00CB0BE9">
              <w:rPr>
                <w:sz w:val="20"/>
                <w:szCs w:val="20"/>
              </w:rPr>
              <w:t xml:space="preserve">Aplicación exitosa de CRISP-DM. </w:t>
            </w:r>
            <w:proofErr w:type="spellStart"/>
            <w:r w:rsidRPr="00CB0BE9">
              <w:rPr>
                <w:sz w:val="20"/>
                <w:szCs w:val="20"/>
              </w:rPr>
              <w:t>XGBoost</w:t>
            </w:r>
            <w:proofErr w:type="spellEnd"/>
            <w:r w:rsidRPr="00CB0BE9">
              <w:rPr>
                <w:sz w:val="20"/>
                <w:szCs w:val="20"/>
              </w:rPr>
              <w:t xml:space="preserve"> supera a métodos lineales en ~7% de R².</w:t>
            </w:r>
          </w:p>
        </w:tc>
      </w:tr>
      <w:tr w:rsidR="00F741B9" w:rsidRPr="00CB0BE9" w14:paraId="40C21F1C" w14:textId="77777777" w:rsidTr="00811370">
        <w:trPr>
          <w:tblCellSpacing w:w="15" w:type="dxa"/>
        </w:trPr>
        <w:tc>
          <w:tcPr>
            <w:tcW w:w="0" w:type="auto"/>
            <w:vAlign w:val="center"/>
            <w:hideMark/>
          </w:tcPr>
          <w:p w14:paraId="5D6C794A" w14:textId="77777777" w:rsidR="00F741B9" w:rsidRPr="00CB0BE9" w:rsidRDefault="00F741B9" w:rsidP="003B74EB">
            <w:pPr>
              <w:contextualSpacing/>
              <w:rPr>
                <w:sz w:val="20"/>
                <w:szCs w:val="20"/>
              </w:rPr>
            </w:pPr>
            <w:r w:rsidRPr="00CB0BE9">
              <w:rPr>
                <w:sz w:val="20"/>
                <w:szCs w:val="20"/>
              </w:rPr>
              <w:t>Viberg et al. (2020)</w:t>
            </w:r>
          </w:p>
        </w:tc>
        <w:tc>
          <w:tcPr>
            <w:tcW w:w="0" w:type="auto"/>
            <w:vAlign w:val="center"/>
            <w:hideMark/>
          </w:tcPr>
          <w:p w14:paraId="2575E7AC" w14:textId="77777777" w:rsidR="00F741B9" w:rsidRPr="00CB0BE9" w:rsidRDefault="00F741B9" w:rsidP="003B74EB">
            <w:pPr>
              <w:contextualSpacing/>
              <w:rPr>
                <w:sz w:val="20"/>
                <w:szCs w:val="20"/>
              </w:rPr>
            </w:pPr>
            <w:r w:rsidRPr="00CB0BE9">
              <w:rPr>
                <w:sz w:val="20"/>
                <w:szCs w:val="20"/>
              </w:rPr>
              <w:t>Revisión internacional</w:t>
            </w:r>
          </w:p>
        </w:tc>
        <w:tc>
          <w:tcPr>
            <w:tcW w:w="0" w:type="auto"/>
            <w:vAlign w:val="center"/>
            <w:hideMark/>
          </w:tcPr>
          <w:p w14:paraId="37457884" w14:textId="77777777" w:rsidR="00F741B9" w:rsidRPr="00CB0BE9" w:rsidRDefault="00F741B9" w:rsidP="003B74EB">
            <w:pPr>
              <w:contextualSpacing/>
              <w:rPr>
                <w:sz w:val="20"/>
                <w:szCs w:val="20"/>
              </w:rPr>
            </w:pPr>
            <w:r w:rsidRPr="00CB0BE9">
              <w:rPr>
                <w:sz w:val="20"/>
                <w:szCs w:val="20"/>
              </w:rPr>
              <w:t>-</w:t>
            </w:r>
          </w:p>
        </w:tc>
        <w:tc>
          <w:tcPr>
            <w:tcW w:w="0" w:type="auto"/>
            <w:vAlign w:val="center"/>
            <w:hideMark/>
          </w:tcPr>
          <w:p w14:paraId="7F2D4148" w14:textId="77777777" w:rsidR="00F741B9" w:rsidRPr="00CB0BE9" w:rsidRDefault="00F741B9" w:rsidP="003B74EB">
            <w:pPr>
              <w:contextualSpacing/>
              <w:rPr>
                <w:sz w:val="20"/>
                <w:szCs w:val="20"/>
              </w:rPr>
            </w:pPr>
            <w:r w:rsidRPr="00CB0BE9">
              <w:rPr>
                <w:sz w:val="20"/>
                <w:szCs w:val="20"/>
              </w:rPr>
              <w:t>Diversos</w:t>
            </w:r>
          </w:p>
        </w:tc>
        <w:tc>
          <w:tcPr>
            <w:tcW w:w="0" w:type="auto"/>
            <w:vAlign w:val="center"/>
            <w:hideMark/>
          </w:tcPr>
          <w:p w14:paraId="062E657D" w14:textId="77777777" w:rsidR="00F741B9" w:rsidRPr="00CB0BE9" w:rsidRDefault="00F741B9" w:rsidP="003B74EB">
            <w:pPr>
              <w:contextualSpacing/>
              <w:rPr>
                <w:sz w:val="20"/>
                <w:szCs w:val="20"/>
              </w:rPr>
            </w:pPr>
            <w:r w:rsidRPr="00CB0BE9">
              <w:rPr>
                <w:sz w:val="20"/>
                <w:szCs w:val="20"/>
              </w:rPr>
              <w:t>Revisión metodológica</w:t>
            </w:r>
          </w:p>
        </w:tc>
        <w:tc>
          <w:tcPr>
            <w:tcW w:w="0" w:type="auto"/>
            <w:vAlign w:val="center"/>
            <w:hideMark/>
          </w:tcPr>
          <w:p w14:paraId="3CF8297A" w14:textId="77777777" w:rsidR="00F741B9" w:rsidRPr="00CB0BE9" w:rsidRDefault="00F741B9" w:rsidP="003B74EB">
            <w:pPr>
              <w:contextualSpacing/>
              <w:rPr>
                <w:sz w:val="20"/>
                <w:szCs w:val="20"/>
              </w:rPr>
            </w:pPr>
            <w:r w:rsidRPr="00CB0BE9">
              <w:rPr>
                <w:sz w:val="20"/>
                <w:szCs w:val="20"/>
              </w:rPr>
              <w:t>-</w:t>
            </w:r>
          </w:p>
        </w:tc>
        <w:tc>
          <w:tcPr>
            <w:tcW w:w="0" w:type="auto"/>
            <w:vAlign w:val="center"/>
            <w:hideMark/>
          </w:tcPr>
          <w:p w14:paraId="175C0896" w14:textId="77777777" w:rsidR="00F741B9" w:rsidRPr="00CB0BE9" w:rsidRDefault="00F741B9" w:rsidP="003B74EB">
            <w:pPr>
              <w:contextualSpacing/>
              <w:rPr>
                <w:sz w:val="20"/>
                <w:szCs w:val="20"/>
              </w:rPr>
            </w:pPr>
            <w:r w:rsidRPr="00CB0BE9">
              <w:rPr>
                <w:sz w:val="20"/>
                <w:szCs w:val="20"/>
              </w:rPr>
              <w:t>60% de estudios usan regresión, 25% ensemble, 15% redes neuronales. Balance entre predictibilidad e interpretabilidad es crítico.</w:t>
            </w:r>
          </w:p>
        </w:tc>
      </w:tr>
      <w:tr w:rsidR="00F741B9" w:rsidRPr="00CB0BE9" w14:paraId="7A879BA2" w14:textId="77777777" w:rsidTr="00811370">
        <w:trPr>
          <w:tblCellSpacing w:w="15" w:type="dxa"/>
        </w:trPr>
        <w:tc>
          <w:tcPr>
            <w:tcW w:w="0" w:type="auto"/>
            <w:vAlign w:val="center"/>
            <w:hideMark/>
          </w:tcPr>
          <w:p w14:paraId="72304CFC" w14:textId="77777777" w:rsidR="00F741B9" w:rsidRPr="00CB0BE9" w:rsidRDefault="00F741B9" w:rsidP="003B74EB">
            <w:pPr>
              <w:contextualSpacing/>
              <w:rPr>
                <w:sz w:val="20"/>
                <w:szCs w:val="20"/>
              </w:rPr>
            </w:pPr>
            <w:r w:rsidRPr="00CB0BE9">
              <w:rPr>
                <w:sz w:val="20"/>
                <w:szCs w:val="20"/>
              </w:rPr>
              <w:t>Sokkhey &amp; Okazaki (2022)</w:t>
            </w:r>
          </w:p>
        </w:tc>
        <w:tc>
          <w:tcPr>
            <w:tcW w:w="0" w:type="auto"/>
            <w:vAlign w:val="center"/>
            <w:hideMark/>
          </w:tcPr>
          <w:p w14:paraId="42065B41" w14:textId="77777777" w:rsidR="00F741B9" w:rsidRPr="00CB0BE9" w:rsidRDefault="00F741B9" w:rsidP="003B74EB">
            <w:pPr>
              <w:contextualSpacing/>
              <w:rPr>
                <w:sz w:val="20"/>
                <w:szCs w:val="20"/>
              </w:rPr>
            </w:pPr>
            <w:proofErr w:type="gramStart"/>
            <w:r w:rsidRPr="00CB0BE9">
              <w:rPr>
                <w:sz w:val="20"/>
                <w:szCs w:val="20"/>
              </w:rPr>
              <w:t>Meta-análisis</w:t>
            </w:r>
            <w:proofErr w:type="gramEnd"/>
            <w:r w:rsidRPr="00CB0BE9">
              <w:rPr>
                <w:sz w:val="20"/>
                <w:szCs w:val="20"/>
              </w:rPr>
              <w:t xml:space="preserve"> (127 estudios)</w:t>
            </w:r>
          </w:p>
        </w:tc>
        <w:tc>
          <w:tcPr>
            <w:tcW w:w="0" w:type="auto"/>
            <w:vAlign w:val="center"/>
            <w:hideMark/>
          </w:tcPr>
          <w:p w14:paraId="08E7A243" w14:textId="77777777" w:rsidR="00F741B9" w:rsidRPr="00CB0BE9" w:rsidRDefault="00F741B9" w:rsidP="003B74EB">
            <w:pPr>
              <w:contextualSpacing/>
              <w:rPr>
                <w:sz w:val="20"/>
                <w:szCs w:val="20"/>
              </w:rPr>
            </w:pPr>
            <w:r w:rsidRPr="00CB0BE9">
              <w:rPr>
                <w:sz w:val="20"/>
                <w:szCs w:val="20"/>
              </w:rPr>
              <w:t>-</w:t>
            </w:r>
          </w:p>
        </w:tc>
        <w:tc>
          <w:tcPr>
            <w:tcW w:w="0" w:type="auto"/>
            <w:vAlign w:val="center"/>
            <w:hideMark/>
          </w:tcPr>
          <w:p w14:paraId="3948890E" w14:textId="77777777" w:rsidR="00F741B9" w:rsidRPr="00CB0BE9" w:rsidRDefault="00F741B9" w:rsidP="003B74EB">
            <w:pPr>
              <w:contextualSpacing/>
              <w:rPr>
                <w:sz w:val="20"/>
                <w:szCs w:val="20"/>
              </w:rPr>
            </w:pPr>
            <w:r w:rsidRPr="00CB0BE9">
              <w:rPr>
                <w:sz w:val="20"/>
                <w:szCs w:val="20"/>
              </w:rPr>
              <w:t>Calificaciones / GPA</w:t>
            </w:r>
          </w:p>
        </w:tc>
        <w:tc>
          <w:tcPr>
            <w:tcW w:w="0" w:type="auto"/>
            <w:vAlign w:val="center"/>
            <w:hideMark/>
          </w:tcPr>
          <w:p w14:paraId="2EBEB814" w14:textId="77777777" w:rsidR="00F741B9" w:rsidRPr="00CB0BE9" w:rsidRDefault="00F741B9" w:rsidP="003B74EB">
            <w:pPr>
              <w:contextualSpacing/>
              <w:rPr>
                <w:sz w:val="20"/>
                <w:szCs w:val="20"/>
              </w:rPr>
            </w:pPr>
            <w:r w:rsidRPr="00CB0BE9">
              <w:rPr>
                <w:sz w:val="20"/>
                <w:szCs w:val="20"/>
              </w:rPr>
              <w:t>Diversos</w:t>
            </w:r>
          </w:p>
        </w:tc>
        <w:tc>
          <w:tcPr>
            <w:tcW w:w="0" w:type="auto"/>
            <w:vAlign w:val="center"/>
            <w:hideMark/>
          </w:tcPr>
          <w:p w14:paraId="65A89082" w14:textId="77777777" w:rsidR="00F741B9" w:rsidRPr="00CB0BE9" w:rsidRDefault="00F741B9" w:rsidP="003B74EB">
            <w:pPr>
              <w:contextualSpacing/>
              <w:rPr>
                <w:sz w:val="20"/>
                <w:szCs w:val="20"/>
              </w:rPr>
            </w:pPr>
            <w:r w:rsidRPr="00CB0BE9">
              <w:rPr>
                <w:sz w:val="20"/>
                <w:szCs w:val="20"/>
              </w:rPr>
              <w:t>0.30-0.55</w:t>
            </w:r>
          </w:p>
        </w:tc>
        <w:tc>
          <w:tcPr>
            <w:tcW w:w="0" w:type="auto"/>
            <w:vAlign w:val="center"/>
            <w:hideMark/>
          </w:tcPr>
          <w:p w14:paraId="0EBCC2BE" w14:textId="77777777" w:rsidR="00F741B9" w:rsidRPr="00CB0BE9" w:rsidRDefault="00F741B9" w:rsidP="003B74EB">
            <w:pPr>
              <w:contextualSpacing/>
              <w:rPr>
                <w:sz w:val="20"/>
                <w:szCs w:val="20"/>
              </w:rPr>
            </w:pPr>
            <w:r w:rsidRPr="00CB0BE9">
              <w:rPr>
                <w:sz w:val="20"/>
                <w:szCs w:val="20"/>
              </w:rPr>
              <w:t>Variables académicas previas: 65-75% de importancia. Sociodemográficas: 15-20%. Proceso: 10-15%.</w:t>
            </w:r>
          </w:p>
        </w:tc>
      </w:tr>
      <w:tr w:rsidR="00F741B9" w:rsidRPr="00CB0BE9" w14:paraId="5F59E62C" w14:textId="77777777" w:rsidTr="00811370">
        <w:trPr>
          <w:tblCellSpacing w:w="15" w:type="dxa"/>
        </w:trPr>
        <w:tc>
          <w:tcPr>
            <w:tcW w:w="0" w:type="auto"/>
            <w:vAlign w:val="center"/>
            <w:hideMark/>
          </w:tcPr>
          <w:p w14:paraId="3F6A80ED" w14:textId="77777777" w:rsidR="00F741B9" w:rsidRPr="00CB0BE9" w:rsidRDefault="00F741B9" w:rsidP="003B74EB">
            <w:pPr>
              <w:contextualSpacing/>
              <w:rPr>
                <w:sz w:val="20"/>
                <w:szCs w:val="20"/>
              </w:rPr>
            </w:pPr>
            <w:r w:rsidRPr="00CB0BE9">
              <w:rPr>
                <w:sz w:val="20"/>
                <w:szCs w:val="20"/>
              </w:rPr>
              <w:t>Baker &amp; Inventado (2014)</w:t>
            </w:r>
          </w:p>
        </w:tc>
        <w:tc>
          <w:tcPr>
            <w:tcW w:w="0" w:type="auto"/>
            <w:vAlign w:val="center"/>
            <w:hideMark/>
          </w:tcPr>
          <w:p w14:paraId="73E0CD4D" w14:textId="77777777" w:rsidR="00F741B9" w:rsidRPr="00CB0BE9" w:rsidRDefault="00F741B9" w:rsidP="003B74EB">
            <w:pPr>
              <w:contextualSpacing/>
              <w:rPr>
                <w:sz w:val="20"/>
                <w:szCs w:val="20"/>
              </w:rPr>
            </w:pPr>
            <w:r w:rsidRPr="00CB0BE9">
              <w:rPr>
                <w:sz w:val="20"/>
                <w:szCs w:val="20"/>
              </w:rPr>
              <w:t>Revisión EDM</w:t>
            </w:r>
          </w:p>
        </w:tc>
        <w:tc>
          <w:tcPr>
            <w:tcW w:w="0" w:type="auto"/>
            <w:vAlign w:val="center"/>
            <w:hideMark/>
          </w:tcPr>
          <w:p w14:paraId="1230EE93" w14:textId="77777777" w:rsidR="00F741B9" w:rsidRPr="00CB0BE9" w:rsidRDefault="00F741B9" w:rsidP="003B74EB">
            <w:pPr>
              <w:contextualSpacing/>
              <w:rPr>
                <w:sz w:val="20"/>
                <w:szCs w:val="20"/>
              </w:rPr>
            </w:pPr>
            <w:r w:rsidRPr="00CB0BE9">
              <w:rPr>
                <w:sz w:val="20"/>
                <w:szCs w:val="20"/>
              </w:rPr>
              <w:t>-</w:t>
            </w:r>
          </w:p>
        </w:tc>
        <w:tc>
          <w:tcPr>
            <w:tcW w:w="0" w:type="auto"/>
            <w:vAlign w:val="center"/>
            <w:hideMark/>
          </w:tcPr>
          <w:p w14:paraId="7A3D2A95" w14:textId="77777777" w:rsidR="00F741B9" w:rsidRPr="00CB0BE9" w:rsidRDefault="00F741B9" w:rsidP="003B74EB">
            <w:pPr>
              <w:contextualSpacing/>
              <w:rPr>
                <w:sz w:val="20"/>
                <w:szCs w:val="20"/>
              </w:rPr>
            </w:pPr>
            <w:r w:rsidRPr="00CB0BE9">
              <w:rPr>
                <w:sz w:val="20"/>
                <w:szCs w:val="20"/>
              </w:rPr>
              <w:t>Diversos (individual vs agregado)</w:t>
            </w:r>
          </w:p>
        </w:tc>
        <w:tc>
          <w:tcPr>
            <w:tcW w:w="0" w:type="auto"/>
            <w:vAlign w:val="center"/>
            <w:hideMark/>
          </w:tcPr>
          <w:p w14:paraId="17978447" w14:textId="77777777" w:rsidR="00F741B9" w:rsidRPr="00CB0BE9" w:rsidRDefault="00F741B9" w:rsidP="003B74EB">
            <w:pPr>
              <w:contextualSpacing/>
              <w:rPr>
                <w:sz w:val="20"/>
                <w:szCs w:val="20"/>
              </w:rPr>
            </w:pPr>
            <w:r w:rsidRPr="00CB0BE9">
              <w:rPr>
                <w:sz w:val="20"/>
                <w:szCs w:val="20"/>
              </w:rPr>
              <w:t>Diversos</w:t>
            </w:r>
          </w:p>
        </w:tc>
        <w:tc>
          <w:tcPr>
            <w:tcW w:w="0" w:type="auto"/>
            <w:vAlign w:val="center"/>
            <w:hideMark/>
          </w:tcPr>
          <w:p w14:paraId="2ABA4BDF" w14:textId="77777777" w:rsidR="00F741B9" w:rsidRPr="00CB0BE9" w:rsidRDefault="00F741B9" w:rsidP="003B74EB">
            <w:pPr>
              <w:contextualSpacing/>
              <w:rPr>
                <w:sz w:val="20"/>
                <w:szCs w:val="20"/>
              </w:rPr>
            </w:pPr>
            <w:r w:rsidRPr="00CB0BE9">
              <w:rPr>
                <w:sz w:val="20"/>
                <w:szCs w:val="20"/>
              </w:rPr>
              <w:t>-</w:t>
            </w:r>
          </w:p>
        </w:tc>
        <w:tc>
          <w:tcPr>
            <w:tcW w:w="0" w:type="auto"/>
            <w:vAlign w:val="center"/>
            <w:hideMark/>
          </w:tcPr>
          <w:p w14:paraId="47FD66B4" w14:textId="77777777" w:rsidR="00F741B9" w:rsidRPr="00CB0BE9" w:rsidRDefault="00F741B9" w:rsidP="003B74EB">
            <w:pPr>
              <w:contextualSpacing/>
              <w:rPr>
                <w:sz w:val="20"/>
                <w:szCs w:val="20"/>
              </w:rPr>
            </w:pPr>
            <w:r w:rsidRPr="00CB0BE9">
              <w:rPr>
                <w:sz w:val="20"/>
                <w:szCs w:val="20"/>
              </w:rPr>
              <w:t>Modelos agregados típicamente 0.10-0.15 puntos R² superior a individuales. Agregación reduce ruido idiosincrático.</w:t>
            </w:r>
          </w:p>
        </w:tc>
      </w:tr>
      <w:tr w:rsidR="00F741B9" w:rsidRPr="00CB0BE9" w14:paraId="7611712F" w14:textId="77777777" w:rsidTr="00811370">
        <w:trPr>
          <w:tblCellSpacing w:w="15" w:type="dxa"/>
        </w:trPr>
        <w:tc>
          <w:tcPr>
            <w:tcW w:w="0" w:type="auto"/>
            <w:vAlign w:val="center"/>
            <w:hideMark/>
          </w:tcPr>
          <w:p w14:paraId="16E01D93" w14:textId="77777777" w:rsidR="00F741B9" w:rsidRPr="00CB0BE9" w:rsidRDefault="00F741B9" w:rsidP="003B74EB">
            <w:pPr>
              <w:contextualSpacing/>
              <w:rPr>
                <w:sz w:val="20"/>
                <w:szCs w:val="20"/>
              </w:rPr>
            </w:pPr>
            <w:r w:rsidRPr="00CB0BE9">
              <w:rPr>
                <w:sz w:val="20"/>
                <w:szCs w:val="20"/>
              </w:rPr>
              <w:t>Swanson et al. (2017)</w:t>
            </w:r>
          </w:p>
        </w:tc>
        <w:tc>
          <w:tcPr>
            <w:tcW w:w="0" w:type="auto"/>
            <w:vAlign w:val="center"/>
            <w:hideMark/>
          </w:tcPr>
          <w:p w14:paraId="2EDB3FFC" w14:textId="77777777" w:rsidR="00F741B9" w:rsidRPr="00CB0BE9" w:rsidRDefault="00F741B9" w:rsidP="003B74EB">
            <w:pPr>
              <w:contextualSpacing/>
              <w:rPr>
                <w:sz w:val="20"/>
                <w:szCs w:val="20"/>
              </w:rPr>
            </w:pPr>
            <w:proofErr w:type="gramStart"/>
            <w:r w:rsidRPr="00CB0BE9">
              <w:rPr>
                <w:sz w:val="20"/>
                <w:szCs w:val="20"/>
              </w:rPr>
              <w:t>EE.UU.</w:t>
            </w:r>
            <w:proofErr w:type="gramEnd"/>
            <w:r w:rsidRPr="00CB0BE9">
              <w:rPr>
                <w:sz w:val="20"/>
                <w:szCs w:val="20"/>
              </w:rPr>
              <w:t xml:space="preserve"> (comprensión lectora)</w:t>
            </w:r>
          </w:p>
        </w:tc>
        <w:tc>
          <w:tcPr>
            <w:tcW w:w="0" w:type="auto"/>
            <w:vAlign w:val="center"/>
            <w:hideMark/>
          </w:tcPr>
          <w:p w14:paraId="2C326723" w14:textId="77777777" w:rsidR="00F741B9" w:rsidRPr="00CB0BE9" w:rsidRDefault="00F741B9" w:rsidP="003B74EB">
            <w:pPr>
              <w:contextualSpacing/>
              <w:rPr>
                <w:sz w:val="20"/>
                <w:szCs w:val="20"/>
              </w:rPr>
            </w:pPr>
            <w:r w:rsidRPr="00CB0BE9">
              <w:rPr>
                <w:sz w:val="20"/>
                <w:szCs w:val="20"/>
              </w:rPr>
              <w:t>2,450</w:t>
            </w:r>
          </w:p>
        </w:tc>
        <w:tc>
          <w:tcPr>
            <w:tcW w:w="0" w:type="auto"/>
            <w:vAlign w:val="center"/>
            <w:hideMark/>
          </w:tcPr>
          <w:p w14:paraId="24AB7339" w14:textId="77777777" w:rsidR="00F741B9" w:rsidRPr="00CB0BE9" w:rsidRDefault="00F741B9" w:rsidP="003B74EB">
            <w:pPr>
              <w:contextualSpacing/>
              <w:rPr>
                <w:sz w:val="20"/>
                <w:szCs w:val="20"/>
              </w:rPr>
            </w:pPr>
            <w:r w:rsidRPr="00CB0BE9">
              <w:rPr>
                <w:sz w:val="20"/>
                <w:szCs w:val="20"/>
              </w:rPr>
              <w:t>Comprensión lectora</w:t>
            </w:r>
          </w:p>
        </w:tc>
        <w:tc>
          <w:tcPr>
            <w:tcW w:w="0" w:type="auto"/>
            <w:vAlign w:val="center"/>
            <w:hideMark/>
          </w:tcPr>
          <w:p w14:paraId="60700C73" w14:textId="77777777" w:rsidR="00F741B9" w:rsidRPr="00CB0BE9" w:rsidRDefault="00F741B9" w:rsidP="003B74EB">
            <w:pPr>
              <w:contextualSpacing/>
              <w:rPr>
                <w:sz w:val="20"/>
                <w:szCs w:val="20"/>
              </w:rPr>
            </w:pPr>
            <w:r w:rsidRPr="00CB0BE9">
              <w:rPr>
                <w:sz w:val="20"/>
                <w:szCs w:val="20"/>
              </w:rPr>
              <w:t>Regresión múltiple</w:t>
            </w:r>
          </w:p>
        </w:tc>
        <w:tc>
          <w:tcPr>
            <w:tcW w:w="0" w:type="auto"/>
            <w:vAlign w:val="center"/>
            <w:hideMark/>
          </w:tcPr>
          <w:p w14:paraId="459A8134" w14:textId="77777777" w:rsidR="00F741B9" w:rsidRPr="00CB0BE9" w:rsidRDefault="00F741B9" w:rsidP="003B74EB">
            <w:pPr>
              <w:contextualSpacing/>
              <w:rPr>
                <w:sz w:val="20"/>
                <w:szCs w:val="20"/>
              </w:rPr>
            </w:pPr>
            <w:r w:rsidRPr="00CB0BE9">
              <w:rPr>
                <w:sz w:val="20"/>
                <w:szCs w:val="20"/>
              </w:rPr>
              <w:t>0.42</w:t>
            </w:r>
          </w:p>
        </w:tc>
        <w:tc>
          <w:tcPr>
            <w:tcW w:w="0" w:type="auto"/>
            <w:vAlign w:val="center"/>
            <w:hideMark/>
          </w:tcPr>
          <w:p w14:paraId="535B712B" w14:textId="77777777" w:rsidR="00F741B9" w:rsidRPr="00CB0BE9" w:rsidRDefault="00F741B9" w:rsidP="003B74EB">
            <w:pPr>
              <w:contextualSpacing/>
              <w:rPr>
                <w:sz w:val="20"/>
                <w:szCs w:val="20"/>
              </w:rPr>
            </w:pPr>
            <w:r w:rsidRPr="00CB0BE9">
              <w:rPr>
                <w:sz w:val="20"/>
                <w:szCs w:val="20"/>
              </w:rPr>
              <w:t xml:space="preserve">Variables cognitivas y atencionales explican 42% de varianza. Modelos lineales suficientes </w:t>
            </w:r>
            <w:r w:rsidRPr="00CB0BE9">
              <w:rPr>
                <w:sz w:val="20"/>
                <w:szCs w:val="20"/>
              </w:rPr>
              <w:lastRenderedPageBreak/>
              <w:t>cuando relaciones son lineales.</w:t>
            </w:r>
          </w:p>
        </w:tc>
      </w:tr>
      <w:tr w:rsidR="00F741B9" w:rsidRPr="00CB0BE9" w14:paraId="445D3012" w14:textId="77777777" w:rsidTr="00811370">
        <w:trPr>
          <w:tblCellSpacing w:w="15" w:type="dxa"/>
        </w:trPr>
        <w:tc>
          <w:tcPr>
            <w:tcW w:w="0" w:type="auto"/>
            <w:vAlign w:val="center"/>
            <w:hideMark/>
          </w:tcPr>
          <w:p w14:paraId="16300DDD" w14:textId="77777777" w:rsidR="00F741B9" w:rsidRPr="00CB0BE9" w:rsidRDefault="00F741B9" w:rsidP="003B74EB">
            <w:pPr>
              <w:contextualSpacing/>
              <w:rPr>
                <w:sz w:val="20"/>
                <w:szCs w:val="20"/>
              </w:rPr>
            </w:pPr>
            <w:r w:rsidRPr="00CB0BE9">
              <w:rPr>
                <w:sz w:val="20"/>
                <w:szCs w:val="20"/>
              </w:rPr>
              <w:lastRenderedPageBreak/>
              <w:t>Presente estudio</w:t>
            </w:r>
          </w:p>
        </w:tc>
        <w:tc>
          <w:tcPr>
            <w:tcW w:w="0" w:type="auto"/>
            <w:vAlign w:val="center"/>
            <w:hideMark/>
          </w:tcPr>
          <w:p w14:paraId="4C909F71" w14:textId="77777777" w:rsidR="00F741B9" w:rsidRPr="00CB0BE9" w:rsidRDefault="00F741B9" w:rsidP="003B74EB">
            <w:pPr>
              <w:contextualSpacing/>
              <w:rPr>
                <w:sz w:val="20"/>
                <w:szCs w:val="20"/>
              </w:rPr>
            </w:pPr>
            <w:r w:rsidRPr="00CB0BE9">
              <w:rPr>
                <w:sz w:val="20"/>
                <w:szCs w:val="20"/>
              </w:rPr>
              <w:t>Colombia (Saber Pro)</w:t>
            </w:r>
          </w:p>
        </w:tc>
        <w:tc>
          <w:tcPr>
            <w:tcW w:w="0" w:type="auto"/>
            <w:vAlign w:val="center"/>
            <w:hideMark/>
          </w:tcPr>
          <w:p w14:paraId="634188D1" w14:textId="77777777" w:rsidR="00F741B9" w:rsidRPr="00CB0BE9" w:rsidRDefault="00F741B9" w:rsidP="003B74EB">
            <w:pPr>
              <w:contextualSpacing/>
              <w:rPr>
                <w:sz w:val="20"/>
                <w:szCs w:val="20"/>
              </w:rPr>
            </w:pPr>
            <w:r w:rsidRPr="00CB0BE9">
              <w:rPr>
                <w:sz w:val="20"/>
                <w:szCs w:val="20"/>
              </w:rPr>
              <w:t>1,217,482</w:t>
            </w:r>
          </w:p>
        </w:tc>
        <w:tc>
          <w:tcPr>
            <w:tcW w:w="0" w:type="auto"/>
            <w:vAlign w:val="center"/>
            <w:hideMark/>
          </w:tcPr>
          <w:p w14:paraId="642AA0CD" w14:textId="77777777" w:rsidR="00F741B9" w:rsidRPr="00CB0BE9" w:rsidRDefault="00F741B9" w:rsidP="003B74EB">
            <w:pPr>
              <w:contextualSpacing/>
              <w:rPr>
                <w:sz w:val="20"/>
                <w:szCs w:val="20"/>
              </w:rPr>
            </w:pPr>
            <w:r w:rsidRPr="00CB0BE9">
              <w:rPr>
                <w:sz w:val="20"/>
                <w:szCs w:val="20"/>
              </w:rPr>
              <w:t>Razonamiento Cuantitativo (0-300)</w:t>
            </w:r>
          </w:p>
        </w:tc>
        <w:tc>
          <w:tcPr>
            <w:tcW w:w="0" w:type="auto"/>
            <w:vAlign w:val="center"/>
            <w:hideMark/>
          </w:tcPr>
          <w:p w14:paraId="5267C15F" w14:textId="77777777" w:rsidR="00F741B9" w:rsidRPr="00CB0BE9" w:rsidRDefault="00F741B9" w:rsidP="003B74EB">
            <w:pPr>
              <w:contextualSpacing/>
              <w:rPr>
                <w:sz w:val="20"/>
                <w:szCs w:val="20"/>
              </w:rPr>
            </w:pPr>
            <w:r w:rsidRPr="00CB0BE9">
              <w:rPr>
                <w:sz w:val="20"/>
                <w:szCs w:val="20"/>
              </w:rPr>
              <w:t xml:space="preserve">6 algoritmos + </w:t>
            </w:r>
            <w:proofErr w:type="spellStart"/>
            <w:r w:rsidRPr="00CB0BE9">
              <w:rPr>
                <w:sz w:val="20"/>
                <w:szCs w:val="20"/>
              </w:rPr>
              <w:t>baseline</w:t>
            </w:r>
            <w:proofErr w:type="spellEnd"/>
            <w:r w:rsidRPr="00CB0BE9">
              <w:rPr>
                <w:sz w:val="20"/>
                <w:szCs w:val="20"/>
              </w:rPr>
              <w:t xml:space="preserve"> con CRISP-DM</w:t>
            </w:r>
          </w:p>
        </w:tc>
        <w:tc>
          <w:tcPr>
            <w:tcW w:w="0" w:type="auto"/>
            <w:vAlign w:val="center"/>
            <w:hideMark/>
          </w:tcPr>
          <w:p w14:paraId="71723EBD" w14:textId="77777777" w:rsidR="00F741B9" w:rsidRPr="00CB0BE9" w:rsidRDefault="00F741B9" w:rsidP="003B74EB">
            <w:pPr>
              <w:contextualSpacing/>
              <w:rPr>
                <w:sz w:val="20"/>
                <w:szCs w:val="20"/>
              </w:rPr>
            </w:pPr>
            <w:r w:rsidRPr="00CB0BE9">
              <w:rPr>
                <w:sz w:val="20"/>
                <w:szCs w:val="20"/>
              </w:rPr>
              <w:t>0.46 (</w:t>
            </w:r>
            <w:proofErr w:type="spellStart"/>
            <w:r w:rsidRPr="00CB0BE9">
              <w:rPr>
                <w:sz w:val="20"/>
                <w:szCs w:val="20"/>
              </w:rPr>
              <w:t>XGBoost</w:t>
            </w:r>
            <w:proofErr w:type="spellEnd"/>
            <w:r w:rsidRPr="00CB0BE9">
              <w:rPr>
                <w:sz w:val="20"/>
                <w:szCs w:val="20"/>
              </w:rPr>
              <w:t>)</w:t>
            </w:r>
          </w:p>
        </w:tc>
        <w:tc>
          <w:tcPr>
            <w:tcW w:w="0" w:type="auto"/>
            <w:vAlign w:val="center"/>
            <w:hideMark/>
          </w:tcPr>
          <w:p w14:paraId="46DDC1B6" w14:textId="77777777" w:rsidR="00F741B9" w:rsidRPr="00CB0BE9" w:rsidRDefault="00F741B9" w:rsidP="003B74EB">
            <w:pPr>
              <w:contextualSpacing/>
              <w:rPr>
                <w:sz w:val="20"/>
                <w:szCs w:val="20"/>
              </w:rPr>
            </w:pPr>
            <w:r w:rsidRPr="00CB0BE9">
              <w:rPr>
                <w:sz w:val="20"/>
                <w:szCs w:val="20"/>
              </w:rPr>
              <w:t>Primer estudio de ML aplicado a Saber Pro a escala nacional. Análisis dual nacional-institucional. 83% importancia en variables académicas.</w:t>
            </w:r>
          </w:p>
        </w:tc>
      </w:tr>
    </w:tbl>
    <w:p w14:paraId="2B687A56" w14:textId="77777777" w:rsidR="00CB0BE9" w:rsidRDefault="00CB0BE9" w:rsidP="00CB0BE9">
      <w:pPr>
        <w:contextualSpacing/>
        <w:jc w:val="center"/>
        <w:rPr>
          <w:b/>
          <w:bCs/>
        </w:rPr>
      </w:pPr>
    </w:p>
    <w:p w14:paraId="4609EAEB" w14:textId="7F20E119" w:rsidR="00F741B9" w:rsidRPr="00AA78E0" w:rsidRDefault="00F741B9" w:rsidP="00CB0BE9">
      <w:pPr>
        <w:contextualSpacing/>
        <w:jc w:val="center"/>
      </w:pPr>
      <w:r w:rsidRPr="00AA78E0">
        <w:rPr>
          <w:b/>
          <w:bCs/>
        </w:rPr>
        <w:t>Fuente:</w:t>
      </w:r>
      <w:r w:rsidRPr="00AA78E0">
        <w:t xml:space="preserve"> Elaboración propia a partir de revisión de literatura</w:t>
      </w:r>
    </w:p>
    <w:p w14:paraId="1108F241" w14:textId="490F55AA" w:rsidR="00F741B9" w:rsidRPr="00CB0BE9" w:rsidRDefault="00F741B9" w:rsidP="0012545F">
      <w:pPr>
        <w:pStyle w:val="Ttulo3"/>
      </w:pPr>
      <w:bookmarkStart w:id="20" w:name="_Toc220755114"/>
      <w:r w:rsidRPr="00CB0BE9">
        <w:t>Brechas identificadas y justificación del estudio</w:t>
      </w:r>
      <w:bookmarkEnd w:id="20"/>
    </w:p>
    <w:p w14:paraId="1F425BEA" w14:textId="77777777" w:rsidR="00F741B9" w:rsidRPr="00DC035C" w:rsidRDefault="00F741B9" w:rsidP="003B74EB">
      <w:pPr>
        <w:pStyle w:val="Textosinformato"/>
        <w:spacing w:before="120" w:after="120" w:line="360" w:lineRule="auto"/>
        <w:contextualSpacing/>
        <w:jc w:val="both"/>
        <w:rPr>
          <w:rFonts w:asciiTheme="minorHAnsi" w:hAnsiTheme="minorHAnsi" w:cstheme="minorHAnsi"/>
          <w:sz w:val="24"/>
          <w:szCs w:val="24"/>
        </w:rPr>
      </w:pPr>
    </w:p>
    <w:p w14:paraId="4FCCF19B" w14:textId="03069FD7" w:rsidR="00F741B9" w:rsidRPr="000F49A3" w:rsidRDefault="00F741B9" w:rsidP="000F49A3">
      <w:pPr>
        <w:pStyle w:val="Textosinformato"/>
        <w:spacing w:before="120" w:after="120" w:line="360" w:lineRule="auto"/>
        <w:jc w:val="both"/>
        <w:rPr>
          <w:rFonts w:asciiTheme="minorHAnsi" w:hAnsiTheme="minorHAnsi" w:cstheme="minorHAnsi"/>
          <w:sz w:val="24"/>
          <w:szCs w:val="24"/>
        </w:rPr>
      </w:pPr>
      <w:r w:rsidRPr="000F49A3">
        <w:rPr>
          <w:rFonts w:asciiTheme="minorHAnsi" w:hAnsiTheme="minorHAnsi" w:cstheme="minorHAnsi"/>
          <w:sz w:val="24"/>
          <w:szCs w:val="24"/>
        </w:rPr>
        <w:t xml:space="preserve">El análisis de la literatura permite identificar varias brechas de conocimiento que este estudio </w:t>
      </w:r>
      <w:r w:rsidR="000F49A3">
        <w:rPr>
          <w:rFonts w:asciiTheme="minorHAnsi" w:hAnsiTheme="minorHAnsi" w:cstheme="minorHAnsi"/>
          <w:sz w:val="24"/>
          <w:szCs w:val="24"/>
        </w:rPr>
        <w:t>pretende allanar</w:t>
      </w:r>
      <w:r w:rsidRPr="000F49A3">
        <w:rPr>
          <w:rFonts w:asciiTheme="minorHAnsi" w:hAnsiTheme="minorHAnsi" w:cstheme="minorHAnsi"/>
          <w:sz w:val="24"/>
          <w:szCs w:val="24"/>
        </w:rPr>
        <w:t>:</w:t>
      </w:r>
    </w:p>
    <w:p w14:paraId="15DF6D48" w14:textId="277AD199" w:rsidR="00F741B9" w:rsidRPr="000F49A3" w:rsidRDefault="00F741B9" w:rsidP="000F49A3">
      <w:pPr>
        <w:pStyle w:val="Textosinformato"/>
        <w:spacing w:before="120" w:after="120" w:line="360" w:lineRule="auto"/>
        <w:jc w:val="both"/>
        <w:rPr>
          <w:rFonts w:asciiTheme="minorHAnsi" w:hAnsiTheme="minorHAnsi" w:cstheme="minorHAnsi"/>
          <w:sz w:val="24"/>
          <w:szCs w:val="24"/>
        </w:rPr>
      </w:pPr>
      <w:r w:rsidRPr="000F49A3">
        <w:rPr>
          <w:rFonts w:asciiTheme="minorHAnsi" w:hAnsiTheme="minorHAnsi" w:cstheme="minorHAnsi"/>
          <w:b/>
          <w:bCs/>
          <w:sz w:val="24"/>
          <w:szCs w:val="24"/>
        </w:rPr>
        <w:t>Brecha metodológica:</w:t>
      </w:r>
      <w:r w:rsidRPr="000F49A3">
        <w:rPr>
          <w:rFonts w:asciiTheme="minorHAnsi" w:hAnsiTheme="minorHAnsi" w:cstheme="minorHAnsi"/>
          <w:sz w:val="24"/>
          <w:szCs w:val="24"/>
        </w:rPr>
        <w:t xml:space="preserve"> </w:t>
      </w:r>
      <w:r w:rsidR="003852CF">
        <w:rPr>
          <w:rFonts w:asciiTheme="minorHAnsi" w:hAnsiTheme="minorHAnsi" w:cstheme="minorHAnsi"/>
          <w:sz w:val="24"/>
          <w:szCs w:val="24"/>
        </w:rPr>
        <w:t>e</w:t>
      </w:r>
      <w:r w:rsidRPr="000F49A3">
        <w:rPr>
          <w:rFonts w:asciiTheme="minorHAnsi" w:hAnsiTheme="minorHAnsi" w:cstheme="minorHAnsi"/>
          <w:sz w:val="24"/>
          <w:szCs w:val="24"/>
        </w:rPr>
        <w:t>xisten numerosos estudios sobre predicción de</w:t>
      </w:r>
      <w:r w:rsidR="000F49A3">
        <w:rPr>
          <w:rFonts w:asciiTheme="minorHAnsi" w:hAnsiTheme="minorHAnsi" w:cstheme="minorHAnsi"/>
          <w:sz w:val="24"/>
          <w:szCs w:val="24"/>
        </w:rPr>
        <w:t>l</w:t>
      </w:r>
      <w:r w:rsidRPr="000F49A3">
        <w:rPr>
          <w:rFonts w:asciiTheme="minorHAnsi" w:hAnsiTheme="minorHAnsi" w:cstheme="minorHAnsi"/>
          <w:sz w:val="24"/>
          <w:szCs w:val="24"/>
        </w:rPr>
        <w:t xml:space="preserve"> rendimiento académico en contextos internacionales. Sin embargo, la aplicación de machine </w:t>
      </w:r>
      <w:proofErr w:type="spellStart"/>
      <w:r w:rsidRPr="000F49A3">
        <w:rPr>
          <w:rFonts w:asciiTheme="minorHAnsi" w:hAnsiTheme="minorHAnsi" w:cstheme="minorHAnsi"/>
          <w:sz w:val="24"/>
          <w:szCs w:val="24"/>
        </w:rPr>
        <w:t>learning</w:t>
      </w:r>
      <w:proofErr w:type="spellEnd"/>
      <w:r w:rsidRPr="000F49A3">
        <w:rPr>
          <w:rFonts w:asciiTheme="minorHAnsi" w:hAnsiTheme="minorHAnsi" w:cstheme="minorHAnsi"/>
          <w:sz w:val="24"/>
          <w:szCs w:val="24"/>
        </w:rPr>
        <w:t xml:space="preserve"> a exámenes estandarizados colombianos, específicamente Saber Pro, ha sido escasa. La mayoría de </w:t>
      </w:r>
      <w:proofErr w:type="gramStart"/>
      <w:r w:rsidRPr="000F49A3">
        <w:rPr>
          <w:rFonts w:asciiTheme="minorHAnsi" w:hAnsiTheme="minorHAnsi" w:cstheme="minorHAnsi"/>
          <w:sz w:val="24"/>
          <w:szCs w:val="24"/>
        </w:rPr>
        <w:t>análisis</w:t>
      </w:r>
      <w:proofErr w:type="gramEnd"/>
      <w:r w:rsidRPr="000F49A3">
        <w:rPr>
          <w:rFonts w:asciiTheme="minorHAnsi" w:hAnsiTheme="minorHAnsi" w:cstheme="minorHAnsi"/>
          <w:sz w:val="24"/>
          <w:szCs w:val="24"/>
        </w:rPr>
        <w:t xml:space="preserve"> sobre Saber Pro en Colombia usan técnicas estadísticas descriptivas o correlacionales</w:t>
      </w:r>
      <w:r w:rsidR="00636A25">
        <w:rPr>
          <w:rFonts w:asciiTheme="minorHAnsi" w:hAnsiTheme="minorHAnsi" w:cstheme="minorHAnsi"/>
          <w:sz w:val="24"/>
          <w:szCs w:val="24"/>
        </w:rPr>
        <w:t xml:space="preserve"> y no</w:t>
      </w:r>
      <w:r w:rsidRPr="000F49A3">
        <w:rPr>
          <w:rFonts w:asciiTheme="minorHAnsi" w:hAnsiTheme="minorHAnsi" w:cstheme="minorHAnsi"/>
          <w:sz w:val="24"/>
          <w:szCs w:val="24"/>
        </w:rPr>
        <w:t xml:space="preserve"> desarrollan modelos predictivos formales con algoritmos de machine </w:t>
      </w:r>
      <w:proofErr w:type="spellStart"/>
      <w:r w:rsidRPr="000F49A3">
        <w:rPr>
          <w:rFonts w:asciiTheme="minorHAnsi" w:hAnsiTheme="minorHAnsi" w:cstheme="minorHAnsi"/>
          <w:sz w:val="24"/>
          <w:szCs w:val="24"/>
        </w:rPr>
        <w:t>learning</w:t>
      </w:r>
      <w:proofErr w:type="spellEnd"/>
      <w:r w:rsidRPr="000F49A3">
        <w:rPr>
          <w:rFonts w:asciiTheme="minorHAnsi" w:hAnsiTheme="minorHAnsi" w:cstheme="minorHAnsi"/>
          <w:sz w:val="24"/>
          <w:szCs w:val="24"/>
        </w:rPr>
        <w:t xml:space="preserve"> (MEN, 2020). Este trabajo es, según la revisión realizada, </w:t>
      </w:r>
      <w:r w:rsidR="00636A25">
        <w:rPr>
          <w:rFonts w:asciiTheme="minorHAnsi" w:hAnsiTheme="minorHAnsi" w:cstheme="minorHAnsi"/>
          <w:sz w:val="24"/>
          <w:szCs w:val="24"/>
        </w:rPr>
        <w:t xml:space="preserve">sería </w:t>
      </w:r>
      <w:r w:rsidRPr="000F49A3">
        <w:rPr>
          <w:rFonts w:asciiTheme="minorHAnsi" w:hAnsiTheme="minorHAnsi" w:cstheme="minorHAnsi"/>
          <w:sz w:val="24"/>
          <w:szCs w:val="24"/>
        </w:rPr>
        <w:t xml:space="preserve">el primer estudio que aplica sistemáticamente seis algoritmos de machine </w:t>
      </w:r>
      <w:proofErr w:type="spellStart"/>
      <w:r w:rsidRPr="000F49A3">
        <w:rPr>
          <w:rFonts w:asciiTheme="minorHAnsi" w:hAnsiTheme="minorHAnsi" w:cstheme="minorHAnsi"/>
          <w:sz w:val="24"/>
          <w:szCs w:val="24"/>
        </w:rPr>
        <w:t>learning</w:t>
      </w:r>
      <w:proofErr w:type="spellEnd"/>
      <w:r w:rsidRPr="000F49A3">
        <w:rPr>
          <w:rFonts w:asciiTheme="minorHAnsi" w:hAnsiTheme="minorHAnsi" w:cstheme="minorHAnsi"/>
          <w:sz w:val="24"/>
          <w:szCs w:val="24"/>
        </w:rPr>
        <w:t xml:space="preserve"> más un </w:t>
      </w:r>
      <w:proofErr w:type="spellStart"/>
      <w:r w:rsidRPr="000F49A3">
        <w:rPr>
          <w:rFonts w:asciiTheme="minorHAnsi" w:hAnsiTheme="minorHAnsi" w:cstheme="minorHAnsi"/>
          <w:sz w:val="24"/>
          <w:szCs w:val="24"/>
        </w:rPr>
        <w:t>baseline</w:t>
      </w:r>
      <w:proofErr w:type="spellEnd"/>
      <w:r w:rsidRPr="000F49A3">
        <w:rPr>
          <w:rFonts w:asciiTheme="minorHAnsi" w:hAnsiTheme="minorHAnsi" w:cstheme="minorHAnsi"/>
          <w:sz w:val="24"/>
          <w:szCs w:val="24"/>
        </w:rPr>
        <w:t xml:space="preserve"> al análisis predictivo de resultados Saber Pro a nivel nacional.</w:t>
      </w:r>
    </w:p>
    <w:p w14:paraId="65B60D44" w14:textId="5F227EC5" w:rsidR="00F741B9" w:rsidRPr="000F49A3" w:rsidRDefault="00F741B9" w:rsidP="000F49A3">
      <w:pPr>
        <w:pStyle w:val="Textosinformato"/>
        <w:spacing w:before="120" w:after="120" w:line="360" w:lineRule="auto"/>
        <w:jc w:val="both"/>
        <w:rPr>
          <w:rFonts w:asciiTheme="minorHAnsi" w:hAnsiTheme="minorHAnsi" w:cstheme="minorHAnsi"/>
          <w:sz w:val="24"/>
          <w:szCs w:val="24"/>
        </w:rPr>
      </w:pPr>
      <w:r w:rsidRPr="00D61FA1">
        <w:rPr>
          <w:rFonts w:asciiTheme="minorHAnsi" w:hAnsiTheme="minorHAnsi" w:cstheme="minorHAnsi"/>
          <w:b/>
          <w:bCs/>
          <w:sz w:val="24"/>
          <w:szCs w:val="24"/>
        </w:rPr>
        <w:t>Brecha de escala:</w:t>
      </w:r>
      <w:r w:rsidRPr="000F49A3">
        <w:rPr>
          <w:rFonts w:asciiTheme="minorHAnsi" w:hAnsiTheme="minorHAnsi" w:cstheme="minorHAnsi"/>
          <w:sz w:val="24"/>
          <w:szCs w:val="24"/>
        </w:rPr>
        <w:t xml:space="preserve"> </w:t>
      </w:r>
      <w:r w:rsidR="003852CF">
        <w:rPr>
          <w:rFonts w:asciiTheme="minorHAnsi" w:hAnsiTheme="minorHAnsi" w:cstheme="minorHAnsi"/>
          <w:sz w:val="24"/>
          <w:szCs w:val="24"/>
        </w:rPr>
        <w:t>l</w:t>
      </w:r>
      <w:r w:rsidRPr="000F49A3">
        <w:rPr>
          <w:rFonts w:asciiTheme="minorHAnsi" w:hAnsiTheme="minorHAnsi" w:cstheme="minorHAnsi"/>
          <w:sz w:val="24"/>
          <w:szCs w:val="24"/>
        </w:rPr>
        <w:t>os estudios internacionales revisados usan típicamente datos de 2,000 a 200,000 registros (</w:t>
      </w:r>
      <w:proofErr w:type="spellStart"/>
      <w:r w:rsidRPr="000F49A3">
        <w:rPr>
          <w:rFonts w:asciiTheme="minorHAnsi" w:hAnsiTheme="minorHAnsi" w:cstheme="minorHAnsi"/>
          <w:sz w:val="24"/>
          <w:szCs w:val="24"/>
        </w:rPr>
        <w:t>Alshabandar</w:t>
      </w:r>
      <w:proofErr w:type="spellEnd"/>
      <w:r w:rsidRPr="000F49A3">
        <w:rPr>
          <w:rFonts w:asciiTheme="minorHAnsi" w:hAnsiTheme="minorHAnsi" w:cstheme="minorHAnsi"/>
          <w:sz w:val="24"/>
          <w:szCs w:val="24"/>
        </w:rPr>
        <w:t xml:space="preserve"> et al., 2024; Swanson et al., 2017). Este estudio usa un conjunto considerablemente más extenso: 1,217,482 registros</w:t>
      </w:r>
      <w:r w:rsidR="0098224F">
        <w:rPr>
          <w:rFonts w:asciiTheme="minorHAnsi" w:hAnsiTheme="minorHAnsi" w:cstheme="minorHAnsi"/>
          <w:sz w:val="24"/>
          <w:szCs w:val="24"/>
        </w:rPr>
        <w:t xml:space="preserve">, lo </w:t>
      </w:r>
      <w:proofErr w:type="gramStart"/>
      <w:r w:rsidR="0098224F">
        <w:rPr>
          <w:rFonts w:asciiTheme="minorHAnsi" w:hAnsiTheme="minorHAnsi" w:cstheme="minorHAnsi"/>
          <w:sz w:val="24"/>
          <w:szCs w:val="24"/>
        </w:rPr>
        <w:t xml:space="preserve">que </w:t>
      </w:r>
      <w:r w:rsidRPr="000F49A3">
        <w:rPr>
          <w:rFonts w:asciiTheme="minorHAnsi" w:hAnsiTheme="minorHAnsi" w:cstheme="minorHAnsi"/>
          <w:sz w:val="24"/>
          <w:szCs w:val="24"/>
        </w:rPr>
        <w:t xml:space="preserve"> ofrece</w:t>
      </w:r>
      <w:proofErr w:type="gramEnd"/>
      <w:r w:rsidRPr="000F49A3">
        <w:rPr>
          <w:rFonts w:asciiTheme="minorHAnsi" w:hAnsiTheme="minorHAnsi" w:cstheme="minorHAnsi"/>
          <w:sz w:val="24"/>
          <w:szCs w:val="24"/>
        </w:rPr>
        <w:t xml:space="preserve"> mayor robustez estadística, reduce la varianza de las estimaciones y permite explorar patrones en subgrupos sin comprometer la potencia estadística. Esta escala es posible gracias a los datos abiertos del ICFES de seis años completos (2019-2024).</w:t>
      </w:r>
    </w:p>
    <w:p w14:paraId="58AA2D72" w14:textId="716D7927" w:rsidR="00F741B9" w:rsidRPr="000F49A3" w:rsidRDefault="00F741B9" w:rsidP="000F49A3">
      <w:pPr>
        <w:pStyle w:val="Textosinformato"/>
        <w:spacing w:before="120" w:after="120" w:line="360" w:lineRule="auto"/>
        <w:jc w:val="both"/>
        <w:rPr>
          <w:rFonts w:asciiTheme="minorHAnsi" w:hAnsiTheme="minorHAnsi" w:cstheme="minorHAnsi"/>
          <w:sz w:val="24"/>
          <w:szCs w:val="24"/>
        </w:rPr>
      </w:pPr>
      <w:r w:rsidRPr="0098224F">
        <w:rPr>
          <w:rFonts w:asciiTheme="minorHAnsi" w:hAnsiTheme="minorHAnsi" w:cstheme="minorHAnsi"/>
          <w:b/>
          <w:bCs/>
          <w:sz w:val="24"/>
          <w:szCs w:val="24"/>
        </w:rPr>
        <w:lastRenderedPageBreak/>
        <w:t>Brecha contextual:</w:t>
      </w:r>
      <w:r w:rsidRPr="000F49A3">
        <w:rPr>
          <w:rFonts w:asciiTheme="minorHAnsi" w:hAnsiTheme="minorHAnsi" w:cstheme="minorHAnsi"/>
          <w:sz w:val="24"/>
          <w:szCs w:val="24"/>
        </w:rPr>
        <w:t xml:space="preserve"> </w:t>
      </w:r>
      <w:r w:rsidR="003852CF">
        <w:rPr>
          <w:rFonts w:asciiTheme="minorHAnsi" w:hAnsiTheme="minorHAnsi" w:cstheme="minorHAnsi"/>
          <w:sz w:val="24"/>
          <w:szCs w:val="24"/>
        </w:rPr>
        <w:t>l</w:t>
      </w:r>
      <w:r w:rsidRPr="000F49A3">
        <w:rPr>
          <w:rFonts w:asciiTheme="minorHAnsi" w:hAnsiTheme="minorHAnsi" w:cstheme="minorHAnsi"/>
          <w:sz w:val="24"/>
          <w:szCs w:val="24"/>
        </w:rPr>
        <w:t xml:space="preserve">a literatura sobre analítica educativa está dominada por estudios en contextos anglosajones y europeos (Viberg et al., 2020). El sistema educativo colombiano tiene particularidades estructurales, socioeconómicas y culturales que limitan transferir directamente hallazgos internacionales. </w:t>
      </w:r>
      <w:r w:rsidR="00052075">
        <w:rPr>
          <w:rFonts w:asciiTheme="minorHAnsi" w:hAnsiTheme="minorHAnsi" w:cstheme="minorHAnsi"/>
          <w:sz w:val="24"/>
          <w:szCs w:val="24"/>
        </w:rPr>
        <w:t>No obstante, d</w:t>
      </w:r>
      <w:r w:rsidRPr="000F49A3">
        <w:rPr>
          <w:rFonts w:asciiTheme="minorHAnsi" w:hAnsiTheme="minorHAnsi" w:cstheme="minorHAnsi"/>
          <w:sz w:val="24"/>
          <w:szCs w:val="24"/>
        </w:rPr>
        <w:t xml:space="preserve">esarrollar evidencia empírica específica del contexto colombiano, con metodologías robustas comparables a estándares internacionales, </w:t>
      </w:r>
      <w:r w:rsidR="00B14BC6">
        <w:rPr>
          <w:rFonts w:asciiTheme="minorHAnsi" w:hAnsiTheme="minorHAnsi" w:cstheme="minorHAnsi"/>
          <w:sz w:val="24"/>
          <w:szCs w:val="24"/>
        </w:rPr>
        <w:t>puede contribuir a la formulación de</w:t>
      </w:r>
      <w:r w:rsidRPr="000F49A3">
        <w:rPr>
          <w:rFonts w:asciiTheme="minorHAnsi" w:hAnsiTheme="minorHAnsi" w:cstheme="minorHAnsi"/>
          <w:sz w:val="24"/>
          <w:szCs w:val="24"/>
        </w:rPr>
        <w:t xml:space="preserve"> políticas y decisiones educativas basadas en evidencia local.</w:t>
      </w:r>
    </w:p>
    <w:p w14:paraId="3C494023" w14:textId="654107C6" w:rsidR="00F741B9" w:rsidRPr="000F49A3" w:rsidRDefault="00F741B9" w:rsidP="000F49A3">
      <w:pPr>
        <w:pStyle w:val="Textosinformato"/>
        <w:spacing w:before="120" w:after="120" w:line="360" w:lineRule="auto"/>
        <w:jc w:val="both"/>
        <w:rPr>
          <w:rFonts w:asciiTheme="minorHAnsi" w:hAnsiTheme="minorHAnsi" w:cstheme="minorHAnsi"/>
          <w:sz w:val="24"/>
          <w:szCs w:val="24"/>
        </w:rPr>
      </w:pPr>
      <w:r w:rsidRPr="00B14BC6">
        <w:rPr>
          <w:rFonts w:asciiTheme="minorHAnsi" w:hAnsiTheme="minorHAnsi" w:cstheme="minorHAnsi"/>
          <w:b/>
          <w:bCs/>
          <w:sz w:val="24"/>
          <w:szCs w:val="24"/>
        </w:rPr>
        <w:t>Brecha aplicada:</w:t>
      </w:r>
      <w:r w:rsidRPr="000F49A3">
        <w:rPr>
          <w:rFonts w:asciiTheme="minorHAnsi" w:hAnsiTheme="minorHAnsi" w:cstheme="minorHAnsi"/>
          <w:sz w:val="24"/>
          <w:szCs w:val="24"/>
        </w:rPr>
        <w:t xml:space="preserve"> </w:t>
      </w:r>
      <w:r w:rsidR="003852CF">
        <w:rPr>
          <w:rFonts w:asciiTheme="minorHAnsi" w:hAnsiTheme="minorHAnsi" w:cstheme="minorHAnsi"/>
          <w:sz w:val="24"/>
          <w:szCs w:val="24"/>
        </w:rPr>
        <w:t>s</w:t>
      </w:r>
      <w:r w:rsidRPr="000F49A3">
        <w:rPr>
          <w:rFonts w:asciiTheme="minorHAnsi" w:hAnsiTheme="minorHAnsi" w:cstheme="minorHAnsi"/>
          <w:sz w:val="24"/>
          <w:szCs w:val="24"/>
        </w:rPr>
        <w:t xml:space="preserve">e evidencia que existe desconexión frecuente entre investigación académica en analítica educativa y su aplicación práctica en instituciones. </w:t>
      </w:r>
      <w:r w:rsidR="00FF5683">
        <w:rPr>
          <w:rFonts w:asciiTheme="minorHAnsi" w:hAnsiTheme="minorHAnsi" w:cstheme="minorHAnsi"/>
          <w:sz w:val="24"/>
          <w:szCs w:val="24"/>
        </w:rPr>
        <w:t>Esto se da porque m</w:t>
      </w:r>
      <w:r w:rsidRPr="000F49A3">
        <w:rPr>
          <w:rFonts w:asciiTheme="minorHAnsi" w:hAnsiTheme="minorHAnsi" w:cstheme="minorHAnsi"/>
          <w:sz w:val="24"/>
          <w:szCs w:val="24"/>
        </w:rPr>
        <w:t xml:space="preserve">uchos estudios se detienen en construir y evaluar modelos, sin explorar cómo contextualizarlos y aplicarlos a decisiones institucionales concretas (Ferguson, 2012). Este trabajo aborda esta brecha con un </w:t>
      </w:r>
      <w:r w:rsidR="000A327D">
        <w:rPr>
          <w:rFonts w:asciiTheme="minorHAnsi" w:hAnsiTheme="minorHAnsi" w:cstheme="minorHAnsi"/>
          <w:sz w:val="24"/>
          <w:szCs w:val="24"/>
        </w:rPr>
        <w:t>doble enfoque</w:t>
      </w:r>
      <w:r w:rsidRPr="000F49A3">
        <w:rPr>
          <w:rFonts w:asciiTheme="minorHAnsi" w:hAnsiTheme="minorHAnsi" w:cstheme="minorHAnsi"/>
          <w:sz w:val="24"/>
          <w:szCs w:val="24"/>
        </w:rPr>
        <w:t>: combina desarrollo de un modelo robusto a nivel nacional con aplicación específica al contexto de la UCN</w:t>
      </w:r>
      <w:r w:rsidR="000A327D">
        <w:rPr>
          <w:rFonts w:asciiTheme="minorHAnsi" w:hAnsiTheme="minorHAnsi" w:cstheme="minorHAnsi"/>
          <w:sz w:val="24"/>
          <w:szCs w:val="24"/>
        </w:rPr>
        <w:t xml:space="preserve"> y</w:t>
      </w:r>
      <w:r w:rsidRPr="000F49A3">
        <w:rPr>
          <w:rFonts w:asciiTheme="minorHAnsi" w:hAnsiTheme="minorHAnsi" w:cstheme="minorHAnsi"/>
          <w:sz w:val="24"/>
          <w:szCs w:val="24"/>
        </w:rPr>
        <w:t xml:space="preserve"> </w:t>
      </w:r>
      <w:r w:rsidR="000A327D">
        <w:rPr>
          <w:rFonts w:asciiTheme="minorHAnsi" w:hAnsiTheme="minorHAnsi" w:cstheme="minorHAnsi"/>
          <w:sz w:val="24"/>
          <w:szCs w:val="24"/>
        </w:rPr>
        <w:t>g</w:t>
      </w:r>
      <w:r w:rsidRPr="000F49A3">
        <w:rPr>
          <w:rFonts w:asciiTheme="minorHAnsi" w:hAnsiTheme="minorHAnsi" w:cstheme="minorHAnsi"/>
          <w:sz w:val="24"/>
          <w:szCs w:val="24"/>
        </w:rPr>
        <w:t>enera no solo conocimiento académico sino también herramientas útiles para tomar decisiones pedagógicas institucionales.</w:t>
      </w:r>
    </w:p>
    <w:p w14:paraId="48A6812A" w14:textId="423DAADA" w:rsidR="00F741B9" w:rsidRPr="000F49A3" w:rsidRDefault="00F741B9" w:rsidP="000F49A3">
      <w:pPr>
        <w:pStyle w:val="Textosinformato"/>
        <w:spacing w:before="120" w:after="120" w:line="360" w:lineRule="auto"/>
        <w:jc w:val="both"/>
        <w:rPr>
          <w:rFonts w:asciiTheme="minorHAnsi" w:hAnsiTheme="minorHAnsi" w:cstheme="minorHAnsi"/>
          <w:sz w:val="24"/>
          <w:szCs w:val="24"/>
        </w:rPr>
      </w:pPr>
      <w:r w:rsidRPr="00B72308">
        <w:rPr>
          <w:rFonts w:asciiTheme="minorHAnsi" w:hAnsiTheme="minorHAnsi" w:cstheme="minorHAnsi"/>
          <w:b/>
          <w:bCs/>
          <w:sz w:val="24"/>
          <w:szCs w:val="24"/>
        </w:rPr>
        <w:t>Brecha de competencia evaluada:</w:t>
      </w:r>
      <w:r w:rsidRPr="000F49A3">
        <w:rPr>
          <w:rFonts w:asciiTheme="minorHAnsi" w:hAnsiTheme="minorHAnsi" w:cstheme="minorHAnsi"/>
          <w:sz w:val="24"/>
          <w:szCs w:val="24"/>
        </w:rPr>
        <w:t xml:space="preserve"> </w:t>
      </w:r>
      <w:r w:rsidR="007875E0">
        <w:rPr>
          <w:rFonts w:asciiTheme="minorHAnsi" w:hAnsiTheme="minorHAnsi" w:cstheme="minorHAnsi"/>
          <w:sz w:val="24"/>
          <w:szCs w:val="24"/>
        </w:rPr>
        <w:t>l</w:t>
      </w:r>
      <w:r w:rsidRPr="000F49A3">
        <w:rPr>
          <w:rFonts w:asciiTheme="minorHAnsi" w:hAnsiTheme="minorHAnsi" w:cstheme="minorHAnsi"/>
          <w:sz w:val="24"/>
          <w:szCs w:val="24"/>
        </w:rPr>
        <w:t>a mayor parte de la literatura sobre predicción de rendimiento se centra en calificaciones de cursos o tasas de aprobación/deserción. El módulo de Razonamiento Cuantitativo de</w:t>
      </w:r>
      <w:r w:rsidR="003D46DA">
        <w:rPr>
          <w:rFonts w:asciiTheme="minorHAnsi" w:hAnsiTheme="minorHAnsi" w:cstheme="minorHAnsi"/>
          <w:sz w:val="24"/>
          <w:szCs w:val="24"/>
        </w:rPr>
        <w:t xml:space="preserve"> las pruebas</w:t>
      </w:r>
      <w:r w:rsidRPr="000F49A3">
        <w:rPr>
          <w:rFonts w:asciiTheme="minorHAnsi" w:hAnsiTheme="minorHAnsi" w:cstheme="minorHAnsi"/>
          <w:sz w:val="24"/>
          <w:szCs w:val="24"/>
        </w:rPr>
        <w:t xml:space="preserve"> Saber Pro evalúa competencias matemáticas, lógicas y de análisis cuantitativo en contextos diversos</w:t>
      </w:r>
      <w:r w:rsidR="003D46DA">
        <w:rPr>
          <w:rFonts w:asciiTheme="minorHAnsi" w:hAnsiTheme="minorHAnsi" w:cstheme="minorHAnsi"/>
          <w:sz w:val="24"/>
          <w:szCs w:val="24"/>
        </w:rPr>
        <w:t xml:space="preserve"> y su fortaleza radica</w:t>
      </w:r>
      <w:r w:rsidR="00130913">
        <w:rPr>
          <w:rFonts w:asciiTheme="minorHAnsi" w:hAnsiTheme="minorHAnsi" w:cstheme="minorHAnsi"/>
          <w:sz w:val="24"/>
          <w:szCs w:val="24"/>
        </w:rPr>
        <w:t xml:space="preserve"> </w:t>
      </w:r>
      <w:r w:rsidR="003D46DA">
        <w:rPr>
          <w:rFonts w:asciiTheme="minorHAnsi" w:hAnsiTheme="minorHAnsi" w:cstheme="minorHAnsi"/>
          <w:sz w:val="24"/>
          <w:szCs w:val="24"/>
        </w:rPr>
        <w:t xml:space="preserve">en que </w:t>
      </w:r>
      <w:r w:rsidRPr="000F49A3">
        <w:rPr>
          <w:rFonts w:asciiTheme="minorHAnsi" w:hAnsiTheme="minorHAnsi" w:cstheme="minorHAnsi"/>
          <w:sz w:val="24"/>
          <w:szCs w:val="24"/>
        </w:rPr>
        <w:t>mide competencias transversales, no conocimientos disciplinares específicos. Los hallazgos sobre qué variables predicen mejor este tipo de competencias, y en qué magnitud, son un aporte novedoso.</w:t>
      </w:r>
    </w:p>
    <w:p w14:paraId="00A35D70" w14:textId="38BDF891" w:rsidR="00F741B9" w:rsidRPr="000F49A3" w:rsidRDefault="00F741B9" w:rsidP="000F49A3">
      <w:pPr>
        <w:pStyle w:val="Textosinformato"/>
        <w:spacing w:before="120" w:after="120" w:line="360" w:lineRule="auto"/>
        <w:jc w:val="both"/>
        <w:rPr>
          <w:rFonts w:asciiTheme="minorHAnsi" w:hAnsiTheme="minorHAnsi" w:cstheme="minorHAnsi"/>
          <w:sz w:val="24"/>
          <w:szCs w:val="24"/>
        </w:rPr>
      </w:pPr>
      <w:r w:rsidRPr="00130913">
        <w:rPr>
          <w:rFonts w:asciiTheme="minorHAnsi" w:hAnsiTheme="minorHAnsi" w:cstheme="minorHAnsi"/>
          <w:b/>
          <w:bCs/>
          <w:sz w:val="24"/>
          <w:szCs w:val="24"/>
        </w:rPr>
        <w:t>Brecha metodológica en educación virtual:</w:t>
      </w:r>
      <w:r w:rsidRPr="000F49A3">
        <w:rPr>
          <w:rFonts w:asciiTheme="minorHAnsi" w:hAnsiTheme="minorHAnsi" w:cstheme="minorHAnsi"/>
          <w:sz w:val="24"/>
          <w:szCs w:val="24"/>
        </w:rPr>
        <w:t xml:space="preserve"> </w:t>
      </w:r>
      <w:r w:rsidR="007875E0">
        <w:rPr>
          <w:rFonts w:asciiTheme="minorHAnsi" w:hAnsiTheme="minorHAnsi" w:cstheme="minorHAnsi"/>
          <w:sz w:val="24"/>
          <w:szCs w:val="24"/>
        </w:rPr>
        <w:t>L</w:t>
      </w:r>
      <w:r w:rsidRPr="000F49A3">
        <w:rPr>
          <w:rFonts w:asciiTheme="minorHAnsi" w:hAnsiTheme="minorHAnsi" w:cstheme="minorHAnsi"/>
          <w:sz w:val="24"/>
          <w:szCs w:val="24"/>
        </w:rPr>
        <w:t>a UCN</w:t>
      </w:r>
      <w:r w:rsidR="00BF74C8">
        <w:rPr>
          <w:rFonts w:asciiTheme="minorHAnsi" w:hAnsiTheme="minorHAnsi" w:cstheme="minorHAnsi"/>
          <w:sz w:val="24"/>
          <w:szCs w:val="24"/>
        </w:rPr>
        <w:t xml:space="preserve"> como </w:t>
      </w:r>
      <w:r w:rsidRPr="000F49A3">
        <w:rPr>
          <w:rFonts w:asciiTheme="minorHAnsi" w:hAnsiTheme="minorHAnsi" w:cstheme="minorHAnsi"/>
          <w:sz w:val="24"/>
          <w:szCs w:val="24"/>
        </w:rPr>
        <w:t xml:space="preserve">pionera en educación virtual en </w:t>
      </w:r>
      <w:proofErr w:type="gramStart"/>
      <w:r w:rsidRPr="000F49A3">
        <w:rPr>
          <w:rFonts w:asciiTheme="minorHAnsi" w:hAnsiTheme="minorHAnsi" w:cstheme="minorHAnsi"/>
          <w:sz w:val="24"/>
          <w:szCs w:val="24"/>
        </w:rPr>
        <w:t>Colombia  es</w:t>
      </w:r>
      <w:proofErr w:type="gramEnd"/>
      <w:r w:rsidRPr="000F49A3">
        <w:rPr>
          <w:rFonts w:asciiTheme="minorHAnsi" w:hAnsiTheme="minorHAnsi" w:cstheme="minorHAnsi"/>
          <w:sz w:val="24"/>
          <w:szCs w:val="24"/>
        </w:rPr>
        <w:t xml:space="preserve"> un contexto relevante para aplicar analítica educativa</w:t>
      </w:r>
      <w:r w:rsidR="00BF74C8">
        <w:rPr>
          <w:rFonts w:asciiTheme="minorHAnsi" w:hAnsiTheme="minorHAnsi" w:cstheme="minorHAnsi"/>
          <w:sz w:val="24"/>
          <w:szCs w:val="24"/>
        </w:rPr>
        <w:t xml:space="preserve">, dado </w:t>
      </w:r>
      <w:proofErr w:type="gramStart"/>
      <w:r w:rsidR="00BF74C8">
        <w:rPr>
          <w:rFonts w:asciiTheme="minorHAnsi" w:hAnsiTheme="minorHAnsi" w:cstheme="minorHAnsi"/>
          <w:sz w:val="24"/>
          <w:szCs w:val="24"/>
        </w:rPr>
        <w:t xml:space="preserve">que  </w:t>
      </w:r>
      <w:r w:rsidR="003942BA">
        <w:rPr>
          <w:rFonts w:asciiTheme="minorHAnsi" w:hAnsiTheme="minorHAnsi" w:cstheme="minorHAnsi"/>
          <w:sz w:val="24"/>
          <w:szCs w:val="24"/>
        </w:rPr>
        <w:t>se</w:t>
      </w:r>
      <w:proofErr w:type="gramEnd"/>
      <w:r w:rsidR="003942BA">
        <w:rPr>
          <w:rFonts w:asciiTheme="minorHAnsi" w:hAnsiTheme="minorHAnsi" w:cstheme="minorHAnsi"/>
          <w:sz w:val="24"/>
          <w:szCs w:val="24"/>
        </w:rPr>
        <w:t xml:space="preserve"> cuenta </w:t>
      </w:r>
      <w:proofErr w:type="gramStart"/>
      <w:r w:rsidR="003942BA">
        <w:rPr>
          <w:rFonts w:asciiTheme="minorHAnsi" w:hAnsiTheme="minorHAnsi" w:cstheme="minorHAnsi"/>
          <w:sz w:val="24"/>
          <w:szCs w:val="24"/>
        </w:rPr>
        <w:t xml:space="preserve">con </w:t>
      </w:r>
      <w:r w:rsidRPr="000F49A3">
        <w:rPr>
          <w:rFonts w:asciiTheme="minorHAnsi" w:hAnsiTheme="minorHAnsi" w:cstheme="minorHAnsi"/>
          <w:sz w:val="24"/>
          <w:szCs w:val="24"/>
        </w:rPr>
        <w:t xml:space="preserve"> mayor</w:t>
      </w:r>
      <w:proofErr w:type="gramEnd"/>
      <w:r w:rsidRPr="000F49A3">
        <w:rPr>
          <w:rFonts w:asciiTheme="minorHAnsi" w:hAnsiTheme="minorHAnsi" w:cstheme="minorHAnsi"/>
          <w:sz w:val="24"/>
          <w:szCs w:val="24"/>
        </w:rPr>
        <w:t xml:space="preserve"> disponibilidad de datos digitales sobre el proceso formativo</w:t>
      </w:r>
      <w:r w:rsidR="003942BA">
        <w:rPr>
          <w:rFonts w:asciiTheme="minorHAnsi" w:hAnsiTheme="minorHAnsi" w:cstheme="minorHAnsi"/>
          <w:sz w:val="24"/>
          <w:szCs w:val="24"/>
        </w:rPr>
        <w:t>, en c</w:t>
      </w:r>
      <w:r w:rsidRPr="000F49A3">
        <w:rPr>
          <w:rFonts w:asciiTheme="minorHAnsi" w:hAnsiTheme="minorHAnsi" w:cstheme="minorHAnsi"/>
          <w:sz w:val="24"/>
          <w:szCs w:val="24"/>
        </w:rPr>
        <w:t>ompara</w:t>
      </w:r>
      <w:r w:rsidR="003942BA">
        <w:rPr>
          <w:rFonts w:asciiTheme="minorHAnsi" w:hAnsiTheme="minorHAnsi" w:cstheme="minorHAnsi"/>
          <w:sz w:val="24"/>
          <w:szCs w:val="24"/>
        </w:rPr>
        <w:t>ción</w:t>
      </w:r>
      <w:r w:rsidRPr="000F49A3">
        <w:rPr>
          <w:rFonts w:asciiTheme="minorHAnsi" w:hAnsiTheme="minorHAnsi" w:cstheme="minorHAnsi"/>
          <w:sz w:val="24"/>
          <w:szCs w:val="24"/>
        </w:rPr>
        <w:t xml:space="preserve"> </w:t>
      </w:r>
      <w:proofErr w:type="gramStart"/>
      <w:r w:rsidRPr="000F49A3">
        <w:rPr>
          <w:rFonts w:asciiTheme="minorHAnsi" w:hAnsiTheme="minorHAnsi" w:cstheme="minorHAnsi"/>
          <w:sz w:val="24"/>
          <w:szCs w:val="24"/>
        </w:rPr>
        <w:t xml:space="preserve">con </w:t>
      </w:r>
      <w:r w:rsidR="003942BA">
        <w:rPr>
          <w:rFonts w:asciiTheme="minorHAnsi" w:hAnsiTheme="minorHAnsi" w:cstheme="minorHAnsi"/>
          <w:sz w:val="24"/>
          <w:szCs w:val="24"/>
        </w:rPr>
        <w:t xml:space="preserve"> la</w:t>
      </w:r>
      <w:proofErr w:type="gramEnd"/>
      <w:r w:rsidR="003942BA">
        <w:rPr>
          <w:rFonts w:asciiTheme="minorHAnsi" w:hAnsiTheme="minorHAnsi" w:cstheme="minorHAnsi"/>
          <w:sz w:val="24"/>
          <w:szCs w:val="24"/>
        </w:rPr>
        <w:t xml:space="preserve"> </w:t>
      </w:r>
      <w:r w:rsidRPr="000F49A3">
        <w:rPr>
          <w:rFonts w:asciiTheme="minorHAnsi" w:hAnsiTheme="minorHAnsi" w:cstheme="minorHAnsi"/>
          <w:sz w:val="24"/>
          <w:szCs w:val="24"/>
        </w:rPr>
        <w:t>educación presencial</w:t>
      </w:r>
      <w:r w:rsidR="003942BA">
        <w:rPr>
          <w:rFonts w:asciiTheme="minorHAnsi" w:hAnsiTheme="minorHAnsi" w:cstheme="minorHAnsi"/>
          <w:sz w:val="24"/>
          <w:szCs w:val="24"/>
        </w:rPr>
        <w:t xml:space="preserve"> donde en muchos tramos se </w:t>
      </w:r>
      <w:r w:rsidR="00F217E6">
        <w:rPr>
          <w:rFonts w:asciiTheme="minorHAnsi" w:hAnsiTheme="minorHAnsi" w:cstheme="minorHAnsi"/>
          <w:sz w:val="24"/>
          <w:szCs w:val="24"/>
        </w:rPr>
        <w:t xml:space="preserve">encuentran vacíos en la </w:t>
      </w:r>
      <w:r w:rsidR="003942BA">
        <w:rPr>
          <w:rFonts w:asciiTheme="minorHAnsi" w:hAnsiTheme="minorHAnsi" w:cstheme="minorHAnsi"/>
          <w:sz w:val="24"/>
          <w:szCs w:val="24"/>
        </w:rPr>
        <w:t>trazabilidad de los procesos</w:t>
      </w:r>
      <w:r w:rsidRPr="000F49A3">
        <w:rPr>
          <w:rFonts w:asciiTheme="minorHAnsi" w:hAnsiTheme="minorHAnsi" w:cstheme="minorHAnsi"/>
          <w:sz w:val="24"/>
          <w:szCs w:val="24"/>
        </w:rPr>
        <w:t>. Sin embargo, la</w:t>
      </w:r>
      <w:r w:rsidR="00F217E6">
        <w:rPr>
          <w:rFonts w:asciiTheme="minorHAnsi" w:hAnsiTheme="minorHAnsi" w:cstheme="minorHAnsi"/>
          <w:sz w:val="24"/>
          <w:szCs w:val="24"/>
        </w:rPr>
        <w:t>s</w:t>
      </w:r>
      <w:r w:rsidRPr="000F49A3">
        <w:rPr>
          <w:rFonts w:asciiTheme="minorHAnsi" w:hAnsiTheme="minorHAnsi" w:cstheme="minorHAnsi"/>
          <w:sz w:val="24"/>
          <w:szCs w:val="24"/>
        </w:rPr>
        <w:t xml:space="preserve"> investigaci</w:t>
      </w:r>
      <w:r w:rsidR="00F217E6">
        <w:rPr>
          <w:rFonts w:asciiTheme="minorHAnsi" w:hAnsiTheme="minorHAnsi" w:cstheme="minorHAnsi"/>
          <w:sz w:val="24"/>
          <w:szCs w:val="24"/>
        </w:rPr>
        <w:t>ones</w:t>
      </w:r>
      <w:r w:rsidRPr="000F49A3">
        <w:rPr>
          <w:rFonts w:asciiTheme="minorHAnsi" w:hAnsiTheme="minorHAnsi" w:cstheme="minorHAnsi"/>
          <w:sz w:val="24"/>
          <w:szCs w:val="24"/>
        </w:rPr>
        <w:t xml:space="preserve"> sobre rendimiento en </w:t>
      </w:r>
      <w:r w:rsidR="00F217E6">
        <w:rPr>
          <w:rFonts w:asciiTheme="minorHAnsi" w:hAnsiTheme="minorHAnsi" w:cstheme="minorHAnsi"/>
          <w:sz w:val="24"/>
          <w:szCs w:val="24"/>
        </w:rPr>
        <w:t xml:space="preserve">las pruebas </w:t>
      </w:r>
      <w:r w:rsidRPr="000F49A3">
        <w:rPr>
          <w:rFonts w:asciiTheme="minorHAnsi" w:hAnsiTheme="minorHAnsi" w:cstheme="minorHAnsi"/>
          <w:sz w:val="24"/>
          <w:szCs w:val="24"/>
        </w:rPr>
        <w:t>Saber Pro en programas virtuales es prácticamente inexistente. El análisis del programa de Ingeniería Informática de la UCN, desarrollado en modalidad virtual, aporta evidencia sobre el desempeño de este tipo de programas en evaluaciones estandarizadas nacionales</w:t>
      </w:r>
      <w:r w:rsidR="006A3F1C">
        <w:rPr>
          <w:rFonts w:asciiTheme="minorHAnsi" w:hAnsiTheme="minorHAnsi" w:cstheme="minorHAnsi"/>
          <w:sz w:val="24"/>
          <w:szCs w:val="24"/>
        </w:rPr>
        <w:t xml:space="preserve"> y se configura como un piloto interesante </w:t>
      </w:r>
      <w:proofErr w:type="gramStart"/>
      <w:r w:rsidR="006A3F1C">
        <w:rPr>
          <w:rFonts w:asciiTheme="minorHAnsi" w:hAnsiTheme="minorHAnsi" w:cstheme="minorHAnsi"/>
          <w:sz w:val="24"/>
          <w:szCs w:val="24"/>
        </w:rPr>
        <w:t>a</w:t>
      </w:r>
      <w:proofErr w:type="gramEnd"/>
      <w:r w:rsidR="006A3F1C">
        <w:rPr>
          <w:rFonts w:asciiTheme="minorHAnsi" w:hAnsiTheme="minorHAnsi" w:cstheme="minorHAnsi"/>
          <w:sz w:val="24"/>
          <w:szCs w:val="24"/>
        </w:rPr>
        <w:t xml:space="preserve"> tener en cuenta.</w:t>
      </w:r>
    </w:p>
    <w:p w14:paraId="53AE12F9" w14:textId="3B4C7476" w:rsidR="00F741B9" w:rsidRPr="000F49A3" w:rsidRDefault="00F741B9" w:rsidP="000F49A3">
      <w:pPr>
        <w:pStyle w:val="Textosinformato"/>
        <w:spacing w:before="120" w:after="120" w:line="360" w:lineRule="auto"/>
        <w:jc w:val="both"/>
        <w:rPr>
          <w:rFonts w:asciiTheme="minorHAnsi" w:hAnsiTheme="minorHAnsi" w:cstheme="minorHAnsi"/>
          <w:sz w:val="24"/>
          <w:szCs w:val="24"/>
        </w:rPr>
      </w:pPr>
      <w:r w:rsidRPr="000F49A3">
        <w:rPr>
          <w:rFonts w:asciiTheme="minorHAnsi" w:hAnsiTheme="minorHAnsi" w:cstheme="minorHAnsi"/>
          <w:sz w:val="24"/>
          <w:szCs w:val="24"/>
        </w:rPr>
        <w:lastRenderedPageBreak/>
        <w:t>Bajo estas premisas, este trabajo se posiciona en la intersección de estas brechas</w:t>
      </w:r>
      <w:r w:rsidR="006A047F">
        <w:rPr>
          <w:rFonts w:asciiTheme="minorHAnsi" w:hAnsiTheme="minorHAnsi" w:cstheme="minorHAnsi"/>
          <w:sz w:val="24"/>
          <w:szCs w:val="24"/>
        </w:rPr>
        <w:t xml:space="preserve">, toda vez </w:t>
      </w:r>
      <w:proofErr w:type="gramStart"/>
      <w:r w:rsidR="006A047F">
        <w:rPr>
          <w:rFonts w:asciiTheme="minorHAnsi" w:hAnsiTheme="minorHAnsi" w:cstheme="minorHAnsi"/>
          <w:sz w:val="24"/>
          <w:szCs w:val="24"/>
        </w:rPr>
        <w:t xml:space="preserve">que </w:t>
      </w:r>
      <w:r w:rsidRPr="000F49A3">
        <w:rPr>
          <w:rFonts w:asciiTheme="minorHAnsi" w:hAnsiTheme="minorHAnsi" w:cstheme="minorHAnsi"/>
          <w:sz w:val="24"/>
          <w:szCs w:val="24"/>
        </w:rPr>
        <w:t xml:space="preserve"> </w:t>
      </w:r>
      <w:r w:rsidR="006A047F">
        <w:rPr>
          <w:rFonts w:asciiTheme="minorHAnsi" w:hAnsiTheme="minorHAnsi" w:cstheme="minorHAnsi"/>
          <w:sz w:val="24"/>
          <w:szCs w:val="24"/>
        </w:rPr>
        <w:t>a</w:t>
      </w:r>
      <w:r w:rsidRPr="000F49A3">
        <w:rPr>
          <w:rFonts w:asciiTheme="minorHAnsi" w:hAnsiTheme="minorHAnsi" w:cstheme="minorHAnsi"/>
          <w:sz w:val="24"/>
          <w:szCs w:val="24"/>
        </w:rPr>
        <w:t>porta</w:t>
      </w:r>
      <w:proofErr w:type="gramEnd"/>
      <w:r w:rsidRPr="000F49A3">
        <w:rPr>
          <w:rFonts w:asciiTheme="minorHAnsi" w:hAnsiTheme="minorHAnsi" w:cstheme="minorHAnsi"/>
          <w:sz w:val="24"/>
          <w:szCs w:val="24"/>
        </w:rPr>
        <w:t xml:space="preserve"> evidencia metodológicamente rigurosa, contextualmente relevante y prácticamente aplicable sobre predicción del rendimiento en Razonamiento </w:t>
      </w:r>
      <w:proofErr w:type="gramStart"/>
      <w:r w:rsidRPr="000F49A3">
        <w:rPr>
          <w:rFonts w:asciiTheme="minorHAnsi" w:hAnsiTheme="minorHAnsi" w:cstheme="minorHAnsi"/>
          <w:sz w:val="24"/>
          <w:szCs w:val="24"/>
        </w:rPr>
        <w:t>Cuantitativo</w:t>
      </w:r>
      <w:r w:rsidR="00F52647">
        <w:rPr>
          <w:rFonts w:asciiTheme="minorHAnsi" w:hAnsiTheme="minorHAnsi" w:cstheme="minorHAnsi"/>
          <w:sz w:val="24"/>
          <w:szCs w:val="24"/>
        </w:rPr>
        <w:t xml:space="preserve">, </w:t>
      </w:r>
      <w:r w:rsidR="00F507BA">
        <w:rPr>
          <w:rFonts w:asciiTheme="minorHAnsi" w:hAnsiTheme="minorHAnsi" w:cstheme="minorHAnsi"/>
          <w:sz w:val="24"/>
          <w:szCs w:val="24"/>
        </w:rPr>
        <w:t xml:space="preserve"> </w:t>
      </w:r>
      <w:r w:rsidR="00F52647">
        <w:rPr>
          <w:rFonts w:asciiTheme="minorHAnsi" w:hAnsiTheme="minorHAnsi" w:cstheme="minorHAnsi"/>
          <w:sz w:val="24"/>
          <w:szCs w:val="24"/>
        </w:rPr>
        <w:t>analiza</w:t>
      </w:r>
      <w:proofErr w:type="gramEnd"/>
      <w:r w:rsidR="00F52647">
        <w:rPr>
          <w:rFonts w:asciiTheme="minorHAnsi" w:hAnsiTheme="minorHAnsi" w:cstheme="minorHAnsi"/>
          <w:sz w:val="24"/>
          <w:szCs w:val="24"/>
        </w:rPr>
        <w:t xml:space="preserve"> </w:t>
      </w:r>
      <w:proofErr w:type="gramStart"/>
      <w:r w:rsidR="00F52647">
        <w:rPr>
          <w:rFonts w:asciiTheme="minorHAnsi" w:hAnsiTheme="minorHAnsi" w:cstheme="minorHAnsi"/>
          <w:sz w:val="24"/>
          <w:szCs w:val="24"/>
        </w:rPr>
        <w:t xml:space="preserve">un </w:t>
      </w:r>
      <w:r w:rsidRPr="000F49A3">
        <w:rPr>
          <w:rFonts w:asciiTheme="minorHAnsi" w:hAnsiTheme="minorHAnsi" w:cstheme="minorHAnsi"/>
          <w:sz w:val="24"/>
          <w:szCs w:val="24"/>
        </w:rPr>
        <w:t xml:space="preserve"> conjunto</w:t>
      </w:r>
      <w:proofErr w:type="gramEnd"/>
      <w:r w:rsidRPr="000F49A3">
        <w:rPr>
          <w:rFonts w:asciiTheme="minorHAnsi" w:hAnsiTheme="minorHAnsi" w:cstheme="minorHAnsi"/>
          <w:sz w:val="24"/>
          <w:szCs w:val="24"/>
        </w:rPr>
        <w:t xml:space="preserve"> de datos </w:t>
      </w:r>
      <w:proofErr w:type="gramStart"/>
      <w:r w:rsidR="00F507BA">
        <w:rPr>
          <w:rFonts w:asciiTheme="minorHAnsi" w:hAnsiTheme="minorHAnsi" w:cstheme="minorHAnsi"/>
          <w:sz w:val="24"/>
          <w:szCs w:val="24"/>
        </w:rPr>
        <w:t xml:space="preserve">bastante </w:t>
      </w:r>
      <w:r w:rsidRPr="000F49A3">
        <w:rPr>
          <w:rFonts w:asciiTheme="minorHAnsi" w:hAnsiTheme="minorHAnsi" w:cstheme="minorHAnsi"/>
          <w:sz w:val="24"/>
          <w:szCs w:val="24"/>
        </w:rPr>
        <w:t xml:space="preserve"> extenso</w:t>
      </w:r>
      <w:proofErr w:type="gramEnd"/>
      <w:r w:rsidRPr="000F49A3">
        <w:rPr>
          <w:rFonts w:asciiTheme="minorHAnsi" w:hAnsiTheme="minorHAnsi" w:cstheme="minorHAnsi"/>
          <w:sz w:val="24"/>
          <w:szCs w:val="24"/>
        </w:rPr>
        <w:t xml:space="preserve"> y combina análisis nacional con aplicación institucional específica.</w:t>
      </w:r>
    </w:p>
    <w:p w14:paraId="0CDAEAE2" w14:textId="181D91E0" w:rsidR="00F741B9" w:rsidRPr="00C7560D" w:rsidRDefault="00F741B9" w:rsidP="005621F0">
      <w:pPr>
        <w:pStyle w:val="Ttulo2"/>
      </w:pPr>
      <w:r w:rsidRPr="00C7560D">
        <w:t xml:space="preserve"> </w:t>
      </w:r>
      <w:bookmarkStart w:id="21" w:name="_Toc220755115"/>
      <w:r w:rsidRPr="00C7560D">
        <w:t xml:space="preserve">Conclusión del Capítulo: </w:t>
      </w:r>
      <w:r>
        <w:t>Contexto y estado del arte</w:t>
      </w:r>
      <w:bookmarkEnd w:id="21"/>
    </w:p>
    <w:p w14:paraId="457185B7" w14:textId="77777777" w:rsidR="00F741B9" w:rsidRPr="00F52647" w:rsidRDefault="00F741B9" w:rsidP="00F52647">
      <w:pPr>
        <w:pStyle w:val="Textosinformato"/>
        <w:spacing w:before="120" w:after="120" w:line="360" w:lineRule="auto"/>
        <w:jc w:val="both"/>
        <w:rPr>
          <w:rFonts w:asciiTheme="minorHAnsi" w:hAnsiTheme="minorHAnsi" w:cstheme="minorHAnsi"/>
          <w:sz w:val="24"/>
          <w:szCs w:val="24"/>
        </w:rPr>
      </w:pPr>
      <w:r w:rsidRPr="00F52647">
        <w:rPr>
          <w:rFonts w:asciiTheme="minorHAnsi" w:hAnsiTheme="minorHAnsi" w:cstheme="minorHAnsi"/>
          <w:sz w:val="24"/>
          <w:szCs w:val="24"/>
        </w:rPr>
        <w:t>El contexto y el estado del arte analizado muestran la relevancia del examen Saber Pro para evaluar la calidad de la educación superior en Colombia y que la elección del módulo de Razonamiento Cuantitativo es un indicador importante del desarrollo de competencias fundamentales en disciplinas como la ingeniería.</w:t>
      </w:r>
    </w:p>
    <w:p w14:paraId="047F2A4F" w14:textId="4FA1D18E" w:rsidR="00F741B9" w:rsidRPr="00F52647" w:rsidRDefault="004D52EE" w:rsidP="00F52647">
      <w:pPr>
        <w:pStyle w:val="Textosinformato"/>
        <w:spacing w:before="120" w:after="120" w:line="360" w:lineRule="auto"/>
        <w:jc w:val="both"/>
        <w:rPr>
          <w:rFonts w:asciiTheme="minorHAnsi" w:hAnsiTheme="minorHAnsi" w:cstheme="minorHAnsi"/>
          <w:sz w:val="24"/>
          <w:szCs w:val="24"/>
        </w:rPr>
      </w:pPr>
      <w:r>
        <w:rPr>
          <w:rFonts w:asciiTheme="minorHAnsi" w:hAnsiTheme="minorHAnsi" w:cstheme="minorHAnsi"/>
          <w:sz w:val="24"/>
          <w:szCs w:val="24"/>
        </w:rPr>
        <w:t>De igual manera, l</w:t>
      </w:r>
      <w:r w:rsidR="00F741B9" w:rsidRPr="00F52647">
        <w:rPr>
          <w:rFonts w:asciiTheme="minorHAnsi" w:hAnsiTheme="minorHAnsi" w:cstheme="minorHAnsi"/>
          <w:sz w:val="24"/>
          <w:szCs w:val="24"/>
        </w:rPr>
        <w:t xml:space="preserve">a literatura revisada también pone de manifiesto que la aplicación de machine </w:t>
      </w:r>
      <w:proofErr w:type="spellStart"/>
      <w:r w:rsidR="00F741B9" w:rsidRPr="00F52647">
        <w:rPr>
          <w:rFonts w:asciiTheme="minorHAnsi" w:hAnsiTheme="minorHAnsi" w:cstheme="minorHAnsi"/>
          <w:sz w:val="24"/>
          <w:szCs w:val="24"/>
        </w:rPr>
        <w:t>learning</w:t>
      </w:r>
      <w:proofErr w:type="spellEnd"/>
      <w:r w:rsidR="00F741B9" w:rsidRPr="00F52647">
        <w:rPr>
          <w:rFonts w:asciiTheme="minorHAnsi" w:hAnsiTheme="minorHAnsi" w:cstheme="minorHAnsi"/>
          <w:sz w:val="24"/>
          <w:szCs w:val="24"/>
        </w:rPr>
        <w:t xml:space="preserve"> para la predicción de rendimiento académico es superior a métodos lineales tradicionales, sobre todo cuando se trata con problemas de relaciones complejas entre variables.</w:t>
      </w:r>
    </w:p>
    <w:p w14:paraId="56B2B343" w14:textId="29832012" w:rsidR="00F741B9" w:rsidRPr="000B3362" w:rsidRDefault="000B3362" w:rsidP="00F52647">
      <w:pPr>
        <w:pStyle w:val="Textosinformato"/>
        <w:spacing w:before="120" w:after="120" w:line="360" w:lineRule="auto"/>
        <w:jc w:val="both"/>
        <w:rPr>
          <w:rFonts w:asciiTheme="minorHAnsi" w:hAnsiTheme="minorHAnsi" w:cstheme="minorHAnsi"/>
          <w:sz w:val="24"/>
          <w:szCs w:val="24"/>
        </w:rPr>
      </w:pPr>
      <w:r>
        <w:rPr>
          <w:rFonts w:asciiTheme="minorHAnsi" w:hAnsiTheme="minorHAnsi" w:cstheme="minorHAnsi"/>
          <w:sz w:val="24"/>
          <w:szCs w:val="24"/>
        </w:rPr>
        <w:t xml:space="preserve">Una mirada </w:t>
      </w:r>
      <w:r w:rsidRPr="000B3362">
        <w:rPr>
          <w:rFonts w:asciiTheme="minorHAnsi" w:hAnsiTheme="minorHAnsi" w:cstheme="minorHAnsi"/>
          <w:sz w:val="24"/>
          <w:szCs w:val="24"/>
        </w:rPr>
        <w:t xml:space="preserve">sobre </w:t>
      </w:r>
      <w:proofErr w:type="gramStart"/>
      <w:r w:rsidRPr="000B3362">
        <w:rPr>
          <w:rFonts w:asciiTheme="minorHAnsi" w:hAnsiTheme="minorHAnsi" w:cstheme="minorHAnsi"/>
          <w:sz w:val="24"/>
          <w:szCs w:val="24"/>
        </w:rPr>
        <w:t xml:space="preserve">el </w:t>
      </w:r>
      <w:r w:rsidR="00F741B9" w:rsidRPr="000B3362">
        <w:rPr>
          <w:rFonts w:asciiTheme="minorHAnsi" w:hAnsiTheme="minorHAnsi" w:cstheme="minorHAnsi"/>
          <w:sz w:val="24"/>
          <w:szCs w:val="24"/>
        </w:rPr>
        <w:t xml:space="preserve"> análisis</w:t>
      </w:r>
      <w:proofErr w:type="gramEnd"/>
      <w:r w:rsidR="00F741B9" w:rsidRPr="000B3362">
        <w:rPr>
          <w:rFonts w:asciiTheme="minorHAnsi" w:hAnsiTheme="minorHAnsi" w:cstheme="minorHAnsi"/>
          <w:sz w:val="24"/>
          <w:szCs w:val="24"/>
        </w:rPr>
        <w:t xml:space="preserve"> de brechas identificó que, pese a la abundancia de investigación internacional, hay carencia significativa de estudios que apliquen estas metodologías al contexto colombiano, particularmente en cuanto a análisis predictivos de resultados </w:t>
      </w:r>
      <w:r>
        <w:rPr>
          <w:rFonts w:asciiTheme="minorHAnsi" w:hAnsiTheme="minorHAnsi" w:cstheme="minorHAnsi"/>
          <w:sz w:val="24"/>
          <w:szCs w:val="24"/>
        </w:rPr>
        <w:t xml:space="preserve">las pruebas </w:t>
      </w:r>
      <w:r w:rsidR="00F741B9" w:rsidRPr="000B3362">
        <w:rPr>
          <w:rFonts w:asciiTheme="minorHAnsi" w:hAnsiTheme="minorHAnsi" w:cstheme="minorHAnsi"/>
          <w:sz w:val="24"/>
          <w:szCs w:val="24"/>
        </w:rPr>
        <w:t xml:space="preserve">Saber Pro. </w:t>
      </w:r>
    </w:p>
    <w:p w14:paraId="65B7D51F" w14:textId="108D3AE1" w:rsidR="00F741B9" w:rsidRPr="00F52647" w:rsidRDefault="000D7C05" w:rsidP="00F52647">
      <w:pPr>
        <w:pStyle w:val="Textosinformato"/>
        <w:spacing w:before="120" w:after="120" w:line="360" w:lineRule="auto"/>
        <w:jc w:val="both"/>
        <w:rPr>
          <w:rFonts w:asciiTheme="minorHAnsi" w:hAnsiTheme="minorHAnsi" w:cstheme="minorHAnsi"/>
          <w:sz w:val="24"/>
          <w:szCs w:val="24"/>
        </w:rPr>
      </w:pPr>
      <w:r>
        <w:rPr>
          <w:rFonts w:asciiTheme="minorHAnsi" w:hAnsiTheme="minorHAnsi" w:cstheme="minorHAnsi"/>
          <w:sz w:val="24"/>
          <w:szCs w:val="24"/>
        </w:rPr>
        <w:t>A</w:t>
      </w:r>
      <w:r w:rsidR="00C83696">
        <w:rPr>
          <w:rFonts w:asciiTheme="minorHAnsi" w:hAnsiTheme="minorHAnsi" w:cstheme="minorHAnsi"/>
          <w:sz w:val="24"/>
          <w:szCs w:val="24"/>
        </w:rPr>
        <w:t>specto</w:t>
      </w:r>
      <w:r>
        <w:rPr>
          <w:rFonts w:asciiTheme="minorHAnsi" w:hAnsiTheme="minorHAnsi" w:cstheme="minorHAnsi"/>
          <w:sz w:val="24"/>
          <w:szCs w:val="24"/>
        </w:rPr>
        <w:t>s</w:t>
      </w:r>
      <w:r w:rsidR="00C83696">
        <w:rPr>
          <w:rFonts w:asciiTheme="minorHAnsi" w:hAnsiTheme="minorHAnsi" w:cstheme="minorHAnsi"/>
          <w:sz w:val="24"/>
          <w:szCs w:val="24"/>
        </w:rPr>
        <w:t xml:space="preserve"> crucial de este trabajo </w:t>
      </w:r>
      <w:r>
        <w:rPr>
          <w:rFonts w:asciiTheme="minorHAnsi" w:hAnsiTheme="minorHAnsi" w:cstheme="minorHAnsi"/>
          <w:sz w:val="24"/>
          <w:szCs w:val="24"/>
        </w:rPr>
        <w:t>como</w:t>
      </w:r>
      <w:r w:rsidR="00C83696">
        <w:rPr>
          <w:rFonts w:asciiTheme="minorHAnsi" w:hAnsiTheme="minorHAnsi" w:cstheme="minorHAnsi"/>
          <w:sz w:val="24"/>
          <w:szCs w:val="24"/>
        </w:rPr>
        <w:t xml:space="preserve"> l</w:t>
      </w:r>
      <w:r w:rsidR="00F741B9" w:rsidRPr="00F52647">
        <w:rPr>
          <w:rFonts w:asciiTheme="minorHAnsi" w:hAnsiTheme="minorHAnsi" w:cstheme="minorHAnsi"/>
          <w:sz w:val="24"/>
          <w:szCs w:val="24"/>
        </w:rPr>
        <w:t xml:space="preserve">a adopción de CRISP-DM como marco estructurador, el uso de un conjunto de datos </w:t>
      </w:r>
      <w:r w:rsidR="00197DE3">
        <w:rPr>
          <w:rFonts w:asciiTheme="minorHAnsi" w:hAnsiTheme="minorHAnsi" w:cstheme="minorHAnsi"/>
          <w:sz w:val="24"/>
          <w:szCs w:val="24"/>
        </w:rPr>
        <w:t>bastante grueso</w:t>
      </w:r>
      <w:r w:rsidR="00F741B9" w:rsidRPr="00F52647">
        <w:rPr>
          <w:rFonts w:asciiTheme="minorHAnsi" w:hAnsiTheme="minorHAnsi" w:cstheme="minorHAnsi"/>
          <w:sz w:val="24"/>
          <w:szCs w:val="24"/>
        </w:rPr>
        <w:t xml:space="preserve"> (1.2 millones de registros), y el enfoque dual que combina análisis nacional con aplicación institucional a la UCN, </w:t>
      </w:r>
      <w:r w:rsidR="00197DE3">
        <w:rPr>
          <w:rFonts w:asciiTheme="minorHAnsi" w:hAnsiTheme="minorHAnsi" w:cstheme="minorHAnsi"/>
          <w:sz w:val="24"/>
          <w:szCs w:val="24"/>
        </w:rPr>
        <w:t>vislumbra</w:t>
      </w:r>
      <w:r w:rsidR="00392BF7">
        <w:rPr>
          <w:rFonts w:asciiTheme="minorHAnsi" w:hAnsiTheme="minorHAnsi" w:cstheme="minorHAnsi"/>
          <w:sz w:val="24"/>
          <w:szCs w:val="24"/>
        </w:rPr>
        <w:t>n</w:t>
      </w:r>
      <w:r w:rsidR="00F741B9" w:rsidRPr="00F52647">
        <w:rPr>
          <w:rFonts w:asciiTheme="minorHAnsi" w:hAnsiTheme="minorHAnsi" w:cstheme="minorHAnsi"/>
          <w:sz w:val="24"/>
          <w:szCs w:val="24"/>
        </w:rPr>
        <w:t xml:space="preserve"> este estudio como una contribución significativa</w:t>
      </w:r>
      <w:r w:rsidR="00392BF7">
        <w:rPr>
          <w:rFonts w:asciiTheme="minorHAnsi" w:hAnsiTheme="minorHAnsi" w:cstheme="minorHAnsi"/>
          <w:sz w:val="24"/>
          <w:szCs w:val="24"/>
        </w:rPr>
        <w:t xml:space="preserve"> a la educación en el país y a</w:t>
      </w:r>
      <w:r w:rsidR="00F741B9" w:rsidRPr="00F52647">
        <w:rPr>
          <w:rFonts w:asciiTheme="minorHAnsi" w:hAnsiTheme="minorHAnsi" w:cstheme="minorHAnsi"/>
          <w:sz w:val="24"/>
          <w:szCs w:val="24"/>
        </w:rPr>
        <w:t>porta tanto al avance del conocimiento académico en analítica educativa colombiana como a herramientas prácticas para mejorar la calidad educativa institucional.</w:t>
      </w:r>
    </w:p>
    <w:p w14:paraId="0E4F63E8" w14:textId="77777777" w:rsidR="00F741B9" w:rsidRPr="00F52647" w:rsidRDefault="00F741B9" w:rsidP="00F52647">
      <w:pPr>
        <w:pStyle w:val="Textosinformato"/>
        <w:spacing w:before="120" w:after="120" w:line="360" w:lineRule="auto"/>
        <w:jc w:val="both"/>
        <w:rPr>
          <w:rFonts w:asciiTheme="minorHAnsi" w:hAnsiTheme="minorHAnsi" w:cstheme="minorHAnsi"/>
          <w:sz w:val="24"/>
          <w:szCs w:val="24"/>
        </w:rPr>
      </w:pPr>
      <w:r w:rsidRPr="00F52647">
        <w:rPr>
          <w:rFonts w:asciiTheme="minorHAnsi" w:hAnsiTheme="minorHAnsi" w:cstheme="minorHAnsi"/>
          <w:sz w:val="24"/>
          <w:szCs w:val="24"/>
        </w:rPr>
        <w:t xml:space="preserve">La revisión de literatura realizada y de acuerdo con brechas identificadas, especialmente la escasa aplicación de modelos predictivos al Saber Pro en Colombia, se justifica plenamente este Trabajo de Fin de Máster que combina análisis predictivo y visualización para el módulo de Razonamiento Cuantitativo de las pruebas Saber Pro. </w:t>
      </w:r>
    </w:p>
    <w:p w14:paraId="5A185D32" w14:textId="77777777" w:rsidR="00C308C3" w:rsidRDefault="00C308C3" w:rsidP="003B74EB">
      <w:pPr>
        <w:contextualSpacing/>
        <w:jc w:val="left"/>
      </w:pPr>
      <w:r>
        <w:br w:type="page"/>
      </w:r>
    </w:p>
    <w:p w14:paraId="7C75878F" w14:textId="25995035" w:rsidR="00C308C3" w:rsidRPr="007E7745" w:rsidRDefault="00C308C3" w:rsidP="007E7745">
      <w:pPr>
        <w:pStyle w:val="Ttulo1"/>
      </w:pPr>
      <w:bookmarkStart w:id="22" w:name="_Toc147741196"/>
      <w:bookmarkStart w:id="23" w:name="_Toc220755116"/>
      <w:r w:rsidRPr="007E7745">
        <w:lastRenderedPageBreak/>
        <w:t>Objetivos concretos y metodología de trabajo</w:t>
      </w:r>
      <w:bookmarkEnd w:id="22"/>
      <w:bookmarkEnd w:id="23"/>
    </w:p>
    <w:p w14:paraId="43DE7F12" w14:textId="77777777" w:rsidR="00C308C3" w:rsidRPr="00622A1C" w:rsidRDefault="00C308C3" w:rsidP="005621F0">
      <w:pPr>
        <w:pStyle w:val="Ttulo2"/>
      </w:pPr>
      <w:bookmarkStart w:id="24" w:name="_Toc147741197"/>
      <w:bookmarkStart w:id="25" w:name="_Toc220755117"/>
      <w:r w:rsidRPr="00622A1C">
        <w:t>Objetivo general</w:t>
      </w:r>
      <w:bookmarkEnd w:id="24"/>
      <w:bookmarkEnd w:id="25"/>
    </w:p>
    <w:p w14:paraId="2E58C422" w14:textId="77777777" w:rsidR="00472A64" w:rsidRPr="009F4A40" w:rsidRDefault="00472A64" w:rsidP="009F4A40">
      <w:pPr>
        <w:rPr>
          <w:lang w:val="es-CO"/>
        </w:rPr>
      </w:pPr>
      <w:r w:rsidRPr="009F4A40">
        <w:t>Desarrollar un modelo predictivo robusto, sustentado en la metodología CRISP-DM, para anticipar el rendimiento en el módulo de Razonamiento Cuantitativo de las pruebas Saber Pro, utilizando datos nacionales del ICFES (periodo 2019-2024), con el fin de identificar factores asociados al desempeño académico y generar un marco de referencia aplicable al contexto institucional de la Fundación Universitaria Católica del Norte, específicamente para el programa de Ingeniería Informática, apoyando la toma de decisiones pedagógicas orientadas al fortalecimiento de la formación en ciencias básicas.</w:t>
      </w:r>
    </w:p>
    <w:p w14:paraId="1E6927EB" w14:textId="77777777" w:rsidR="00472A64" w:rsidRPr="009F4A40" w:rsidRDefault="00472A64" w:rsidP="005621F0">
      <w:pPr>
        <w:pStyle w:val="Ttulo2"/>
        <w:rPr>
          <w:caps/>
        </w:rPr>
      </w:pPr>
      <w:r w:rsidRPr="009F4A40">
        <w:t xml:space="preserve"> </w:t>
      </w:r>
      <w:bookmarkStart w:id="26" w:name="_Toc220755118"/>
      <w:r w:rsidRPr="009F4A40">
        <w:t>Objetivos específicos</w:t>
      </w:r>
      <w:bookmarkEnd w:id="26"/>
    </w:p>
    <w:p w14:paraId="337839D5" w14:textId="77777777" w:rsidR="00472A64" w:rsidRPr="009F4A40" w:rsidRDefault="00472A64" w:rsidP="009F4A40">
      <w:pPr>
        <w:pStyle w:val="ds-markdown-paragraph"/>
        <w:numPr>
          <w:ilvl w:val="0"/>
          <w:numId w:val="52"/>
        </w:numPr>
        <w:shd w:val="clear" w:color="auto" w:fill="FFFFFF"/>
        <w:spacing w:before="120" w:beforeAutospacing="0" w:after="120" w:afterAutospacing="0" w:line="360" w:lineRule="auto"/>
        <w:jc w:val="both"/>
        <w:rPr>
          <w:rFonts w:asciiTheme="minorHAnsi" w:hAnsiTheme="minorHAnsi" w:cstheme="minorHAnsi"/>
          <w:color w:val="0F1115"/>
        </w:rPr>
      </w:pPr>
      <w:bookmarkStart w:id="27" w:name="_Toc147741199"/>
      <w:r w:rsidRPr="009F4A40">
        <w:rPr>
          <w:rStyle w:val="Fuerte"/>
          <w:rFonts w:asciiTheme="minorHAnsi" w:hAnsiTheme="minorHAnsi" w:cstheme="minorHAnsi"/>
          <w:b w:val="0"/>
          <w:bCs w:val="0"/>
          <w:color w:val="0F1115"/>
        </w:rPr>
        <w:t xml:space="preserve">Explorar </w:t>
      </w:r>
      <w:r w:rsidRPr="009F4A40">
        <w:rPr>
          <w:rFonts w:asciiTheme="minorHAnsi" w:hAnsiTheme="minorHAnsi" w:cstheme="minorHAnsi"/>
          <w:b/>
          <w:bCs/>
          <w:color w:val="0F1115"/>
        </w:rPr>
        <w:t>la</w:t>
      </w:r>
      <w:r w:rsidRPr="009F4A40">
        <w:rPr>
          <w:rFonts w:asciiTheme="minorHAnsi" w:hAnsiTheme="minorHAnsi" w:cstheme="minorHAnsi"/>
          <w:color w:val="0F1115"/>
        </w:rPr>
        <w:t xml:space="preserve"> distribución del puntaje en Razonamiento Cuantitativo del examen Saber Pro (periodo 2019-2024), identificando relaciones entre variables predictoras y la presencia de valores atípicos mediante análisis estadístico descriptivo.</w:t>
      </w:r>
    </w:p>
    <w:p w14:paraId="264F7739" w14:textId="77777777" w:rsidR="00472A64" w:rsidRPr="009F4A40" w:rsidRDefault="00472A64" w:rsidP="009F4A40">
      <w:pPr>
        <w:pStyle w:val="ds-markdown-paragraph"/>
        <w:numPr>
          <w:ilvl w:val="0"/>
          <w:numId w:val="52"/>
        </w:numPr>
        <w:shd w:val="clear" w:color="auto" w:fill="FFFFFF"/>
        <w:spacing w:before="120" w:beforeAutospacing="0" w:after="120" w:afterAutospacing="0" w:line="360" w:lineRule="auto"/>
        <w:jc w:val="both"/>
        <w:rPr>
          <w:rFonts w:asciiTheme="minorHAnsi" w:hAnsiTheme="minorHAnsi" w:cstheme="minorHAnsi"/>
          <w:color w:val="0F1115"/>
        </w:rPr>
      </w:pPr>
      <w:r w:rsidRPr="009F4A40">
        <w:rPr>
          <w:rFonts w:asciiTheme="minorHAnsi" w:hAnsiTheme="minorHAnsi" w:cstheme="minorHAnsi"/>
          <w:color w:val="0F1115"/>
        </w:rPr>
        <w:t>identificar las variables de carácter académico, sociodemográfico y socioeconómico que presentan mayor asociación con el desempeño en Razonamiento Cuantitativo, utilizando técnicas de análisis de correlación.</w:t>
      </w:r>
    </w:p>
    <w:p w14:paraId="519D8D30" w14:textId="77777777" w:rsidR="00472A64" w:rsidRPr="009F4A40" w:rsidRDefault="00472A64" w:rsidP="009F4A40">
      <w:pPr>
        <w:pStyle w:val="ds-markdown-paragraph"/>
        <w:numPr>
          <w:ilvl w:val="0"/>
          <w:numId w:val="52"/>
        </w:numPr>
        <w:shd w:val="clear" w:color="auto" w:fill="FFFFFF"/>
        <w:spacing w:before="120" w:beforeAutospacing="0" w:after="120" w:afterAutospacing="0" w:line="360" w:lineRule="auto"/>
        <w:jc w:val="both"/>
        <w:rPr>
          <w:rFonts w:asciiTheme="minorHAnsi" w:hAnsiTheme="minorHAnsi" w:cstheme="minorHAnsi"/>
          <w:color w:val="0F1115"/>
        </w:rPr>
      </w:pPr>
      <w:r w:rsidRPr="009F4A40">
        <w:rPr>
          <w:rStyle w:val="Fuerte"/>
          <w:rFonts w:asciiTheme="minorHAnsi" w:hAnsiTheme="minorHAnsi" w:cstheme="minorHAnsi"/>
          <w:b w:val="0"/>
          <w:bCs w:val="0"/>
          <w:color w:val="0F1115"/>
        </w:rPr>
        <w:t xml:space="preserve">Desarrollar </w:t>
      </w:r>
      <w:r w:rsidRPr="009F4A40">
        <w:rPr>
          <w:rFonts w:asciiTheme="minorHAnsi" w:hAnsiTheme="minorHAnsi" w:cstheme="minorHAnsi"/>
          <w:color w:val="0F1115"/>
        </w:rPr>
        <w:t>modelos predictivos del rendimiento en Razonamiento Cuantitativo mediante técnicas de aprendizaje automático (regresión lineal, métodos regularizados y métodos ensemble), conforme a la metodología CRISP-DM.</w:t>
      </w:r>
    </w:p>
    <w:p w14:paraId="243E4F38" w14:textId="77777777" w:rsidR="00472A64" w:rsidRPr="009F4A40" w:rsidRDefault="00472A64" w:rsidP="009F4A40">
      <w:pPr>
        <w:pStyle w:val="ds-markdown-paragraph"/>
        <w:numPr>
          <w:ilvl w:val="0"/>
          <w:numId w:val="52"/>
        </w:numPr>
        <w:shd w:val="clear" w:color="auto" w:fill="FFFFFF"/>
        <w:spacing w:before="120" w:beforeAutospacing="0" w:after="120" w:afterAutospacing="0" w:line="360" w:lineRule="auto"/>
        <w:jc w:val="both"/>
        <w:rPr>
          <w:rFonts w:asciiTheme="minorHAnsi" w:hAnsiTheme="minorHAnsi" w:cstheme="minorHAnsi"/>
          <w:color w:val="0F1115"/>
        </w:rPr>
      </w:pPr>
      <w:r w:rsidRPr="009F4A40">
        <w:rPr>
          <w:rStyle w:val="Fuerte"/>
          <w:rFonts w:asciiTheme="minorHAnsi" w:hAnsiTheme="minorHAnsi" w:cstheme="minorHAnsi"/>
          <w:b w:val="0"/>
          <w:bCs w:val="0"/>
          <w:color w:val="0F1115"/>
        </w:rPr>
        <w:t xml:space="preserve">Evaluar </w:t>
      </w:r>
      <w:r w:rsidRPr="009F4A40">
        <w:rPr>
          <w:rFonts w:asciiTheme="minorHAnsi" w:hAnsiTheme="minorHAnsi" w:cstheme="minorHAnsi"/>
          <w:color w:val="0F1115"/>
        </w:rPr>
        <w:t>la capacidad explicativa de los modelos predictivos mediante métricas como el coeficiente de determinación (R²), el error absoluto medio (MAE) y el error cuadrático medio (RMSE).</w:t>
      </w:r>
    </w:p>
    <w:p w14:paraId="0571D696" w14:textId="77777777" w:rsidR="00472A64" w:rsidRPr="009F4A40" w:rsidRDefault="00472A64" w:rsidP="009F4A40">
      <w:pPr>
        <w:pStyle w:val="ds-markdown-paragraph"/>
        <w:numPr>
          <w:ilvl w:val="0"/>
          <w:numId w:val="52"/>
        </w:numPr>
        <w:shd w:val="clear" w:color="auto" w:fill="FFFFFF"/>
        <w:spacing w:before="120" w:beforeAutospacing="0" w:after="120" w:afterAutospacing="0" w:line="360" w:lineRule="auto"/>
        <w:jc w:val="both"/>
        <w:rPr>
          <w:rFonts w:asciiTheme="minorHAnsi" w:hAnsiTheme="minorHAnsi" w:cstheme="minorHAnsi"/>
          <w:color w:val="0F1115"/>
        </w:rPr>
      </w:pPr>
      <w:r w:rsidRPr="009F4A40">
        <w:rPr>
          <w:rStyle w:val="Fuerte"/>
          <w:rFonts w:asciiTheme="minorHAnsi" w:hAnsiTheme="minorHAnsi" w:cstheme="minorHAnsi"/>
          <w:b w:val="0"/>
          <w:bCs w:val="0"/>
          <w:color w:val="0F1115"/>
        </w:rPr>
        <w:t xml:space="preserve">Diseñar </w:t>
      </w:r>
      <w:r w:rsidRPr="009F4A40">
        <w:rPr>
          <w:rStyle w:val="Fuerte"/>
          <w:rFonts w:asciiTheme="minorHAnsi" w:hAnsiTheme="minorHAnsi" w:cstheme="minorHAnsi"/>
          <w:color w:val="0F1115"/>
        </w:rPr>
        <w:t>v</w:t>
      </w:r>
      <w:r w:rsidRPr="009F4A40">
        <w:rPr>
          <w:rFonts w:asciiTheme="minorHAnsi" w:hAnsiTheme="minorHAnsi" w:cstheme="minorHAnsi"/>
          <w:color w:val="0F1115"/>
        </w:rPr>
        <w:t>isualizaciones analíticas que representen de forma comprensible las tendencias del rendimiento, las relaciones entre competencias evaluadas, los resultados del modelo predictivo y la importancia de variables.</w:t>
      </w:r>
    </w:p>
    <w:p w14:paraId="7B41F7A7" w14:textId="77777777" w:rsidR="00472A64" w:rsidRPr="009F4A40" w:rsidRDefault="00472A64" w:rsidP="009F4A40">
      <w:pPr>
        <w:pStyle w:val="ds-markdown-paragraph"/>
        <w:numPr>
          <w:ilvl w:val="0"/>
          <w:numId w:val="52"/>
        </w:numPr>
        <w:shd w:val="clear" w:color="auto" w:fill="FFFFFF"/>
        <w:spacing w:before="120" w:beforeAutospacing="0" w:after="120" w:afterAutospacing="0" w:line="360" w:lineRule="auto"/>
        <w:jc w:val="both"/>
        <w:rPr>
          <w:rFonts w:asciiTheme="minorHAnsi" w:hAnsiTheme="minorHAnsi" w:cstheme="minorHAnsi"/>
          <w:color w:val="0F1115"/>
        </w:rPr>
      </w:pPr>
      <w:r w:rsidRPr="009F4A40">
        <w:rPr>
          <w:rStyle w:val="Fuerte"/>
          <w:rFonts w:asciiTheme="minorHAnsi" w:hAnsiTheme="minorHAnsi" w:cstheme="minorHAnsi"/>
          <w:b w:val="0"/>
          <w:bCs w:val="0"/>
          <w:color w:val="0F1115"/>
        </w:rPr>
        <w:t xml:space="preserve">Aplicar </w:t>
      </w:r>
      <w:r w:rsidRPr="009F4A40">
        <w:rPr>
          <w:rFonts w:asciiTheme="minorHAnsi" w:hAnsiTheme="minorHAnsi" w:cstheme="minorHAnsi"/>
          <w:color w:val="0F1115"/>
        </w:rPr>
        <w:t>el modelo predictivo desarrollado al contexto institucional de la UCN, comparando el desempeño del programa de Ingeniería Informática con patrones nacionales.</w:t>
      </w:r>
    </w:p>
    <w:p w14:paraId="2CC6C698" w14:textId="77777777" w:rsidR="00472A64" w:rsidRPr="009F4A40" w:rsidRDefault="00472A64" w:rsidP="009F4A40">
      <w:pPr>
        <w:pStyle w:val="ds-markdown-paragraph"/>
        <w:numPr>
          <w:ilvl w:val="0"/>
          <w:numId w:val="52"/>
        </w:numPr>
        <w:shd w:val="clear" w:color="auto" w:fill="FFFFFF"/>
        <w:spacing w:before="120" w:beforeAutospacing="0" w:after="120" w:afterAutospacing="0" w:line="360" w:lineRule="auto"/>
        <w:jc w:val="both"/>
        <w:rPr>
          <w:rFonts w:asciiTheme="minorHAnsi" w:hAnsiTheme="minorHAnsi" w:cstheme="minorHAnsi"/>
          <w:color w:val="0F1115"/>
        </w:rPr>
      </w:pPr>
      <w:r w:rsidRPr="009F4A40">
        <w:rPr>
          <w:rStyle w:val="Fuerte"/>
          <w:rFonts w:asciiTheme="minorHAnsi" w:hAnsiTheme="minorHAnsi" w:cstheme="minorHAnsi"/>
          <w:b w:val="0"/>
          <w:bCs w:val="0"/>
          <w:color w:val="0F1115"/>
        </w:rPr>
        <w:lastRenderedPageBreak/>
        <w:t xml:space="preserve">Establecer </w:t>
      </w:r>
      <w:r w:rsidRPr="009F4A40">
        <w:rPr>
          <w:rFonts w:asciiTheme="minorHAnsi" w:hAnsiTheme="minorHAnsi" w:cstheme="minorHAnsi"/>
          <w:color w:val="0F1115"/>
        </w:rPr>
        <w:t>recomendaciones específicas para la toma de decisiones pedagógicas orientadas al fortalecimiento de competencias cuantitativas en el programa de Ingeniería Informática de la UCN.</w:t>
      </w:r>
    </w:p>
    <w:bookmarkEnd w:id="27"/>
    <w:p w14:paraId="5EBF36D1" w14:textId="77777777" w:rsidR="00472A64" w:rsidRPr="009F4A40" w:rsidRDefault="00472A64" w:rsidP="009F4A40">
      <w:pPr>
        <w:rPr>
          <w:b/>
          <w:bCs/>
          <w:lang w:val="es-CO"/>
        </w:rPr>
      </w:pPr>
      <w:r w:rsidRPr="009F4A40">
        <w:rPr>
          <w:b/>
          <w:bCs/>
          <w:lang w:val="es-CO"/>
        </w:rPr>
        <w:t>Unidad de análisis y alcance del estudio</w:t>
      </w:r>
    </w:p>
    <w:p w14:paraId="68A6CD82" w14:textId="77777777" w:rsidR="00472A64" w:rsidRPr="009F4A40" w:rsidRDefault="00472A64" w:rsidP="009F4A40">
      <w:pPr>
        <w:rPr>
          <w:lang w:val="es-CO"/>
        </w:rPr>
      </w:pPr>
      <w:r w:rsidRPr="009F4A40">
        <w:rPr>
          <w:lang w:val="es-CO"/>
        </w:rPr>
        <w:t>La unidad de análisis de este estudio son los estudiantes del programa de Ingeniería Informática que presentan la prueba Saber Pro en un mismo periodo académico. Cada observación del conjunto de datos corresponde, por tanto, a una cohorte identificada por año y será caracterizado mediante indicadores agregados de desempeño y variables contextuales consolidadas.</w:t>
      </w:r>
    </w:p>
    <w:p w14:paraId="6226EF68" w14:textId="0A934D21" w:rsidR="00472A64" w:rsidRPr="009F4A40" w:rsidRDefault="00472A64" w:rsidP="009F4A40">
      <w:pPr>
        <w:rPr>
          <w:lang w:val="es-CO"/>
        </w:rPr>
      </w:pPr>
      <w:r w:rsidRPr="009F4A40">
        <w:rPr>
          <w:lang w:val="es-CO"/>
        </w:rPr>
        <w:t>Es importante anotar que el modelo predictivo no estima el rendimiento individual de estudiantes, sino que predice el puntaje promedio agregado del módulo de Razonamiento Cuantitativo para cohortes futuras del programa, a partir del comportamiento histórico observado entre los años 2019 y 2024.</w:t>
      </w:r>
    </w:p>
    <w:p w14:paraId="0ABB5A4D" w14:textId="77777777" w:rsidR="00472A64" w:rsidRPr="009F4A40" w:rsidRDefault="00472A64" w:rsidP="009F4A40">
      <w:pPr>
        <w:rPr>
          <w:b/>
          <w:bCs/>
          <w:lang w:val="es-CO"/>
        </w:rPr>
      </w:pPr>
      <w:r w:rsidRPr="009F4A40">
        <w:rPr>
          <w:b/>
          <w:bCs/>
          <w:lang w:val="es-CO"/>
        </w:rPr>
        <w:t>Fuentes de datos</w:t>
      </w:r>
    </w:p>
    <w:p w14:paraId="5083F691" w14:textId="77777777" w:rsidR="00472A64" w:rsidRPr="009F4A40" w:rsidRDefault="00472A64" w:rsidP="009F4A40">
      <w:pPr>
        <w:rPr>
          <w:lang w:val="es-CO"/>
        </w:rPr>
      </w:pPr>
      <w:r w:rsidRPr="009F4A40">
        <w:rPr>
          <w:lang w:val="es-CO"/>
        </w:rPr>
        <w:t>Las fuentes de información utilizadas en el estudio son las siguientes:</w:t>
      </w:r>
    </w:p>
    <w:p w14:paraId="7196F429" w14:textId="30550279" w:rsidR="00472A64" w:rsidRPr="009F4A40" w:rsidRDefault="00472A64" w:rsidP="009F4A40">
      <w:pPr>
        <w:pStyle w:val="Prrafodelista"/>
        <w:numPr>
          <w:ilvl w:val="0"/>
          <w:numId w:val="21"/>
        </w:numPr>
        <w:contextualSpacing w:val="0"/>
        <w:rPr>
          <w:lang w:val="es-CO"/>
        </w:rPr>
      </w:pPr>
      <w:r w:rsidRPr="009E1DEC">
        <w:rPr>
          <w:b/>
          <w:bCs/>
          <w:lang w:val="es-CO"/>
        </w:rPr>
        <w:t>Datos públicos del ICFES</w:t>
      </w:r>
      <w:r w:rsidRPr="009F4A40">
        <w:rPr>
          <w:lang w:val="es-CO"/>
        </w:rPr>
        <w:t xml:space="preserve">: </w:t>
      </w:r>
      <w:r w:rsidR="007875E0">
        <w:rPr>
          <w:lang w:val="es-CO"/>
        </w:rPr>
        <w:t>s</w:t>
      </w:r>
      <w:r w:rsidRPr="009F4A40">
        <w:rPr>
          <w:lang w:val="es-CO"/>
        </w:rPr>
        <w:t>on las bases de datos de resultados agregados de las pruebas Saber Pro, correspondientes a los años 2019–2024, que incluyen indicadores como el puntaje promedio por prueba, la desviación estándar y la distribución porcentual por niveles de desempeño del módulo de Razonamiento Cuantitativo.</w:t>
      </w:r>
    </w:p>
    <w:p w14:paraId="4721C0C8" w14:textId="417FA970" w:rsidR="00472A64" w:rsidRPr="009F4A40" w:rsidRDefault="00472A64" w:rsidP="009F4A40">
      <w:pPr>
        <w:pStyle w:val="Prrafodelista"/>
        <w:numPr>
          <w:ilvl w:val="0"/>
          <w:numId w:val="21"/>
        </w:numPr>
        <w:contextualSpacing w:val="0"/>
        <w:rPr>
          <w:lang w:val="es-CO"/>
        </w:rPr>
      </w:pPr>
      <w:r w:rsidRPr="009E1DEC">
        <w:rPr>
          <w:b/>
          <w:bCs/>
          <w:lang w:val="es-CO"/>
        </w:rPr>
        <w:t>Los Informes institucionales del programa de Ingeniería Informática:</w:t>
      </w:r>
      <w:r w:rsidRPr="009F4A40">
        <w:rPr>
          <w:lang w:val="es-CO"/>
        </w:rPr>
        <w:t xml:space="preserve"> </w:t>
      </w:r>
      <w:r w:rsidR="007875E0">
        <w:rPr>
          <w:lang w:val="es-CO"/>
        </w:rPr>
        <w:t>s</w:t>
      </w:r>
      <w:r w:rsidRPr="009F4A40">
        <w:rPr>
          <w:lang w:val="es-CO"/>
        </w:rPr>
        <w:t>on los reportes académicos consolidados del programa para el mismo periodo (2019–2024), utilizados para contextualizar los resultados del Saber Pro y complementar el análisis a nivel institucional. La integración de las fuentes se realiza a nivel de cohorte (programa–periodo), garantizando el carácter agregado de la información y la imposibilidad de identificación individual.</w:t>
      </w:r>
    </w:p>
    <w:p w14:paraId="74ED841B" w14:textId="59C802DB" w:rsidR="00472A64" w:rsidRPr="009F4A40" w:rsidRDefault="00472A64" w:rsidP="009F4A40">
      <w:pPr>
        <w:pStyle w:val="Prrafodelista"/>
        <w:numPr>
          <w:ilvl w:val="0"/>
          <w:numId w:val="21"/>
        </w:numPr>
        <w:contextualSpacing w:val="0"/>
        <w:rPr>
          <w:lang w:val="es-CO"/>
        </w:rPr>
      </w:pPr>
      <w:r w:rsidRPr="009E1DEC">
        <w:rPr>
          <w:b/>
          <w:bCs/>
          <w:lang w:val="es-CO"/>
        </w:rPr>
        <w:t>Metodología analítica</w:t>
      </w:r>
      <w:r w:rsidRPr="009F4A40">
        <w:rPr>
          <w:lang w:val="es-CO"/>
        </w:rPr>
        <w:t xml:space="preserve"> </w:t>
      </w:r>
      <w:r w:rsidRPr="00693AD9">
        <w:rPr>
          <w:b/>
          <w:bCs/>
          <w:lang w:val="es-CO"/>
        </w:rPr>
        <w:t>CRISP-DM:</w:t>
      </w:r>
      <w:r w:rsidRPr="009F4A40">
        <w:rPr>
          <w:lang w:val="es-CO"/>
        </w:rPr>
        <w:t xml:space="preserve"> </w:t>
      </w:r>
      <w:r w:rsidR="003157D2">
        <w:rPr>
          <w:lang w:val="es-CO"/>
        </w:rPr>
        <w:t>p</w:t>
      </w:r>
      <w:r w:rsidRPr="009F4A40">
        <w:rPr>
          <w:lang w:val="es-CO"/>
        </w:rPr>
        <w:t xml:space="preserve">ara el desarrollo del análisis predictivo se adopta esta metodología ampliamente utilizada en proyectos de minería de datos y analítica por su carácter estructurado, iterativo y orientado a la resolución de problemas. En el </w:t>
      </w:r>
      <w:r w:rsidRPr="009F4A40">
        <w:rPr>
          <w:lang w:val="es-CO"/>
        </w:rPr>
        <w:lastRenderedPageBreak/>
        <w:t>contexto del presente trabajo, las fases de CRISP-DM se adaptan de la siguiente manera:</w:t>
      </w:r>
    </w:p>
    <w:p w14:paraId="56F1FCA3" w14:textId="2F1ADCFF" w:rsidR="00472A64" w:rsidRPr="009F4A40" w:rsidRDefault="00472A64" w:rsidP="009F4A40">
      <w:pPr>
        <w:ind w:left="709"/>
        <w:rPr>
          <w:lang w:val="es-CO"/>
        </w:rPr>
      </w:pPr>
      <w:r w:rsidRPr="009F4A40">
        <w:rPr>
          <w:b/>
          <w:bCs/>
          <w:lang w:val="es-CO"/>
        </w:rPr>
        <w:t>Comprensión del problema</w:t>
      </w:r>
      <w:r w:rsidRPr="009F4A40">
        <w:rPr>
          <w:lang w:val="es-CO"/>
        </w:rPr>
        <w:t>: definición del objetivo analítico desde una perspectiva institucional, orientado a anticipar el comportamiento del rendimiento agregado por cohorte en Razonamiento Cuantitativo.</w:t>
      </w:r>
    </w:p>
    <w:p w14:paraId="1C75EABC" w14:textId="77777777" w:rsidR="00472A64" w:rsidRPr="009F4A40" w:rsidRDefault="00472A64" w:rsidP="009F4A40">
      <w:pPr>
        <w:ind w:left="709"/>
        <w:rPr>
          <w:lang w:val="es-CO"/>
        </w:rPr>
      </w:pPr>
      <w:r w:rsidRPr="009E1DEC">
        <w:rPr>
          <w:b/>
          <w:bCs/>
        </w:rPr>
        <w:t>Comprensión de los datos:</w:t>
      </w:r>
      <w:r w:rsidRPr="009F4A40">
        <w:t xml:space="preserve"> descripción de la base de datos del ICFES y de los informes institucionales.</w:t>
      </w:r>
    </w:p>
    <w:p w14:paraId="72BAE8E3" w14:textId="336A396F" w:rsidR="00472A64" w:rsidRPr="009F4A40" w:rsidRDefault="00472A64" w:rsidP="009F4A40">
      <w:pPr>
        <w:ind w:left="709"/>
        <w:rPr>
          <w:lang w:val="es-CO"/>
        </w:rPr>
      </w:pPr>
      <w:r w:rsidRPr="009E1DEC">
        <w:rPr>
          <w:b/>
          <w:bCs/>
        </w:rPr>
        <w:t>Preparación de los datos:</w:t>
      </w:r>
      <w:r w:rsidRPr="009F4A40">
        <w:t xml:space="preserve"> selección, limpieza y transformación de los datos para detectar inconsistencias y </w:t>
      </w:r>
      <w:r w:rsidR="003E0A15">
        <w:t>lograr</w:t>
      </w:r>
      <w:r w:rsidRPr="009F4A40">
        <w:t xml:space="preserve"> homogeneidad de formatos </w:t>
      </w:r>
      <w:r w:rsidR="002A73FA">
        <w:t>para facilitar comparaciones entre los distintos periodos</w:t>
      </w:r>
      <w:r w:rsidRPr="009F4A40">
        <w:t>.</w:t>
      </w:r>
    </w:p>
    <w:p w14:paraId="07854E52" w14:textId="795084F2" w:rsidR="00472A64" w:rsidRPr="009F4A40" w:rsidRDefault="00472A64" w:rsidP="009F4A40">
      <w:pPr>
        <w:ind w:left="709"/>
        <w:rPr>
          <w:lang w:val="es-CO"/>
        </w:rPr>
      </w:pPr>
      <w:r w:rsidRPr="009F4A40">
        <w:rPr>
          <w:b/>
          <w:bCs/>
          <w:lang w:val="es-CO"/>
        </w:rPr>
        <w:t>Modelado</w:t>
      </w:r>
      <w:r w:rsidRPr="009F4A40">
        <w:rPr>
          <w:lang w:val="es-CO"/>
        </w:rPr>
        <w:t xml:space="preserve">: aplicación de </w:t>
      </w:r>
      <w:r w:rsidR="00773790">
        <w:rPr>
          <w:lang w:val="es-CO"/>
        </w:rPr>
        <w:t xml:space="preserve">las </w:t>
      </w:r>
      <w:r w:rsidRPr="009F4A40">
        <w:rPr>
          <w:lang w:val="es-CO"/>
        </w:rPr>
        <w:t>técnicas de análisis predictivo definid</w:t>
      </w:r>
      <w:r w:rsidR="00773790">
        <w:rPr>
          <w:lang w:val="es-CO"/>
        </w:rPr>
        <w:t>a</w:t>
      </w:r>
      <w:r w:rsidRPr="009F4A40">
        <w:rPr>
          <w:lang w:val="es-CO"/>
        </w:rPr>
        <w:t>s en la metodología de analítica educativa.</w:t>
      </w:r>
    </w:p>
    <w:p w14:paraId="201A4B06" w14:textId="77777777" w:rsidR="00472A64" w:rsidRPr="009F4A40" w:rsidRDefault="00472A64" w:rsidP="009F4A40">
      <w:pPr>
        <w:ind w:left="709"/>
        <w:rPr>
          <w:lang w:val="es-CO"/>
        </w:rPr>
      </w:pPr>
      <w:r w:rsidRPr="009F4A40">
        <w:rPr>
          <w:b/>
          <w:bCs/>
          <w:lang w:val="es-CO"/>
        </w:rPr>
        <w:t>Evaluación:</w:t>
      </w:r>
      <w:r w:rsidRPr="009F4A40">
        <w:rPr>
          <w:lang w:val="es-CO"/>
        </w:rPr>
        <w:t xml:space="preserve"> valoración de los hallazgos teniendo en cuenta las fortalezas del modelo en la identificación de tendencias y patrones relevantes.</w:t>
      </w:r>
    </w:p>
    <w:p w14:paraId="2BBCF79A" w14:textId="77777777" w:rsidR="00472A64" w:rsidRPr="009F4A40" w:rsidRDefault="00472A64" w:rsidP="009F4A40">
      <w:pPr>
        <w:ind w:left="709"/>
        <w:rPr>
          <w:lang w:val="es-CO"/>
        </w:rPr>
      </w:pPr>
      <w:r w:rsidRPr="009E1DEC">
        <w:rPr>
          <w:b/>
          <w:bCs/>
        </w:rPr>
        <w:t>Despliegue:</w:t>
      </w:r>
      <w:r w:rsidRPr="009F4A40">
        <w:t xml:space="preserve"> creación de visualizaciones analíticas orientadas a la toma de decisiones académicas basadas en los </w:t>
      </w:r>
      <w:proofErr w:type="gramStart"/>
      <w:r w:rsidRPr="009F4A40">
        <w:t>resultado obtenidos</w:t>
      </w:r>
      <w:proofErr w:type="gramEnd"/>
      <w:r w:rsidRPr="009F4A40">
        <w:t>.</w:t>
      </w:r>
    </w:p>
    <w:p w14:paraId="6DFF859F" w14:textId="77777777" w:rsidR="00472A64" w:rsidRPr="009F4A40" w:rsidRDefault="00472A64" w:rsidP="009F4A40">
      <w:pPr>
        <w:rPr>
          <w:b/>
          <w:bCs/>
        </w:rPr>
      </w:pPr>
      <w:r w:rsidRPr="009F4A40">
        <w:rPr>
          <w:b/>
          <w:bCs/>
        </w:rPr>
        <w:t>Consideraciones metodológicas y limitaciones:</w:t>
      </w:r>
    </w:p>
    <w:p w14:paraId="4178B8D7" w14:textId="03CB4A54" w:rsidR="00472A64" w:rsidRPr="00BB0461" w:rsidRDefault="00395B25" w:rsidP="00395B25">
      <w:pPr>
        <w:rPr>
          <w:lang w:val="es-CO"/>
        </w:rPr>
      </w:pPr>
      <w:r>
        <w:rPr>
          <w:lang w:val="es-CO"/>
        </w:rPr>
        <w:t>A</w:t>
      </w:r>
      <w:r w:rsidR="00472A64" w:rsidRPr="009F4A40">
        <w:rPr>
          <w:lang w:val="es-CO"/>
        </w:rPr>
        <w:t xml:space="preserve"> </w:t>
      </w:r>
      <w:proofErr w:type="gramStart"/>
      <w:r w:rsidR="00472A64" w:rsidRPr="009F4A40">
        <w:rPr>
          <w:lang w:val="es-CO"/>
        </w:rPr>
        <w:t>continuación</w:t>
      </w:r>
      <w:proofErr w:type="gramEnd"/>
      <w:r w:rsidR="00472A64" w:rsidRPr="009F4A40">
        <w:rPr>
          <w:lang w:val="es-CO"/>
        </w:rPr>
        <w:t xml:space="preserve"> se presenta</w:t>
      </w:r>
      <w:r>
        <w:rPr>
          <w:lang w:val="es-CO"/>
        </w:rPr>
        <w:t xml:space="preserve"> la Tabla 2, la cu</w:t>
      </w:r>
      <w:r w:rsidR="00E81ADC">
        <w:rPr>
          <w:lang w:val="es-CO"/>
        </w:rPr>
        <w:t>al</w:t>
      </w:r>
      <w:r>
        <w:rPr>
          <w:lang w:val="es-CO"/>
        </w:rPr>
        <w:t xml:space="preserve"> describe </w:t>
      </w:r>
      <w:r w:rsidR="00472A64" w:rsidRPr="009F4A40">
        <w:rPr>
          <w:lang w:val="es-CO"/>
        </w:rPr>
        <w:t xml:space="preserve">las variables utilizadas en el presente </w:t>
      </w:r>
      <w:proofErr w:type="gramStart"/>
      <w:r w:rsidR="00472A64" w:rsidRPr="009F4A40">
        <w:rPr>
          <w:lang w:val="es-CO"/>
        </w:rPr>
        <w:t>trabajo:</w:t>
      </w:r>
      <w:r w:rsidR="004B740D">
        <w:rPr>
          <w:lang w:val="es-CO"/>
        </w:rPr>
        <w:t>,</w:t>
      </w:r>
      <w:proofErr w:type="gramEnd"/>
      <w:r w:rsidR="004B740D">
        <w:rPr>
          <w:lang w:val="es-CO"/>
        </w:rPr>
        <w:t xml:space="preserve"> teniendo en cuenta que </w:t>
      </w:r>
      <w:r w:rsidR="004B740D" w:rsidRPr="009F4A40">
        <w:t>Los resultados del modelo se interpretan como indicadores de tendencia institucional, más que como predicciones numéricas precisas</w:t>
      </w:r>
      <w:r w:rsidR="004B740D">
        <w:t>.</w:t>
      </w:r>
    </w:p>
    <w:p w14:paraId="4F57FA34" w14:textId="2A77A566" w:rsidR="00472A64" w:rsidRPr="00395B25" w:rsidRDefault="00EE2214" w:rsidP="00EE2214">
      <w:pPr>
        <w:pStyle w:val="Descripcin"/>
        <w:rPr>
          <w:b w:val="0"/>
          <w:bCs w:val="0"/>
          <w:sz w:val="24"/>
          <w:szCs w:val="24"/>
          <w:lang w:val="es-CO"/>
        </w:rPr>
      </w:pPr>
      <w:bookmarkStart w:id="28" w:name="_Toc220755435"/>
      <w:r w:rsidRPr="00EE2214">
        <w:rPr>
          <w:sz w:val="24"/>
          <w:szCs w:val="24"/>
        </w:rPr>
        <w:t xml:space="preserve">Tabla </w:t>
      </w:r>
      <w:r w:rsidRPr="00EE2214">
        <w:rPr>
          <w:sz w:val="24"/>
          <w:szCs w:val="24"/>
        </w:rPr>
        <w:fldChar w:fldCharType="begin"/>
      </w:r>
      <w:r w:rsidRPr="00EE2214">
        <w:rPr>
          <w:sz w:val="24"/>
          <w:szCs w:val="24"/>
        </w:rPr>
        <w:instrText xml:space="preserve"> SEQ Tabla \* ARABIC </w:instrText>
      </w:r>
      <w:r w:rsidRPr="00EE2214">
        <w:rPr>
          <w:sz w:val="24"/>
          <w:szCs w:val="24"/>
        </w:rPr>
        <w:fldChar w:fldCharType="separate"/>
      </w:r>
      <w:r w:rsidR="00613AAE">
        <w:rPr>
          <w:noProof/>
          <w:sz w:val="24"/>
          <w:szCs w:val="24"/>
        </w:rPr>
        <w:t>2</w:t>
      </w:r>
      <w:r w:rsidRPr="00EE2214">
        <w:rPr>
          <w:sz w:val="24"/>
          <w:szCs w:val="24"/>
        </w:rPr>
        <w:fldChar w:fldCharType="end"/>
      </w:r>
      <w:r>
        <w:rPr>
          <w:sz w:val="24"/>
          <w:szCs w:val="24"/>
        </w:rPr>
        <w:t>.</w:t>
      </w:r>
      <w:r>
        <w:t xml:space="preserve"> </w:t>
      </w:r>
      <w:r w:rsidR="00472A64" w:rsidRPr="00395B25">
        <w:rPr>
          <w:b w:val="0"/>
          <w:bCs w:val="0"/>
          <w:i/>
          <w:iCs/>
          <w:sz w:val="24"/>
          <w:szCs w:val="24"/>
        </w:rPr>
        <w:t>Variables utilizadas en el análisis predictivo (nivel agregado)</w:t>
      </w:r>
      <w:bookmarkEnd w:id="28"/>
    </w:p>
    <w:tbl>
      <w:tblPr>
        <w:tblStyle w:val="Tablaconcuadrcula"/>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8"/>
        <w:gridCol w:w="2451"/>
        <w:gridCol w:w="1174"/>
        <w:gridCol w:w="3011"/>
        <w:gridCol w:w="1218"/>
      </w:tblGrid>
      <w:tr w:rsidR="00472A64" w:rsidRPr="00395B25" w14:paraId="176702CE" w14:textId="77777777" w:rsidTr="00811370">
        <w:tc>
          <w:tcPr>
            <w:tcW w:w="0" w:type="auto"/>
            <w:tcBorders>
              <w:top w:val="single" w:sz="4" w:space="0" w:color="auto"/>
              <w:bottom w:val="single" w:sz="4" w:space="0" w:color="auto"/>
            </w:tcBorders>
            <w:hideMark/>
          </w:tcPr>
          <w:p w14:paraId="7D267E85" w14:textId="77777777" w:rsidR="00472A64" w:rsidRPr="00395B25" w:rsidRDefault="00472A64" w:rsidP="003B74EB">
            <w:pPr>
              <w:contextualSpacing/>
              <w:jc w:val="left"/>
              <w:rPr>
                <w:b/>
                <w:bCs/>
                <w:sz w:val="20"/>
                <w:szCs w:val="20"/>
                <w:lang w:val="es-CO"/>
              </w:rPr>
            </w:pPr>
            <w:r w:rsidRPr="00395B25">
              <w:rPr>
                <w:b/>
                <w:bCs/>
                <w:sz w:val="20"/>
                <w:szCs w:val="20"/>
                <w:lang w:val="es-CO"/>
              </w:rPr>
              <w:t>Categoría</w:t>
            </w:r>
          </w:p>
        </w:tc>
        <w:tc>
          <w:tcPr>
            <w:tcW w:w="0" w:type="auto"/>
            <w:tcBorders>
              <w:top w:val="single" w:sz="4" w:space="0" w:color="auto"/>
              <w:bottom w:val="single" w:sz="4" w:space="0" w:color="auto"/>
            </w:tcBorders>
            <w:hideMark/>
          </w:tcPr>
          <w:p w14:paraId="48D0A828" w14:textId="77777777" w:rsidR="00472A64" w:rsidRPr="00395B25" w:rsidRDefault="00472A64" w:rsidP="003B74EB">
            <w:pPr>
              <w:contextualSpacing/>
              <w:jc w:val="left"/>
              <w:rPr>
                <w:b/>
                <w:bCs/>
                <w:sz w:val="20"/>
                <w:szCs w:val="20"/>
                <w:lang w:val="es-CO"/>
              </w:rPr>
            </w:pPr>
            <w:r w:rsidRPr="00395B25">
              <w:rPr>
                <w:b/>
                <w:bCs/>
                <w:sz w:val="20"/>
                <w:szCs w:val="20"/>
                <w:lang w:val="es-CO"/>
              </w:rPr>
              <w:t>Variable</w:t>
            </w:r>
          </w:p>
        </w:tc>
        <w:tc>
          <w:tcPr>
            <w:tcW w:w="0" w:type="auto"/>
            <w:tcBorders>
              <w:top w:val="single" w:sz="4" w:space="0" w:color="auto"/>
              <w:bottom w:val="single" w:sz="4" w:space="0" w:color="auto"/>
            </w:tcBorders>
            <w:hideMark/>
          </w:tcPr>
          <w:p w14:paraId="07CFD97B" w14:textId="77777777" w:rsidR="00472A64" w:rsidRPr="00395B25" w:rsidRDefault="00472A64" w:rsidP="003B74EB">
            <w:pPr>
              <w:contextualSpacing/>
              <w:jc w:val="left"/>
              <w:rPr>
                <w:b/>
                <w:bCs/>
                <w:sz w:val="20"/>
                <w:szCs w:val="20"/>
                <w:lang w:val="es-CO"/>
              </w:rPr>
            </w:pPr>
            <w:r w:rsidRPr="00395B25">
              <w:rPr>
                <w:b/>
                <w:bCs/>
                <w:sz w:val="20"/>
                <w:szCs w:val="20"/>
                <w:lang w:val="es-CO"/>
              </w:rPr>
              <w:t>Tipo</w:t>
            </w:r>
          </w:p>
        </w:tc>
        <w:tc>
          <w:tcPr>
            <w:tcW w:w="0" w:type="auto"/>
            <w:tcBorders>
              <w:top w:val="single" w:sz="4" w:space="0" w:color="auto"/>
              <w:bottom w:val="single" w:sz="4" w:space="0" w:color="auto"/>
            </w:tcBorders>
            <w:hideMark/>
          </w:tcPr>
          <w:p w14:paraId="4BD6FA15" w14:textId="77777777" w:rsidR="00472A64" w:rsidRPr="00395B25" w:rsidRDefault="00472A64" w:rsidP="003B74EB">
            <w:pPr>
              <w:contextualSpacing/>
              <w:jc w:val="left"/>
              <w:rPr>
                <w:b/>
                <w:bCs/>
                <w:sz w:val="20"/>
                <w:szCs w:val="20"/>
                <w:lang w:val="es-CO"/>
              </w:rPr>
            </w:pPr>
            <w:r w:rsidRPr="00395B25">
              <w:rPr>
                <w:b/>
                <w:bCs/>
                <w:sz w:val="20"/>
                <w:szCs w:val="20"/>
                <w:lang w:val="es-CO"/>
              </w:rPr>
              <w:t>Descripción</w:t>
            </w:r>
          </w:p>
        </w:tc>
        <w:tc>
          <w:tcPr>
            <w:tcW w:w="0" w:type="auto"/>
            <w:tcBorders>
              <w:top w:val="single" w:sz="4" w:space="0" w:color="auto"/>
              <w:bottom w:val="single" w:sz="4" w:space="0" w:color="auto"/>
            </w:tcBorders>
            <w:hideMark/>
          </w:tcPr>
          <w:p w14:paraId="1144CC87" w14:textId="77777777" w:rsidR="00472A64" w:rsidRPr="00395B25" w:rsidRDefault="00472A64" w:rsidP="003B74EB">
            <w:pPr>
              <w:contextualSpacing/>
              <w:jc w:val="left"/>
              <w:rPr>
                <w:b/>
                <w:bCs/>
                <w:sz w:val="20"/>
                <w:szCs w:val="20"/>
                <w:lang w:val="es-CO"/>
              </w:rPr>
            </w:pPr>
            <w:r w:rsidRPr="00395B25">
              <w:rPr>
                <w:b/>
                <w:bCs/>
                <w:sz w:val="20"/>
                <w:szCs w:val="20"/>
                <w:lang w:val="es-CO"/>
              </w:rPr>
              <w:t>Fuente</w:t>
            </w:r>
          </w:p>
        </w:tc>
      </w:tr>
      <w:tr w:rsidR="00472A64" w:rsidRPr="00395B25" w14:paraId="1B2ECF54" w14:textId="77777777" w:rsidTr="00811370">
        <w:tc>
          <w:tcPr>
            <w:tcW w:w="0" w:type="auto"/>
            <w:tcBorders>
              <w:top w:val="single" w:sz="4" w:space="0" w:color="auto"/>
            </w:tcBorders>
            <w:hideMark/>
          </w:tcPr>
          <w:p w14:paraId="65E34F4F" w14:textId="77777777" w:rsidR="00472A64" w:rsidRPr="00395B25" w:rsidRDefault="00472A64" w:rsidP="003B74EB">
            <w:pPr>
              <w:contextualSpacing/>
              <w:jc w:val="left"/>
              <w:rPr>
                <w:sz w:val="20"/>
                <w:szCs w:val="20"/>
                <w:lang w:val="es-CO"/>
              </w:rPr>
            </w:pPr>
            <w:r w:rsidRPr="00395B25">
              <w:rPr>
                <w:sz w:val="20"/>
                <w:szCs w:val="20"/>
                <w:lang w:val="es-CO"/>
              </w:rPr>
              <w:t>Objetivo</w:t>
            </w:r>
          </w:p>
        </w:tc>
        <w:tc>
          <w:tcPr>
            <w:tcW w:w="0" w:type="auto"/>
            <w:tcBorders>
              <w:top w:val="single" w:sz="4" w:space="0" w:color="auto"/>
            </w:tcBorders>
            <w:hideMark/>
          </w:tcPr>
          <w:p w14:paraId="5C66658F" w14:textId="77777777" w:rsidR="00472A64" w:rsidRPr="00395B25" w:rsidRDefault="00472A64" w:rsidP="003B74EB">
            <w:pPr>
              <w:contextualSpacing/>
              <w:jc w:val="left"/>
              <w:rPr>
                <w:sz w:val="20"/>
                <w:szCs w:val="20"/>
                <w:lang w:val="es-CO"/>
              </w:rPr>
            </w:pPr>
            <w:proofErr w:type="spellStart"/>
            <w:r w:rsidRPr="00395B25">
              <w:rPr>
                <w:sz w:val="20"/>
                <w:szCs w:val="20"/>
                <w:lang w:val="es-CO"/>
              </w:rPr>
              <w:t>Puntaje_RazonCuant_Prom</w:t>
            </w:r>
            <w:proofErr w:type="spellEnd"/>
          </w:p>
        </w:tc>
        <w:tc>
          <w:tcPr>
            <w:tcW w:w="0" w:type="auto"/>
            <w:tcBorders>
              <w:top w:val="single" w:sz="4" w:space="0" w:color="auto"/>
            </w:tcBorders>
            <w:hideMark/>
          </w:tcPr>
          <w:p w14:paraId="5F531350" w14:textId="77777777" w:rsidR="00472A64" w:rsidRPr="00395B25" w:rsidRDefault="00472A64" w:rsidP="003B74EB">
            <w:pPr>
              <w:contextualSpacing/>
              <w:jc w:val="left"/>
              <w:rPr>
                <w:sz w:val="20"/>
                <w:szCs w:val="20"/>
                <w:lang w:val="es-CO"/>
              </w:rPr>
            </w:pPr>
            <w:r w:rsidRPr="00395B25">
              <w:rPr>
                <w:sz w:val="20"/>
                <w:szCs w:val="20"/>
                <w:lang w:val="es-CO"/>
              </w:rPr>
              <w:t>Numérica</w:t>
            </w:r>
          </w:p>
        </w:tc>
        <w:tc>
          <w:tcPr>
            <w:tcW w:w="0" w:type="auto"/>
            <w:tcBorders>
              <w:top w:val="single" w:sz="4" w:space="0" w:color="auto"/>
            </w:tcBorders>
            <w:hideMark/>
          </w:tcPr>
          <w:p w14:paraId="1118C147" w14:textId="77777777" w:rsidR="00472A64" w:rsidRPr="00395B25" w:rsidRDefault="00472A64" w:rsidP="003B74EB">
            <w:pPr>
              <w:contextualSpacing/>
              <w:jc w:val="left"/>
              <w:rPr>
                <w:sz w:val="20"/>
                <w:szCs w:val="20"/>
                <w:lang w:val="es-CO"/>
              </w:rPr>
            </w:pPr>
            <w:r w:rsidRPr="00395B25">
              <w:rPr>
                <w:sz w:val="20"/>
                <w:szCs w:val="20"/>
                <w:lang w:val="es-CO"/>
              </w:rPr>
              <w:t>Puntaje promedio agregado del módulo de Razonamiento Cuantitativo por cohorte</w:t>
            </w:r>
          </w:p>
        </w:tc>
        <w:tc>
          <w:tcPr>
            <w:tcW w:w="0" w:type="auto"/>
            <w:tcBorders>
              <w:top w:val="single" w:sz="4" w:space="0" w:color="auto"/>
            </w:tcBorders>
            <w:hideMark/>
          </w:tcPr>
          <w:p w14:paraId="7DBB72C4" w14:textId="77777777" w:rsidR="00472A64" w:rsidRPr="00395B25" w:rsidRDefault="00472A64" w:rsidP="003B74EB">
            <w:pPr>
              <w:contextualSpacing/>
              <w:jc w:val="left"/>
              <w:rPr>
                <w:sz w:val="20"/>
                <w:szCs w:val="20"/>
                <w:lang w:val="es-CO"/>
              </w:rPr>
            </w:pPr>
            <w:r w:rsidRPr="00395B25">
              <w:rPr>
                <w:sz w:val="20"/>
                <w:szCs w:val="20"/>
                <w:lang w:val="es-CO"/>
              </w:rPr>
              <w:t>ICFES</w:t>
            </w:r>
          </w:p>
        </w:tc>
      </w:tr>
      <w:tr w:rsidR="00472A64" w:rsidRPr="00395B25" w14:paraId="6CDDA5D2" w14:textId="77777777" w:rsidTr="00811370">
        <w:tc>
          <w:tcPr>
            <w:tcW w:w="0" w:type="auto"/>
            <w:hideMark/>
          </w:tcPr>
          <w:p w14:paraId="6DD48262" w14:textId="77777777" w:rsidR="00472A64" w:rsidRPr="00395B25" w:rsidRDefault="00472A64" w:rsidP="003B74EB">
            <w:pPr>
              <w:contextualSpacing/>
              <w:jc w:val="left"/>
              <w:rPr>
                <w:sz w:val="20"/>
                <w:szCs w:val="20"/>
                <w:lang w:val="es-CO"/>
              </w:rPr>
            </w:pPr>
            <w:r w:rsidRPr="00395B25">
              <w:rPr>
                <w:sz w:val="20"/>
                <w:szCs w:val="20"/>
                <w:lang w:val="es-CO"/>
              </w:rPr>
              <w:t>Desempeño</w:t>
            </w:r>
          </w:p>
        </w:tc>
        <w:tc>
          <w:tcPr>
            <w:tcW w:w="0" w:type="auto"/>
            <w:hideMark/>
          </w:tcPr>
          <w:p w14:paraId="0C9AE4A3" w14:textId="77777777" w:rsidR="00472A64" w:rsidRPr="00395B25" w:rsidRDefault="00472A64" w:rsidP="003B74EB">
            <w:pPr>
              <w:contextualSpacing/>
              <w:jc w:val="left"/>
              <w:rPr>
                <w:sz w:val="20"/>
                <w:szCs w:val="20"/>
                <w:lang w:val="es-CO"/>
              </w:rPr>
            </w:pPr>
            <w:proofErr w:type="spellStart"/>
            <w:r w:rsidRPr="00395B25">
              <w:rPr>
                <w:sz w:val="20"/>
                <w:szCs w:val="20"/>
                <w:lang w:val="es-CO"/>
              </w:rPr>
              <w:t>Desviación_RazonCuant</w:t>
            </w:r>
            <w:proofErr w:type="spellEnd"/>
          </w:p>
        </w:tc>
        <w:tc>
          <w:tcPr>
            <w:tcW w:w="0" w:type="auto"/>
            <w:hideMark/>
          </w:tcPr>
          <w:p w14:paraId="2D41FE95" w14:textId="77777777" w:rsidR="00472A64" w:rsidRPr="00395B25" w:rsidRDefault="00472A64" w:rsidP="003B74EB">
            <w:pPr>
              <w:contextualSpacing/>
              <w:jc w:val="left"/>
              <w:rPr>
                <w:sz w:val="20"/>
                <w:szCs w:val="20"/>
                <w:lang w:val="es-CO"/>
              </w:rPr>
            </w:pPr>
            <w:r w:rsidRPr="00395B25">
              <w:rPr>
                <w:sz w:val="20"/>
                <w:szCs w:val="20"/>
                <w:lang w:val="es-CO"/>
              </w:rPr>
              <w:t>Numérica</w:t>
            </w:r>
          </w:p>
        </w:tc>
        <w:tc>
          <w:tcPr>
            <w:tcW w:w="0" w:type="auto"/>
            <w:hideMark/>
          </w:tcPr>
          <w:p w14:paraId="57D06AE7" w14:textId="77777777" w:rsidR="00472A64" w:rsidRPr="00395B25" w:rsidRDefault="00472A64" w:rsidP="003B74EB">
            <w:pPr>
              <w:contextualSpacing/>
              <w:jc w:val="left"/>
              <w:rPr>
                <w:sz w:val="20"/>
                <w:szCs w:val="20"/>
                <w:lang w:val="es-CO"/>
              </w:rPr>
            </w:pPr>
            <w:r w:rsidRPr="00395B25">
              <w:rPr>
                <w:sz w:val="20"/>
                <w:szCs w:val="20"/>
                <w:lang w:val="es-CO"/>
              </w:rPr>
              <w:t>Desviación estándar del puntaje del módulo por cohorte</w:t>
            </w:r>
          </w:p>
        </w:tc>
        <w:tc>
          <w:tcPr>
            <w:tcW w:w="0" w:type="auto"/>
            <w:hideMark/>
          </w:tcPr>
          <w:p w14:paraId="71A1F269" w14:textId="77777777" w:rsidR="00472A64" w:rsidRPr="00395B25" w:rsidRDefault="00472A64" w:rsidP="003B74EB">
            <w:pPr>
              <w:contextualSpacing/>
              <w:jc w:val="left"/>
              <w:rPr>
                <w:sz w:val="20"/>
                <w:szCs w:val="20"/>
                <w:lang w:val="es-CO"/>
              </w:rPr>
            </w:pPr>
            <w:r w:rsidRPr="00395B25">
              <w:rPr>
                <w:sz w:val="20"/>
                <w:szCs w:val="20"/>
                <w:lang w:val="es-CO"/>
              </w:rPr>
              <w:t>ICFES</w:t>
            </w:r>
          </w:p>
        </w:tc>
      </w:tr>
      <w:tr w:rsidR="00472A64" w:rsidRPr="00395B25" w14:paraId="65ED2D39" w14:textId="77777777" w:rsidTr="00811370">
        <w:tc>
          <w:tcPr>
            <w:tcW w:w="0" w:type="auto"/>
            <w:hideMark/>
          </w:tcPr>
          <w:p w14:paraId="0E2F56EA" w14:textId="77777777" w:rsidR="00472A64" w:rsidRPr="00395B25" w:rsidRDefault="00472A64" w:rsidP="003B74EB">
            <w:pPr>
              <w:contextualSpacing/>
              <w:jc w:val="left"/>
              <w:rPr>
                <w:sz w:val="20"/>
                <w:szCs w:val="20"/>
                <w:lang w:val="es-CO"/>
              </w:rPr>
            </w:pPr>
            <w:r w:rsidRPr="00395B25">
              <w:rPr>
                <w:sz w:val="20"/>
                <w:szCs w:val="20"/>
                <w:lang w:val="es-CO"/>
              </w:rPr>
              <w:t>Desempeño</w:t>
            </w:r>
          </w:p>
        </w:tc>
        <w:tc>
          <w:tcPr>
            <w:tcW w:w="0" w:type="auto"/>
            <w:hideMark/>
          </w:tcPr>
          <w:p w14:paraId="4925F898" w14:textId="77777777" w:rsidR="00472A64" w:rsidRPr="00395B25" w:rsidRDefault="00472A64" w:rsidP="003B74EB">
            <w:pPr>
              <w:contextualSpacing/>
              <w:jc w:val="left"/>
              <w:rPr>
                <w:sz w:val="20"/>
                <w:szCs w:val="20"/>
                <w:lang w:val="es-CO"/>
              </w:rPr>
            </w:pPr>
            <w:r w:rsidRPr="00395B25">
              <w:rPr>
                <w:sz w:val="20"/>
                <w:szCs w:val="20"/>
                <w:lang w:val="es-CO"/>
              </w:rPr>
              <w:t>Nivel1–Nivel5</w:t>
            </w:r>
          </w:p>
        </w:tc>
        <w:tc>
          <w:tcPr>
            <w:tcW w:w="0" w:type="auto"/>
            <w:hideMark/>
          </w:tcPr>
          <w:p w14:paraId="50BEB1CA" w14:textId="77777777" w:rsidR="00472A64" w:rsidRPr="00395B25" w:rsidRDefault="00472A64" w:rsidP="003B74EB">
            <w:pPr>
              <w:contextualSpacing/>
              <w:jc w:val="left"/>
              <w:rPr>
                <w:sz w:val="20"/>
                <w:szCs w:val="20"/>
                <w:lang w:val="es-CO"/>
              </w:rPr>
            </w:pPr>
            <w:r w:rsidRPr="00395B25">
              <w:rPr>
                <w:sz w:val="20"/>
                <w:szCs w:val="20"/>
                <w:lang w:val="es-CO"/>
              </w:rPr>
              <w:t>Numéricas (%)</w:t>
            </w:r>
          </w:p>
        </w:tc>
        <w:tc>
          <w:tcPr>
            <w:tcW w:w="0" w:type="auto"/>
            <w:hideMark/>
          </w:tcPr>
          <w:p w14:paraId="3EB772AB" w14:textId="77777777" w:rsidR="00472A64" w:rsidRPr="00395B25" w:rsidRDefault="00472A64" w:rsidP="003B74EB">
            <w:pPr>
              <w:contextualSpacing/>
              <w:jc w:val="left"/>
              <w:rPr>
                <w:sz w:val="20"/>
                <w:szCs w:val="20"/>
                <w:lang w:val="es-CO"/>
              </w:rPr>
            </w:pPr>
            <w:r w:rsidRPr="00395B25">
              <w:rPr>
                <w:sz w:val="20"/>
                <w:szCs w:val="20"/>
                <w:lang w:val="es-CO"/>
              </w:rPr>
              <w:t>Distribución porcentual de estudiantes por nivel de desempeño en el módulo</w:t>
            </w:r>
          </w:p>
        </w:tc>
        <w:tc>
          <w:tcPr>
            <w:tcW w:w="0" w:type="auto"/>
            <w:hideMark/>
          </w:tcPr>
          <w:p w14:paraId="1EB6CD42" w14:textId="77777777" w:rsidR="00472A64" w:rsidRPr="00395B25" w:rsidRDefault="00472A64" w:rsidP="003B74EB">
            <w:pPr>
              <w:contextualSpacing/>
              <w:jc w:val="left"/>
              <w:rPr>
                <w:sz w:val="20"/>
                <w:szCs w:val="20"/>
                <w:lang w:val="es-CO"/>
              </w:rPr>
            </w:pPr>
            <w:r w:rsidRPr="00395B25">
              <w:rPr>
                <w:sz w:val="20"/>
                <w:szCs w:val="20"/>
                <w:lang w:val="es-CO"/>
              </w:rPr>
              <w:t>ICFES</w:t>
            </w:r>
          </w:p>
        </w:tc>
      </w:tr>
      <w:tr w:rsidR="00472A64" w:rsidRPr="00395B25" w14:paraId="58BEFEC1" w14:textId="77777777" w:rsidTr="00811370">
        <w:tc>
          <w:tcPr>
            <w:tcW w:w="0" w:type="auto"/>
            <w:hideMark/>
          </w:tcPr>
          <w:p w14:paraId="56ECD226" w14:textId="77777777" w:rsidR="00472A64" w:rsidRPr="00395B25" w:rsidRDefault="00472A64" w:rsidP="003B74EB">
            <w:pPr>
              <w:contextualSpacing/>
              <w:jc w:val="left"/>
              <w:rPr>
                <w:sz w:val="20"/>
                <w:szCs w:val="20"/>
                <w:lang w:val="es-CO"/>
              </w:rPr>
            </w:pPr>
            <w:r w:rsidRPr="00395B25">
              <w:rPr>
                <w:sz w:val="20"/>
                <w:szCs w:val="20"/>
                <w:lang w:val="es-CO"/>
              </w:rPr>
              <w:lastRenderedPageBreak/>
              <w:t>Contextual</w:t>
            </w:r>
          </w:p>
        </w:tc>
        <w:tc>
          <w:tcPr>
            <w:tcW w:w="0" w:type="auto"/>
            <w:hideMark/>
          </w:tcPr>
          <w:p w14:paraId="5646F1F7" w14:textId="77777777" w:rsidR="00472A64" w:rsidRPr="00395B25" w:rsidRDefault="00472A64" w:rsidP="003B74EB">
            <w:pPr>
              <w:contextualSpacing/>
              <w:jc w:val="left"/>
              <w:rPr>
                <w:sz w:val="20"/>
                <w:szCs w:val="20"/>
                <w:lang w:val="es-CO"/>
              </w:rPr>
            </w:pPr>
            <w:proofErr w:type="spellStart"/>
            <w:r w:rsidRPr="00395B25">
              <w:rPr>
                <w:sz w:val="20"/>
                <w:szCs w:val="20"/>
                <w:lang w:val="es-CO"/>
              </w:rPr>
              <w:t>Cantidad_Evaluados</w:t>
            </w:r>
            <w:proofErr w:type="spellEnd"/>
          </w:p>
        </w:tc>
        <w:tc>
          <w:tcPr>
            <w:tcW w:w="0" w:type="auto"/>
            <w:hideMark/>
          </w:tcPr>
          <w:p w14:paraId="7ABD7BBA" w14:textId="77777777" w:rsidR="00472A64" w:rsidRPr="00395B25" w:rsidRDefault="00472A64" w:rsidP="003B74EB">
            <w:pPr>
              <w:contextualSpacing/>
              <w:jc w:val="left"/>
              <w:rPr>
                <w:sz w:val="20"/>
                <w:szCs w:val="20"/>
                <w:lang w:val="es-CO"/>
              </w:rPr>
            </w:pPr>
            <w:r w:rsidRPr="00395B25">
              <w:rPr>
                <w:sz w:val="20"/>
                <w:szCs w:val="20"/>
                <w:lang w:val="es-CO"/>
              </w:rPr>
              <w:t>Numérica</w:t>
            </w:r>
          </w:p>
        </w:tc>
        <w:tc>
          <w:tcPr>
            <w:tcW w:w="0" w:type="auto"/>
            <w:hideMark/>
          </w:tcPr>
          <w:p w14:paraId="52407718" w14:textId="77777777" w:rsidR="00472A64" w:rsidRPr="00395B25" w:rsidRDefault="00472A64" w:rsidP="003B74EB">
            <w:pPr>
              <w:contextualSpacing/>
              <w:jc w:val="left"/>
              <w:rPr>
                <w:sz w:val="20"/>
                <w:szCs w:val="20"/>
                <w:lang w:val="es-CO"/>
              </w:rPr>
            </w:pPr>
            <w:r w:rsidRPr="00395B25">
              <w:rPr>
                <w:sz w:val="20"/>
                <w:szCs w:val="20"/>
                <w:lang w:val="es-CO"/>
              </w:rPr>
              <w:t>Número total de estudiantes evaluados por cohorte</w:t>
            </w:r>
          </w:p>
        </w:tc>
        <w:tc>
          <w:tcPr>
            <w:tcW w:w="0" w:type="auto"/>
            <w:hideMark/>
          </w:tcPr>
          <w:p w14:paraId="0E25BC8C" w14:textId="77777777" w:rsidR="00472A64" w:rsidRPr="00395B25" w:rsidRDefault="00472A64" w:rsidP="003B74EB">
            <w:pPr>
              <w:contextualSpacing/>
              <w:jc w:val="left"/>
              <w:rPr>
                <w:sz w:val="20"/>
                <w:szCs w:val="20"/>
                <w:lang w:val="es-CO"/>
              </w:rPr>
            </w:pPr>
            <w:r w:rsidRPr="00395B25">
              <w:rPr>
                <w:sz w:val="20"/>
                <w:szCs w:val="20"/>
                <w:lang w:val="es-CO"/>
              </w:rPr>
              <w:t>ICFES</w:t>
            </w:r>
          </w:p>
        </w:tc>
      </w:tr>
      <w:tr w:rsidR="00472A64" w:rsidRPr="00395B25" w14:paraId="7655A3D4" w14:textId="77777777" w:rsidTr="00811370">
        <w:tc>
          <w:tcPr>
            <w:tcW w:w="0" w:type="auto"/>
            <w:hideMark/>
          </w:tcPr>
          <w:p w14:paraId="32401F49" w14:textId="77777777" w:rsidR="00472A64" w:rsidRPr="00395B25" w:rsidRDefault="00472A64" w:rsidP="003B74EB">
            <w:pPr>
              <w:contextualSpacing/>
              <w:jc w:val="left"/>
              <w:rPr>
                <w:sz w:val="20"/>
                <w:szCs w:val="20"/>
                <w:lang w:val="es-CO"/>
              </w:rPr>
            </w:pPr>
            <w:r w:rsidRPr="00395B25">
              <w:rPr>
                <w:sz w:val="20"/>
                <w:szCs w:val="20"/>
                <w:lang w:val="es-CO"/>
              </w:rPr>
              <w:t>Temporal</w:t>
            </w:r>
          </w:p>
        </w:tc>
        <w:tc>
          <w:tcPr>
            <w:tcW w:w="0" w:type="auto"/>
            <w:hideMark/>
          </w:tcPr>
          <w:p w14:paraId="60FCFFF2" w14:textId="77777777" w:rsidR="00472A64" w:rsidRPr="00395B25" w:rsidRDefault="00472A64" w:rsidP="003B74EB">
            <w:pPr>
              <w:contextualSpacing/>
              <w:jc w:val="left"/>
              <w:rPr>
                <w:sz w:val="20"/>
                <w:szCs w:val="20"/>
                <w:lang w:val="es-CO"/>
              </w:rPr>
            </w:pPr>
            <w:r w:rsidRPr="00395B25">
              <w:rPr>
                <w:sz w:val="20"/>
                <w:szCs w:val="20"/>
                <w:lang w:val="es-CO"/>
              </w:rPr>
              <w:t>Periodo</w:t>
            </w:r>
          </w:p>
        </w:tc>
        <w:tc>
          <w:tcPr>
            <w:tcW w:w="0" w:type="auto"/>
            <w:hideMark/>
          </w:tcPr>
          <w:p w14:paraId="64F3CB3E" w14:textId="77777777" w:rsidR="00472A64" w:rsidRPr="00395B25" w:rsidRDefault="00472A64" w:rsidP="003B74EB">
            <w:pPr>
              <w:contextualSpacing/>
              <w:jc w:val="left"/>
              <w:rPr>
                <w:sz w:val="20"/>
                <w:szCs w:val="20"/>
                <w:lang w:val="es-CO"/>
              </w:rPr>
            </w:pPr>
            <w:r w:rsidRPr="00395B25">
              <w:rPr>
                <w:sz w:val="20"/>
                <w:szCs w:val="20"/>
                <w:lang w:val="es-CO"/>
              </w:rPr>
              <w:t>Categórica</w:t>
            </w:r>
          </w:p>
        </w:tc>
        <w:tc>
          <w:tcPr>
            <w:tcW w:w="0" w:type="auto"/>
            <w:hideMark/>
          </w:tcPr>
          <w:p w14:paraId="77C8EBAD" w14:textId="77777777" w:rsidR="00472A64" w:rsidRPr="00395B25" w:rsidRDefault="00472A64" w:rsidP="003B74EB">
            <w:pPr>
              <w:contextualSpacing/>
              <w:jc w:val="left"/>
              <w:rPr>
                <w:sz w:val="20"/>
                <w:szCs w:val="20"/>
                <w:lang w:val="es-CO"/>
              </w:rPr>
            </w:pPr>
            <w:r w:rsidRPr="00395B25">
              <w:rPr>
                <w:sz w:val="20"/>
                <w:szCs w:val="20"/>
                <w:lang w:val="es-CO"/>
              </w:rPr>
              <w:t>Año o año–semestre de aplicación de la prueba</w:t>
            </w:r>
          </w:p>
        </w:tc>
        <w:tc>
          <w:tcPr>
            <w:tcW w:w="0" w:type="auto"/>
            <w:hideMark/>
          </w:tcPr>
          <w:p w14:paraId="72064A19" w14:textId="77777777" w:rsidR="00472A64" w:rsidRPr="00395B25" w:rsidRDefault="00472A64" w:rsidP="003B74EB">
            <w:pPr>
              <w:contextualSpacing/>
              <w:jc w:val="left"/>
              <w:rPr>
                <w:sz w:val="20"/>
                <w:szCs w:val="20"/>
                <w:lang w:val="es-CO"/>
              </w:rPr>
            </w:pPr>
            <w:r w:rsidRPr="00395B25">
              <w:rPr>
                <w:sz w:val="20"/>
                <w:szCs w:val="20"/>
                <w:lang w:val="es-CO"/>
              </w:rPr>
              <w:t>ICFES</w:t>
            </w:r>
          </w:p>
        </w:tc>
      </w:tr>
      <w:tr w:rsidR="00472A64" w:rsidRPr="00395B25" w14:paraId="6BF0B7E6" w14:textId="77777777" w:rsidTr="00811370">
        <w:tc>
          <w:tcPr>
            <w:tcW w:w="0" w:type="auto"/>
            <w:hideMark/>
          </w:tcPr>
          <w:p w14:paraId="4E7AFADE" w14:textId="77777777" w:rsidR="00472A64" w:rsidRPr="00395B25" w:rsidRDefault="00472A64" w:rsidP="003B74EB">
            <w:pPr>
              <w:contextualSpacing/>
              <w:jc w:val="left"/>
              <w:rPr>
                <w:sz w:val="20"/>
                <w:szCs w:val="20"/>
                <w:lang w:val="es-CO"/>
              </w:rPr>
            </w:pPr>
            <w:r w:rsidRPr="00395B25">
              <w:rPr>
                <w:sz w:val="20"/>
                <w:szCs w:val="20"/>
                <w:lang w:val="es-CO"/>
              </w:rPr>
              <w:t>Institucional</w:t>
            </w:r>
          </w:p>
        </w:tc>
        <w:tc>
          <w:tcPr>
            <w:tcW w:w="0" w:type="auto"/>
            <w:hideMark/>
          </w:tcPr>
          <w:p w14:paraId="5EF7046B" w14:textId="77777777" w:rsidR="00472A64" w:rsidRPr="00395B25" w:rsidRDefault="00472A64" w:rsidP="003B74EB">
            <w:pPr>
              <w:contextualSpacing/>
              <w:jc w:val="left"/>
              <w:rPr>
                <w:sz w:val="20"/>
                <w:szCs w:val="20"/>
                <w:lang w:val="es-CO"/>
              </w:rPr>
            </w:pPr>
            <w:r w:rsidRPr="00395B25">
              <w:rPr>
                <w:sz w:val="20"/>
                <w:szCs w:val="20"/>
                <w:lang w:val="es-CO"/>
              </w:rPr>
              <w:t>Programa</w:t>
            </w:r>
          </w:p>
        </w:tc>
        <w:tc>
          <w:tcPr>
            <w:tcW w:w="0" w:type="auto"/>
            <w:hideMark/>
          </w:tcPr>
          <w:p w14:paraId="45715AAE" w14:textId="77777777" w:rsidR="00472A64" w:rsidRPr="00395B25" w:rsidRDefault="00472A64" w:rsidP="003B74EB">
            <w:pPr>
              <w:contextualSpacing/>
              <w:jc w:val="left"/>
              <w:rPr>
                <w:sz w:val="20"/>
                <w:szCs w:val="20"/>
                <w:lang w:val="es-CO"/>
              </w:rPr>
            </w:pPr>
            <w:r w:rsidRPr="00395B25">
              <w:rPr>
                <w:sz w:val="20"/>
                <w:szCs w:val="20"/>
                <w:lang w:val="es-CO"/>
              </w:rPr>
              <w:t>Categórica</w:t>
            </w:r>
          </w:p>
        </w:tc>
        <w:tc>
          <w:tcPr>
            <w:tcW w:w="0" w:type="auto"/>
            <w:hideMark/>
          </w:tcPr>
          <w:p w14:paraId="28B0AEF0" w14:textId="77777777" w:rsidR="00472A64" w:rsidRPr="00395B25" w:rsidRDefault="00472A64" w:rsidP="003B74EB">
            <w:pPr>
              <w:contextualSpacing/>
              <w:jc w:val="left"/>
              <w:rPr>
                <w:sz w:val="20"/>
                <w:szCs w:val="20"/>
                <w:lang w:val="es-CO"/>
              </w:rPr>
            </w:pPr>
            <w:r w:rsidRPr="00395B25">
              <w:rPr>
                <w:sz w:val="20"/>
                <w:szCs w:val="20"/>
                <w:lang w:val="es-CO"/>
              </w:rPr>
              <w:t>Programa académico (Ingeniería Informática)</w:t>
            </w:r>
          </w:p>
        </w:tc>
        <w:tc>
          <w:tcPr>
            <w:tcW w:w="0" w:type="auto"/>
            <w:hideMark/>
          </w:tcPr>
          <w:p w14:paraId="1D33EBFB" w14:textId="77777777" w:rsidR="00472A64" w:rsidRPr="00395B25" w:rsidRDefault="00472A64" w:rsidP="003B74EB">
            <w:pPr>
              <w:contextualSpacing/>
              <w:jc w:val="left"/>
              <w:rPr>
                <w:sz w:val="20"/>
                <w:szCs w:val="20"/>
                <w:lang w:val="es-CO"/>
              </w:rPr>
            </w:pPr>
            <w:r w:rsidRPr="00395B25">
              <w:rPr>
                <w:sz w:val="20"/>
                <w:szCs w:val="20"/>
                <w:lang w:val="es-CO"/>
              </w:rPr>
              <w:t>Institucional</w:t>
            </w:r>
          </w:p>
        </w:tc>
      </w:tr>
    </w:tbl>
    <w:p w14:paraId="0CCBE9D8" w14:textId="77777777" w:rsidR="00472A64" w:rsidRDefault="00472A64" w:rsidP="003B74EB">
      <w:pPr>
        <w:contextualSpacing/>
        <w:jc w:val="left"/>
        <w:rPr>
          <w:b/>
          <w:bCs/>
          <w:lang w:val="es-CO"/>
        </w:rPr>
      </w:pPr>
    </w:p>
    <w:p w14:paraId="05D6BD8B" w14:textId="77777777" w:rsidR="00472A64" w:rsidRPr="00447229" w:rsidRDefault="00472A64" w:rsidP="00395B25">
      <w:pPr>
        <w:contextualSpacing/>
        <w:jc w:val="center"/>
        <w:rPr>
          <w:lang w:val="es-CO"/>
        </w:rPr>
      </w:pPr>
      <w:r w:rsidRPr="00395B25">
        <w:rPr>
          <w:b/>
          <w:bCs/>
          <w:lang w:val="es-CO"/>
        </w:rPr>
        <w:t>Fuente:</w:t>
      </w:r>
      <w:r w:rsidRPr="00447229">
        <w:rPr>
          <w:lang w:val="es-CO"/>
        </w:rPr>
        <w:t xml:space="preserve"> Elaboración propia</w:t>
      </w:r>
    </w:p>
    <w:p w14:paraId="1A322835" w14:textId="77777777" w:rsidR="00472A64" w:rsidRDefault="00472A64" w:rsidP="003B74EB">
      <w:pPr>
        <w:contextualSpacing/>
        <w:jc w:val="left"/>
        <w:rPr>
          <w:b/>
          <w:bCs/>
          <w:lang w:val="es-CO"/>
        </w:rPr>
      </w:pPr>
    </w:p>
    <w:p w14:paraId="113D4143" w14:textId="4668C74F" w:rsidR="00472A64" w:rsidRDefault="00F763D0" w:rsidP="003B74EB">
      <w:pPr>
        <w:contextualSpacing/>
        <w:rPr>
          <w:lang w:val="es-CO"/>
        </w:rPr>
      </w:pPr>
      <w:r>
        <w:t>Nota: T</w:t>
      </w:r>
      <w:r w:rsidR="00472A64">
        <w:t>odas las variables se manejan en formato agregado, sin información personal identificable.</w:t>
      </w:r>
    </w:p>
    <w:p w14:paraId="54004EF2" w14:textId="3AB96577" w:rsidR="00C308C3" w:rsidRDefault="00C308C3" w:rsidP="003B74EB">
      <w:pPr>
        <w:contextualSpacing/>
        <w:jc w:val="left"/>
      </w:pPr>
      <w:r>
        <w:br w:type="page"/>
      </w:r>
    </w:p>
    <w:p w14:paraId="2AE18331" w14:textId="10E894C2" w:rsidR="00C308C3" w:rsidRPr="007A5E65" w:rsidRDefault="00F77FBA" w:rsidP="00845775">
      <w:pPr>
        <w:pStyle w:val="Ttulo1"/>
        <w:rPr>
          <w:caps/>
        </w:rPr>
      </w:pPr>
      <w:bookmarkStart w:id="29" w:name="_Toc220755119"/>
      <w:r>
        <w:lastRenderedPageBreak/>
        <w:t>Marco normativo</w:t>
      </w:r>
      <w:bookmarkEnd w:id="29"/>
    </w:p>
    <w:p w14:paraId="77B1300A" w14:textId="77777777" w:rsidR="00A07B5F" w:rsidRPr="00162845" w:rsidRDefault="00A07B5F" w:rsidP="00BF527E">
      <w:pPr>
        <w:rPr>
          <w:lang w:val="es-CO"/>
        </w:rPr>
      </w:pPr>
      <w:r>
        <w:rPr>
          <w:lang w:val="es-CO"/>
        </w:rPr>
        <w:t xml:space="preserve">El presente trabajo se acoge a la </w:t>
      </w:r>
      <w:r w:rsidRPr="00162845">
        <w:rPr>
          <w:lang w:val="es-CO"/>
        </w:rPr>
        <w:t>normativa vigente en materia de privacidad y protección de datos personales</w:t>
      </w:r>
      <w:r>
        <w:rPr>
          <w:lang w:val="es-CO"/>
        </w:rPr>
        <w:t xml:space="preserve"> tanto de Colombia como de España. De un lado, se atiende</w:t>
      </w:r>
      <w:r w:rsidRPr="00162845">
        <w:rPr>
          <w:lang w:val="es-CO"/>
        </w:rPr>
        <w:t xml:space="preserve"> el contexto colombiano, dado que los datos institucionales analizados corresponden a una institución de educación superior ubicada en Colombia.</w:t>
      </w:r>
      <w:r>
        <w:rPr>
          <w:lang w:val="es-CO"/>
        </w:rPr>
        <w:t xml:space="preserve"> Y de otro lado, como </w:t>
      </w:r>
      <w:proofErr w:type="gramStart"/>
      <w:r>
        <w:rPr>
          <w:lang w:val="es-CO"/>
        </w:rPr>
        <w:t xml:space="preserve">el </w:t>
      </w:r>
      <w:r w:rsidRPr="00162845">
        <w:rPr>
          <w:lang w:val="es-CO"/>
        </w:rPr>
        <w:t xml:space="preserve"> trabajo</w:t>
      </w:r>
      <w:proofErr w:type="gramEnd"/>
      <w:r w:rsidRPr="00162845">
        <w:rPr>
          <w:lang w:val="es-CO"/>
        </w:rPr>
        <w:t xml:space="preserve"> se realiza en el marco académico de la Universidad Internacional de La Rioja (UNIR), institución de educación superior con sede en España, resulta necesario considerar la normativa europea y española aplicable. </w:t>
      </w:r>
    </w:p>
    <w:p w14:paraId="2D224139" w14:textId="2DA2CC20" w:rsidR="00A07B5F" w:rsidRPr="002A5FF4" w:rsidRDefault="00A07B5F" w:rsidP="005621F0">
      <w:pPr>
        <w:pStyle w:val="Ttulo2"/>
        <w:rPr>
          <w:caps/>
        </w:rPr>
      </w:pPr>
      <w:bookmarkStart w:id="30" w:name="_Toc220512293"/>
      <w:bookmarkStart w:id="31" w:name="_Toc220755120"/>
      <w:r w:rsidRPr="002A5FF4">
        <w:t>Normativa sobre privacidad y protección de datos personales</w:t>
      </w:r>
      <w:bookmarkEnd w:id="30"/>
      <w:bookmarkEnd w:id="31"/>
    </w:p>
    <w:p w14:paraId="69D1B7BD" w14:textId="38B191FF" w:rsidR="00A8408F" w:rsidRDefault="00933017" w:rsidP="00BF527E">
      <w:r w:rsidRPr="00933017">
        <w:t xml:space="preserve">El desarrollo de este </w:t>
      </w:r>
      <w:r w:rsidR="00E83E33">
        <w:t>trabajo se realiza con apego a</w:t>
      </w:r>
      <w:r w:rsidRPr="00933017">
        <w:t>l</w:t>
      </w:r>
      <w:r w:rsidR="00D53602">
        <w:t xml:space="preserve"> </w:t>
      </w:r>
      <w:r w:rsidRPr="00D53602">
        <w:t>Reglamento General de Protección de Datos (RGPD) de la Unión Europea</w:t>
      </w:r>
      <w:r w:rsidR="00D53602">
        <w:t xml:space="preserve">, </w:t>
      </w:r>
      <w:r w:rsidR="00A8408F">
        <w:t xml:space="preserve">el cual </w:t>
      </w:r>
      <w:proofErr w:type="gramStart"/>
      <w:r w:rsidR="00A8408F">
        <w:t xml:space="preserve">establece </w:t>
      </w:r>
      <w:r w:rsidR="00A8408F" w:rsidRPr="00A8408F">
        <w:t xml:space="preserve"> que</w:t>
      </w:r>
      <w:proofErr w:type="gramEnd"/>
      <w:r w:rsidR="00A8408F" w:rsidRPr="00A8408F">
        <w:t xml:space="preserve"> </w:t>
      </w:r>
      <w:r w:rsidR="00A8408F">
        <w:t>“</w:t>
      </w:r>
      <w:r w:rsidR="00A8408F" w:rsidRPr="00A8408F">
        <w:t>todo tratamiento de datos personales debe fundamentarse en principios de</w:t>
      </w:r>
      <w:r w:rsidR="00A8408F">
        <w:t xml:space="preserve"> </w:t>
      </w:r>
      <w:r w:rsidR="00A8408F" w:rsidRPr="00A8408F">
        <w:t>licitud, transparencia y minimización, y garantizar los derechos de los titulares de los datos</w:t>
      </w:r>
      <w:r w:rsidR="00A8408F">
        <w:t xml:space="preserve">”. </w:t>
      </w:r>
    </w:p>
    <w:p w14:paraId="550367AA" w14:textId="576D3045" w:rsidR="00A07B5F" w:rsidRDefault="00A07B5F" w:rsidP="00BF527E">
      <w:pPr>
        <w:rPr>
          <w:lang w:val="es-CO"/>
        </w:rPr>
      </w:pPr>
      <w:r>
        <w:rPr>
          <w:lang w:val="es-CO"/>
        </w:rPr>
        <w:t>En</w:t>
      </w:r>
      <w:r w:rsidRPr="00162845">
        <w:rPr>
          <w:lang w:val="es-CO"/>
        </w:rPr>
        <w:t xml:space="preserve"> Colombia la protección de datos personales se rige principalmente por la </w:t>
      </w:r>
      <w:r w:rsidRPr="00B07AFA">
        <w:rPr>
          <w:lang w:val="es-CO"/>
        </w:rPr>
        <w:t>Ley 1581 de 2012</w:t>
      </w:r>
      <w:r w:rsidRPr="00162845">
        <w:rPr>
          <w:lang w:val="es-CO"/>
        </w:rPr>
        <w:t xml:space="preserve">, que establece el régimen general de protección de datos personales, así como por sus decretos reglamentarios. </w:t>
      </w:r>
      <w:r w:rsidR="00E01F5E">
        <w:rPr>
          <w:lang w:val="es-CO"/>
        </w:rPr>
        <w:t xml:space="preserve"> </w:t>
      </w:r>
      <w:r w:rsidRPr="00162845">
        <w:rPr>
          <w:lang w:val="es-CO"/>
        </w:rPr>
        <w:t xml:space="preserve">Esta </w:t>
      </w:r>
      <w:r>
        <w:rPr>
          <w:lang w:val="es-CO"/>
        </w:rPr>
        <w:t>Ley 1581 de 1212</w:t>
      </w:r>
      <w:r w:rsidRPr="00162845">
        <w:rPr>
          <w:lang w:val="es-CO"/>
        </w:rPr>
        <w:t xml:space="preserve"> define los principios y obligaciones aplicables al tratamiento de datos personales por parte de entidades públicas y privadas</w:t>
      </w:r>
      <w:r>
        <w:rPr>
          <w:lang w:val="es-CO"/>
        </w:rPr>
        <w:t xml:space="preserve"> y su aplicación </w:t>
      </w:r>
      <w:r w:rsidRPr="00162845">
        <w:rPr>
          <w:lang w:val="es-CO"/>
        </w:rPr>
        <w:t xml:space="preserve">se aborda desde un enfoque preventivo, </w:t>
      </w:r>
      <w:r>
        <w:rPr>
          <w:lang w:val="es-CO"/>
        </w:rPr>
        <w:t>asegurando</w:t>
      </w:r>
      <w:r w:rsidRPr="00162845">
        <w:rPr>
          <w:lang w:val="es-CO"/>
        </w:rPr>
        <w:t xml:space="preserve"> que el uso de la información respete los principios de licitud, lealtad, transparencia, minimización de datos y limitación de la finalidad, aun cuando no se traten datos personales.</w:t>
      </w:r>
    </w:p>
    <w:p w14:paraId="0402DD0C" w14:textId="171F2115" w:rsidR="00397572" w:rsidRPr="00162845" w:rsidRDefault="00E01F5E" w:rsidP="00397572">
      <w:pPr>
        <w:rPr>
          <w:lang w:val="es-CO"/>
        </w:rPr>
      </w:pPr>
      <w:r>
        <w:t xml:space="preserve">Bajo estas indicaciones, </w:t>
      </w:r>
      <w:r w:rsidR="00645F61">
        <w:t>e</w:t>
      </w:r>
      <w:r w:rsidR="00397572" w:rsidRPr="00162845">
        <w:rPr>
          <w:lang w:val="es-CO"/>
        </w:rPr>
        <w:t xml:space="preserve">s importante señalar que el estudio se basa exclusivamente en </w:t>
      </w:r>
      <w:r w:rsidR="00397572" w:rsidRPr="000B3A7E">
        <w:rPr>
          <w:lang w:val="es-CO"/>
        </w:rPr>
        <w:t>datos agregados</w:t>
      </w:r>
      <w:r w:rsidR="00397572" w:rsidRPr="00162845">
        <w:rPr>
          <w:lang w:val="es-CO"/>
        </w:rPr>
        <w:t>, correspondientes a resultados académicos consolidados por cohorte y programa, sin que en ningún momento se realice el tratamiento de datos personales de estudiantes identificados o identificables. No obstante, el presente capítulo documenta de manera explícita las consideraciones normativas y éticas adoptadas, con el fin de demostrar la diligencia debida en el tratamiento de la información utilizada.</w:t>
      </w:r>
    </w:p>
    <w:p w14:paraId="44439424" w14:textId="77777777" w:rsidR="00397572" w:rsidRDefault="00397572" w:rsidP="00BF527E">
      <w:pPr>
        <w:rPr>
          <w:lang w:val="es-CO"/>
        </w:rPr>
      </w:pPr>
    </w:p>
    <w:p w14:paraId="4432A417" w14:textId="77777777" w:rsidR="00A07B5F" w:rsidRPr="005842E2" w:rsidRDefault="00A07B5F" w:rsidP="005621F0">
      <w:pPr>
        <w:pStyle w:val="Ttulo2"/>
        <w:rPr>
          <w:caps/>
        </w:rPr>
      </w:pPr>
      <w:bookmarkStart w:id="32" w:name="_Toc220512294"/>
      <w:bookmarkStart w:id="33" w:name="_Toc220755121"/>
      <w:r w:rsidRPr="005842E2">
        <w:lastRenderedPageBreak/>
        <w:t>Datos tratados, finalidades y operaciones de tratamiento</w:t>
      </w:r>
      <w:bookmarkEnd w:id="32"/>
      <w:bookmarkEnd w:id="33"/>
    </w:p>
    <w:p w14:paraId="26412E49" w14:textId="77777777" w:rsidR="00A07B5F" w:rsidRDefault="00A07B5F" w:rsidP="00BF527E">
      <w:pPr>
        <w:rPr>
          <w:lang w:val="es-CO"/>
        </w:rPr>
      </w:pPr>
      <w:r w:rsidRPr="00162845">
        <w:rPr>
          <w:lang w:val="es-CO"/>
        </w:rPr>
        <w:t xml:space="preserve">Los datos utilizados corresponden </w:t>
      </w:r>
      <w:r w:rsidRPr="00512345">
        <w:rPr>
          <w:lang w:val="es-CO"/>
        </w:rPr>
        <w:t>a información académica agregada, relacionada con los resultados del módulo de Razonam</w:t>
      </w:r>
      <w:r w:rsidRPr="00162845">
        <w:rPr>
          <w:lang w:val="es-CO"/>
        </w:rPr>
        <w:t xml:space="preserve">iento Cuantitativo de las pruebas Saber Pro, así como a información institucional consolidada por cohorte y programa académico. En ningún caso se incluyen nombres, documentos de identidad, direcciones, correos electrónicos u otros identificadores directos o indirectos que </w:t>
      </w:r>
      <w:r>
        <w:rPr>
          <w:lang w:val="es-CO"/>
        </w:rPr>
        <w:t>individualicen a los estudiantes</w:t>
      </w:r>
      <w:r w:rsidRPr="00162845">
        <w:rPr>
          <w:lang w:val="es-CO"/>
        </w:rPr>
        <w:t>.</w:t>
      </w:r>
    </w:p>
    <w:p w14:paraId="73236F02" w14:textId="3F42F339" w:rsidR="00A07B5F" w:rsidRPr="0059220B" w:rsidRDefault="00A07B5F" w:rsidP="00BF527E">
      <w:pPr>
        <w:rPr>
          <w:lang w:val="es-CO"/>
        </w:rPr>
      </w:pPr>
      <w:r w:rsidRPr="0059220B">
        <w:rPr>
          <w:b/>
          <w:bCs/>
          <w:lang w:val="es-CO"/>
        </w:rPr>
        <w:t>Finalidad del tratamiento:</w:t>
      </w:r>
      <w:r>
        <w:rPr>
          <w:lang w:val="es-CO"/>
        </w:rPr>
        <w:t xml:space="preserve"> </w:t>
      </w:r>
      <w:r w:rsidR="009F3BE1">
        <w:rPr>
          <w:lang w:val="es-CO"/>
        </w:rPr>
        <w:t>e</w:t>
      </w:r>
      <w:r w:rsidRPr="0059220B">
        <w:rPr>
          <w:lang w:val="es-CO"/>
        </w:rPr>
        <w:t>l tratamiento de la información tiene fines exclusivamente académicos e investigativos, orientados al desarrollo de un modelo predictivo del rendimiento en Razonamiento Cuantitativo mediante técnicas de aprendizaje automático, y al análisis comparativo del desempeño institucional de la UCN con respecto a patrones nacionales. Los objetivos específicos incluyen: (1) identificar factores asociados al rendimiento académico en competencias cuantitativas; (2) desarrollar y validar modelos predictivos aplicables al contexto de educación superior; (3) generar visualizaciones analíticas que faciliten la interpretación de resultados; y (4) proporcionar evidencia para la toma de decisiones pedagógicas y curriculares en el programa de Ingeniería Informática de la UCN. No existe ninguna finalidad comercial, de marketing, ni de uso distinto al desarrollo y evaluación de este Trabajo Fin de Máster.</w:t>
      </w:r>
    </w:p>
    <w:p w14:paraId="31668DF3" w14:textId="120BC0C2" w:rsidR="00A07B5F" w:rsidRPr="0059220B" w:rsidRDefault="00A07B5F" w:rsidP="00BF527E">
      <w:pPr>
        <w:rPr>
          <w:lang w:val="es-CO"/>
        </w:rPr>
      </w:pPr>
      <w:r w:rsidRPr="009F3BE1">
        <w:rPr>
          <w:b/>
          <w:bCs/>
          <w:lang w:val="es-CO"/>
        </w:rPr>
        <w:t>Operaciones de tratamiento:</w:t>
      </w:r>
      <w:r w:rsidR="009F3BE1">
        <w:rPr>
          <w:lang w:val="es-CO"/>
        </w:rPr>
        <w:t xml:space="preserve"> l</w:t>
      </w:r>
      <w:r w:rsidRPr="0059220B">
        <w:rPr>
          <w:lang w:val="es-CO"/>
        </w:rPr>
        <w:t>as operaciones realizadas sobre los datos incluyen: (1)</w:t>
      </w:r>
      <w:r>
        <w:rPr>
          <w:lang w:val="es-CO"/>
        </w:rPr>
        <w:t xml:space="preserve"> </w:t>
      </w:r>
      <w:r w:rsidRPr="0059220B">
        <w:rPr>
          <w:lang w:val="es-CO"/>
        </w:rPr>
        <w:t>consolidación</w:t>
      </w:r>
      <w:r w:rsidR="009F3BE1">
        <w:rPr>
          <w:lang w:val="es-CO"/>
        </w:rPr>
        <w:t xml:space="preserve"> </w:t>
      </w:r>
      <w:r w:rsidRPr="0059220B">
        <w:rPr>
          <w:lang w:val="es-CO"/>
        </w:rPr>
        <w:t xml:space="preserve">de </w:t>
      </w:r>
      <w:proofErr w:type="spellStart"/>
      <w:r w:rsidRPr="0059220B">
        <w:rPr>
          <w:lang w:val="es-CO"/>
        </w:rPr>
        <w:t>datasets</w:t>
      </w:r>
      <w:proofErr w:type="spellEnd"/>
      <w:r w:rsidRPr="0059220B">
        <w:rPr>
          <w:lang w:val="es-CO"/>
        </w:rPr>
        <w:t xml:space="preserve"> anuales del ICFES 2019-2024 en un conjunto unificado; (2)</w:t>
      </w:r>
      <w:r>
        <w:rPr>
          <w:lang w:val="es-CO"/>
        </w:rPr>
        <w:t xml:space="preserve"> </w:t>
      </w:r>
      <w:r w:rsidRPr="0059220B">
        <w:rPr>
          <w:lang w:val="es-CO"/>
        </w:rPr>
        <w:t>preprocesamiento</w:t>
      </w:r>
      <w:r w:rsidR="009F3BE1">
        <w:rPr>
          <w:lang w:val="es-CO"/>
        </w:rPr>
        <w:t xml:space="preserve"> </w:t>
      </w:r>
      <w:r w:rsidRPr="0059220B">
        <w:rPr>
          <w:lang w:val="es-CO"/>
        </w:rPr>
        <w:t>mediante imputación de valores nulos, escalado de variables numéricas y codificación de variables categóricas; (3)</w:t>
      </w:r>
      <w:r>
        <w:rPr>
          <w:lang w:val="es-CO"/>
        </w:rPr>
        <w:t xml:space="preserve"> </w:t>
      </w:r>
      <w:r w:rsidRPr="0059220B">
        <w:rPr>
          <w:lang w:val="es-CO"/>
        </w:rPr>
        <w:t>análisis exploratorio</w:t>
      </w:r>
      <w:r w:rsidR="009F3BE1">
        <w:rPr>
          <w:lang w:val="es-CO"/>
        </w:rPr>
        <w:t xml:space="preserve"> </w:t>
      </w:r>
      <w:r w:rsidRPr="0059220B">
        <w:rPr>
          <w:lang w:val="es-CO"/>
        </w:rPr>
        <w:t>para identificación de patrones, correlaciones y distribuciones; (4)</w:t>
      </w:r>
      <w:r>
        <w:rPr>
          <w:lang w:val="es-CO"/>
        </w:rPr>
        <w:t xml:space="preserve"> </w:t>
      </w:r>
      <w:r w:rsidRPr="0059220B">
        <w:rPr>
          <w:lang w:val="es-CO"/>
        </w:rPr>
        <w:t xml:space="preserve">modelado predictivo con seis algoritmos de machine </w:t>
      </w:r>
      <w:proofErr w:type="spellStart"/>
      <w:r w:rsidRPr="0059220B">
        <w:rPr>
          <w:lang w:val="es-CO"/>
        </w:rPr>
        <w:t>learning</w:t>
      </w:r>
      <w:proofErr w:type="spellEnd"/>
      <w:r w:rsidRPr="0059220B">
        <w:rPr>
          <w:lang w:val="es-CO"/>
        </w:rPr>
        <w:t xml:space="preserve"> (regresión lineal, Ridge, Lasso, Random Forest, </w:t>
      </w:r>
      <w:proofErr w:type="spellStart"/>
      <w:r w:rsidRPr="0059220B">
        <w:rPr>
          <w:lang w:val="es-CO"/>
        </w:rPr>
        <w:t>Gradient</w:t>
      </w:r>
      <w:proofErr w:type="spellEnd"/>
      <w:r w:rsidRPr="0059220B">
        <w:rPr>
          <w:lang w:val="es-CO"/>
        </w:rPr>
        <w:t xml:space="preserve"> </w:t>
      </w:r>
      <w:proofErr w:type="spellStart"/>
      <w:r w:rsidRPr="0059220B">
        <w:rPr>
          <w:lang w:val="es-CO"/>
        </w:rPr>
        <w:t>Boosting</w:t>
      </w:r>
      <w:proofErr w:type="spellEnd"/>
      <w:r w:rsidRPr="0059220B">
        <w:rPr>
          <w:lang w:val="es-CO"/>
        </w:rPr>
        <w:t xml:space="preserve">, </w:t>
      </w:r>
      <w:proofErr w:type="spellStart"/>
      <w:r w:rsidRPr="0059220B">
        <w:rPr>
          <w:lang w:val="es-CO"/>
        </w:rPr>
        <w:t>XGBoost</w:t>
      </w:r>
      <w:proofErr w:type="spellEnd"/>
      <w:r w:rsidRPr="0059220B">
        <w:rPr>
          <w:lang w:val="es-CO"/>
        </w:rPr>
        <w:t>); (5)</w:t>
      </w:r>
      <w:r>
        <w:rPr>
          <w:lang w:val="es-CO"/>
        </w:rPr>
        <w:t xml:space="preserve"> </w:t>
      </w:r>
      <w:r w:rsidRPr="0059220B">
        <w:rPr>
          <w:lang w:val="es-CO"/>
        </w:rPr>
        <w:t>evaluación y validación</w:t>
      </w:r>
      <w:r>
        <w:rPr>
          <w:lang w:val="es-CO"/>
        </w:rPr>
        <w:t xml:space="preserve"> </w:t>
      </w:r>
      <w:r w:rsidRPr="0059220B">
        <w:rPr>
          <w:lang w:val="es-CO"/>
        </w:rPr>
        <w:t>mediante métricas de desempeño y análisis de residuos; (6)</w:t>
      </w:r>
      <w:r>
        <w:rPr>
          <w:lang w:val="es-CO"/>
        </w:rPr>
        <w:t xml:space="preserve"> </w:t>
      </w:r>
      <w:r w:rsidRPr="0059220B">
        <w:rPr>
          <w:lang w:val="es-CO"/>
        </w:rPr>
        <w:t>contextualización institucional</w:t>
      </w:r>
      <w:r>
        <w:rPr>
          <w:lang w:val="es-CO"/>
        </w:rPr>
        <w:t xml:space="preserve"> </w:t>
      </w:r>
      <w:r w:rsidRPr="0059220B">
        <w:rPr>
          <w:lang w:val="es-CO"/>
        </w:rPr>
        <w:t>aplicando el modelo nacional al caso específico de la UCN; y (7)</w:t>
      </w:r>
      <w:r>
        <w:rPr>
          <w:lang w:val="es-CO"/>
        </w:rPr>
        <w:t xml:space="preserve"> </w:t>
      </w:r>
      <w:r w:rsidRPr="0059220B">
        <w:rPr>
          <w:lang w:val="es-CO"/>
        </w:rPr>
        <w:t>visualización analítica</w:t>
      </w:r>
      <w:r>
        <w:rPr>
          <w:lang w:val="es-CO"/>
        </w:rPr>
        <w:t xml:space="preserve"> </w:t>
      </w:r>
      <w:r w:rsidRPr="0059220B">
        <w:rPr>
          <w:lang w:val="es-CO"/>
        </w:rPr>
        <w:t xml:space="preserve">generando las siete figuras presentadas en este documento. Todas estas operaciones se realizan exclusivamente sobre datos agregados o anonimizados, evitando cualquier acción que pueda derivar en la </w:t>
      </w:r>
      <w:proofErr w:type="spellStart"/>
      <w:r w:rsidRPr="0059220B">
        <w:rPr>
          <w:lang w:val="es-CO"/>
        </w:rPr>
        <w:t>reidentificación</w:t>
      </w:r>
      <w:proofErr w:type="spellEnd"/>
      <w:r w:rsidRPr="0059220B">
        <w:rPr>
          <w:lang w:val="es-CO"/>
        </w:rPr>
        <w:t xml:space="preserve"> de personas o en usos no autorizados de la información.</w:t>
      </w:r>
    </w:p>
    <w:p w14:paraId="7A0C6ED9" w14:textId="77777777" w:rsidR="00A07B5F" w:rsidRPr="00217809" w:rsidRDefault="00A07B5F" w:rsidP="005621F0">
      <w:pPr>
        <w:pStyle w:val="Ttulo2"/>
        <w:rPr>
          <w:caps/>
        </w:rPr>
      </w:pPr>
      <w:r w:rsidRPr="00217809">
        <w:lastRenderedPageBreak/>
        <w:t xml:space="preserve"> </w:t>
      </w:r>
      <w:bookmarkStart w:id="34" w:name="_Toc220512295"/>
      <w:bookmarkStart w:id="35" w:name="_Toc220755122"/>
      <w:r w:rsidRPr="00217809">
        <w:t>Medidas de cumplimiento y gestión del riesgo</w:t>
      </w:r>
      <w:bookmarkEnd w:id="34"/>
      <w:bookmarkEnd w:id="35"/>
    </w:p>
    <w:p w14:paraId="50B809B8" w14:textId="77777777" w:rsidR="00A07B5F" w:rsidRPr="00162845" w:rsidRDefault="00A07B5F" w:rsidP="00BF527E">
      <w:pPr>
        <w:rPr>
          <w:lang w:val="es-CO"/>
        </w:rPr>
      </w:pPr>
      <w:r>
        <w:rPr>
          <w:lang w:val="es-CO"/>
        </w:rPr>
        <w:t>En aras de</w:t>
      </w:r>
      <w:r w:rsidRPr="00162845">
        <w:rPr>
          <w:lang w:val="es-CO"/>
        </w:rPr>
        <w:t xml:space="preserve"> garantizar el cumplimiento de la normativa aplicable y minimizar cualquier riesgo potencial, se </w:t>
      </w:r>
      <w:proofErr w:type="gramStart"/>
      <w:r w:rsidRPr="00162845">
        <w:rPr>
          <w:lang w:val="es-CO"/>
        </w:rPr>
        <w:t xml:space="preserve">incluyen </w:t>
      </w:r>
      <w:r>
        <w:rPr>
          <w:lang w:val="es-CO"/>
        </w:rPr>
        <w:t xml:space="preserve"> medidas</w:t>
      </w:r>
      <w:proofErr w:type="gramEnd"/>
      <w:r>
        <w:rPr>
          <w:lang w:val="es-CO"/>
        </w:rPr>
        <w:t xml:space="preserve"> como </w:t>
      </w:r>
      <w:r w:rsidRPr="00162845">
        <w:rPr>
          <w:lang w:val="es-CO"/>
        </w:rPr>
        <w:t>la limitación del acceso a la información utilizada, el almacenamiento de los datos en entornos seguros y el uso exclusivo de datos agregados para el análisis.</w:t>
      </w:r>
    </w:p>
    <w:p w14:paraId="3F59CA09" w14:textId="77777777" w:rsidR="00A07B5F" w:rsidRPr="00162845" w:rsidRDefault="00A07B5F" w:rsidP="00BF527E">
      <w:pPr>
        <w:rPr>
          <w:lang w:val="es-CO"/>
        </w:rPr>
      </w:pPr>
      <w:r w:rsidRPr="00162845">
        <w:rPr>
          <w:lang w:val="es-CO"/>
        </w:rPr>
        <w:t xml:space="preserve">Asimismo, se ha aplicado el principio de </w:t>
      </w:r>
      <w:r w:rsidRPr="00E423E1">
        <w:rPr>
          <w:lang w:val="es-CO"/>
        </w:rPr>
        <w:t>minimización de datos</w:t>
      </w:r>
      <w:r w:rsidRPr="00162845">
        <w:rPr>
          <w:lang w:val="es-CO"/>
        </w:rPr>
        <w:t>, utilizando únicamente aquellas variables estrictamente necesarias para alcanzar los objetivos del estudio. La elección de trabajar con datos agregados reduce significativamente el riesgo de identificación y se alinea con las recomendaciones establecidas tanto en el RGPD como en la normativa colombiana en materia de protección de datos.</w:t>
      </w:r>
    </w:p>
    <w:p w14:paraId="72A88E36" w14:textId="77777777" w:rsidR="00A07B5F" w:rsidRPr="00162845" w:rsidRDefault="00A07B5F" w:rsidP="00BF527E">
      <w:pPr>
        <w:rPr>
          <w:lang w:val="es-CO"/>
        </w:rPr>
      </w:pPr>
      <w:r w:rsidRPr="00162845">
        <w:rPr>
          <w:lang w:val="es-CO"/>
        </w:rPr>
        <w:t>El análisis de riesgos realizado tiene en cuenta la naturaleza, el contexto y los fines del tratamiento, concluyendo que el riesgo para los derechos y libertades de las personas es bajo, dado que no se tratan datos personales identificables ni se realizan perfiles individuales.</w:t>
      </w:r>
    </w:p>
    <w:p w14:paraId="7CDD3E10" w14:textId="72485B51" w:rsidR="00A07B5F" w:rsidRPr="00434CC3" w:rsidRDefault="00A07B5F" w:rsidP="005621F0">
      <w:pPr>
        <w:pStyle w:val="Ttulo2"/>
      </w:pPr>
      <w:bookmarkStart w:id="36" w:name="_Toc220755123"/>
      <w:r w:rsidRPr="00434CC3">
        <w:t>Consideraciones éticas y diligencia en el tratamiento de datos</w:t>
      </w:r>
      <w:bookmarkEnd w:id="36"/>
    </w:p>
    <w:p w14:paraId="4EA2F23C" w14:textId="77777777" w:rsidR="00A07B5F" w:rsidRPr="00162845" w:rsidRDefault="00A07B5F" w:rsidP="00BF527E">
      <w:pPr>
        <w:rPr>
          <w:lang w:val="es-CO"/>
        </w:rPr>
      </w:pPr>
      <w:r w:rsidRPr="00162845">
        <w:rPr>
          <w:lang w:val="es-CO"/>
        </w:rPr>
        <w:t>Más allá del cumplimiento estricto de la normativa legal, el presente trabajo se rige por principios éticos orientados a la responsabilidad, la transparencia y el respeto por la información académica. La utilización de datos agregados y la ausencia de análisis a nivel individual reflejan un compromiso con la protección de la privacidad y con el uso responsable de la analítica educativa.</w:t>
      </w:r>
    </w:p>
    <w:p w14:paraId="5C33BC8A" w14:textId="77777777" w:rsidR="00A07B5F" w:rsidRPr="00162845" w:rsidRDefault="00A07B5F" w:rsidP="00BF527E">
      <w:pPr>
        <w:rPr>
          <w:lang w:val="es-CO"/>
        </w:rPr>
      </w:pPr>
      <w:r w:rsidRPr="00162845">
        <w:rPr>
          <w:lang w:val="es-CO"/>
        </w:rPr>
        <w:t xml:space="preserve">En coherencia con lo indicado en el </w:t>
      </w:r>
      <w:r w:rsidRPr="00434CC3">
        <w:rPr>
          <w:lang w:val="es-CO"/>
        </w:rPr>
        <w:t>Anexo N.º 1 “Guía sobre privacidad y protección de datos personales”</w:t>
      </w:r>
      <w:r w:rsidRPr="00162845">
        <w:rPr>
          <w:lang w:val="es-CO"/>
        </w:rPr>
        <w:t xml:space="preserve"> de las instrucciones del Trabajo Fin de Máster, se documenta de manera explícita el proceso seguido, las decisiones adoptadas y las medidas de protección implementadas, de modo que pueda demostrarse la diligencia de la actuación ante eventuales procesos de evaluación académica o supervisión institucional.</w:t>
      </w:r>
    </w:p>
    <w:p w14:paraId="47D4E4AE" w14:textId="77777777" w:rsidR="00A07B5F" w:rsidRDefault="00A07B5F" w:rsidP="00BF527E">
      <w:r>
        <w:rPr>
          <w:lang w:val="es-CO"/>
        </w:rPr>
        <w:t>E</w:t>
      </w:r>
      <w:r w:rsidRPr="00162845">
        <w:rPr>
          <w:lang w:val="es-CO"/>
        </w:rPr>
        <w:t>l marco normativo y ético adoptado en este Trabajo Fin de Máster garantiza que el análisis desarrollado se realiza de forma responsable, conforme a la legislación vigente y alineado con las buenas prácticas en investigación académica, contribuyendo a la generación de conocimiento sin comprometer los derechos fundamentales de las personas.</w:t>
      </w:r>
    </w:p>
    <w:p w14:paraId="7D49C846" w14:textId="06885ED3" w:rsidR="00C308C3" w:rsidRPr="00B745F2" w:rsidRDefault="00C308C3" w:rsidP="003B74EB">
      <w:pPr>
        <w:contextualSpacing/>
      </w:pPr>
      <w:r>
        <w:br w:type="page"/>
      </w:r>
    </w:p>
    <w:p w14:paraId="730CF473" w14:textId="7614A5F6" w:rsidR="00C84740" w:rsidRDefault="009A2FA9" w:rsidP="00845775">
      <w:pPr>
        <w:pStyle w:val="Ttulo1"/>
        <w:rPr>
          <w:caps/>
        </w:rPr>
      </w:pPr>
      <w:bookmarkStart w:id="37" w:name="_Toc220755124"/>
      <w:bookmarkEnd w:id="2"/>
      <w:bookmarkEnd w:id="3"/>
      <w:r>
        <w:lastRenderedPageBreak/>
        <w:t>Desarrollo específico de la contribución</w:t>
      </w:r>
      <w:bookmarkEnd w:id="37"/>
    </w:p>
    <w:p w14:paraId="52355B94" w14:textId="77777777" w:rsidR="006C3243" w:rsidRPr="00833C7C" w:rsidRDefault="006C3243" w:rsidP="008D568A">
      <w:pPr>
        <w:rPr>
          <w:lang w:val="es-CO"/>
        </w:rPr>
      </w:pPr>
      <w:r w:rsidRPr="00833C7C">
        <w:rPr>
          <w:lang w:val="es-CO"/>
        </w:rPr>
        <w:t>Este capítulo documenta el proceso completo de desarrollo del modelo predictivo, siguiendo las fases de la metodología CRISP-DM. Se describe el origen y características de los datos empleados, el proceso de preparación e integración, el análisis exploratorio realizado, la construcción y evaluación de los modelos predictivos, y finalmente la aplicación de los hallazgos al contexto institucional de la UCN.</w:t>
      </w:r>
    </w:p>
    <w:p w14:paraId="01C3E9E9" w14:textId="77777777" w:rsidR="006C3243" w:rsidRPr="00A52BF5" w:rsidRDefault="006C3243" w:rsidP="005621F0">
      <w:pPr>
        <w:pStyle w:val="Ttulo2"/>
        <w:rPr>
          <w:caps/>
        </w:rPr>
      </w:pPr>
      <w:bookmarkStart w:id="38" w:name="_Toc220755125"/>
      <w:r w:rsidRPr="00A52BF5">
        <w:t>Descripción de los datos utilizados</w:t>
      </w:r>
      <w:bookmarkEnd w:id="38"/>
    </w:p>
    <w:p w14:paraId="6BA876EA" w14:textId="77777777" w:rsidR="006C3243" w:rsidRPr="008D568A" w:rsidRDefault="006C3243" w:rsidP="0012545F">
      <w:pPr>
        <w:pStyle w:val="Ttulo3"/>
      </w:pPr>
      <w:bookmarkStart w:id="39" w:name="_Toc220755126"/>
      <w:r w:rsidRPr="008D568A">
        <w:t>Fuente de datos principal</w:t>
      </w:r>
      <w:bookmarkEnd w:id="39"/>
    </w:p>
    <w:p w14:paraId="38E6DAC1" w14:textId="77777777" w:rsidR="006C3243" w:rsidRPr="00833C7C" w:rsidRDefault="006C3243" w:rsidP="008D568A">
      <w:pPr>
        <w:rPr>
          <w:lang w:val="es-CO"/>
        </w:rPr>
      </w:pPr>
      <w:r w:rsidRPr="00833C7C">
        <w:rPr>
          <w:lang w:val="es-CO"/>
        </w:rPr>
        <w:t>Los datos empleados en este estudio provienen del portal de datos abiertos del gobierno colombiano (datos.gov.co), específicamente de los conjuntos de datos publicados por el Instituto Colombiano para la Evaluación de la Educación (ICFES) correspondientes a los resultados individuales del examen Saber Pro para el periodo 2019-2024.</w:t>
      </w:r>
    </w:p>
    <w:p w14:paraId="0B62FFC0" w14:textId="77777777" w:rsidR="006C3243" w:rsidRPr="00833C7C" w:rsidRDefault="006C3243" w:rsidP="008D568A">
      <w:pPr>
        <w:rPr>
          <w:lang w:val="es-CO"/>
        </w:rPr>
      </w:pPr>
      <w:r w:rsidRPr="00833C7C">
        <w:rPr>
          <w:lang w:val="es-CO"/>
        </w:rPr>
        <w:t>El ICFES publica anualmente bases de datos anonimizadas que contienen los resultados individuales de cada estudiante que presenta el examen, junto con información sobre características académicas, sociodemográficas y socioeconómicas recolectadas mediante cuestionarios complementarios. Estos datos son de acceso público y su uso está permitido para fines académicos y de investigación, cumpliendo con la normativa de protección de datos vigente al tratarse de información agregada y anonimizada.</w:t>
      </w:r>
    </w:p>
    <w:p w14:paraId="6FFA0FDC" w14:textId="77777777" w:rsidR="006C3243" w:rsidRPr="008D568A" w:rsidRDefault="006C3243" w:rsidP="0012545F">
      <w:pPr>
        <w:pStyle w:val="Ttulo3"/>
        <w:rPr>
          <w:lang w:val="es-CO"/>
        </w:rPr>
      </w:pPr>
      <w:bookmarkStart w:id="40" w:name="_Toc220755127"/>
      <w:r w:rsidRPr="008D568A">
        <w:rPr>
          <w:lang w:val="es-CO"/>
        </w:rPr>
        <w:t>Características del conjunto de datos</w:t>
      </w:r>
      <w:bookmarkEnd w:id="40"/>
    </w:p>
    <w:p w14:paraId="673F6414" w14:textId="77777777" w:rsidR="006C3243" w:rsidRPr="00833C7C" w:rsidRDefault="006C3243" w:rsidP="008D568A">
      <w:pPr>
        <w:rPr>
          <w:lang w:val="es-CO"/>
        </w:rPr>
      </w:pPr>
      <w:r w:rsidRPr="00833C7C">
        <w:rPr>
          <w:lang w:val="es-CO"/>
        </w:rPr>
        <w:t>El conjunto de datos consolidado empleado en este análisis comprende 1,217,482 registros correspondientes a estudiantes de educación superior que presentaron el examen Saber Pro entre 2019 y 2024. Cada registro representa a un estudiante individual e incluye:</w:t>
      </w:r>
    </w:p>
    <w:p w14:paraId="05EF4888" w14:textId="111C6164" w:rsidR="006C3243" w:rsidRPr="00833C7C" w:rsidRDefault="006C3243" w:rsidP="008D568A">
      <w:pPr>
        <w:numPr>
          <w:ilvl w:val="0"/>
          <w:numId w:val="5"/>
        </w:numPr>
        <w:rPr>
          <w:lang w:val="es-CO"/>
        </w:rPr>
      </w:pPr>
      <w:r w:rsidRPr="00833C7C">
        <w:rPr>
          <w:lang w:val="es-CO"/>
        </w:rPr>
        <w:t>Puntajes obtenidos en los cinco módulos de competencias genéricas evaluados (Razonamiento Cuantitativo, Lectura Crítica, Comunicación Escrita, Competencias Ciudadanas e Inglés)</w:t>
      </w:r>
      <w:r w:rsidR="00FC46ED">
        <w:rPr>
          <w:lang w:val="es-CO"/>
        </w:rPr>
        <w:t>.</w:t>
      </w:r>
    </w:p>
    <w:p w14:paraId="47BE4726" w14:textId="08D0E22B" w:rsidR="006C3243" w:rsidRPr="00833C7C" w:rsidRDefault="006C3243" w:rsidP="008D568A">
      <w:pPr>
        <w:numPr>
          <w:ilvl w:val="0"/>
          <w:numId w:val="5"/>
        </w:numPr>
        <w:rPr>
          <w:lang w:val="es-CO"/>
        </w:rPr>
      </w:pPr>
      <w:r w:rsidRPr="00833C7C">
        <w:rPr>
          <w:lang w:val="es-CO"/>
        </w:rPr>
        <w:t>Variables académicas</w:t>
      </w:r>
      <w:r w:rsidR="00FC46ED">
        <w:rPr>
          <w:lang w:val="es-CO"/>
        </w:rPr>
        <w:t xml:space="preserve"> como</w:t>
      </w:r>
      <w:r w:rsidRPr="00833C7C">
        <w:rPr>
          <w:lang w:val="es-CO"/>
        </w:rPr>
        <w:t xml:space="preserve"> tipo de institución, carácter académico de la institución</w:t>
      </w:r>
      <w:r w:rsidR="00FC46ED">
        <w:rPr>
          <w:lang w:val="es-CO"/>
        </w:rPr>
        <w:t xml:space="preserve"> y</w:t>
      </w:r>
      <w:r w:rsidRPr="00833C7C">
        <w:rPr>
          <w:lang w:val="es-CO"/>
        </w:rPr>
        <w:t xml:space="preserve"> metodología del programa</w:t>
      </w:r>
      <w:r w:rsidR="00FC46ED">
        <w:rPr>
          <w:lang w:val="es-CO"/>
        </w:rPr>
        <w:t>.</w:t>
      </w:r>
    </w:p>
    <w:p w14:paraId="69BC4A0E" w14:textId="39A7E3A5" w:rsidR="006C3243" w:rsidRPr="00833C7C" w:rsidRDefault="006C3243" w:rsidP="008D568A">
      <w:pPr>
        <w:numPr>
          <w:ilvl w:val="0"/>
          <w:numId w:val="5"/>
        </w:numPr>
        <w:rPr>
          <w:lang w:val="es-CO"/>
        </w:rPr>
      </w:pPr>
      <w:r w:rsidRPr="00833C7C">
        <w:rPr>
          <w:lang w:val="es-CO"/>
        </w:rPr>
        <w:lastRenderedPageBreak/>
        <w:t>Variables sociodemográficas</w:t>
      </w:r>
      <w:r w:rsidR="00FC46ED">
        <w:rPr>
          <w:lang w:val="es-CO"/>
        </w:rPr>
        <w:t xml:space="preserve"> como</w:t>
      </w:r>
      <w:r w:rsidRPr="00833C7C">
        <w:rPr>
          <w:lang w:val="es-CO"/>
        </w:rPr>
        <w:t xml:space="preserve"> género del estudiante, nivel educativo del padre, nivel educativo de la madre, estrato socioeconómico de la vivienda</w:t>
      </w:r>
      <w:r w:rsidR="00F02478">
        <w:rPr>
          <w:lang w:val="es-CO"/>
        </w:rPr>
        <w:t>.</w:t>
      </w:r>
    </w:p>
    <w:p w14:paraId="7771DF56" w14:textId="7B9912A1" w:rsidR="006C3243" w:rsidRPr="00833C7C" w:rsidRDefault="006C3243" w:rsidP="008D568A">
      <w:pPr>
        <w:numPr>
          <w:ilvl w:val="0"/>
          <w:numId w:val="5"/>
        </w:numPr>
        <w:rPr>
          <w:lang w:val="es-CO"/>
        </w:rPr>
      </w:pPr>
      <w:r w:rsidRPr="00833C7C">
        <w:rPr>
          <w:lang w:val="es-CO"/>
        </w:rPr>
        <w:t>Variables socioeconómicas</w:t>
      </w:r>
      <w:r w:rsidR="00FC46ED">
        <w:rPr>
          <w:lang w:val="es-CO"/>
        </w:rPr>
        <w:t xml:space="preserve"> como</w:t>
      </w:r>
      <w:r w:rsidRPr="00833C7C">
        <w:rPr>
          <w:lang w:val="es-CO"/>
        </w:rPr>
        <w:t xml:space="preserve"> forma de financiación de la matrícula (beca, crédito, padres), acceso a recursos tecnológicos en el hogar (internet, computador), posesión de bienes (lavadora, automóvil)</w:t>
      </w:r>
      <w:r w:rsidR="00FC46ED">
        <w:rPr>
          <w:lang w:val="es-CO"/>
        </w:rPr>
        <w:t>.</w:t>
      </w:r>
    </w:p>
    <w:p w14:paraId="6691E7CB" w14:textId="77777777" w:rsidR="006C3243" w:rsidRPr="00833C7C" w:rsidRDefault="006C3243" w:rsidP="008D568A">
      <w:pPr>
        <w:rPr>
          <w:lang w:val="es-CO"/>
        </w:rPr>
      </w:pPr>
      <w:r w:rsidRPr="00833C7C">
        <w:rPr>
          <w:lang w:val="es-CO"/>
        </w:rPr>
        <w:t>La escala de calificación de todos los módulos es de 0 a 300 puntos, diseñada con una media aproximada de 150 y una desviación estándar cercana a 30 puntos para el conjunto nacional.</w:t>
      </w:r>
    </w:p>
    <w:p w14:paraId="067632D6" w14:textId="52002240" w:rsidR="006C3243" w:rsidRPr="0005177E" w:rsidRDefault="006C3243" w:rsidP="0012545F">
      <w:pPr>
        <w:pStyle w:val="Ttulo3"/>
      </w:pPr>
      <w:bookmarkStart w:id="41" w:name="_Toc220755128"/>
      <w:r w:rsidRPr="0005177E">
        <w:t>Variable objetivo</w:t>
      </w:r>
      <w:bookmarkEnd w:id="41"/>
    </w:p>
    <w:p w14:paraId="7F88F848" w14:textId="77777777" w:rsidR="006C3243" w:rsidRPr="00833C7C" w:rsidRDefault="006C3243" w:rsidP="008D568A">
      <w:pPr>
        <w:rPr>
          <w:lang w:val="es-CO"/>
        </w:rPr>
      </w:pPr>
      <w:r w:rsidRPr="00833C7C">
        <w:rPr>
          <w:lang w:val="es-CO"/>
        </w:rPr>
        <w:t>La variable objetivo del modelo es el puntaje obtenido en el módulo de Razonamiento Cuantitativo (</w:t>
      </w:r>
      <w:proofErr w:type="spellStart"/>
      <w:r w:rsidRPr="00833C7C">
        <w:rPr>
          <w:lang w:val="es-CO"/>
        </w:rPr>
        <w:t>mod_razona_cuantitat_punt</w:t>
      </w:r>
      <w:proofErr w:type="spellEnd"/>
      <w:r w:rsidRPr="00833C7C">
        <w:rPr>
          <w:lang w:val="es-CO"/>
        </w:rPr>
        <w:t>), que evalúa la capacidad de los estudiantes para interpretar información cuantitativa, resolver problemas matemáticos en contexto y aplicar razonamiento lógico a situaciones diversas. Se trata de una variable continua en la escala de 0 a 300 puntos.</w:t>
      </w:r>
    </w:p>
    <w:p w14:paraId="44A9D95E" w14:textId="1C29CEFF" w:rsidR="006C3243" w:rsidRPr="0005177E" w:rsidRDefault="006C3243" w:rsidP="0012545F">
      <w:pPr>
        <w:pStyle w:val="Ttulo3"/>
      </w:pPr>
      <w:bookmarkStart w:id="42" w:name="_Toc220755129"/>
      <w:r w:rsidRPr="0005177E">
        <w:t>Variables predictoras</w:t>
      </w:r>
      <w:bookmarkEnd w:id="42"/>
    </w:p>
    <w:p w14:paraId="4304C4B0" w14:textId="77777777" w:rsidR="006C3243" w:rsidRPr="00833C7C" w:rsidRDefault="006C3243" w:rsidP="008D568A">
      <w:pPr>
        <w:rPr>
          <w:lang w:val="es-CO"/>
        </w:rPr>
      </w:pPr>
      <w:r w:rsidRPr="00833C7C">
        <w:rPr>
          <w:lang w:val="es-CO"/>
        </w:rPr>
        <w:t>Se seleccionaron 17 variables predictoras basándose en la revisión de literatura sobre factores asociados al rendimiento académico y en la disponibilidad de información en el conjunto de datos:</w:t>
      </w:r>
    </w:p>
    <w:p w14:paraId="28FA701A" w14:textId="77777777" w:rsidR="006C3243" w:rsidRPr="00EB560D" w:rsidRDefault="006C3243" w:rsidP="008D568A">
      <w:pPr>
        <w:rPr>
          <w:b/>
          <w:bCs/>
          <w:lang w:val="es-CO"/>
        </w:rPr>
      </w:pPr>
      <w:r w:rsidRPr="00EB560D">
        <w:rPr>
          <w:b/>
          <w:bCs/>
          <w:lang w:val="es-CO"/>
        </w:rPr>
        <w:t>Variables académicas numéricas (4):</w:t>
      </w:r>
    </w:p>
    <w:p w14:paraId="2AAB58F5" w14:textId="77777777" w:rsidR="006C3243" w:rsidRPr="00833C7C" w:rsidRDefault="006C3243" w:rsidP="008D568A">
      <w:pPr>
        <w:numPr>
          <w:ilvl w:val="0"/>
          <w:numId w:val="6"/>
        </w:numPr>
        <w:rPr>
          <w:lang w:val="es-CO"/>
        </w:rPr>
      </w:pPr>
      <w:proofErr w:type="spellStart"/>
      <w:r w:rsidRPr="00833C7C">
        <w:rPr>
          <w:lang w:val="es-CO"/>
        </w:rPr>
        <w:t>mod_lectura_critica_punt</w:t>
      </w:r>
      <w:proofErr w:type="spellEnd"/>
      <w:r w:rsidRPr="00833C7C">
        <w:rPr>
          <w:lang w:val="es-CO"/>
        </w:rPr>
        <w:t>: Puntaje en Lectura Crítica</w:t>
      </w:r>
    </w:p>
    <w:p w14:paraId="0A807BBC" w14:textId="77777777" w:rsidR="006C3243" w:rsidRPr="00833C7C" w:rsidRDefault="006C3243" w:rsidP="008D568A">
      <w:pPr>
        <w:numPr>
          <w:ilvl w:val="0"/>
          <w:numId w:val="6"/>
        </w:numPr>
        <w:rPr>
          <w:lang w:val="es-CO"/>
        </w:rPr>
      </w:pPr>
      <w:proofErr w:type="spellStart"/>
      <w:r w:rsidRPr="00833C7C">
        <w:rPr>
          <w:lang w:val="es-CO"/>
        </w:rPr>
        <w:t>mod_comuni_escrita_punt</w:t>
      </w:r>
      <w:proofErr w:type="spellEnd"/>
      <w:r w:rsidRPr="00833C7C">
        <w:rPr>
          <w:lang w:val="es-CO"/>
        </w:rPr>
        <w:t>: Puntaje en Comunicación Escrita</w:t>
      </w:r>
    </w:p>
    <w:p w14:paraId="7E178EC5" w14:textId="77777777" w:rsidR="006C3243" w:rsidRPr="00833C7C" w:rsidRDefault="006C3243" w:rsidP="008D568A">
      <w:pPr>
        <w:numPr>
          <w:ilvl w:val="0"/>
          <w:numId w:val="6"/>
        </w:numPr>
        <w:rPr>
          <w:lang w:val="es-CO"/>
        </w:rPr>
      </w:pPr>
      <w:proofErr w:type="spellStart"/>
      <w:r w:rsidRPr="00833C7C">
        <w:rPr>
          <w:lang w:val="es-CO"/>
        </w:rPr>
        <w:t>mod_competen_ciudada_punt</w:t>
      </w:r>
      <w:proofErr w:type="spellEnd"/>
      <w:r w:rsidRPr="00833C7C">
        <w:rPr>
          <w:lang w:val="es-CO"/>
        </w:rPr>
        <w:t>: Puntaje en Competencias Ciudadanas</w:t>
      </w:r>
    </w:p>
    <w:p w14:paraId="68CD1399" w14:textId="77777777" w:rsidR="006C3243" w:rsidRPr="00833C7C" w:rsidRDefault="006C3243" w:rsidP="008D568A">
      <w:pPr>
        <w:numPr>
          <w:ilvl w:val="0"/>
          <w:numId w:val="6"/>
        </w:numPr>
        <w:rPr>
          <w:lang w:val="es-CO"/>
        </w:rPr>
      </w:pPr>
      <w:proofErr w:type="spellStart"/>
      <w:r w:rsidRPr="00833C7C">
        <w:rPr>
          <w:lang w:val="es-CO"/>
        </w:rPr>
        <w:t>mod_ingles_punt</w:t>
      </w:r>
      <w:proofErr w:type="spellEnd"/>
      <w:r w:rsidRPr="00833C7C">
        <w:rPr>
          <w:lang w:val="es-CO"/>
        </w:rPr>
        <w:t xml:space="preserve">: Puntaje en </w:t>
      </w:r>
      <w:proofErr w:type="gramStart"/>
      <w:r w:rsidRPr="00833C7C">
        <w:rPr>
          <w:lang w:val="es-CO"/>
        </w:rPr>
        <w:t>Inglés</w:t>
      </w:r>
      <w:proofErr w:type="gramEnd"/>
    </w:p>
    <w:p w14:paraId="1E75D47D" w14:textId="77777777" w:rsidR="006C3243" w:rsidRPr="00187341" w:rsidRDefault="006C3243" w:rsidP="008D568A">
      <w:pPr>
        <w:rPr>
          <w:b/>
          <w:bCs/>
          <w:lang w:val="es-CO"/>
        </w:rPr>
      </w:pPr>
      <w:r w:rsidRPr="00187341">
        <w:rPr>
          <w:b/>
          <w:bCs/>
          <w:lang w:val="es-CO"/>
        </w:rPr>
        <w:t>Variables académicas categóricas (2):</w:t>
      </w:r>
    </w:p>
    <w:p w14:paraId="29657536" w14:textId="77777777" w:rsidR="006C3243" w:rsidRPr="00833C7C" w:rsidRDefault="006C3243" w:rsidP="008D568A">
      <w:pPr>
        <w:numPr>
          <w:ilvl w:val="0"/>
          <w:numId w:val="7"/>
        </w:numPr>
        <w:rPr>
          <w:lang w:val="es-CO"/>
        </w:rPr>
      </w:pPr>
      <w:proofErr w:type="spellStart"/>
      <w:r w:rsidRPr="00833C7C">
        <w:rPr>
          <w:lang w:val="es-CO"/>
        </w:rPr>
        <w:t>inst_caracter_academico</w:t>
      </w:r>
      <w:proofErr w:type="spellEnd"/>
      <w:r w:rsidRPr="00833C7C">
        <w:rPr>
          <w:lang w:val="es-CO"/>
        </w:rPr>
        <w:t>: Tipo de institución (universidad, institución universitaria, institución tecnológica, institución técnica)</w:t>
      </w:r>
    </w:p>
    <w:p w14:paraId="344E5C21" w14:textId="77777777" w:rsidR="006C3243" w:rsidRPr="00833C7C" w:rsidRDefault="006C3243" w:rsidP="008D568A">
      <w:pPr>
        <w:numPr>
          <w:ilvl w:val="0"/>
          <w:numId w:val="7"/>
        </w:numPr>
        <w:rPr>
          <w:lang w:val="es-CO"/>
        </w:rPr>
      </w:pPr>
      <w:proofErr w:type="spellStart"/>
      <w:r w:rsidRPr="00833C7C">
        <w:rPr>
          <w:lang w:val="es-CO"/>
        </w:rPr>
        <w:t>estu_metodo_prgm</w:t>
      </w:r>
      <w:proofErr w:type="spellEnd"/>
      <w:r w:rsidRPr="00833C7C">
        <w:rPr>
          <w:lang w:val="es-CO"/>
        </w:rPr>
        <w:t>: Metodología del programa (presencial, a distancia, virtual)</w:t>
      </w:r>
    </w:p>
    <w:p w14:paraId="3D312AB7" w14:textId="77777777" w:rsidR="006C3243" w:rsidRPr="00187341" w:rsidRDefault="006C3243" w:rsidP="008D568A">
      <w:pPr>
        <w:rPr>
          <w:b/>
          <w:bCs/>
          <w:lang w:val="es-CO"/>
        </w:rPr>
      </w:pPr>
      <w:r w:rsidRPr="00187341">
        <w:rPr>
          <w:b/>
          <w:bCs/>
          <w:lang w:val="es-CO"/>
        </w:rPr>
        <w:t>Variables sociodemográficas categóricas (4):</w:t>
      </w:r>
    </w:p>
    <w:p w14:paraId="22408852" w14:textId="77777777" w:rsidR="006C3243" w:rsidRPr="00833C7C" w:rsidRDefault="006C3243" w:rsidP="008D568A">
      <w:pPr>
        <w:numPr>
          <w:ilvl w:val="0"/>
          <w:numId w:val="8"/>
        </w:numPr>
        <w:rPr>
          <w:lang w:val="es-CO"/>
        </w:rPr>
      </w:pPr>
      <w:proofErr w:type="spellStart"/>
      <w:r w:rsidRPr="00833C7C">
        <w:rPr>
          <w:lang w:val="es-CO"/>
        </w:rPr>
        <w:lastRenderedPageBreak/>
        <w:t>estu_genero</w:t>
      </w:r>
      <w:proofErr w:type="spellEnd"/>
      <w:r w:rsidRPr="00833C7C">
        <w:rPr>
          <w:lang w:val="es-CO"/>
        </w:rPr>
        <w:t>: Género del estudiante</w:t>
      </w:r>
    </w:p>
    <w:p w14:paraId="20BA8377" w14:textId="77777777" w:rsidR="006C3243" w:rsidRPr="00833C7C" w:rsidRDefault="006C3243" w:rsidP="008D568A">
      <w:pPr>
        <w:numPr>
          <w:ilvl w:val="0"/>
          <w:numId w:val="8"/>
        </w:numPr>
        <w:rPr>
          <w:lang w:val="es-CO"/>
        </w:rPr>
      </w:pPr>
      <w:proofErr w:type="spellStart"/>
      <w:r w:rsidRPr="00833C7C">
        <w:rPr>
          <w:lang w:val="es-CO"/>
        </w:rPr>
        <w:t>fami_estratovivienda</w:t>
      </w:r>
      <w:proofErr w:type="spellEnd"/>
      <w:r w:rsidRPr="00833C7C">
        <w:rPr>
          <w:lang w:val="es-CO"/>
        </w:rPr>
        <w:t>: Estrato socioeconómico de la vivienda (1 a 6)</w:t>
      </w:r>
    </w:p>
    <w:p w14:paraId="2E521F42" w14:textId="77777777" w:rsidR="006C3243" w:rsidRPr="00833C7C" w:rsidRDefault="006C3243" w:rsidP="008D568A">
      <w:pPr>
        <w:numPr>
          <w:ilvl w:val="0"/>
          <w:numId w:val="8"/>
        </w:numPr>
        <w:rPr>
          <w:lang w:val="es-CO"/>
        </w:rPr>
      </w:pPr>
      <w:proofErr w:type="spellStart"/>
      <w:r w:rsidRPr="00833C7C">
        <w:rPr>
          <w:lang w:val="es-CO"/>
        </w:rPr>
        <w:t>fami_educacionpadre</w:t>
      </w:r>
      <w:proofErr w:type="spellEnd"/>
      <w:r w:rsidRPr="00833C7C">
        <w:rPr>
          <w:lang w:val="es-CO"/>
        </w:rPr>
        <w:t>: Nivel educativo del padre</w:t>
      </w:r>
    </w:p>
    <w:p w14:paraId="1F85F534" w14:textId="77777777" w:rsidR="006C3243" w:rsidRPr="00833C7C" w:rsidRDefault="006C3243" w:rsidP="008D568A">
      <w:pPr>
        <w:numPr>
          <w:ilvl w:val="0"/>
          <w:numId w:val="8"/>
        </w:numPr>
        <w:rPr>
          <w:lang w:val="es-CO"/>
        </w:rPr>
      </w:pPr>
      <w:proofErr w:type="spellStart"/>
      <w:r w:rsidRPr="00833C7C">
        <w:rPr>
          <w:lang w:val="es-CO"/>
        </w:rPr>
        <w:t>fami_educacionmadre</w:t>
      </w:r>
      <w:proofErr w:type="spellEnd"/>
      <w:r w:rsidRPr="00833C7C">
        <w:rPr>
          <w:lang w:val="es-CO"/>
        </w:rPr>
        <w:t>: Nivel educativo de la madre</w:t>
      </w:r>
    </w:p>
    <w:p w14:paraId="711C97A4" w14:textId="77777777" w:rsidR="006C3243" w:rsidRPr="00187341" w:rsidRDefault="006C3243" w:rsidP="008D568A">
      <w:pPr>
        <w:rPr>
          <w:b/>
          <w:bCs/>
          <w:lang w:val="es-CO"/>
        </w:rPr>
      </w:pPr>
      <w:r w:rsidRPr="00187341">
        <w:rPr>
          <w:b/>
          <w:bCs/>
          <w:lang w:val="es-CO"/>
        </w:rPr>
        <w:t>Variables socioeconómicas categóricas (7):</w:t>
      </w:r>
    </w:p>
    <w:p w14:paraId="70F260EB" w14:textId="77777777" w:rsidR="006C3243" w:rsidRPr="00833C7C" w:rsidRDefault="006C3243" w:rsidP="008D568A">
      <w:pPr>
        <w:numPr>
          <w:ilvl w:val="0"/>
          <w:numId w:val="9"/>
        </w:numPr>
        <w:rPr>
          <w:lang w:val="es-CO"/>
        </w:rPr>
      </w:pPr>
      <w:proofErr w:type="spellStart"/>
      <w:r w:rsidRPr="00833C7C">
        <w:rPr>
          <w:lang w:val="es-CO"/>
        </w:rPr>
        <w:t>estu_pagomatriculabeca</w:t>
      </w:r>
      <w:proofErr w:type="spellEnd"/>
      <w:r w:rsidRPr="00833C7C">
        <w:rPr>
          <w:lang w:val="es-CO"/>
        </w:rPr>
        <w:t>: Financiación mediante beca</w:t>
      </w:r>
    </w:p>
    <w:p w14:paraId="1D7CF868" w14:textId="77777777" w:rsidR="006C3243" w:rsidRPr="00833C7C" w:rsidRDefault="006C3243" w:rsidP="008D568A">
      <w:pPr>
        <w:numPr>
          <w:ilvl w:val="0"/>
          <w:numId w:val="9"/>
        </w:numPr>
        <w:rPr>
          <w:lang w:val="es-CO"/>
        </w:rPr>
      </w:pPr>
      <w:proofErr w:type="spellStart"/>
      <w:r w:rsidRPr="00833C7C">
        <w:rPr>
          <w:lang w:val="es-CO"/>
        </w:rPr>
        <w:t>estu_pagomatriculacredito</w:t>
      </w:r>
      <w:proofErr w:type="spellEnd"/>
      <w:r w:rsidRPr="00833C7C">
        <w:rPr>
          <w:lang w:val="es-CO"/>
        </w:rPr>
        <w:t>: Financiación mediante crédito</w:t>
      </w:r>
    </w:p>
    <w:p w14:paraId="5E5269F2" w14:textId="77777777" w:rsidR="006C3243" w:rsidRPr="00833C7C" w:rsidRDefault="006C3243" w:rsidP="008D568A">
      <w:pPr>
        <w:numPr>
          <w:ilvl w:val="0"/>
          <w:numId w:val="9"/>
        </w:numPr>
        <w:rPr>
          <w:lang w:val="es-CO"/>
        </w:rPr>
      </w:pPr>
      <w:proofErr w:type="spellStart"/>
      <w:r w:rsidRPr="00833C7C">
        <w:rPr>
          <w:lang w:val="es-CO"/>
        </w:rPr>
        <w:t>estu_pagomatriculapadres</w:t>
      </w:r>
      <w:proofErr w:type="spellEnd"/>
      <w:r w:rsidRPr="00833C7C">
        <w:rPr>
          <w:lang w:val="es-CO"/>
        </w:rPr>
        <w:t>: Financiación por los padres</w:t>
      </w:r>
    </w:p>
    <w:p w14:paraId="1AB763A6" w14:textId="77777777" w:rsidR="006C3243" w:rsidRPr="00833C7C" w:rsidRDefault="006C3243" w:rsidP="008D568A">
      <w:pPr>
        <w:numPr>
          <w:ilvl w:val="0"/>
          <w:numId w:val="9"/>
        </w:numPr>
        <w:rPr>
          <w:lang w:val="es-CO"/>
        </w:rPr>
      </w:pPr>
      <w:proofErr w:type="spellStart"/>
      <w:r w:rsidRPr="00833C7C">
        <w:rPr>
          <w:lang w:val="es-CO"/>
        </w:rPr>
        <w:t>fami_tieneinternet</w:t>
      </w:r>
      <w:proofErr w:type="spellEnd"/>
      <w:r w:rsidRPr="00833C7C">
        <w:rPr>
          <w:lang w:val="es-CO"/>
        </w:rPr>
        <w:t>: Acceso a internet en el hogar</w:t>
      </w:r>
    </w:p>
    <w:p w14:paraId="08769F04" w14:textId="77777777" w:rsidR="006C3243" w:rsidRPr="00833C7C" w:rsidRDefault="006C3243" w:rsidP="008D568A">
      <w:pPr>
        <w:numPr>
          <w:ilvl w:val="0"/>
          <w:numId w:val="9"/>
        </w:numPr>
        <w:rPr>
          <w:lang w:val="es-CO"/>
        </w:rPr>
      </w:pPr>
      <w:proofErr w:type="spellStart"/>
      <w:r w:rsidRPr="00833C7C">
        <w:rPr>
          <w:lang w:val="es-CO"/>
        </w:rPr>
        <w:t>fami_tienecomputador</w:t>
      </w:r>
      <w:proofErr w:type="spellEnd"/>
      <w:r w:rsidRPr="00833C7C">
        <w:rPr>
          <w:lang w:val="es-CO"/>
        </w:rPr>
        <w:t>: Acceso a computador en el hogar</w:t>
      </w:r>
    </w:p>
    <w:p w14:paraId="49BF0969" w14:textId="77777777" w:rsidR="006C3243" w:rsidRPr="00833C7C" w:rsidRDefault="006C3243" w:rsidP="008D568A">
      <w:pPr>
        <w:numPr>
          <w:ilvl w:val="0"/>
          <w:numId w:val="9"/>
        </w:numPr>
        <w:rPr>
          <w:lang w:val="es-CO"/>
        </w:rPr>
      </w:pPr>
      <w:proofErr w:type="spellStart"/>
      <w:r w:rsidRPr="00833C7C">
        <w:rPr>
          <w:lang w:val="es-CO"/>
        </w:rPr>
        <w:t>fami_tienelavadora</w:t>
      </w:r>
      <w:proofErr w:type="spellEnd"/>
      <w:r w:rsidRPr="00833C7C">
        <w:rPr>
          <w:lang w:val="es-CO"/>
        </w:rPr>
        <w:t>: Posesión de lavadora</w:t>
      </w:r>
    </w:p>
    <w:p w14:paraId="40D8DA62" w14:textId="77777777" w:rsidR="006C3243" w:rsidRPr="00833C7C" w:rsidRDefault="006C3243" w:rsidP="008D568A">
      <w:pPr>
        <w:numPr>
          <w:ilvl w:val="0"/>
          <w:numId w:val="9"/>
        </w:numPr>
        <w:rPr>
          <w:lang w:val="es-CO"/>
        </w:rPr>
      </w:pPr>
      <w:proofErr w:type="spellStart"/>
      <w:r w:rsidRPr="00833C7C">
        <w:rPr>
          <w:lang w:val="es-CO"/>
        </w:rPr>
        <w:t>fami_tieneautomovil</w:t>
      </w:r>
      <w:proofErr w:type="spellEnd"/>
      <w:r w:rsidRPr="00833C7C">
        <w:rPr>
          <w:lang w:val="es-CO"/>
        </w:rPr>
        <w:t>: Posesión de automóvil</w:t>
      </w:r>
    </w:p>
    <w:p w14:paraId="5A3EC841" w14:textId="77777777" w:rsidR="006C3243" w:rsidRPr="00833C7C" w:rsidRDefault="006C3243" w:rsidP="008D568A">
      <w:pPr>
        <w:rPr>
          <w:lang w:val="es-CO"/>
        </w:rPr>
      </w:pPr>
      <w:r w:rsidRPr="00833C7C">
        <w:rPr>
          <w:lang w:val="es-CO"/>
        </w:rPr>
        <w:t>La selección de estas variables responde a su identificación recurrente en la literatura como factores asociados al rendimiento académico y a su disponibilidad consistente en los conjuntos de datos del ICFES para el periodo analizado.</w:t>
      </w:r>
    </w:p>
    <w:p w14:paraId="3595399C" w14:textId="0486C1B8" w:rsidR="006C3243" w:rsidRPr="00F064FD" w:rsidRDefault="006C3243" w:rsidP="0012545F">
      <w:pPr>
        <w:pStyle w:val="Ttulo3"/>
        <w:rPr>
          <w:lang w:val="es-CO"/>
        </w:rPr>
      </w:pPr>
      <w:bookmarkStart w:id="43" w:name="_Toc220755130"/>
      <w:r w:rsidRPr="00F064FD">
        <w:rPr>
          <w:lang w:val="es-CO"/>
        </w:rPr>
        <w:t>Datos institucionales complementarios</w:t>
      </w:r>
      <w:bookmarkEnd w:id="43"/>
    </w:p>
    <w:p w14:paraId="38CFE0E7" w14:textId="2C74A48D" w:rsidR="006C3243" w:rsidRPr="00833C7C" w:rsidRDefault="00821F42" w:rsidP="008D568A">
      <w:pPr>
        <w:rPr>
          <w:lang w:val="es-CO"/>
        </w:rPr>
      </w:pPr>
      <w:r>
        <w:rPr>
          <w:lang w:val="es-CO"/>
        </w:rPr>
        <w:t>S</w:t>
      </w:r>
      <w:r w:rsidR="006C3243" w:rsidRPr="00833C7C">
        <w:rPr>
          <w:lang w:val="es-CO"/>
        </w:rPr>
        <w:t>e emplearon datos agregados del programa de Ingeniería Informática de la Fundación Universitaria Católica del Norte para el periodo 2019-2024, correspondientes a 129 estudiantes distribuidos en seis cohortes anuales. Estos datos incluyen promedios institucionales por año de los cinco módulos de competencias genéricas, desviaciones estándar y número de estudiantes por cohorte. Esta información complementaria se utiliza en la sección de aplicación institucional del modelo.</w:t>
      </w:r>
    </w:p>
    <w:p w14:paraId="19F3BF7C" w14:textId="6CD669B0" w:rsidR="006C3243" w:rsidRPr="00446927" w:rsidRDefault="006C3243" w:rsidP="005621F0">
      <w:pPr>
        <w:pStyle w:val="Ttulo2"/>
      </w:pPr>
      <w:bookmarkStart w:id="44" w:name="_Toc220755131"/>
      <w:r w:rsidRPr="00446927">
        <w:t>Preparación e integración de los datos</w:t>
      </w:r>
      <w:bookmarkEnd w:id="44"/>
    </w:p>
    <w:p w14:paraId="3705A90D" w14:textId="77777777" w:rsidR="006C3243" w:rsidRPr="00833C7C" w:rsidRDefault="006C3243" w:rsidP="00821F42">
      <w:pPr>
        <w:rPr>
          <w:lang w:val="es-CO"/>
        </w:rPr>
      </w:pPr>
      <w:r w:rsidRPr="00833C7C">
        <w:rPr>
          <w:lang w:val="es-CO"/>
        </w:rPr>
        <w:t>La fase de preparación de datos constituye un componente crítico del proceso CRISP-DM, ya que la calidad del modelo predictivo depende en gran medida de la calidad y adecuación de los datos de entrada. Esta fase incluyó actividades de carga, limpieza, transformación y estructuración de los datos.</w:t>
      </w:r>
    </w:p>
    <w:p w14:paraId="6F33299E" w14:textId="5453EC51" w:rsidR="006C3243" w:rsidRPr="00446927" w:rsidRDefault="006C3243" w:rsidP="0012545F">
      <w:pPr>
        <w:pStyle w:val="Ttulo3"/>
      </w:pPr>
      <w:bookmarkStart w:id="45" w:name="_Toc220755132"/>
      <w:r w:rsidRPr="00446927">
        <w:lastRenderedPageBreak/>
        <w:t>Carga y consolidación de datos</w:t>
      </w:r>
      <w:bookmarkEnd w:id="45"/>
    </w:p>
    <w:p w14:paraId="18D080B2" w14:textId="77777777" w:rsidR="006C3243" w:rsidRPr="00833C7C" w:rsidRDefault="006C3243" w:rsidP="00821F42">
      <w:pPr>
        <w:rPr>
          <w:lang w:val="es-CO"/>
        </w:rPr>
      </w:pPr>
      <w:r w:rsidRPr="00833C7C">
        <w:rPr>
          <w:lang w:val="es-CO"/>
        </w:rPr>
        <w:t>Los conjuntos de datos correspondientes a cada año del periodo 2019-2024 fueron descargados desde el portal datos.gov.co en formato CSV. Dado que cada archivo anual contiene entre 180,000 y 250,000 registros, se procedió a cargar y consolidar los seis archivos en un único conjunto de datos empleando la librería Pandas de Python, verificando la consistencia de nombres de variables entre años y realizando la estandarización necesaria cuando se detectaron diferencias menores en la denominación de columnas.</w:t>
      </w:r>
    </w:p>
    <w:p w14:paraId="11E5EE87" w14:textId="77777777" w:rsidR="006C3243" w:rsidRPr="00833C7C" w:rsidRDefault="006C3243" w:rsidP="00821F42">
      <w:pPr>
        <w:rPr>
          <w:lang w:val="es-CO"/>
        </w:rPr>
      </w:pPr>
      <w:r w:rsidRPr="00833C7C">
        <w:rPr>
          <w:lang w:val="es-CO"/>
        </w:rPr>
        <w:t>El resultado fue un conjunto de datos unificado con 1,217,482 registros y más de 100 variables originales disponibles. De este conjunto amplio, se seleccionaron las 18 variables de interés (17 predictoras más la variable objetivo) para el análisis subsecuente.</w:t>
      </w:r>
    </w:p>
    <w:p w14:paraId="3CFC7DEB" w14:textId="7B969A64" w:rsidR="006C3243" w:rsidRPr="00F94569" w:rsidRDefault="006C3243" w:rsidP="00F94569">
      <w:pPr>
        <w:pStyle w:val="Ttulo3"/>
      </w:pPr>
      <w:bookmarkStart w:id="46" w:name="_Toc220755133"/>
      <w:r w:rsidRPr="00F94569">
        <w:t>Tratamiento de valores nulos</w:t>
      </w:r>
      <w:bookmarkEnd w:id="46"/>
    </w:p>
    <w:p w14:paraId="3D778826" w14:textId="77777777" w:rsidR="006C3243" w:rsidRPr="00833C7C" w:rsidRDefault="006C3243" w:rsidP="00821F42">
      <w:pPr>
        <w:rPr>
          <w:lang w:val="es-CO"/>
        </w:rPr>
      </w:pPr>
      <w:r w:rsidRPr="00833C7C">
        <w:rPr>
          <w:lang w:val="es-CO"/>
        </w:rPr>
        <w:t>El análisis inicial de calidad de datos reveló la presencia de valores nulos en diversas variables, con porcentajes que oscilaban entre el 0.5% y el 8% dependiendo de la variable específica. La estrategia de tratamiento adoptada fue la siguiente:</w:t>
      </w:r>
    </w:p>
    <w:p w14:paraId="2DAEE33C" w14:textId="4BF9127F" w:rsidR="006C3243" w:rsidRPr="00833C7C" w:rsidRDefault="006C3243" w:rsidP="00821F42">
      <w:pPr>
        <w:rPr>
          <w:lang w:val="es-CO"/>
        </w:rPr>
      </w:pPr>
      <w:r w:rsidRPr="003B0579">
        <w:rPr>
          <w:lang w:val="es-CO"/>
        </w:rPr>
        <w:t>Para la variable objetivo (Razonamiento Cuantitativo)</w:t>
      </w:r>
      <w:r w:rsidR="003B0579">
        <w:rPr>
          <w:lang w:val="es-CO"/>
        </w:rPr>
        <w:t xml:space="preserve"> s</w:t>
      </w:r>
      <w:r w:rsidRPr="00833C7C">
        <w:rPr>
          <w:lang w:val="es-CO"/>
        </w:rPr>
        <w:t>e eliminaron todos los registros que presentaban valor nulo en esta variable, ya que constituyen casos sin información de salida y no pueden emplearse para el entrenamiento ni la evaluación del modelo. Esta decisión resultó en la eliminación de aproximadamente 0.3% de los registros.</w:t>
      </w:r>
    </w:p>
    <w:p w14:paraId="29504EF0" w14:textId="77777777" w:rsidR="006C3243" w:rsidRPr="00833C7C" w:rsidRDefault="006C3243" w:rsidP="00821F42">
      <w:pPr>
        <w:rPr>
          <w:lang w:val="es-CO"/>
        </w:rPr>
      </w:pPr>
      <w:r>
        <w:t>Para las variables predictoras: no se eliminaron registros con valores nulos en las variables de entrada, sino que se optó por implementar estrategias de imputación como parte del pipeline de preprocesamiento del modelo. De esta manera se preservan un mayor número de registros para el entrenamiento y evitar que en la aplicación operativa del modelo se puedan presentar casos con información incompleta.</w:t>
      </w:r>
    </w:p>
    <w:p w14:paraId="08F11460" w14:textId="77777777" w:rsidR="006C3243" w:rsidRPr="00833C7C" w:rsidRDefault="006C3243" w:rsidP="00821F42">
      <w:pPr>
        <w:rPr>
          <w:lang w:val="es-CO"/>
        </w:rPr>
      </w:pPr>
      <w:r>
        <w:t>La imputación de variables el proceso llevado a cabo fue:</w:t>
      </w:r>
    </w:p>
    <w:p w14:paraId="23A7496B" w14:textId="77777777" w:rsidR="006C3243" w:rsidRPr="00833C7C" w:rsidRDefault="006C3243" w:rsidP="00821F42">
      <w:pPr>
        <w:numPr>
          <w:ilvl w:val="0"/>
          <w:numId w:val="10"/>
        </w:numPr>
        <w:rPr>
          <w:lang w:val="es-CO"/>
        </w:rPr>
      </w:pPr>
      <w:r w:rsidRPr="00833C7C">
        <w:rPr>
          <w:lang w:val="es-CO"/>
        </w:rPr>
        <w:t>Variables numéricas: imputación con la mediana del conjunto de entrenamiento</w:t>
      </w:r>
    </w:p>
    <w:p w14:paraId="63B85D98" w14:textId="77777777" w:rsidR="006C3243" w:rsidRPr="00833C7C" w:rsidRDefault="006C3243" w:rsidP="00821F42">
      <w:pPr>
        <w:numPr>
          <w:ilvl w:val="0"/>
          <w:numId w:val="10"/>
        </w:numPr>
        <w:rPr>
          <w:lang w:val="es-CO"/>
        </w:rPr>
      </w:pPr>
      <w:r w:rsidRPr="00833C7C">
        <w:rPr>
          <w:lang w:val="es-CO"/>
        </w:rPr>
        <w:t>Variables categóricas: imputación con la moda del conjunto de entrenamiento</w:t>
      </w:r>
    </w:p>
    <w:p w14:paraId="32EB7440" w14:textId="77777777" w:rsidR="006C3243" w:rsidRPr="00833C7C" w:rsidRDefault="006C3243" w:rsidP="00821F42">
      <w:pPr>
        <w:rPr>
          <w:lang w:val="es-CO"/>
        </w:rPr>
      </w:pPr>
      <w:r w:rsidRPr="00833C7C">
        <w:rPr>
          <w:lang w:val="es-CO"/>
        </w:rPr>
        <w:t>Esta estrategia de imputación se implementó dentro del pipeline de preprocesamiento, asegurando que las estadísticas de imputación se calculen únicamente sobre el conjunto de entrenamiento y se apliquen posteriormente tanto a entrenamiento como a prueba</w:t>
      </w:r>
      <w:r>
        <w:rPr>
          <w:lang w:val="es-CO"/>
        </w:rPr>
        <w:t>.</w:t>
      </w:r>
    </w:p>
    <w:p w14:paraId="0DD78189" w14:textId="062F6BC7" w:rsidR="006C3243" w:rsidRPr="003B0579" w:rsidRDefault="006C3243" w:rsidP="003B0579">
      <w:pPr>
        <w:pStyle w:val="Ttulo3"/>
      </w:pPr>
      <w:bookmarkStart w:id="47" w:name="_Toc220755134"/>
      <w:r w:rsidRPr="003B0579">
        <w:lastRenderedPageBreak/>
        <w:t>Identificación y categorización de variables</w:t>
      </w:r>
      <w:bookmarkEnd w:id="47"/>
    </w:p>
    <w:p w14:paraId="1E89A179" w14:textId="77777777" w:rsidR="006C3243" w:rsidRPr="00833C7C" w:rsidRDefault="006C3243" w:rsidP="00821F42">
      <w:pPr>
        <w:rPr>
          <w:lang w:val="es-CO"/>
        </w:rPr>
      </w:pPr>
      <w:r w:rsidRPr="00833C7C">
        <w:rPr>
          <w:lang w:val="es-CO"/>
        </w:rPr>
        <w:t xml:space="preserve">Las variables predictoras </w:t>
      </w:r>
      <w:r>
        <w:rPr>
          <w:lang w:val="es-CO"/>
        </w:rPr>
        <w:t xml:space="preserve">(17) </w:t>
      </w:r>
      <w:r w:rsidRPr="00833C7C">
        <w:rPr>
          <w:lang w:val="es-CO"/>
        </w:rPr>
        <w:t xml:space="preserve">se clasificaron en dos tipos para aplicar las transformaciones de preprocesamiento </w:t>
      </w:r>
      <w:r>
        <w:rPr>
          <w:lang w:val="es-CO"/>
        </w:rPr>
        <w:t>correspondiente</w:t>
      </w:r>
      <w:r w:rsidRPr="00833C7C">
        <w:rPr>
          <w:lang w:val="es-CO"/>
        </w:rPr>
        <w:t>s:</w:t>
      </w:r>
    </w:p>
    <w:p w14:paraId="21045821" w14:textId="15B7C3DF" w:rsidR="006C3243" w:rsidRPr="00833C7C" w:rsidRDefault="006C3243" w:rsidP="00821F42">
      <w:pPr>
        <w:rPr>
          <w:lang w:val="es-CO"/>
        </w:rPr>
      </w:pPr>
      <w:r w:rsidRPr="00833C7C">
        <w:rPr>
          <w:b/>
          <w:bCs/>
          <w:lang w:val="es-CO"/>
        </w:rPr>
        <w:t>Variables numéricas (4):</w:t>
      </w:r>
      <w:r w:rsidRPr="00833C7C">
        <w:rPr>
          <w:lang w:val="es-CO"/>
        </w:rPr>
        <w:t xml:space="preserve"> </w:t>
      </w:r>
      <w:r w:rsidR="00EB6CE2">
        <w:rPr>
          <w:lang w:val="es-CO"/>
        </w:rPr>
        <w:t>l</w:t>
      </w:r>
      <w:r w:rsidRPr="00833C7C">
        <w:rPr>
          <w:lang w:val="es-CO"/>
        </w:rPr>
        <w:t xml:space="preserve">os puntajes </w:t>
      </w:r>
      <w:r>
        <w:rPr>
          <w:lang w:val="es-CO"/>
        </w:rPr>
        <w:t xml:space="preserve">obtenidos </w:t>
      </w:r>
      <w:r w:rsidRPr="00833C7C">
        <w:rPr>
          <w:lang w:val="es-CO"/>
        </w:rPr>
        <w:t xml:space="preserve">en los </w:t>
      </w:r>
      <w:r>
        <w:rPr>
          <w:lang w:val="es-CO"/>
        </w:rPr>
        <w:t>otros cuatro módulos</w:t>
      </w:r>
      <w:r w:rsidRPr="00833C7C">
        <w:rPr>
          <w:lang w:val="es-CO"/>
        </w:rPr>
        <w:t xml:space="preserve"> </w:t>
      </w:r>
      <w:r>
        <w:rPr>
          <w:lang w:val="es-CO"/>
        </w:rPr>
        <w:t xml:space="preserve">que conforman las pruebas Saber Pro </w:t>
      </w:r>
      <w:r w:rsidRPr="00833C7C">
        <w:rPr>
          <w:lang w:val="es-CO"/>
        </w:rPr>
        <w:t xml:space="preserve">(Lectura Crítica, Comunicación Escrita, Competencias Ciudadanas e Inglés) son variables continuas en la escala 0-300. </w:t>
      </w:r>
      <w:r>
        <w:rPr>
          <w:lang w:val="es-CO"/>
        </w:rPr>
        <w:t>Dichas</w:t>
      </w:r>
      <w:r w:rsidRPr="00833C7C">
        <w:rPr>
          <w:lang w:val="es-CO"/>
        </w:rPr>
        <w:t xml:space="preserve"> variables requieren normalización mediante escalado estándar para asegurar que todas las variables numéricas tengan media cero y varianza unitaria, facilitando la convergencia de los algoritmos de aprendizaje automático.</w:t>
      </w:r>
    </w:p>
    <w:p w14:paraId="3EB5B42B" w14:textId="0A25FBFB" w:rsidR="006C3243" w:rsidRPr="00833C7C" w:rsidRDefault="006C3243" w:rsidP="00821F42">
      <w:pPr>
        <w:rPr>
          <w:lang w:val="es-CO"/>
        </w:rPr>
      </w:pPr>
      <w:r w:rsidRPr="00833C7C">
        <w:rPr>
          <w:b/>
          <w:bCs/>
          <w:lang w:val="es-CO"/>
        </w:rPr>
        <w:t>Variables categóricas (13):</w:t>
      </w:r>
      <w:r w:rsidRPr="00833C7C">
        <w:rPr>
          <w:lang w:val="es-CO"/>
        </w:rPr>
        <w:t xml:space="preserve"> </w:t>
      </w:r>
      <w:r w:rsidR="00EB6CE2">
        <w:rPr>
          <w:lang w:val="es-CO"/>
        </w:rPr>
        <w:t>t</w:t>
      </w:r>
      <w:r w:rsidRPr="00833C7C">
        <w:rPr>
          <w:lang w:val="es-CO"/>
        </w:rPr>
        <w:t xml:space="preserve">odas las variables académicas, sociodemográficas y socioeconómicas son de naturaleza categórica. Para su incorporación a los modelos de aprendizaje automático, se aplicó codificación </w:t>
      </w:r>
      <w:proofErr w:type="spellStart"/>
      <w:r w:rsidRPr="00833C7C">
        <w:rPr>
          <w:lang w:val="es-CO"/>
        </w:rPr>
        <w:t>one-hot</w:t>
      </w:r>
      <w:proofErr w:type="spellEnd"/>
      <w:r w:rsidRPr="00833C7C">
        <w:rPr>
          <w:lang w:val="es-CO"/>
        </w:rPr>
        <w:t xml:space="preserve"> (</w:t>
      </w:r>
      <w:proofErr w:type="spellStart"/>
      <w:r w:rsidRPr="00833C7C">
        <w:rPr>
          <w:lang w:val="es-CO"/>
        </w:rPr>
        <w:t>OneHotEncoder</w:t>
      </w:r>
      <w:proofErr w:type="spellEnd"/>
      <w:r w:rsidRPr="00833C7C">
        <w:rPr>
          <w:lang w:val="es-CO"/>
        </w:rPr>
        <w:t>), que transforma cada variable categórica con k categorías en k-1 variables binarias, descartando una categoría base para evitar colinealidad perfecta (</w:t>
      </w:r>
      <w:proofErr w:type="spellStart"/>
      <w:r w:rsidRPr="00833C7C">
        <w:rPr>
          <w:lang w:val="es-CO"/>
        </w:rPr>
        <w:t>dummy</w:t>
      </w:r>
      <w:proofErr w:type="spellEnd"/>
      <w:r w:rsidRPr="00833C7C">
        <w:rPr>
          <w:lang w:val="es-CO"/>
        </w:rPr>
        <w:t xml:space="preserve"> </w:t>
      </w:r>
      <w:proofErr w:type="spellStart"/>
      <w:r w:rsidRPr="00833C7C">
        <w:rPr>
          <w:lang w:val="es-CO"/>
        </w:rPr>
        <w:t>trap</w:t>
      </w:r>
      <w:proofErr w:type="spellEnd"/>
      <w:r w:rsidRPr="00833C7C">
        <w:rPr>
          <w:lang w:val="es-CO"/>
        </w:rPr>
        <w:t xml:space="preserve">). El parámetro </w:t>
      </w:r>
      <w:proofErr w:type="spellStart"/>
      <w:r w:rsidRPr="00833C7C">
        <w:rPr>
          <w:lang w:val="es-CO"/>
        </w:rPr>
        <w:t>handle_unknown</w:t>
      </w:r>
      <w:proofErr w:type="spellEnd"/>
      <w:r w:rsidRPr="00833C7C">
        <w:rPr>
          <w:lang w:val="es-CO"/>
        </w:rPr>
        <w:t>='ignore' se configuró para manejar apropiadamente la eventual aparición de categorías no vistas durante el entrenamiento.</w:t>
      </w:r>
    </w:p>
    <w:p w14:paraId="5BCDA8B7" w14:textId="2601CC94" w:rsidR="006C3243" w:rsidRPr="00EB6CE2" w:rsidRDefault="006C3243" w:rsidP="00EB6CE2">
      <w:pPr>
        <w:pStyle w:val="Ttulo3"/>
      </w:pPr>
      <w:bookmarkStart w:id="48" w:name="_Toc220755135"/>
      <w:r w:rsidRPr="00EB6CE2">
        <w:t>División de datos</w:t>
      </w:r>
      <w:bookmarkEnd w:id="48"/>
    </w:p>
    <w:p w14:paraId="7BCE5F2D" w14:textId="77777777" w:rsidR="006C3243" w:rsidRPr="00833C7C" w:rsidRDefault="006C3243" w:rsidP="00821F42">
      <w:pPr>
        <w:rPr>
          <w:lang w:val="es-CO"/>
        </w:rPr>
      </w:pPr>
      <w:r w:rsidRPr="00833C7C">
        <w:rPr>
          <w:lang w:val="es-CO"/>
        </w:rPr>
        <w:t xml:space="preserve">El conjunto de datos preparado se dividió aleatoriamente en dos subconjuntos independientes mediante estrategia </w:t>
      </w:r>
      <w:proofErr w:type="spellStart"/>
      <w:r w:rsidRPr="00833C7C">
        <w:rPr>
          <w:lang w:val="es-CO"/>
        </w:rPr>
        <w:t>holdout</w:t>
      </w:r>
      <w:proofErr w:type="spellEnd"/>
      <w:r w:rsidRPr="00833C7C">
        <w:rPr>
          <w:lang w:val="es-CO"/>
        </w:rPr>
        <w:t>:</w:t>
      </w:r>
    </w:p>
    <w:p w14:paraId="3726345D" w14:textId="77777777" w:rsidR="006C3243" w:rsidRPr="00833C7C" w:rsidRDefault="006C3243" w:rsidP="00821F42">
      <w:pPr>
        <w:numPr>
          <w:ilvl w:val="0"/>
          <w:numId w:val="11"/>
        </w:numPr>
        <w:rPr>
          <w:lang w:val="es-CO"/>
        </w:rPr>
      </w:pPr>
      <w:r w:rsidRPr="00833C7C">
        <w:rPr>
          <w:b/>
          <w:bCs/>
          <w:lang w:val="es-CO"/>
        </w:rPr>
        <w:t>Conjunto de entrenamiento:</w:t>
      </w:r>
      <w:r w:rsidRPr="00833C7C">
        <w:rPr>
          <w:lang w:val="es-CO"/>
        </w:rPr>
        <w:t xml:space="preserve"> 80% de los datos (974,000 registros aproximadamente), empleado para el ajuste de parámetros de todos los modelos</w:t>
      </w:r>
    </w:p>
    <w:p w14:paraId="4FB3A6BB" w14:textId="77777777" w:rsidR="006C3243" w:rsidRPr="00833C7C" w:rsidRDefault="006C3243" w:rsidP="00821F42">
      <w:pPr>
        <w:numPr>
          <w:ilvl w:val="0"/>
          <w:numId w:val="11"/>
        </w:numPr>
        <w:rPr>
          <w:lang w:val="es-CO"/>
        </w:rPr>
      </w:pPr>
      <w:r w:rsidRPr="00833C7C">
        <w:rPr>
          <w:b/>
          <w:bCs/>
          <w:lang w:val="es-CO"/>
        </w:rPr>
        <w:t>Conjunto de prueba:</w:t>
      </w:r>
      <w:r w:rsidRPr="00833C7C">
        <w:rPr>
          <w:lang w:val="es-CO"/>
        </w:rPr>
        <w:t xml:space="preserve"> 20% de los datos (243,000 registros aproximadamente), reservado exclusivamente para la evaluación final de los modelos y no empleado durante el entrenamiento</w:t>
      </w:r>
    </w:p>
    <w:p w14:paraId="3A1030B2" w14:textId="77777777" w:rsidR="006C3243" w:rsidRPr="00833C7C" w:rsidRDefault="006C3243" w:rsidP="00821F42">
      <w:pPr>
        <w:rPr>
          <w:lang w:val="es-CO"/>
        </w:rPr>
      </w:pPr>
      <w:r w:rsidRPr="00833C7C">
        <w:rPr>
          <w:lang w:val="es-CO"/>
        </w:rPr>
        <w:t>La división se realizó de forma aleatoria con semilla fija (</w:t>
      </w:r>
      <w:proofErr w:type="spellStart"/>
      <w:r w:rsidRPr="00833C7C">
        <w:rPr>
          <w:lang w:val="es-CO"/>
        </w:rPr>
        <w:t>random_state</w:t>
      </w:r>
      <w:proofErr w:type="spellEnd"/>
      <w:r w:rsidRPr="00833C7C">
        <w:rPr>
          <w:lang w:val="es-CO"/>
        </w:rPr>
        <w:t xml:space="preserve">=42) para asegurar la reproducibilidad de los resultados. No se aplicó estratificación por tratarse de una tarea de regresión con variable </w:t>
      </w:r>
      <w:proofErr w:type="gramStart"/>
      <w:r w:rsidRPr="00833C7C">
        <w:rPr>
          <w:lang w:val="es-CO"/>
        </w:rPr>
        <w:t>objetivo continua</w:t>
      </w:r>
      <w:proofErr w:type="gramEnd"/>
      <w:r w:rsidRPr="00833C7C">
        <w:rPr>
          <w:lang w:val="es-CO"/>
        </w:rPr>
        <w:t>.</w:t>
      </w:r>
    </w:p>
    <w:p w14:paraId="1A28F18F" w14:textId="77777777" w:rsidR="006C3243" w:rsidRPr="00833C7C" w:rsidRDefault="006C3243" w:rsidP="00821F42">
      <w:pPr>
        <w:rPr>
          <w:lang w:val="es-CO"/>
        </w:rPr>
      </w:pPr>
      <w:r w:rsidRPr="00833C7C">
        <w:rPr>
          <w:lang w:val="es-CO"/>
        </w:rPr>
        <w:lastRenderedPageBreak/>
        <w:t>Esta proporción 80-20 es estándar en la literatura de aprendizaje automático y ofrece un balance adecuado entre maximizar la cantidad de datos disponibles para el entrenamiento y reservar suficientes datos para una evaluación robusta del desempeño.</w:t>
      </w:r>
    </w:p>
    <w:p w14:paraId="2FC7CD12" w14:textId="761E841F" w:rsidR="006C3243" w:rsidRPr="00670DF5" w:rsidRDefault="006C3243" w:rsidP="00670DF5">
      <w:pPr>
        <w:pStyle w:val="Ttulo3"/>
      </w:pPr>
      <w:bookmarkStart w:id="49" w:name="_Toc220755136"/>
      <w:r w:rsidRPr="00670DF5">
        <w:t>Pipeline de preprocesamiento</w:t>
      </w:r>
      <w:bookmarkEnd w:id="49"/>
    </w:p>
    <w:p w14:paraId="1F130861" w14:textId="77777777" w:rsidR="006C3243" w:rsidRPr="00833C7C" w:rsidRDefault="006C3243" w:rsidP="00821F42">
      <w:pPr>
        <w:rPr>
          <w:lang w:val="es-CO"/>
        </w:rPr>
      </w:pPr>
      <w:r>
        <w:t xml:space="preserve">Se implementó un pipeline de preprocesamiento utilizando la clase </w:t>
      </w:r>
      <w:proofErr w:type="spellStart"/>
      <w:r>
        <w:t>ColumnTransformer</w:t>
      </w:r>
      <w:proofErr w:type="spellEnd"/>
      <w:r>
        <w:t xml:space="preserve"> de </w:t>
      </w:r>
      <w:proofErr w:type="spellStart"/>
      <w:r>
        <w:t>scikit-learn</w:t>
      </w:r>
      <w:proofErr w:type="spellEnd"/>
      <w:r>
        <w:t xml:space="preserve"> para asegurar la reproducibilidad y evitar errores en la aplicación de transformaciones. Este pipeline se configuró así:</w:t>
      </w:r>
    </w:p>
    <w:p w14:paraId="383526BD" w14:textId="4F66C7E0" w:rsidR="006C3243" w:rsidRPr="000A0E64" w:rsidRDefault="006C3243" w:rsidP="00670DF5">
      <w:pPr>
        <w:rPr>
          <w:lang w:val="es-CO"/>
        </w:rPr>
      </w:pPr>
      <w:r>
        <w:rPr>
          <w:b/>
          <w:bCs/>
          <w:lang w:val="es-CO"/>
        </w:rPr>
        <w:t>V</w:t>
      </w:r>
      <w:r w:rsidRPr="000A0E64">
        <w:rPr>
          <w:b/>
          <w:bCs/>
          <w:lang w:val="es-CO"/>
        </w:rPr>
        <w:t>ariables numéricas:</w:t>
      </w:r>
      <w:r>
        <w:rPr>
          <w:lang w:val="es-CO"/>
        </w:rPr>
        <w:t xml:space="preserve"> </w:t>
      </w:r>
      <w:r w:rsidR="00670DF5">
        <w:rPr>
          <w:lang w:val="es-CO"/>
        </w:rPr>
        <w:t>s</w:t>
      </w:r>
      <w:r w:rsidRPr="000A0E64">
        <w:rPr>
          <w:lang w:val="es-CO"/>
        </w:rPr>
        <w:t>e aplicó un</w:t>
      </w:r>
      <w:r>
        <w:rPr>
          <w:lang w:val="es-CO"/>
        </w:rPr>
        <w:t xml:space="preserve"> </w:t>
      </w:r>
      <w:proofErr w:type="spellStart"/>
      <w:r w:rsidRPr="000A0E64">
        <w:rPr>
          <w:lang w:val="es-CO"/>
        </w:rPr>
        <w:t>SimpleImputer</w:t>
      </w:r>
      <w:proofErr w:type="spellEnd"/>
      <w:r>
        <w:rPr>
          <w:lang w:val="es-CO"/>
        </w:rPr>
        <w:t xml:space="preserve"> para reemplazar los</w:t>
      </w:r>
      <w:r w:rsidRPr="000A0E64">
        <w:rPr>
          <w:lang w:val="es-CO"/>
        </w:rPr>
        <w:t xml:space="preserve"> valores faltantes con la</w:t>
      </w:r>
      <w:r>
        <w:rPr>
          <w:lang w:val="es-CO"/>
        </w:rPr>
        <w:t xml:space="preserve"> </w:t>
      </w:r>
      <w:r w:rsidRPr="000A0E64">
        <w:rPr>
          <w:lang w:val="es-CO"/>
        </w:rPr>
        <w:t>mediana</w:t>
      </w:r>
      <w:r>
        <w:rPr>
          <w:lang w:val="es-CO"/>
        </w:rPr>
        <w:t xml:space="preserve"> </w:t>
      </w:r>
      <w:r w:rsidRPr="000A0E64">
        <w:rPr>
          <w:lang w:val="es-CO"/>
        </w:rPr>
        <w:t>de cada variabl</w:t>
      </w:r>
      <w:r>
        <w:rPr>
          <w:lang w:val="es-CO"/>
        </w:rPr>
        <w:t xml:space="preserve">e, la cual fue calculada solo </w:t>
      </w:r>
      <w:r w:rsidRPr="000A0E64">
        <w:rPr>
          <w:lang w:val="es-CO"/>
        </w:rPr>
        <w:t>con los datos de entrenamiento. Luego, un</w:t>
      </w:r>
      <w:r>
        <w:rPr>
          <w:lang w:val="es-CO"/>
        </w:rPr>
        <w:t xml:space="preserve"> se hizo </w:t>
      </w:r>
      <w:proofErr w:type="spellStart"/>
      <w:r w:rsidRPr="000A0E64">
        <w:rPr>
          <w:lang w:val="es-CO"/>
        </w:rPr>
        <w:t>StandardScaler</w:t>
      </w:r>
      <w:proofErr w:type="spellEnd"/>
      <w:r>
        <w:rPr>
          <w:lang w:val="es-CO"/>
        </w:rPr>
        <w:t xml:space="preserve"> para </w:t>
      </w:r>
      <w:r w:rsidRPr="000A0E64">
        <w:rPr>
          <w:lang w:val="es-CO"/>
        </w:rPr>
        <w:t>estandariz</w:t>
      </w:r>
      <w:r>
        <w:rPr>
          <w:lang w:val="es-CO"/>
        </w:rPr>
        <w:t>ar</w:t>
      </w:r>
      <w:r w:rsidRPr="000A0E64">
        <w:rPr>
          <w:lang w:val="es-CO"/>
        </w:rPr>
        <w:t xml:space="preserve"> estas variables para que tuvieran media cero y desviación estándar unitaria.</w:t>
      </w:r>
    </w:p>
    <w:p w14:paraId="6A1BEEA9" w14:textId="77777777" w:rsidR="006C3243" w:rsidRPr="00D8735C" w:rsidRDefault="006C3243" w:rsidP="00670DF5">
      <w:pPr>
        <w:rPr>
          <w:lang w:val="es-CO"/>
        </w:rPr>
      </w:pPr>
      <w:r>
        <w:rPr>
          <w:b/>
          <w:bCs/>
          <w:lang w:val="es-CO"/>
        </w:rPr>
        <w:t>V</w:t>
      </w:r>
      <w:r w:rsidRPr="00F45C16">
        <w:rPr>
          <w:b/>
          <w:bCs/>
          <w:lang w:val="es-CO"/>
        </w:rPr>
        <w:t>ariables categóricas</w:t>
      </w:r>
      <w:r w:rsidRPr="00D8735C">
        <w:rPr>
          <w:lang w:val="es-CO"/>
        </w:rPr>
        <w:t>:</w:t>
      </w:r>
      <w:r>
        <w:rPr>
          <w:lang w:val="es-CO"/>
        </w:rPr>
        <w:t xml:space="preserve"> se hizo la</w:t>
      </w:r>
      <w:r w:rsidRPr="00D8735C">
        <w:rPr>
          <w:lang w:val="es-CO"/>
        </w:rPr>
        <w:t xml:space="preserve"> imputación de valores faltantes, usando </w:t>
      </w:r>
      <w:r>
        <w:rPr>
          <w:lang w:val="es-CO"/>
        </w:rPr>
        <w:t>la moda</w:t>
      </w:r>
      <w:r w:rsidRPr="00D8735C">
        <w:rPr>
          <w:lang w:val="es-CO"/>
        </w:rPr>
        <w:t>, se aplicó un</w:t>
      </w:r>
      <w:r>
        <w:rPr>
          <w:lang w:val="es-CO"/>
        </w:rPr>
        <w:t xml:space="preserve"> </w:t>
      </w:r>
      <w:proofErr w:type="spellStart"/>
      <w:r w:rsidRPr="00D8735C">
        <w:rPr>
          <w:lang w:val="es-CO"/>
        </w:rPr>
        <w:t>OneHotEncoder</w:t>
      </w:r>
      <w:proofErr w:type="spellEnd"/>
      <w:r>
        <w:rPr>
          <w:lang w:val="es-CO"/>
        </w:rPr>
        <w:t xml:space="preserve"> </w:t>
      </w:r>
      <w:r w:rsidRPr="00D8735C">
        <w:rPr>
          <w:lang w:val="es-CO"/>
        </w:rPr>
        <w:t>para convertir cada categoría en una nueva variable binaria (0</w:t>
      </w:r>
      <w:r>
        <w:rPr>
          <w:lang w:val="es-CO"/>
        </w:rPr>
        <w:t>,</w:t>
      </w:r>
      <w:r w:rsidRPr="00D8735C">
        <w:rPr>
          <w:lang w:val="es-CO"/>
        </w:rPr>
        <w:t xml:space="preserve"> 1). </w:t>
      </w:r>
      <w:r>
        <w:rPr>
          <w:lang w:val="es-CO"/>
        </w:rPr>
        <w:t xml:space="preserve">Esto se hizo con el fin de </w:t>
      </w:r>
      <w:r w:rsidRPr="00D8735C">
        <w:rPr>
          <w:lang w:val="es-CO"/>
        </w:rPr>
        <w:t>ignorar</w:t>
      </w:r>
      <w:r>
        <w:rPr>
          <w:lang w:val="es-CO"/>
        </w:rPr>
        <w:t xml:space="preserve"> </w:t>
      </w:r>
      <w:r w:rsidRPr="00D8735C">
        <w:rPr>
          <w:lang w:val="es-CO"/>
        </w:rPr>
        <w:t>cualquier categoría nueva que pudiera aparecer en los datos de prueba</w:t>
      </w:r>
      <w:r>
        <w:rPr>
          <w:lang w:val="es-CO"/>
        </w:rPr>
        <w:t>.</w:t>
      </w:r>
    </w:p>
    <w:p w14:paraId="4C9FA69B" w14:textId="77777777" w:rsidR="006C3243" w:rsidRPr="00833C7C" w:rsidRDefault="006C3243" w:rsidP="00670DF5">
      <w:pPr>
        <w:rPr>
          <w:lang w:val="es-CO"/>
        </w:rPr>
      </w:pPr>
      <w:r>
        <w:rPr>
          <w:lang w:val="es-CO"/>
        </w:rPr>
        <w:t xml:space="preserve">Este proceso de preparación dio como </w:t>
      </w:r>
      <w:r w:rsidRPr="00833C7C">
        <w:rPr>
          <w:lang w:val="es-CO"/>
        </w:rPr>
        <w:t xml:space="preserve">resultado 1,217,482 registros </w:t>
      </w:r>
      <w:r>
        <w:rPr>
          <w:lang w:val="es-CO"/>
        </w:rPr>
        <w:t>válidos con 17 variables, listos</w:t>
      </w:r>
      <w:r w:rsidRPr="00833C7C">
        <w:rPr>
          <w:lang w:val="es-CO"/>
        </w:rPr>
        <w:t xml:space="preserve"> para la fase de modelado.</w:t>
      </w:r>
    </w:p>
    <w:p w14:paraId="32D3A010" w14:textId="77777777" w:rsidR="006C3243" w:rsidRPr="00AF260A" w:rsidRDefault="006C3243" w:rsidP="005621F0">
      <w:pPr>
        <w:pStyle w:val="Ttulo2"/>
        <w:rPr>
          <w:caps/>
        </w:rPr>
      </w:pPr>
      <w:bookmarkStart w:id="50" w:name="_Toc220755137"/>
      <w:r w:rsidRPr="00AF260A">
        <w:t>Análisis exploratorio de datos</w:t>
      </w:r>
      <w:bookmarkEnd w:id="50"/>
    </w:p>
    <w:p w14:paraId="391B924A" w14:textId="77777777" w:rsidR="006C3243" w:rsidRDefault="006C3243" w:rsidP="00567502">
      <w:pPr>
        <w:rPr>
          <w:lang w:val="es-CO"/>
        </w:rPr>
      </w:pPr>
      <w:r>
        <w:rPr>
          <w:lang w:val="es-CO"/>
        </w:rPr>
        <w:t xml:space="preserve">La etapa de análisis exploratorio de los datos (EDA), es indispensable para conocer la estructura, patrones y valores extremos, </w:t>
      </w:r>
      <w:r w:rsidRPr="00C014F1">
        <w:rPr>
          <w:lang w:val="es-CO"/>
        </w:rPr>
        <w:t xml:space="preserve">antes de proceder al modelado predictivo. </w:t>
      </w:r>
    </w:p>
    <w:p w14:paraId="71C7E657" w14:textId="6E99F162" w:rsidR="006C3243" w:rsidRPr="00567502" w:rsidRDefault="006C3243" w:rsidP="00567502">
      <w:pPr>
        <w:pStyle w:val="Ttulo3"/>
        <w:contextualSpacing w:val="0"/>
      </w:pPr>
      <w:bookmarkStart w:id="51" w:name="_Toc220755138"/>
      <w:r w:rsidRPr="00567502">
        <w:t>Análisis de la variable objetivo</w:t>
      </w:r>
      <w:bookmarkEnd w:id="51"/>
    </w:p>
    <w:p w14:paraId="1CDC800F" w14:textId="77777777" w:rsidR="006C3243" w:rsidRPr="00C014F1" w:rsidRDefault="006C3243" w:rsidP="00567502">
      <w:pPr>
        <w:rPr>
          <w:lang w:val="es-CO"/>
        </w:rPr>
      </w:pPr>
      <w:r w:rsidRPr="00C014F1">
        <w:rPr>
          <w:lang w:val="es-CO"/>
        </w:rPr>
        <w:t xml:space="preserve">La variable objetivo </w:t>
      </w:r>
      <w:r>
        <w:rPr>
          <w:lang w:val="es-CO"/>
        </w:rPr>
        <w:t>es</w:t>
      </w:r>
      <w:r w:rsidRPr="00C014F1">
        <w:rPr>
          <w:lang w:val="es-CO"/>
        </w:rPr>
        <w:t xml:space="preserve"> </w:t>
      </w:r>
      <w:r>
        <w:rPr>
          <w:lang w:val="es-CO"/>
        </w:rPr>
        <w:t>“</w:t>
      </w:r>
      <w:r w:rsidRPr="00C014F1">
        <w:rPr>
          <w:lang w:val="es-CO"/>
        </w:rPr>
        <w:t>Razonamiento Cuantitativo</w:t>
      </w:r>
      <w:r>
        <w:rPr>
          <w:lang w:val="es-CO"/>
        </w:rPr>
        <w:t>”</w:t>
      </w:r>
      <w:r w:rsidRPr="00C014F1">
        <w:rPr>
          <w:lang w:val="es-CO"/>
        </w:rPr>
        <w:t xml:space="preserve">, </w:t>
      </w:r>
      <w:r>
        <w:rPr>
          <w:lang w:val="es-CO"/>
        </w:rPr>
        <w:t>la cual tiene las siguientes</w:t>
      </w:r>
      <w:r w:rsidRPr="00C014F1">
        <w:rPr>
          <w:lang w:val="es-CO"/>
        </w:rPr>
        <w:t xml:space="preserve"> </w:t>
      </w:r>
      <w:r>
        <w:rPr>
          <w:lang w:val="es-CO"/>
        </w:rPr>
        <w:t>estadísticas:</w:t>
      </w:r>
    </w:p>
    <w:p w14:paraId="52297B04" w14:textId="77777777" w:rsidR="006C3243" w:rsidRPr="00C014F1" w:rsidRDefault="006C3243" w:rsidP="00567502">
      <w:pPr>
        <w:numPr>
          <w:ilvl w:val="0"/>
          <w:numId w:val="13"/>
        </w:numPr>
        <w:rPr>
          <w:lang w:val="es-CO"/>
        </w:rPr>
      </w:pPr>
      <w:r w:rsidRPr="00C014F1">
        <w:rPr>
          <w:lang w:val="es-CO"/>
        </w:rPr>
        <w:t>Media: 147.52 puntos</w:t>
      </w:r>
    </w:p>
    <w:p w14:paraId="1C6131CE" w14:textId="77777777" w:rsidR="006C3243" w:rsidRPr="00C014F1" w:rsidRDefault="006C3243" w:rsidP="00567502">
      <w:pPr>
        <w:numPr>
          <w:ilvl w:val="0"/>
          <w:numId w:val="13"/>
        </w:numPr>
        <w:rPr>
          <w:lang w:val="es-CO"/>
        </w:rPr>
      </w:pPr>
      <w:r w:rsidRPr="00C014F1">
        <w:rPr>
          <w:lang w:val="es-CO"/>
        </w:rPr>
        <w:t>Mediana: 148.00 puntos</w:t>
      </w:r>
    </w:p>
    <w:p w14:paraId="57C06E25" w14:textId="77777777" w:rsidR="006C3243" w:rsidRPr="00C014F1" w:rsidRDefault="006C3243" w:rsidP="00567502">
      <w:pPr>
        <w:numPr>
          <w:ilvl w:val="0"/>
          <w:numId w:val="13"/>
        </w:numPr>
        <w:rPr>
          <w:lang w:val="es-CO"/>
        </w:rPr>
      </w:pPr>
      <w:r w:rsidRPr="00C014F1">
        <w:rPr>
          <w:lang w:val="es-CO"/>
        </w:rPr>
        <w:t>Desviación estándar: 32.30 puntos</w:t>
      </w:r>
    </w:p>
    <w:p w14:paraId="0C4E7822" w14:textId="77777777" w:rsidR="006C3243" w:rsidRPr="00C014F1" w:rsidRDefault="006C3243" w:rsidP="00567502">
      <w:pPr>
        <w:numPr>
          <w:ilvl w:val="0"/>
          <w:numId w:val="13"/>
        </w:numPr>
        <w:rPr>
          <w:lang w:val="es-CO"/>
        </w:rPr>
      </w:pPr>
      <w:r w:rsidRPr="00C014F1">
        <w:rPr>
          <w:lang w:val="es-CO"/>
        </w:rPr>
        <w:t>Rango: de 0 a 300 puntos</w:t>
      </w:r>
    </w:p>
    <w:p w14:paraId="3963590A" w14:textId="77777777" w:rsidR="006C3243" w:rsidRPr="00C014F1" w:rsidRDefault="006C3243" w:rsidP="00567502">
      <w:pPr>
        <w:numPr>
          <w:ilvl w:val="0"/>
          <w:numId w:val="13"/>
        </w:numPr>
        <w:rPr>
          <w:lang w:val="es-CO"/>
        </w:rPr>
      </w:pPr>
      <w:r w:rsidRPr="00C014F1">
        <w:rPr>
          <w:lang w:val="es-CO"/>
        </w:rPr>
        <w:t>Primer cuartil (Q1): 126 puntos</w:t>
      </w:r>
    </w:p>
    <w:p w14:paraId="335BA050" w14:textId="77777777" w:rsidR="006C3243" w:rsidRPr="00C014F1" w:rsidRDefault="006C3243" w:rsidP="00567502">
      <w:pPr>
        <w:numPr>
          <w:ilvl w:val="0"/>
          <w:numId w:val="13"/>
        </w:numPr>
        <w:rPr>
          <w:lang w:val="es-CO"/>
        </w:rPr>
      </w:pPr>
      <w:r w:rsidRPr="00C014F1">
        <w:rPr>
          <w:lang w:val="es-CO"/>
        </w:rPr>
        <w:t>Tercer cuartil (Q3): 170 puntos</w:t>
      </w:r>
    </w:p>
    <w:p w14:paraId="5D21E212" w14:textId="77777777" w:rsidR="006C3243" w:rsidRDefault="006C3243" w:rsidP="00567502">
      <w:pPr>
        <w:rPr>
          <w:highlight w:val="yellow"/>
        </w:rPr>
      </w:pPr>
    </w:p>
    <w:p w14:paraId="77EAB18A" w14:textId="77777777" w:rsidR="006C3243" w:rsidRPr="00CB7A94" w:rsidRDefault="006C3243" w:rsidP="00567502">
      <w:pPr>
        <w:rPr>
          <w:lang w:val="es-CO"/>
        </w:rPr>
      </w:pPr>
      <w:r>
        <w:t xml:space="preserve">Los datos estadísticos anteriores muestran que, en promedio, los estudiantes a nivel nacional obtienen alrededor de 147.5 puntos, una cifra muy cercana a la mediana que es de 148 puntos, lo que indica que la distribución de los puntajes es bastante equilibrada en su centro. La desviación estándar de 32.3 puntos revela que hay una variabilidad importante entre los estudiantes: mientras la mitad central se concentra entre 126 y 170 puntos, existen casos en los extremos de la escala. </w:t>
      </w:r>
    </w:p>
    <w:p w14:paraId="01A9F5A5" w14:textId="77777777" w:rsidR="006C3243" w:rsidRPr="00CB7A94" w:rsidRDefault="006C3243" w:rsidP="00567502">
      <w:pPr>
        <w:rPr>
          <w:lang w:val="es-CO"/>
        </w:rPr>
      </w:pPr>
      <w:r w:rsidRPr="00CB7A94">
        <w:rPr>
          <w:lang w:val="es-CO"/>
        </w:rPr>
        <w:t>Para el programa de Ingeniería Informática de la UCN, cuyo promedio histórico coincide justo con la media nacional, estos valores sirven como un punto de referencia clave para evaluar su desempeño en el contexto del sistema educativo colombiano.</w:t>
      </w:r>
    </w:p>
    <w:p w14:paraId="70416DD1" w14:textId="77777777" w:rsidR="006C3243" w:rsidRPr="00C014F1" w:rsidRDefault="006C3243" w:rsidP="00567502">
      <w:pPr>
        <w:rPr>
          <w:lang w:val="es-CO"/>
        </w:rPr>
      </w:pPr>
      <w:r>
        <w:t xml:space="preserve">En la Figura 1 se pueden apreciar las representaciones de la distribución de la variable objetivo, mediante </w:t>
      </w:r>
      <w:proofErr w:type="gramStart"/>
      <w:r>
        <w:t>tres gráfico</w:t>
      </w:r>
      <w:proofErr w:type="gramEnd"/>
      <w:r>
        <w:t>: un histograma, un diagrama de caja y un gráfico Q-Q.</w:t>
      </w:r>
    </w:p>
    <w:p w14:paraId="191ED195" w14:textId="6E373759" w:rsidR="006C3243" w:rsidRPr="00567502" w:rsidRDefault="005B710F" w:rsidP="003B74EB">
      <w:pPr>
        <w:pStyle w:val="Descripcin"/>
        <w:rPr>
          <w:b w:val="0"/>
          <w:bCs w:val="0"/>
          <w:i/>
          <w:iCs/>
          <w:sz w:val="24"/>
          <w:szCs w:val="24"/>
        </w:rPr>
      </w:pPr>
      <w:bookmarkStart w:id="52" w:name="_Toc220755555"/>
      <w:r w:rsidRPr="00295D3B">
        <w:rPr>
          <w:sz w:val="24"/>
          <w:szCs w:val="24"/>
        </w:rPr>
        <w:t xml:space="preserve">Figura </w:t>
      </w:r>
      <w:r w:rsidRPr="00295D3B">
        <w:rPr>
          <w:sz w:val="24"/>
          <w:szCs w:val="24"/>
        </w:rPr>
        <w:fldChar w:fldCharType="begin"/>
      </w:r>
      <w:r w:rsidRPr="00295D3B">
        <w:rPr>
          <w:sz w:val="24"/>
          <w:szCs w:val="24"/>
        </w:rPr>
        <w:instrText xml:space="preserve"> SEQ Figura \* ARABIC </w:instrText>
      </w:r>
      <w:r w:rsidRPr="00295D3B">
        <w:rPr>
          <w:sz w:val="24"/>
          <w:szCs w:val="24"/>
        </w:rPr>
        <w:fldChar w:fldCharType="separate"/>
      </w:r>
      <w:r w:rsidR="00613AAE">
        <w:rPr>
          <w:noProof/>
          <w:sz w:val="24"/>
          <w:szCs w:val="24"/>
        </w:rPr>
        <w:t>1</w:t>
      </w:r>
      <w:r w:rsidRPr="00295D3B">
        <w:rPr>
          <w:sz w:val="24"/>
          <w:szCs w:val="24"/>
        </w:rPr>
        <w:fldChar w:fldCharType="end"/>
      </w:r>
      <w:r w:rsidR="00295D3B">
        <w:rPr>
          <w:b w:val="0"/>
          <w:bCs w:val="0"/>
          <w:i/>
          <w:iCs/>
          <w:sz w:val="24"/>
          <w:szCs w:val="24"/>
        </w:rPr>
        <w:t xml:space="preserve">. </w:t>
      </w:r>
      <w:r w:rsidRPr="00295D3B">
        <w:rPr>
          <w:b w:val="0"/>
          <w:bCs w:val="0"/>
          <w:i/>
          <w:iCs/>
          <w:sz w:val="24"/>
          <w:szCs w:val="24"/>
        </w:rPr>
        <w:t xml:space="preserve"> </w:t>
      </w:r>
      <w:r w:rsidR="006C3243" w:rsidRPr="00567502">
        <w:rPr>
          <w:b w:val="0"/>
          <w:bCs w:val="0"/>
          <w:i/>
          <w:iCs/>
          <w:sz w:val="24"/>
          <w:szCs w:val="24"/>
        </w:rPr>
        <w:t>Distribución de la variable Objetivo</w:t>
      </w:r>
      <w:bookmarkEnd w:id="52"/>
    </w:p>
    <w:p w14:paraId="4E5AFA4C" w14:textId="77777777" w:rsidR="006C3243" w:rsidRPr="00301E5E" w:rsidRDefault="006C3243" w:rsidP="003B74EB">
      <w:pPr>
        <w:contextualSpacing/>
        <w:rPr>
          <w:lang w:val="es-CO"/>
        </w:rPr>
      </w:pPr>
      <w:r w:rsidRPr="00301E5E">
        <w:rPr>
          <w:noProof/>
          <w:lang w:val="es-CO"/>
        </w:rPr>
        <w:drawing>
          <wp:inline distT="0" distB="0" distL="0" distR="0" wp14:anchorId="35AF2413" wp14:editId="3D0600EA">
            <wp:extent cx="5760085" cy="2291137"/>
            <wp:effectExtent l="0" t="0" r="0" b="0"/>
            <wp:docPr id="967726101" name="Imagen 2"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726101" name="Imagen 2" descr="Interfaz de usuario gráfica, Aplicación&#10;&#10;El contenido generado por IA puede ser incorrecto."/>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71461" cy="2295662"/>
                    </a:xfrm>
                    <a:prstGeom prst="rect">
                      <a:avLst/>
                    </a:prstGeom>
                    <a:noFill/>
                    <a:ln>
                      <a:noFill/>
                    </a:ln>
                  </pic:spPr>
                </pic:pic>
              </a:graphicData>
            </a:graphic>
          </wp:inline>
        </w:drawing>
      </w:r>
    </w:p>
    <w:p w14:paraId="13412628" w14:textId="77777777" w:rsidR="006C3243" w:rsidRPr="00E423E1" w:rsidRDefault="006C3243" w:rsidP="005D7AEA">
      <w:pPr>
        <w:pStyle w:val="ds-markdown-paragraph"/>
        <w:shd w:val="clear" w:color="auto" w:fill="FFFFFF"/>
        <w:spacing w:before="120" w:beforeAutospacing="0" w:after="120" w:afterAutospacing="0" w:line="360" w:lineRule="auto"/>
        <w:ind w:left="432" w:hanging="432"/>
        <w:contextualSpacing/>
        <w:jc w:val="center"/>
        <w:rPr>
          <w:rFonts w:asciiTheme="minorHAnsi" w:hAnsiTheme="minorHAnsi" w:cstheme="minorHAnsi"/>
          <w:color w:val="0F1115"/>
        </w:rPr>
      </w:pPr>
      <w:r w:rsidRPr="00E423E1">
        <w:rPr>
          <w:rStyle w:val="Fuerte"/>
          <w:rFonts w:asciiTheme="minorHAnsi" w:hAnsiTheme="minorHAnsi" w:cstheme="minorHAnsi"/>
          <w:b w:val="0"/>
          <w:bCs w:val="0"/>
          <w:color w:val="0F1115"/>
        </w:rPr>
        <w:t>Fuente:</w:t>
      </w:r>
      <w:r w:rsidRPr="00E423E1">
        <w:rPr>
          <w:rFonts w:asciiTheme="minorHAnsi" w:hAnsiTheme="minorHAnsi" w:cstheme="minorHAnsi"/>
          <w:color w:val="0F1115"/>
        </w:rPr>
        <w:t xml:space="preserve"> Elaboración propia con datos del ICFES (2019-2024)</w:t>
      </w:r>
    </w:p>
    <w:p w14:paraId="45617943" w14:textId="77777777" w:rsidR="006C3243" w:rsidRPr="00C014F1" w:rsidRDefault="006C3243" w:rsidP="003B74EB">
      <w:pPr>
        <w:contextualSpacing/>
        <w:rPr>
          <w:lang w:val="es-CO"/>
        </w:rPr>
      </w:pPr>
    </w:p>
    <w:p w14:paraId="4775EA0A" w14:textId="77777777" w:rsidR="006C3243" w:rsidRDefault="006C3243" w:rsidP="003B74EB">
      <w:pPr>
        <w:contextualSpacing/>
        <w:rPr>
          <w:lang w:val="es-CO"/>
        </w:rPr>
      </w:pPr>
      <w:r>
        <w:t xml:space="preserve">En el panel izquierdo de la Figura 1 “Distribución de la variable Objetivo” </w:t>
      </w:r>
      <w:proofErr w:type="spellStart"/>
      <w:r>
        <w:t>semuestra</w:t>
      </w:r>
      <w:proofErr w:type="spellEnd"/>
      <w:r>
        <w:t xml:space="preserve"> el histograma de frecuencias con la media (147.5 puntos) y mediana (148 puntos) superpuestas: en el panel central se visualiza un diagrama de caja que identifica valores atípicos en ambos extremos de la distribución y en el panel derecho muestra el gráfico Q-Q que </w:t>
      </w:r>
      <w:proofErr w:type="spellStart"/>
      <w:r>
        <w:t>que</w:t>
      </w:r>
      <w:proofErr w:type="spellEnd"/>
      <w:r>
        <w:t xml:space="preserve"> confirma la aproximación a la normalidad en la región central de la distribución.</w:t>
      </w:r>
    </w:p>
    <w:p w14:paraId="11A04E4A" w14:textId="77777777" w:rsidR="006C3243" w:rsidRDefault="006C3243" w:rsidP="003B74EB">
      <w:pPr>
        <w:contextualSpacing/>
        <w:rPr>
          <w:lang w:val="es-CO"/>
        </w:rPr>
      </w:pPr>
    </w:p>
    <w:p w14:paraId="4DE81964" w14:textId="56CC9F36" w:rsidR="006C3243" w:rsidRPr="00D36F96" w:rsidRDefault="006C3243" w:rsidP="005D7AEA">
      <w:pPr>
        <w:pStyle w:val="Ttulo3"/>
        <w:rPr>
          <w:bCs/>
          <w:lang w:val="es-CO"/>
        </w:rPr>
      </w:pPr>
      <w:r w:rsidRPr="00D36F96">
        <w:rPr>
          <w:lang w:val="es-CO"/>
        </w:rPr>
        <w:lastRenderedPageBreak/>
        <w:t xml:space="preserve"> </w:t>
      </w:r>
      <w:bookmarkStart w:id="53" w:name="_Toc220755139"/>
      <w:r w:rsidRPr="005D7AEA">
        <w:t>Análisis</w:t>
      </w:r>
      <w:r w:rsidRPr="00D36F96">
        <w:rPr>
          <w:lang w:val="es-CO"/>
        </w:rPr>
        <w:t xml:space="preserve"> de correlaciones entre variables numéricas</w:t>
      </w:r>
      <w:bookmarkEnd w:id="53"/>
    </w:p>
    <w:p w14:paraId="5C22E71F" w14:textId="77777777" w:rsidR="006C3243" w:rsidRPr="00C014F1" w:rsidRDefault="006C3243" w:rsidP="005D7AEA">
      <w:pPr>
        <w:rPr>
          <w:lang w:val="es-CO"/>
        </w:rPr>
      </w:pPr>
      <w:r w:rsidRPr="00C014F1">
        <w:rPr>
          <w:lang w:val="es-CO"/>
        </w:rPr>
        <w:t>El análisis de correlación entre las variables numéricas predictoras (puntajes en los otros cuatro módulos) y la variable objetivo revela asociaciones significativas que respaldan su inclusión en el modelo predictivo:</w:t>
      </w:r>
    </w:p>
    <w:p w14:paraId="42096947" w14:textId="77777777" w:rsidR="006C3243" w:rsidRPr="00C014F1" w:rsidRDefault="006C3243" w:rsidP="005D7AEA">
      <w:pPr>
        <w:numPr>
          <w:ilvl w:val="0"/>
          <w:numId w:val="14"/>
        </w:numPr>
        <w:rPr>
          <w:lang w:val="es-CO"/>
        </w:rPr>
      </w:pPr>
      <w:r w:rsidRPr="00C014F1">
        <w:rPr>
          <w:lang w:val="es-CO"/>
        </w:rPr>
        <w:t>Lectura Crítica: r = 0.68 (correlación fuerte positiva)</w:t>
      </w:r>
    </w:p>
    <w:p w14:paraId="7E189A89" w14:textId="77777777" w:rsidR="006C3243" w:rsidRPr="00C014F1" w:rsidRDefault="006C3243" w:rsidP="005D7AEA">
      <w:pPr>
        <w:numPr>
          <w:ilvl w:val="0"/>
          <w:numId w:val="14"/>
        </w:numPr>
        <w:rPr>
          <w:lang w:val="es-CO"/>
        </w:rPr>
      </w:pPr>
      <w:r w:rsidRPr="00C014F1">
        <w:rPr>
          <w:lang w:val="es-CO"/>
        </w:rPr>
        <w:t>Comunicación Escrita: r = 0.62 (correlación moderada-fuerte positiva)</w:t>
      </w:r>
    </w:p>
    <w:p w14:paraId="10ED807E" w14:textId="77777777" w:rsidR="006C3243" w:rsidRPr="00C014F1" w:rsidRDefault="006C3243" w:rsidP="005D7AEA">
      <w:pPr>
        <w:numPr>
          <w:ilvl w:val="0"/>
          <w:numId w:val="14"/>
        </w:numPr>
        <w:rPr>
          <w:lang w:val="es-CO"/>
        </w:rPr>
      </w:pPr>
      <w:r w:rsidRPr="00C014F1">
        <w:rPr>
          <w:lang w:val="es-CO"/>
        </w:rPr>
        <w:t>Competencias Ciudadanas: r = 0.59 (correlación moderada positiva)</w:t>
      </w:r>
    </w:p>
    <w:p w14:paraId="02672C08" w14:textId="77777777" w:rsidR="006C3243" w:rsidRPr="00C014F1" w:rsidRDefault="006C3243" w:rsidP="005D7AEA">
      <w:pPr>
        <w:numPr>
          <w:ilvl w:val="0"/>
          <w:numId w:val="14"/>
        </w:numPr>
        <w:rPr>
          <w:lang w:val="es-CO"/>
        </w:rPr>
      </w:pPr>
      <w:r w:rsidRPr="00C014F1">
        <w:rPr>
          <w:lang w:val="es-CO"/>
        </w:rPr>
        <w:t>Inglés: r = 0.45 (correlación moderada positiva)</w:t>
      </w:r>
    </w:p>
    <w:p w14:paraId="4B10E29B" w14:textId="77777777" w:rsidR="006C3243" w:rsidRDefault="006C3243" w:rsidP="005D7AEA">
      <w:r>
        <w:t>Estos coeficientes de correlación de Pearson indican que el desempeño en Razonamiento Cuantitativo está positivamente asociado con el rendimiento en las demás competencias genéricas evaluadas, siendo la correlación más fuerte con Lectura Crítica. De este importante hallazgo se infiere que los resultados se sustentan en factores comunes, como podrían ser ciertas habilidades cognitivas, una preparación académica integral e, incluso, condiciones socioeconómicas compartidas que influyen en el rendimiento global.</w:t>
      </w:r>
    </w:p>
    <w:p w14:paraId="5929FA7E" w14:textId="77777777" w:rsidR="006C3243" w:rsidRDefault="006C3243" w:rsidP="005D7AEA">
      <w:pPr>
        <w:rPr>
          <w:lang w:val="es-CO"/>
        </w:rPr>
      </w:pPr>
      <w:r>
        <w:t>Esta relación de competencias se visualiza en la Figura 2, la cual muestra la matriz de correlación entre las variables y la variable objetivo. Allí se nota que las correlaciones entre los módulos predictores son positivas y moderadas (rango: 0.38-0.65), lo que indica cierto grado de solapamiento entre ellos.</w:t>
      </w:r>
    </w:p>
    <w:p w14:paraId="3A7BA06C" w14:textId="67D18DC7" w:rsidR="006C3243" w:rsidRPr="005D7AEA" w:rsidRDefault="00295D3B" w:rsidP="003B74EB">
      <w:pPr>
        <w:pStyle w:val="Descripcin"/>
        <w:rPr>
          <w:sz w:val="24"/>
          <w:szCs w:val="24"/>
          <w:lang w:val="es-CO"/>
        </w:rPr>
      </w:pPr>
      <w:bookmarkStart w:id="54" w:name="_Toc220755556"/>
      <w:r w:rsidRPr="00295D3B">
        <w:rPr>
          <w:sz w:val="24"/>
          <w:szCs w:val="24"/>
        </w:rPr>
        <w:t xml:space="preserve">Figura </w:t>
      </w:r>
      <w:r w:rsidRPr="00295D3B">
        <w:rPr>
          <w:sz w:val="24"/>
          <w:szCs w:val="24"/>
        </w:rPr>
        <w:fldChar w:fldCharType="begin"/>
      </w:r>
      <w:r w:rsidRPr="00295D3B">
        <w:rPr>
          <w:sz w:val="24"/>
          <w:szCs w:val="24"/>
        </w:rPr>
        <w:instrText xml:space="preserve"> SEQ Figura \* ARABIC </w:instrText>
      </w:r>
      <w:r w:rsidRPr="00295D3B">
        <w:rPr>
          <w:sz w:val="24"/>
          <w:szCs w:val="24"/>
        </w:rPr>
        <w:fldChar w:fldCharType="separate"/>
      </w:r>
      <w:r w:rsidR="00613AAE">
        <w:rPr>
          <w:noProof/>
          <w:sz w:val="24"/>
          <w:szCs w:val="24"/>
        </w:rPr>
        <w:t>2</w:t>
      </w:r>
      <w:r w:rsidRPr="00295D3B">
        <w:rPr>
          <w:sz w:val="24"/>
          <w:szCs w:val="24"/>
        </w:rPr>
        <w:fldChar w:fldCharType="end"/>
      </w:r>
      <w:r w:rsidRPr="00295D3B">
        <w:rPr>
          <w:sz w:val="24"/>
          <w:szCs w:val="24"/>
        </w:rPr>
        <w:t>.</w:t>
      </w:r>
      <w:r>
        <w:t xml:space="preserve"> </w:t>
      </w:r>
      <w:r w:rsidR="006C3243" w:rsidRPr="005D7AEA">
        <w:rPr>
          <w:b w:val="0"/>
          <w:bCs w:val="0"/>
          <w:i/>
          <w:iCs/>
          <w:sz w:val="24"/>
          <w:szCs w:val="24"/>
        </w:rPr>
        <w:t>Matriz de correlación entre variables numéricas</w:t>
      </w:r>
      <w:bookmarkEnd w:id="54"/>
    </w:p>
    <w:p w14:paraId="33C6113F" w14:textId="77777777" w:rsidR="006C3243" w:rsidRPr="00401187" w:rsidRDefault="006C3243" w:rsidP="003B74EB">
      <w:pPr>
        <w:contextualSpacing/>
        <w:rPr>
          <w:b/>
          <w:bCs/>
          <w:lang w:val="es-CO"/>
        </w:rPr>
      </w:pPr>
      <w:r w:rsidRPr="00401187">
        <w:rPr>
          <w:b/>
          <w:bCs/>
          <w:noProof/>
          <w:lang w:val="es-CO"/>
        </w:rPr>
        <w:drawing>
          <wp:inline distT="0" distB="0" distL="0" distR="0" wp14:anchorId="10D101B2" wp14:editId="3D3ABEB7">
            <wp:extent cx="6098005" cy="2257425"/>
            <wp:effectExtent l="0" t="0" r="0" b="0"/>
            <wp:docPr id="592305687" name="Imagen 4" descr="Interfaz de usuario gráfica,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305687" name="Imagen 4" descr="Interfaz de usuario gráfica, Gráfico&#10;&#10;El contenido generado por IA puede ser incorrecto."/>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99778" cy="2258081"/>
                    </a:xfrm>
                    <a:prstGeom prst="rect">
                      <a:avLst/>
                    </a:prstGeom>
                    <a:noFill/>
                    <a:ln>
                      <a:noFill/>
                    </a:ln>
                  </pic:spPr>
                </pic:pic>
              </a:graphicData>
            </a:graphic>
          </wp:inline>
        </w:drawing>
      </w:r>
    </w:p>
    <w:p w14:paraId="509078B3" w14:textId="77777777" w:rsidR="006C3243" w:rsidRPr="00DC62DE" w:rsidRDefault="006C3243" w:rsidP="00F02422">
      <w:pPr>
        <w:pStyle w:val="ds-markdown-paragraph"/>
        <w:shd w:val="clear" w:color="auto" w:fill="FFFFFF"/>
        <w:spacing w:before="120" w:beforeAutospacing="0" w:after="120" w:afterAutospacing="0" w:line="360" w:lineRule="auto"/>
        <w:ind w:left="432" w:hanging="432"/>
        <w:contextualSpacing/>
        <w:jc w:val="center"/>
        <w:rPr>
          <w:rFonts w:asciiTheme="minorHAnsi" w:hAnsiTheme="minorHAnsi" w:cstheme="minorHAnsi"/>
          <w:color w:val="0F1115"/>
        </w:rPr>
      </w:pPr>
      <w:r w:rsidRPr="00F02422">
        <w:rPr>
          <w:rStyle w:val="Fuerte"/>
          <w:rFonts w:asciiTheme="minorHAnsi" w:hAnsiTheme="minorHAnsi" w:cstheme="minorHAnsi"/>
          <w:b w:val="0"/>
          <w:bCs w:val="0"/>
          <w:color w:val="0F1115"/>
        </w:rPr>
        <w:t>Fuente:</w:t>
      </w:r>
      <w:r w:rsidRPr="00DC62DE">
        <w:rPr>
          <w:rFonts w:asciiTheme="minorHAnsi" w:hAnsiTheme="minorHAnsi" w:cstheme="minorHAnsi"/>
          <w:color w:val="0F1115"/>
        </w:rPr>
        <w:t xml:space="preserve"> Elaboración propia con datos del ICFES (2019-2024)</w:t>
      </w:r>
    </w:p>
    <w:p w14:paraId="51734A8F" w14:textId="77777777" w:rsidR="006C3243" w:rsidRPr="00C014F1" w:rsidRDefault="006C3243" w:rsidP="003B74EB">
      <w:pPr>
        <w:contextualSpacing/>
        <w:rPr>
          <w:lang w:val="es-CO"/>
        </w:rPr>
      </w:pPr>
    </w:p>
    <w:p w14:paraId="4F00407E" w14:textId="77777777" w:rsidR="006C3243" w:rsidRPr="00C014F1" w:rsidRDefault="006C3243" w:rsidP="003B74EB">
      <w:pPr>
        <w:contextualSpacing/>
        <w:rPr>
          <w:lang w:val="es-CO"/>
        </w:rPr>
      </w:pPr>
      <w:r>
        <w:t xml:space="preserve">La Figura 2. “Matriz de correlación entre variables numéricas” muestra en el panel izquierdo el mapa de calor con los coeficientes de correlación de Pearson (colores rojos indican correlaciones positivas), mientras que el panel derecho presenta las correlaciones ordenadas con respecto a la variable objetivo mediante barras verdes. Acá se evidencia que Lectura Crítica muestra la correlación </w:t>
      </w:r>
      <w:proofErr w:type="spellStart"/>
      <w:r>
        <w:t>mas</w:t>
      </w:r>
      <w:proofErr w:type="spellEnd"/>
      <w:r>
        <w:t xml:space="preserve"> alta (r=0.68) con Razonamiento Cuantitativo.</w:t>
      </w:r>
    </w:p>
    <w:p w14:paraId="57B6F4DE" w14:textId="529F2619" w:rsidR="006C3243" w:rsidRPr="00F02422" w:rsidRDefault="006C3243" w:rsidP="00F02422">
      <w:pPr>
        <w:pStyle w:val="Ttulo3"/>
      </w:pPr>
      <w:bookmarkStart w:id="55" w:name="_Toc220755140"/>
      <w:r w:rsidRPr="00F02422">
        <w:t>Análisis de variables categóricas</w:t>
      </w:r>
      <w:bookmarkEnd w:id="55"/>
    </w:p>
    <w:p w14:paraId="20DCD359" w14:textId="77777777" w:rsidR="006C3243" w:rsidRPr="00C014F1" w:rsidRDefault="006C3243" w:rsidP="00236DC8">
      <w:pPr>
        <w:rPr>
          <w:lang w:val="es-CO"/>
        </w:rPr>
      </w:pPr>
      <w:r w:rsidRPr="00C014F1">
        <w:rPr>
          <w:lang w:val="es-CO"/>
        </w:rPr>
        <w:t>El análisis de las variables categóricas mediante comparación de medias condicionales revela diferencias sistemáticas en el rendimiento en Razonamiento Cuantitativo según distintas características:</w:t>
      </w:r>
    </w:p>
    <w:p w14:paraId="52A4C9FC" w14:textId="031B9DF0" w:rsidR="006C3243" w:rsidRPr="00C014F1" w:rsidRDefault="006C3243" w:rsidP="00236DC8">
      <w:pPr>
        <w:rPr>
          <w:lang w:val="es-CO"/>
        </w:rPr>
      </w:pPr>
      <w:r w:rsidRPr="00C014F1">
        <w:rPr>
          <w:b/>
          <w:bCs/>
          <w:lang w:val="es-CO"/>
        </w:rPr>
        <w:t>Por estrato socioeconómico:</w:t>
      </w:r>
      <w:r w:rsidRPr="00C014F1">
        <w:rPr>
          <w:lang w:val="es-CO"/>
        </w:rPr>
        <w:t xml:space="preserve"> </w:t>
      </w:r>
      <w:r w:rsidR="00236DC8">
        <w:rPr>
          <w:lang w:val="es-CO"/>
        </w:rPr>
        <w:t>s</w:t>
      </w:r>
      <w:r w:rsidRPr="00C014F1">
        <w:rPr>
          <w:lang w:val="es-CO"/>
        </w:rPr>
        <w:t>e observa un gradiente positivo claro, con estudiantes de estratos superiores obteniendo puntajes promedio significativamente más altos. La diferencia entre el estrato 1 (promedio: 132 puntos) y el estrato 6 (promedio: 178 puntos) es de 46 puntos, equivalente a 1.4 desviaciones estándar.</w:t>
      </w:r>
    </w:p>
    <w:p w14:paraId="16E59B6C" w14:textId="4DA6CF10" w:rsidR="006C3243" w:rsidRPr="00C014F1" w:rsidRDefault="006C3243" w:rsidP="00236DC8">
      <w:pPr>
        <w:rPr>
          <w:lang w:val="es-CO"/>
        </w:rPr>
      </w:pPr>
      <w:r w:rsidRPr="00C014F1">
        <w:rPr>
          <w:b/>
          <w:bCs/>
          <w:lang w:val="es-CO"/>
        </w:rPr>
        <w:t>Por nivel educativo de los padres:</w:t>
      </w:r>
      <w:r w:rsidRPr="00C014F1">
        <w:rPr>
          <w:lang w:val="es-CO"/>
        </w:rPr>
        <w:t xml:space="preserve"> </w:t>
      </w:r>
      <w:r w:rsidR="00236DC8">
        <w:rPr>
          <w:lang w:val="es-CO"/>
        </w:rPr>
        <w:t>e</w:t>
      </w:r>
      <w:r w:rsidRPr="00C014F1">
        <w:rPr>
          <w:lang w:val="es-CO"/>
        </w:rPr>
        <w:t>xiste una relación positiva entre el nivel educativo de los padres y el rendimiento del estudiante. Los hijos de padres con educación de posgrado obtienen en promedio 25 puntos más que aquellos cuyos padres tienen educación primaria incompleta.</w:t>
      </w:r>
    </w:p>
    <w:p w14:paraId="01882DAB" w14:textId="466A3916" w:rsidR="006C3243" w:rsidRPr="00C014F1" w:rsidRDefault="006C3243" w:rsidP="00236DC8">
      <w:pPr>
        <w:rPr>
          <w:lang w:val="es-CO"/>
        </w:rPr>
      </w:pPr>
      <w:r w:rsidRPr="00C014F1">
        <w:rPr>
          <w:b/>
          <w:bCs/>
          <w:lang w:val="es-CO"/>
        </w:rPr>
        <w:t>Por tipo de institución:</w:t>
      </w:r>
      <w:r w:rsidRPr="00C014F1">
        <w:rPr>
          <w:lang w:val="es-CO"/>
        </w:rPr>
        <w:t xml:space="preserve"> </w:t>
      </w:r>
      <w:r w:rsidR="00236DC8">
        <w:rPr>
          <w:lang w:val="es-CO"/>
        </w:rPr>
        <w:t>l</w:t>
      </w:r>
      <w:r w:rsidRPr="00C014F1">
        <w:rPr>
          <w:lang w:val="es-CO"/>
        </w:rPr>
        <w:t>as universidades muestran promedios ligeramente superiores (151 puntos) en comparación con instituciones tecnológicas (143 puntos) e instituciones técnicas (139 puntos).</w:t>
      </w:r>
    </w:p>
    <w:p w14:paraId="604CABC5" w14:textId="77777777" w:rsidR="006C3243" w:rsidRPr="00C014F1" w:rsidRDefault="006C3243" w:rsidP="00236DC8">
      <w:pPr>
        <w:rPr>
          <w:lang w:val="es-CO"/>
        </w:rPr>
      </w:pPr>
      <w:r w:rsidRPr="00C014F1">
        <w:rPr>
          <w:b/>
          <w:bCs/>
          <w:lang w:val="es-CO"/>
        </w:rPr>
        <w:t>Por género:</w:t>
      </w:r>
      <w:r w:rsidRPr="00C014F1">
        <w:rPr>
          <w:lang w:val="es-CO"/>
        </w:rPr>
        <w:t xml:space="preserve"> La diferencia de medias entre géneros es mínima (menos de 3 puntos) y no resulta prácticamente significativa.</w:t>
      </w:r>
    </w:p>
    <w:p w14:paraId="78669CAD" w14:textId="77777777" w:rsidR="006C3243" w:rsidRPr="00C014F1" w:rsidRDefault="006C3243" w:rsidP="00236DC8">
      <w:pPr>
        <w:rPr>
          <w:lang w:val="es-CO"/>
        </w:rPr>
      </w:pPr>
      <w:r w:rsidRPr="00C014F1">
        <w:rPr>
          <w:b/>
          <w:bCs/>
          <w:lang w:val="es-CO"/>
        </w:rPr>
        <w:t>Por forma de financiación:</w:t>
      </w:r>
      <w:r w:rsidRPr="00C014F1">
        <w:rPr>
          <w:lang w:val="es-CO"/>
        </w:rPr>
        <w:t xml:space="preserve"> Los estudiantes que financian su matrícula mediante beca obtienen promedios similares a aquellos financiados por padres, mientras que el financiamiento mediante crédito se asocia con promedios ligeramente inferiores.</w:t>
      </w:r>
    </w:p>
    <w:p w14:paraId="139584AC" w14:textId="77777777" w:rsidR="006C3243" w:rsidRPr="00C014F1" w:rsidRDefault="006C3243" w:rsidP="00236DC8">
      <w:pPr>
        <w:rPr>
          <w:lang w:val="es-CO"/>
        </w:rPr>
      </w:pPr>
      <w:r w:rsidRPr="00C014F1">
        <w:rPr>
          <w:b/>
          <w:bCs/>
          <w:lang w:val="es-CO"/>
        </w:rPr>
        <w:t>Por acceso a recursos tecnológicos:</w:t>
      </w:r>
      <w:r w:rsidRPr="00C014F1">
        <w:rPr>
          <w:lang w:val="es-CO"/>
        </w:rPr>
        <w:t xml:space="preserve"> El acceso a internet y computador en el hogar se asocia con diferencias de aproximadamente 15-20 puntos en el puntaje promedio, evidenciando la relación entre condiciones socioeconómicas y rendimiento académico.</w:t>
      </w:r>
    </w:p>
    <w:p w14:paraId="6A0F7CA5" w14:textId="77777777" w:rsidR="006C3243" w:rsidRDefault="006C3243" w:rsidP="00236DC8">
      <w:pPr>
        <w:rPr>
          <w:lang w:val="es-CO"/>
        </w:rPr>
      </w:pPr>
      <w:r>
        <w:lastRenderedPageBreak/>
        <w:t>La Figura 3 ilustra la relación entre las principales variables categóricas y el puntaje promedio en Razonamiento Cuantitativo, mostrando las diferencias entre categorías junto con una línea de referencia correspondiente a la media global.</w:t>
      </w:r>
    </w:p>
    <w:p w14:paraId="6F2DAEB0" w14:textId="104B67EF" w:rsidR="006C3243" w:rsidRPr="00236DC8" w:rsidRDefault="00295D3B" w:rsidP="003B74EB">
      <w:pPr>
        <w:pStyle w:val="Descripcin"/>
        <w:rPr>
          <w:b w:val="0"/>
          <w:bCs w:val="0"/>
          <w:sz w:val="24"/>
          <w:szCs w:val="24"/>
          <w:lang w:val="es-CO"/>
        </w:rPr>
      </w:pPr>
      <w:bookmarkStart w:id="56" w:name="_Toc220755557"/>
      <w:r w:rsidRPr="00295D3B">
        <w:rPr>
          <w:sz w:val="24"/>
          <w:szCs w:val="24"/>
        </w:rPr>
        <w:t xml:space="preserve">Figura </w:t>
      </w:r>
      <w:r w:rsidRPr="00295D3B">
        <w:rPr>
          <w:sz w:val="24"/>
          <w:szCs w:val="24"/>
        </w:rPr>
        <w:fldChar w:fldCharType="begin"/>
      </w:r>
      <w:r w:rsidRPr="00295D3B">
        <w:rPr>
          <w:sz w:val="24"/>
          <w:szCs w:val="24"/>
        </w:rPr>
        <w:instrText xml:space="preserve"> SEQ Figura \* ARABIC </w:instrText>
      </w:r>
      <w:r w:rsidRPr="00295D3B">
        <w:rPr>
          <w:sz w:val="24"/>
          <w:szCs w:val="24"/>
        </w:rPr>
        <w:fldChar w:fldCharType="separate"/>
      </w:r>
      <w:r w:rsidR="00613AAE">
        <w:rPr>
          <w:noProof/>
          <w:sz w:val="24"/>
          <w:szCs w:val="24"/>
        </w:rPr>
        <w:t>3</w:t>
      </w:r>
      <w:r w:rsidRPr="00295D3B">
        <w:rPr>
          <w:sz w:val="24"/>
          <w:szCs w:val="24"/>
        </w:rPr>
        <w:fldChar w:fldCharType="end"/>
      </w:r>
      <w:r w:rsidRPr="00295D3B">
        <w:rPr>
          <w:sz w:val="24"/>
          <w:szCs w:val="24"/>
        </w:rPr>
        <w:t>.</w:t>
      </w:r>
      <w:r>
        <w:t xml:space="preserve"> </w:t>
      </w:r>
      <w:r w:rsidR="006C3243" w:rsidRPr="00236DC8">
        <w:rPr>
          <w:b w:val="0"/>
          <w:bCs w:val="0"/>
          <w:i/>
          <w:iCs/>
          <w:sz w:val="24"/>
          <w:szCs w:val="24"/>
        </w:rPr>
        <w:t>Variables categóricas</w:t>
      </w:r>
      <w:bookmarkEnd w:id="56"/>
    </w:p>
    <w:p w14:paraId="46939398" w14:textId="77777777" w:rsidR="006C3243" w:rsidRPr="00C014F1" w:rsidRDefault="006C3243" w:rsidP="003B74EB">
      <w:pPr>
        <w:contextualSpacing/>
        <w:rPr>
          <w:lang w:val="es-CO"/>
        </w:rPr>
      </w:pPr>
      <w:r w:rsidRPr="00297871">
        <w:rPr>
          <w:noProof/>
          <w:lang w:val="es-CO"/>
        </w:rPr>
        <w:drawing>
          <wp:inline distT="0" distB="0" distL="0" distR="0" wp14:anchorId="11B33D0A" wp14:editId="1DC881CB">
            <wp:extent cx="5760085" cy="3441843"/>
            <wp:effectExtent l="0" t="0" r="0" b="6350"/>
            <wp:docPr id="1259963016" name="Imagen 6" descr="Interfaz de usuario gráfica, Gráfic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963016" name="Imagen 6" descr="Interfaz de usuario gráfica, Gráfico, Aplicación&#10;&#10;El contenido generado por IA puede ser incorrecto."/>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62475" cy="3443271"/>
                    </a:xfrm>
                    <a:prstGeom prst="rect">
                      <a:avLst/>
                    </a:prstGeom>
                    <a:noFill/>
                    <a:ln>
                      <a:noFill/>
                    </a:ln>
                  </pic:spPr>
                </pic:pic>
              </a:graphicData>
            </a:graphic>
          </wp:inline>
        </w:drawing>
      </w:r>
    </w:p>
    <w:p w14:paraId="2691F939" w14:textId="77777777" w:rsidR="006C3243" w:rsidRPr="00236DC8" w:rsidRDefault="006C3243" w:rsidP="00236DC8">
      <w:pPr>
        <w:pStyle w:val="ds-markdown-paragraph"/>
        <w:shd w:val="clear" w:color="auto" w:fill="FFFFFF"/>
        <w:spacing w:before="120" w:beforeAutospacing="0" w:after="120" w:afterAutospacing="0" w:line="360" w:lineRule="auto"/>
        <w:ind w:left="432" w:hanging="432"/>
        <w:contextualSpacing/>
        <w:jc w:val="center"/>
        <w:rPr>
          <w:rFonts w:asciiTheme="minorHAnsi" w:hAnsiTheme="minorHAnsi" w:cstheme="minorHAnsi"/>
          <w:color w:val="0F1115"/>
        </w:rPr>
      </w:pPr>
      <w:r w:rsidRPr="00236DC8">
        <w:rPr>
          <w:rStyle w:val="Fuerte"/>
          <w:rFonts w:asciiTheme="minorHAnsi" w:hAnsiTheme="minorHAnsi" w:cstheme="minorHAnsi"/>
          <w:b w:val="0"/>
          <w:bCs w:val="0"/>
          <w:color w:val="0F1115"/>
        </w:rPr>
        <w:t>Fuente:</w:t>
      </w:r>
      <w:r w:rsidRPr="00236DC8">
        <w:rPr>
          <w:rFonts w:asciiTheme="minorHAnsi" w:hAnsiTheme="minorHAnsi" w:cstheme="minorHAnsi"/>
          <w:color w:val="0F1115"/>
        </w:rPr>
        <w:t xml:space="preserve"> Elaboración propia con datos del ICFES (2019-2024)</w:t>
      </w:r>
    </w:p>
    <w:p w14:paraId="4912D2BA" w14:textId="77777777" w:rsidR="006C3243" w:rsidRDefault="006C3243" w:rsidP="003B74EB">
      <w:pPr>
        <w:contextualSpacing/>
        <w:rPr>
          <w:b/>
          <w:bCs/>
          <w:lang w:val="es-CO"/>
        </w:rPr>
      </w:pPr>
    </w:p>
    <w:p w14:paraId="722B0D4C" w14:textId="34D33BD6" w:rsidR="006C3243" w:rsidRPr="00C014F1" w:rsidRDefault="006C3243" w:rsidP="003B74EB">
      <w:pPr>
        <w:contextualSpacing/>
        <w:rPr>
          <w:lang w:val="es-CO"/>
        </w:rPr>
      </w:pPr>
      <w:r>
        <w:t>Tal como se aprecia en la Figura 3</w:t>
      </w:r>
      <w:r w:rsidR="00190FE8">
        <w:t xml:space="preserve"> “</w:t>
      </w:r>
      <w:r w:rsidR="00190FE8" w:rsidRPr="00190FE8">
        <w:t>Variables categóricas</w:t>
      </w:r>
      <w:r w:rsidR="00190FE8">
        <w:t>”</w:t>
      </w:r>
      <w:r>
        <w:t>, cada gráfico muestra la media del puntaje para cada categoría de la variable, con la línea punteada roja indicando la media global (147.5 puntos). Las barras horizontales facilitan la comparación visual entre categorías.</w:t>
      </w:r>
    </w:p>
    <w:p w14:paraId="78AA13BE" w14:textId="60C8DF19" w:rsidR="006C3243" w:rsidRPr="00A24E71" w:rsidRDefault="006C3243" w:rsidP="00190FE8">
      <w:pPr>
        <w:pStyle w:val="Ttulo3"/>
        <w:rPr>
          <w:bCs/>
          <w:lang w:val="es-CO"/>
        </w:rPr>
      </w:pPr>
      <w:bookmarkStart w:id="57" w:name="_Toc220755141"/>
      <w:r w:rsidRPr="00A24E71">
        <w:rPr>
          <w:lang w:val="es-CO"/>
        </w:rPr>
        <w:t>Síntesis del análisis exploratorio</w:t>
      </w:r>
      <w:bookmarkEnd w:id="57"/>
    </w:p>
    <w:p w14:paraId="2FC45909" w14:textId="77777777" w:rsidR="006C3243" w:rsidRPr="00C014F1" w:rsidRDefault="006C3243" w:rsidP="00190FE8">
      <w:pPr>
        <w:rPr>
          <w:lang w:val="es-CO"/>
        </w:rPr>
      </w:pPr>
      <w:r w:rsidRPr="00C014F1">
        <w:rPr>
          <w:lang w:val="es-CO"/>
        </w:rPr>
        <w:t>El análisis exploratorio evidencia que:</w:t>
      </w:r>
    </w:p>
    <w:p w14:paraId="1A986F3C" w14:textId="77777777" w:rsidR="006C3243" w:rsidRPr="00C014F1" w:rsidRDefault="006C3243" w:rsidP="00190FE8">
      <w:pPr>
        <w:numPr>
          <w:ilvl w:val="0"/>
          <w:numId w:val="15"/>
        </w:numPr>
        <w:rPr>
          <w:lang w:val="es-CO"/>
        </w:rPr>
      </w:pPr>
      <w:r w:rsidRPr="00C014F1">
        <w:rPr>
          <w:lang w:val="es-CO"/>
        </w:rPr>
        <w:t>La variable objetivo presenta una distribución aproximadamente normal, apropiada para técnicas de regresión.</w:t>
      </w:r>
    </w:p>
    <w:p w14:paraId="64F016C7" w14:textId="77777777" w:rsidR="006C3243" w:rsidRPr="00C014F1" w:rsidRDefault="006C3243" w:rsidP="00190FE8">
      <w:pPr>
        <w:numPr>
          <w:ilvl w:val="0"/>
          <w:numId w:val="15"/>
        </w:numPr>
        <w:rPr>
          <w:lang w:val="es-CO"/>
        </w:rPr>
      </w:pPr>
      <w:r w:rsidRPr="00C014F1">
        <w:rPr>
          <w:lang w:val="es-CO"/>
        </w:rPr>
        <w:t>Existen correlaciones significativas entre el rendimiento en Razonamiento Cuantitativo y los otros módulos evaluados, siendo Lectura Crítica el predictor más fuertemente correlacionado.</w:t>
      </w:r>
    </w:p>
    <w:p w14:paraId="69A6C328" w14:textId="77777777" w:rsidR="006C3243" w:rsidRPr="00C014F1" w:rsidRDefault="006C3243" w:rsidP="00190FE8">
      <w:pPr>
        <w:numPr>
          <w:ilvl w:val="0"/>
          <w:numId w:val="15"/>
        </w:numPr>
        <w:rPr>
          <w:lang w:val="es-CO"/>
        </w:rPr>
      </w:pPr>
      <w:r w:rsidRPr="00C014F1">
        <w:rPr>
          <w:lang w:val="es-CO"/>
        </w:rPr>
        <w:lastRenderedPageBreak/>
        <w:t>Las variables socioeconómicas (estrato, educación de los padres, acceso a tecnología) muestran asociaciones claras con el rendimiento, consistentes con la literatura sobre determinantes del logro académico.</w:t>
      </w:r>
    </w:p>
    <w:p w14:paraId="3D99C0D4" w14:textId="77777777" w:rsidR="006C3243" w:rsidRPr="00C014F1" w:rsidRDefault="006C3243" w:rsidP="00190FE8">
      <w:pPr>
        <w:numPr>
          <w:ilvl w:val="0"/>
          <w:numId w:val="15"/>
        </w:numPr>
        <w:rPr>
          <w:lang w:val="es-CO"/>
        </w:rPr>
      </w:pPr>
      <w:r w:rsidRPr="00C014F1">
        <w:rPr>
          <w:lang w:val="es-CO"/>
        </w:rPr>
        <w:t>No se detectaron problemas graves de calidad de datos que requieran tratamiento especial más allá del manejo de valores nulos ya implementado.</w:t>
      </w:r>
    </w:p>
    <w:p w14:paraId="4E87630D" w14:textId="77777777" w:rsidR="006C3243" w:rsidRPr="00C014F1" w:rsidRDefault="006C3243" w:rsidP="00190FE8">
      <w:pPr>
        <w:rPr>
          <w:lang w:val="es-CO"/>
        </w:rPr>
      </w:pPr>
      <w:r w:rsidRPr="00C014F1">
        <w:rPr>
          <w:lang w:val="es-CO"/>
        </w:rPr>
        <w:t>Estos hallazgos respaldan la pertinencia de las variables seleccionadas y sugieren que un modelo predictivo que integre tanto factores académicos como socioeconómicos tiene potencial para capturar una proporción significativa de la variabilidad del rendimiento en Razonamiento Cuantitativo.</w:t>
      </w:r>
    </w:p>
    <w:p w14:paraId="3AEFC1FD" w14:textId="77777777" w:rsidR="006C3243" w:rsidRPr="00D362E0" w:rsidRDefault="006C3243" w:rsidP="005621F0">
      <w:pPr>
        <w:pStyle w:val="Ttulo2"/>
        <w:rPr>
          <w:caps/>
        </w:rPr>
      </w:pPr>
      <w:bookmarkStart w:id="58" w:name="_Toc220755142"/>
      <w:r w:rsidRPr="00D362E0">
        <w:t>Modelo predictivo – Forma 1 (Regresión)</w:t>
      </w:r>
      <w:bookmarkEnd w:id="58"/>
    </w:p>
    <w:p w14:paraId="1AF1DFB4" w14:textId="77777777" w:rsidR="006C3243" w:rsidRPr="00C014F1" w:rsidRDefault="006C3243" w:rsidP="003B74EB">
      <w:pPr>
        <w:contextualSpacing/>
        <w:rPr>
          <w:lang w:val="es-CO"/>
        </w:rPr>
      </w:pPr>
      <w:r w:rsidRPr="00C014F1">
        <w:rPr>
          <w:lang w:val="es-CO"/>
        </w:rPr>
        <w:t>Esta sección documenta el desarrollo, entrenamiento y evaluación de los modelos predictivos implementados para estimar el puntaje continuo en Razonamiento Cuantitativo. El enfoque adoptado fue de tipo supervisado, específicamente regresión, donde la variable objetivo es continua y los modelos aprenden la relación entre las variables predictoras y el puntaje a partir del conjunto de entrenamiento.</w:t>
      </w:r>
    </w:p>
    <w:p w14:paraId="4C1FB93B" w14:textId="07B4EEF8" w:rsidR="006C3243" w:rsidRPr="00C62129" w:rsidRDefault="006C3243" w:rsidP="00C62129">
      <w:pPr>
        <w:pStyle w:val="Ttulo3"/>
      </w:pPr>
      <w:bookmarkStart w:id="59" w:name="_Toc220755143"/>
      <w:r w:rsidRPr="00C62129">
        <w:t>Pipeline de modelado</w:t>
      </w:r>
      <w:bookmarkEnd w:id="59"/>
    </w:p>
    <w:p w14:paraId="7811F927" w14:textId="77777777" w:rsidR="006C3243" w:rsidRPr="00C014F1" w:rsidRDefault="006C3243" w:rsidP="003B74EB">
      <w:pPr>
        <w:contextualSpacing/>
        <w:rPr>
          <w:lang w:val="es-CO"/>
        </w:rPr>
      </w:pPr>
      <w:r>
        <w:t xml:space="preserve">Para asegurar la reproducibilidad y evitar errores metodológicos como la filtración de información, todos los modelos se implementaron utilizando pipelines de </w:t>
      </w:r>
      <w:proofErr w:type="spellStart"/>
      <w:r>
        <w:t>scikit-learn</w:t>
      </w:r>
      <w:proofErr w:type="spellEnd"/>
      <w:r>
        <w:t xml:space="preserve"> que integran secuencialmente el preprocesamiento y el algoritmo de aprendizaje. El pipeline tiene dos componentes:</w:t>
      </w:r>
    </w:p>
    <w:p w14:paraId="64903C82" w14:textId="77777777" w:rsidR="006C3243" w:rsidRPr="00C014F1" w:rsidRDefault="006C3243" w:rsidP="003B74EB">
      <w:pPr>
        <w:numPr>
          <w:ilvl w:val="0"/>
          <w:numId w:val="16"/>
        </w:numPr>
        <w:contextualSpacing/>
        <w:rPr>
          <w:lang w:val="es-CO"/>
        </w:rPr>
      </w:pPr>
      <w:r>
        <w:rPr>
          <w:b/>
          <w:bCs/>
          <w:lang w:val="es-CO"/>
        </w:rPr>
        <w:t xml:space="preserve">El </w:t>
      </w:r>
      <w:r w:rsidRPr="00C014F1">
        <w:rPr>
          <w:b/>
          <w:bCs/>
          <w:lang w:val="es-CO"/>
        </w:rPr>
        <w:t>Preprocesamiento</w:t>
      </w:r>
      <w:r>
        <w:rPr>
          <w:b/>
          <w:bCs/>
          <w:lang w:val="es-CO"/>
        </w:rPr>
        <w:t xml:space="preserve"> p</w:t>
      </w:r>
      <w:r w:rsidRPr="00E84F5B">
        <w:t xml:space="preserve">ara variables numéricas </w:t>
      </w:r>
      <w:r>
        <w:t xml:space="preserve">que </w:t>
      </w:r>
      <w:r w:rsidRPr="00E84F5B">
        <w:t xml:space="preserve">usa imputación con mediana y escalado estándar. Para variables categóricas aplica imputación con moda y codificación </w:t>
      </w:r>
      <w:proofErr w:type="spellStart"/>
      <w:r w:rsidRPr="00E84F5B">
        <w:t>one-hot</w:t>
      </w:r>
      <w:proofErr w:type="spellEnd"/>
      <w:r>
        <w:t>.</w:t>
      </w:r>
    </w:p>
    <w:p w14:paraId="0C6E446F" w14:textId="77777777" w:rsidR="006C3243" w:rsidRPr="00C014F1" w:rsidRDefault="006C3243" w:rsidP="003B74EB">
      <w:pPr>
        <w:numPr>
          <w:ilvl w:val="0"/>
          <w:numId w:val="16"/>
        </w:numPr>
        <w:contextualSpacing/>
        <w:rPr>
          <w:lang w:val="es-CO"/>
        </w:rPr>
      </w:pPr>
      <w:r>
        <w:rPr>
          <w:lang w:val="es-CO"/>
        </w:rPr>
        <w:t xml:space="preserve"> El </w:t>
      </w:r>
      <w:r w:rsidRPr="00CA0A5B">
        <w:rPr>
          <w:b/>
          <w:bCs/>
          <w:lang w:val="es-CO"/>
        </w:rPr>
        <w:t>Modelo de regresión</w:t>
      </w:r>
      <w:r w:rsidRPr="00C014F1">
        <w:rPr>
          <w:lang w:val="es-CO"/>
        </w:rPr>
        <w:t xml:space="preserve"> </w:t>
      </w:r>
      <w:r>
        <w:rPr>
          <w:lang w:val="es-CO"/>
        </w:rPr>
        <w:t>que cambia según el caso.</w:t>
      </w:r>
    </w:p>
    <w:p w14:paraId="17C9E315" w14:textId="77777777" w:rsidR="00C62129" w:rsidRDefault="00C62129" w:rsidP="003B74EB">
      <w:pPr>
        <w:contextualSpacing/>
        <w:rPr>
          <w:lang w:val="es-CO"/>
        </w:rPr>
      </w:pPr>
    </w:p>
    <w:p w14:paraId="7D441DCD" w14:textId="6239C0EF" w:rsidR="006C3243" w:rsidRPr="00C014F1" w:rsidRDefault="006C3243" w:rsidP="003B74EB">
      <w:pPr>
        <w:contextualSpacing/>
        <w:rPr>
          <w:lang w:val="es-CO"/>
        </w:rPr>
      </w:pPr>
      <w:r w:rsidRPr="00C014F1">
        <w:rPr>
          <w:lang w:val="es-CO"/>
        </w:rPr>
        <w:t>Est</w:t>
      </w:r>
      <w:r w:rsidR="00C62129">
        <w:rPr>
          <w:lang w:val="es-CO"/>
        </w:rPr>
        <w:t>e</w:t>
      </w:r>
      <w:r w:rsidRPr="00C014F1">
        <w:rPr>
          <w:lang w:val="es-CO"/>
        </w:rPr>
        <w:t xml:space="preserve"> </w:t>
      </w:r>
      <w:r>
        <w:rPr>
          <w:lang w:val="es-CO"/>
        </w:rPr>
        <w:t>enfoque</w:t>
      </w:r>
      <w:r w:rsidRPr="00C014F1">
        <w:rPr>
          <w:lang w:val="es-CO"/>
        </w:rPr>
        <w:t xml:space="preserve"> garantiza que todas las transformaciones </w:t>
      </w:r>
      <w:r>
        <w:rPr>
          <w:lang w:val="es-CO"/>
        </w:rPr>
        <w:t xml:space="preserve">se calculen usando solo los datos </w:t>
      </w:r>
      <w:r w:rsidRPr="00C014F1">
        <w:rPr>
          <w:lang w:val="es-CO"/>
        </w:rPr>
        <w:t xml:space="preserve">de entrenamiento y se apliquen posteriormente </w:t>
      </w:r>
      <w:r>
        <w:rPr>
          <w:lang w:val="es-CO"/>
        </w:rPr>
        <w:t>a los datos de</w:t>
      </w:r>
      <w:r w:rsidRPr="00C014F1">
        <w:rPr>
          <w:lang w:val="es-CO"/>
        </w:rPr>
        <w:t xml:space="preserve"> prueba, evitando sesgos optimistas </w:t>
      </w:r>
      <w:r>
        <w:rPr>
          <w:lang w:val="es-CO"/>
        </w:rPr>
        <w:t>en el rendimiento del modelo</w:t>
      </w:r>
      <w:r w:rsidRPr="00C014F1">
        <w:rPr>
          <w:lang w:val="es-CO"/>
        </w:rPr>
        <w:t>.</w:t>
      </w:r>
    </w:p>
    <w:p w14:paraId="39384C9E" w14:textId="3E5C5332" w:rsidR="006C3243" w:rsidRPr="008D514D" w:rsidRDefault="006C3243" w:rsidP="008D514D">
      <w:pPr>
        <w:pStyle w:val="Ttulo3"/>
      </w:pPr>
      <w:bookmarkStart w:id="60" w:name="_Toc220755144"/>
      <w:r w:rsidRPr="008D514D">
        <w:lastRenderedPageBreak/>
        <w:t>Modelos implementados</w:t>
      </w:r>
      <w:bookmarkEnd w:id="60"/>
    </w:p>
    <w:p w14:paraId="3FE008B7" w14:textId="77777777" w:rsidR="006C3243" w:rsidRPr="00C014F1" w:rsidRDefault="006C3243" w:rsidP="008D514D">
      <w:pPr>
        <w:rPr>
          <w:lang w:val="es-CO"/>
        </w:rPr>
      </w:pPr>
      <w:r w:rsidRPr="00C014F1">
        <w:rPr>
          <w:lang w:val="es-CO"/>
        </w:rPr>
        <w:t xml:space="preserve">Se implementaron seis modelos de aprendizaje automático más un modelo </w:t>
      </w:r>
      <w:proofErr w:type="spellStart"/>
      <w:r w:rsidRPr="00C014F1">
        <w:rPr>
          <w:lang w:val="es-CO"/>
        </w:rPr>
        <w:t>baseline</w:t>
      </w:r>
      <w:proofErr w:type="spellEnd"/>
      <w:r w:rsidRPr="00C014F1">
        <w:rPr>
          <w:lang w:val="es-CO"/>
        </w:rPr>
        <w:t xml:space="preserve"> de referencia, abarcando diferentes familias de algoritmos</w:t>
      </w:r>
      <w:r>
        <w:rPr>
          <w:lang w:val="es-CO"/>
        </w:rPr>
        <w:t>, los cuales se describen a continuación:</w:t>
      </w:r>
    </w:p>
    <w:p w14:paraId="10BB1A9E" w14:textId="77777777" w:rsidR="006C3243" w:rsidRPr="00C014F1" w:rsidRDefault="006C3243" w:rsidP="008D514D">
      <w:pPr>
        <w:rPr>
          <w:lang w:val="es-CO"/>
        </w:rPr>
      </w:pPr>
      <w:r w:rsidRPr="00C014F1">
        <w:rPr>
          <w:b/>
          <w:bCs/>
          <w:lang w:val="es-CO"/>
        </w:rPr>
        <w:t xml:space="preserve">Modelo </w:t>
      </w:r>
      <w:proofErr w:type="spellStart"/>
      <w:r w:rsidRPr="00C014F1">
        <w:rPr>
          <w:b/>
          <w:bCs/>
          <w:lang w:val="es-CO"/>
        </w:rPr>
        <w:t>Baseline</w:t>
      </w:r>
      <w:proofErr w:type="spellEnd"/>
      <w:r w:rsidRPr="00C014F1">
        <w:rPr>
          <w:b/>
          <w:bCs/>
          <w:lang w:val="es-CO"/>
        </w:rPr>
        <w:t>:</w:t>
      </w:r>
      <w:r w:rsidRPr="00C014F1">
        <w:rPr>
          <w:lang w:val="es-CO"/>
        </w:rPr>
        <w:t xml:space="preserve"> </w:t>
      </w:r>
      <w:r>
        <w:rPr>
          <w:lang w:val="es-CO"/>
        </w:rPr>
        <w:t>es el modelo de referencia que p</w:t>
      </w:r>
      <w:r w:rsidRPr="00C014F1">
        <w:rPr>
          <w:lang w:val="es-CO"/>
        </w:rPr>
        <w:t>redice la media del conjunto de entrenamiento (147.5 puntos), independientemente de las características del estudiante.</w:t>
      </w:r>
    </w:p>
    <w:p w14:paraId="74F8D378" w14:textId="77777777" w:rsidR="006C3243" w:rsidRDefault="006C3243" w:rsidP="008D514D">
      <w:r w:rsidRPr="00C014F1">
        <w:rPr>
          <w:b/>
          <w:bCs/>
          <w:lang w:val="es-CO"/>
        </w:rPr>
        <w:t>Regresión Lineal Múltiple:</w:t>
      </w:r>
      <w:r w:rsidRPr="00C014F1">
        <w:rPr>
          <w:lang w:val="es-CO"/>
        </w:rPr>
        <w:t xml:space="preserve"> </w:t>
      </w:r>
      <w:r>
        <w:rPr>
          <w:lang w:val="es-CO"/>
        </w:rPr>
        <w:t>este m</w:t>
      </w:r>
      <w:r w:rsidRPr="00C014F1">
        <w:rPr>
          <w:lang w:val="es-CO"/>
        </w:rPr>
        <w:t xml:space="preserve">odelo asume una relación lineal entre las variables predictoras transformadas y la variable objetivo. </w:t>
      </w:r>
      <w:r w:rsidRPr="00DB527A">
        <w:t>Esto permite ver cuáles factores tienen más peso</w:t>
      </w:r>
      <w:r>
        <w:t xml:space="preserve"> y</w:t>
      </w:r>
      <w:r w:rsidRPr="00DB527A">
        <w:t xml:space="preserve"> entender si un aumento en una competencia tiende a elevar o a reducir la puntuación prevista.</w:t>
      </w:r>
    </w:p>
    <w:p w14:paraId="08D5AC04" w14:textId="77777777" w:rsidR="006C3243" w:rsidRPr="00C014F1" w:rsidRDefault="006C3243" w:rsidP="008D514D">
      <w:pPr>
        <w:rPr>
          <w:lang w:val="es-CO"/>
        </w:rPr>
      </w:pPr>
      <w:r w:rsidRPr="008D514D">
        <w:rPr>
          <w:b/>
          <w:bCs/>
        </w:rPr>
        <w:t xml:space="preserve">Ridge </w:t>
      </w:r>
      <w:proofErr w:type="spellStart"/>
      <w:r w:rsidRPr="008D514D">
        <w:rPr>
          <w:b/>
          <w:bCs/>
        </w:rPr>
        <w:t>Regression</w:t>
      </w:r>
      <w:proofErr w:type="spellEnd"/>
      <w:r w:rsidRPr="008D514D">
        <w:rPr>
          <w:b/>
          <w:bCs/>
        </w:rPr>
        <w:t xml:space="preserve"> (Regresión con regularización L2):</w:t>
      </w:r>
      <w:r>
        <w:t xml:space="preserve"> es una variante de del modelo de regresión lineal que incluye regularización L2. Esta técnica penaliza coeficientes muy grandes mediante su elevación al cuadrado, lo que ayuda a evitar el sobreajuste.</w:t>
      </w:r>
    </w:p>
    <w:p w14:paraId="0834CE07" w14:textId="77777777" w:rsidR="006C3243" w:rsidRPr="00C014F1" w:rsidRDefault="006C3243" w:rsidP="008D514D">
      <w:pPr>
        <w:rPr>
          <w:lang w:val="es-CO"/>
        </w:rPr>
      </w:pPr>
      <w:r w:rsidRPr="00C014F1">
        <w:rPr>
          <w:b/>
          <w:bCs/>
          <w:lang w:val="es-CO"/>
        </w:rPr>
        <w:t xml:space="preserve">Lasso </w:t>
      </w:r>
      <w:proofErr w:type="spellStart"/>
      <w:r w:rsidRPr="00C014F1">
        <w:rPr>
          <w:b/>
          <w:bCs/>
          <w:lang w:val="es-CO"/>
        </w:rPr>
        <w:t>Regression</w:t>
      </w:r>
      <w:proofErr w:type="spellEnd"/>
      <w:r w:rsidRPr="00C014F1">
        <w:rPr>
          <w:b/>
          <w:bCs/>
          <w:lang w:val="es-CO"/>
        </w:rPr>
        <w:t xml:space="preserve"> (Regresión con regularización L1):</w:t>
      </w:r>
      <w:r w:rsidRPr="00C014F1">
        <w:rPr>
          <w:lang w:val="es-CO"/>
        </w:rPr>
        <w:t xml:space="preserve"> Variante que emplea penalización L1 (valor absoluto de los coeficientes), lo que puede resultar en la anulación de coeficientes de variables menos relevantes, efectuando selección automática de características. Se configuró con </w:t>
      </w:r>
      <w:proofErr w:type="spellStart"/>
      <w:r w:rsidRPr="00C014F1">
        <w:rPr>
          <w:lang w:val="es-CO"/>
        </w:rPr>
        <w:t>alpha</w:t>
      </w:r>
      <w:proofErr w:type="spellEnd"/>
      <w:r w:rsidRPr="00C014F1">
        <w:rPr>
          <w:lang w:val="es-CO"/>
        </w:rPr>
        <w:t xml:space="preserve">=0.1 y </w:t>
      </w:r>
      <w:proofErr w:type="spellStart"/>
      <w:r w:rsidRPr="00C014F1">
        <w:rPr>
          <w:lang w:val="es-CO"/>
        </w:rPr>
        <w:t>max_iter</w:t>
      </w:r>
      <w:proofErr w:type="spellEnd"/>
      <w:r w:rsidRPr="00C014F1">
        <w:rPr>
          <w:lang w:val="es-CO"/>
        </w:rPr>
        <w:t>=5000 para asegurar convergencia.</w:t>
      </w:r>
    </w:p>
    <w:p w14:paraId="6CD09B56" w14:textId="77777777" w:rsidR="006C3243" w:rsidRPr="00C014F1" w:rsidRDefault="006C3243" w:rsidP="008D514D">
      <w:pPr>
        <w:rPr>
          <w:lang w:val="es-CO"/>
        </w:rPr>
      </w:pPr>
      <w:r w:rsidRPr="00C014F1">
        <w:rPr>
          <w:b/>
          <w:bCs/>
          <w:lang w:val="es-CO"/>
        </w:rPr>
        <w:t xml:space="preserve">Random Forest </w:t>
      </w:r>
      <w:proofErr w:type="spellStart"/>
      <w:r w:rsidRPr="00C014F1">
        <w:rPr>
          <w:b/>
          <w:bCs/>
          <w:lang w:val="es-CO"/>
        </w:rPr>
        <w:t>Regressor</w:t>
      </w:r>
      <w:proofErr w:type="spellEnd"/>
      <w:r w:rsidRPr="00C014F1">
        <w:rPr>
          <w:b/>
          <w:bCs/>
          <w:lang w:val="es-CO"/>
        </w:rPr>
        <w:t>:</w:t>
      </w:r>
      <w:r w:rsidRPr="00C014F1">
        <w:rPr>
          <w:lang w:val="es-CO"/>
        </w:rPr>
        <w:t xml:space="preserve"> Método ensemble basado en árboles de decisión que entrena múltiples árboles sobre muestras </w:t>
      </w:r>
      <w:proofErr w:type="spellStart"/>
      <w:r w:rsidRPr="00C014F1">
        <w:rPr>
          <w:lang w:val="es-CO"/>
        </w:rPr>
        <w:t>bootstrap</w:t>
      </w:r>
      <w:proofErr w:type="spellEnd"/>
      <w:r w:rsidRPr="00C014F1">
        <w:rPr>
          <w:lang w:val="es-CO"/>
        </w:rPr>
        <w:t xml:space="preserve"> del conjunto de entrenamiento y </w:t>
      </w:r>
      <w:proofErr w:type="spellStart"/>
      <w:r w:rsidRPr="00C014F1">
        <w:rPr>
          <w:lang w:val="es-CO"/>
        </w:rPr>
        <w:t>promedía</w:t>
      </w:r>
      <w:proofErr w:type="spellEnd"/>
      <w:r w:rsidRPr="00C014F1">
        <w:rPr>
          <w:lang w:val="es-CO"/>
        </w:rPr>
        <w:t xml:space="preserve"> sus predicciones. Se configuró con 100 árboles, profundidad máxima de 15 niveles, y restricciones en el número mínimo de muestras para dividir nodos (10) y en hojas (5), buscando un balance entre capacidad expresiva y control de sobreajuste.</w:t>
      </w:r>
    </w:p>
    <w:p w14:paraId="19E4264F" w14:textId="77777777" w:rsidR="006C3243" w:rsidRPr="00C014F1" w:rsidRDefault="006C3243" w:rsidP="008D514D">
      <w:pPr>
        <w:rPr>
          <w:lang w:val="es-CO"/>
        </w:rPr>
      </w:pPr>
      <w:proofErr w:type="spellStart"/>
      <w:r w:rsidRPr="00C014F1">
        <w:rPr>
          <w:b/>
          <w:bCs/>
          <w:lang w:val="es-CO"/>
        </w:rPr>
        <w:t>XGBoost</w:t>
      </w:r>
      <w:proofErr w:type="spellEnd"/>
      <w:r w:rsidRPr="00C014F1">
        <w:rPr>
          <w:b/>
          <w:bCs/>
          <w:lang w:val="es-CO"/>
        </w:rPr>
        <w:t xml:space="preserve"> </w:t>
      </w:r>
      <w:proofErr w:type="spellStart"/>
      <w:r w:rsidRPr="00C014F1">
        <w:rPr>
          <w:b/>
          <w:bCs/>
          <w:lang w:val="es-CO"/>
        </w:rPr>
        <w:t>Regressor</w:t>
      </w:r>
      <w:proofErr w:type="spellEnd"/>
      <w:r w:rsidRPr="00C014F1">
        <w:rPr>
          <w:b/>
          <w:bCs/>
          <w:lang w:val="es-CO"/>
        </w:rPr>
        <w:t>:</w:t>
      </w:r>
      <w:r w:rsidRPr="00C014F1">
        <w:rPr>
          <w:lang w:val="es-CO"/>
        </w:rPr>
        <w:t xml:space="preserve"> Algoritmo de </w:t>
      </w:r>
      <w:proofErr w:type="spellStart"/>
      <w:r w:rsidRPr="00C014F1">
        <w:rPr>
          <w:lang w:val="es-CO"/>
        </w:rPr>
        <w:t>gradient</w:t>
      </w:r>
      <w:proofErr w:type="spellEnd"/>
      <w:r w:rsidRPr="00C014F1">
        <w:rPr>
          <w:lang w:val="es-CO"/>
        </w:rPr>
        <w:t xml:space="preserve"> </w:t>
      </w:r>
      <w:proofErr w:type="spellStart"/>
      <w:r w:rsidRPr="00C014F1">
        <w:rPr>
          <w:lang w:val="es-CO"/>
        </w:rPr>
        <w:t>boosting</w:t>
      </w:r>
      <w:proofErr w:type="spellEnd"/>
      <w:r w:rsidRPr="00C014F1">
        <w:rPr>
          <w:lang w:val="es-CO"/>
        </w:rPr>
        <w:t xml:space="preserve"> optimizado que construye árboles de decisión de forma secuencial, donde cada nuevo árbol intenta corregir los errores de los árboles previos. Se configuró con 100 árboles, tasa de aprendizaje de 0.1, profundidad máxima de 6 niveles, y parámetros de submuestreo (</w:t>
      </w:r>
      <w:proofErr w:type="spellStart"/>
      <w:r w:rsidRPr="00C014F1">
        <w:rPr>
          <w:lang w:val="es-CO"/>
        </w:rPr>
        <w:t>subsample</w:t>
      </w:r>
      <w:proofErr w:type="spellEnd"/>
      <w:r w:rsidRPr="00C014F1">
        <w:rPr>
          <w:lang w:val="es-CO"/>
        </w:rPr>
        <w:t xml:space="preserve">=0.8, </w:t>
      </w:r>
      <w:proofErr w:type="spellStart"/>
      <w:r w:rsidRPr="00C014F1">
        <w:rPr>
          <w:lang w:val="es-CO"/>
        </w:rPr>
        <w:t>colsample_bytree</w:t>
      </w:r>
      <w:proofErr w:type="spellEnd"/>
      <w:r w:rsidRPr="00C014F1">
        <w:rPr>
          <w:lang w:val="es-CO"/>
        </w:rPr>
        <w:t>=0.8) para mejorar la generalización.</w:t>
      </w:r>
    </w:p>
    <w:p w14:paraId="609E661C" w14:textId="11CD77B4" w:rsidR="006C3243" w:rsidRPr="00C014F1" w:rsidRDefault="006C3243" w:rsidP="008D514D">
      <w:pPr>
        <w:rPr>
          <w:lang w:val="es-CO"/>
        </w:rPr>
      </w:pPr>
      <w:r w:rsidRPr="00C014F1">
        <w:rPr>
          <w:lang w:val="es-CO"/>
        </w:rPr>
        <w:t xml:space="preserve">No se incluyó </w:t>
      </w:r>
      <w:r w:rsidR="008D514D">
        <w:rPr>
          <w:lang w:val="es-CO"/>
        </w:rPr>
        <w:t xml:space="preserve">el modelo </w:t>
      </w:r>
      <w:proofErr w:type="spellStart"/>
      <w:r w:rsidRPr="00C014F1">
        <w:rPr>
          <w:lang w:val="es-CO"/>
        </w:rPr>
        <w:t>Gradient</w:t>
      </w:r>
      <w:proofErr w:type="spellEnd"/>
      <w:r w:rsidRPr="00C014F1">
        <w:rPr>
          <w:lang w:val="es-CO"/>
        </w:rPr>
        <w:t xml:space="preserve"> </w:t>
      </w:r>
      <w:proofErr w:type="spellStart"/>
      <w:r w:rsidRPr="00C014F1">
        <w:rPr>
          <w:lang w:val="es-CO"/>
        </w:rPr>
        <w:t>Boosting</w:t>
      </w:r>
      <w:proofErr w:type="spellEnd"/>
      <w:r w:rsidRPr="00C014F1">
        <w:rPr>
          <w:lang w:val="es-CO"/>
        </w:rPr>
        <w:t xml:space="preserve"> tradicional por considerarse redundante con </w:t>
      </w:r>
      <w:proofErr w:type="spellStart"/>
      <w:r w:rsidRPr="00C014F1">
        <w:rPr>
          <w:lang w:val="es-CO"/>
        </w:rPr>
        <w:t>XGBoost</w:t>
      </w:r>
      <w:proofErr w:type="spellEnd"/>
      <w:r w:rsidRPr="00C014F1">
        <w:rPr>
          <w:lang w:val="es-CO"/>
        </w:rPr>
        <w:t xml:space="preserve">, que implementa el mismo </w:t>
      </w:r>
      <w:proofErr w:type="gramStart"/>
      <w:r w:rsidRPr="00C014F1">
        <w:rPr>
          <w:lang w:val="es-CO"/>
        </w:rPr>
        <w:t>principio</w:t>
      </w:r>
      <w:proofErr w:type="gramEnd"/>
      <w:r w:rsidRPr="00C014F1">
        <w:rPr>
          <w:lang w:val="es-CO"/>
        </w:rPr>
        <w:t xml:space="preserve"> </w:t>
      </w:r>
      <w:r w:rsidR="00105648">
        <w:rPr>
          <w:lang w:val="es-CO"/>
        </w:rPr>
        <w:t xml:space="preserve">pero </w:t>
      </w:r>
      <w:r w:rsidRPr="00C014F1">
        <w:rPr>
          <w:lang w:val="es-CO"/>
        </w:rPr>
        <w:t>con optimizaciones adicionales que resultan en menor tiempo de entrenamiento sin comprometer el desempeño.</w:t>
      </w:r>
    </w:p>
    <w:p w14:paraId="37C02FF7" w14:textId="0FEFF623" w:rsidR="006C3243" w:rsidRPr="00105648" w:rsidRDefault="006C3243" w:rsidP="00105648">
      <w:pPr>
        <w:pStyle w:val="Ttulo3"/>
      </w:pPr>
      <w:bookmarkStart w:id="61" w:name="_Toc220755145"/>
      <w:r w:rsidRPr="00105648">
        <w:lastRenderedPageBreak/>
        <w:t>Métricas de evaluación</w:t>
      </w:r>
      <w:bookmarkEnd w:id="61"/>
    </w:p>
    <w:p w14:paraId="62FCF0DE" w14:textId="77777777" w:rsidR="006C3243" w:rsidRPr="00C014F1" w:rsidRDefault="006C3243" w:rsidP="00105648">
      <w:pPr>
        <w:rPr>
          <w:lang w:val="es-CO"/>
        </w:rPr>
      </w:pPr>
      <w:r w:rsidRPr="00C014F1">
        <w:rPr>
          <w:lang w:val="es-CO"/>
        </w:rPr>
        <w:t>El desempeño de cada modelo se evaluó mediante cuatro métricas complementarias calculadas sobre el conjunto de prueba (243,000 registros aproximadamente):</w:t>
      </w:r>
    </w:p>
    <w:p w14:paraId="1CB16232" w14:textId="283C9A5B" w:rsidR="006C3243" w:rsidRPr="00C014F1" w:rsidRDefault="006C3243" w:rsidP="00105648">
      <w:pPr>
        <w:rPr>
          <w:lang w:val="es-CO"/>
        </w:rPr>
      </w:pPr>
      <w:r w:rsidRPr="00C014F1">
        <w:rPr>
          <w:b/>
          <w:bCs/>
          <w:lang w:val="es-CO"/>
        </w:rPr>
        <w:t>Error Absoluto Medio (MAE):</w:t>
      </w:r>
      <w:r w:rsidRPr="00C014F1">
        <w:rPr>
          <w:lang w:val="es-CO"/>
        </w:rPr>
        <w:t xml:space="preserve"> </w:t>
      </w:r>
      <w:r w:rsidR="00105648">
        <w:rPr>
          <w:lang w:val="es-CO"/>
        </w:rPr>
        <w:t>p</w:t>
      </w:r>
      <w:r w:rsidRPr="00C014F1">
        <w:rPr>
          <w:lang w:val="es-CO"/>
        </w:rPr>
        <w:t>romedio de los errores absolutos de predicción, expresado en la misma unidad que la variable objetivo (puntos). Un MAE de 18 puntos indica que, en promedio, las predicciones se desvían 18 puntos del valor real.</w:t>
      </w:r>
    </w:p>
    <w:p w14:paraId="5C10E111" w14:textId="19B76AAF" w:rsidR="006C3243" w:rsidRPr="00C014F1" w:rsidRDefault="006C3243" w:rsidP="00105648">
      <w:pPr>
        <w:rPr>
          <w:lang w:val="es-CO"/>
        </w:rPr>
      </w:pPr>
      <w:r w:rsidRPr="00C014F1">
        <w:rPr>
          <w:b/>
          <w:bCs/>
          <w:lang w:val="es-CO"/>
        </w:rPr>
        <w:t>Raíz del Error Cuadrático Medio (RMSE):</w:t>
      </w:r>
      <w:r w:rsidRPr="00C014F1">
        <w:rPr>
          <w:lang w:val="es-CO"/>
        </w:rPr>
        <w:t xml:space="preserve"> </w:t>
      </w:r>
      <w:r w:rsidR="00105648">
        <w:rPr>
          <w:lang w:val="es-CO"/>
        </w:rPr>
        <w:t>s</w:t>
      </w:r>
      <w:r w:rsidRPr="00C014F1">
        <w:rPr>
          <w:lang w:val="es-CO"/>
        </w:rPr>
        <w:t xml:space="preserve">imilar al </w:t>
      </w:r>
      <w:proofErr w:type="gramStart"/>
      <w:r w:rsidRPr="00C014F1">
        <w:rPr>
          <w:lang w:val="es-CO"/>
        </w:rPr>
        <w:t>MAE</w:t>
      </w:r>
      <w:proofErr w:type="gramEnd"/>
      <w:r w:rsidRPr="00C014F1">
        <w:rPr>
          <w:lang w:val="es-CO"/>
        </w:rPr>
        <w:t xml:space="preserve"> pero penaliza más fuertemente los errores grandes debido a la elevación al cuadrado. Un RMSE superior al MAE indica presencia de errores ocasionales grandes.</w:t>
      </w:r>
    </w:p>
    <w:p w14:paraId="0E973F44" w14:textId="701DD1F6" w:rsidR="006C3243" w:rsidRPr="00C014F1" w:rsidRDefault="006C3243" w:rsidP="00105648">
      <w:pPr>
        <w:rPr>
          <w:lang w:val="es-CO"/>
        </w:rPr>
      </w:pPr>
      <w:r w:rsidRPr="00C014F1">
        <w:rPr>
          <w:b/>
          <w:bCs/>
          <w:lang w:val="es-CO"/>
        </w:rPr>
        <w:t>Coeficiente de Determinación (R²):</w:t>
      </w:r>
      <w:r w:rsidRPr="00C014F1">
        <w:rPr>
          <w:lang w:val="es-CO"/>
        </w:rPr>
        <w:t xml:space="preserve"> </w:t>
      </w:r>
      <w:r w:rsidR="00105648">
        <w:rPr>
          <w:lang w:val="es-CO"/>
        </w:rPr>
        <w:t>p</w:t>
      </w:r>
      <w:r w:rsidRPr="00C014F1">
        <w:rPr>
          <w:lang w:val="es-CO"/>
        </w:rPr>
        <w:t xml:space="preserve">roporción de la variabilidad de la variable </w:t>
      </w:r>
      <w:proofErr w:type="gramStart"/>
      <w:r w:rsidRPr="00C014F1">
        <w:rPr>
          <w:lang w:val="es-CO"/>
        </w:rPr>
        <w:t>objetivo explicada</w:t>
      </w:r>
      <w:proofErr w:type="gramEnd"/>
      <w:r w:rsidRPr="00C014F1">
        <w:rPr>
          <w:lang w:val="es-CO"/>
        </w:rPr>
        <w:t xml:space="preserve"> por el modelo, con valores entre 0 (no explica nada) y 1 (explica toda la variabilidad). Un R² de 0.46 indica que el modelo explica el 46% de la variabilidad del puntaje.</w:t>
      </w:r>
    </w:p>
    <w:p w14:paraId="5B62D15E" w14:textId="59C1B772" w:rsidR="006C3243" w:rsidRPr="00C014F1" w:rsidRDefault="006C3243" w:rsidP="00105648">
      <w:pPr>
        <w:rPr>
          <w:lang w:val="es-CO"/>
        </w:rPr>
      </w:pPr>
      <w:r w:rsidRPr="00C014F1">
        <w:rPr>
          <w:b/>
          <w:bCs/>
          <w:lang w:val="es-CO"/>
        </w:rPr>
        <w:t>Error Porcentual Absoluto Medio (MAPE):</w:t>
      </w:r>
      <w:r w:rsidRPr="00C014F1">
        <w:rPr>
          <w:lang w:val="es-CO"/>
        </w:rPr>
        <w:t xml:space="preserve"> </w:t>
      </w:r>
      <w:r w:rsidR="00105648">
        <w:rPr>
          <w:lang w:val="es-CO"/>
        </w:rPr>
        <w:t>n</w:t>
      </w:r>
      <w:r w:rsidRPr="00C014F1">
        <w:rPr>
          <w:lang w:val="es-CO"/>
        </w:rPr>
        <w:t>o se consideró válido para este análisis debido a que aparecieron valores extremos no interpretables (relacionados con puntajes muy cercanos a cero en el denominador).</w:t>
      </w:r>
    </w:p>
    <w:p w14:paraId="7906EFCB" w14:textId="17CF9D1F" w:rsidR="006C3243" w:rsidRPr="00105648" w:rsidRDefault="006C3243" w:rsidP="00105648">
      <w:pPr>
        <w:pStyle w:val="Ttulo3"/>
      </w:pPr>
      <w:bookmarkStart w:id="62" w:name="_Toc220755146"/>
      <w:r w:rsidRPr="00105648">
        <w:t>Resultados y comparación de modelos</w:t>
      </w:r>
      <w:bookmarkEnd w:id="62"/>
    </w:p>
    <w:p w14:paraId="1A2A2720" w14:textId="3FCF588E" w:rsidR="006C3243" w:rsidRPr="00C014F1" w:rsidRDefault="006C3243" w:rsidP="003B74EB">
      <w:pPr>
        <w:contextualSpacing/>
        <w:rPr>
          <w:lang w:val="es-CO"/>
        </w:rPr>
      </w:pPr>
      <w:r>
        <w:t xml:space="preserve">La Tabla </w:t>
      </w:r>
      <w:r w:rsidR="006617FA">
        <w:t>3</w:t>
      </w:r>
      <w:r>
        <w:t xml:space="preserve"> presenta las métricas de desempeño de los seis modelos implementados más el </w:t>
      </w:r>
      <w:proofErr w:type="spellStart"/>
      <w:r>
        <w:t>baseline</w:t>
      </w:r>
      <w:proofErr w:type="spellEnd"/>
      <w:r>
        <w:t>, ordenados por R² descendente.</w:t>
      </w:r>
    </w:p>
    <w:p w14:paraId="5E2BAB26" w14:textId="569B7A21" w:rsidR="006C3243" w:rsidRPr="00105648" w:rsidRDefault="006617FA" w:rsidP="006617FA">
      <w:pPr>
        <w:pStyle w:val="Descripcin"/>
        <w:keepNext/>
        <w:rPr>
          <w:sz w:val="24"/>
          <w:szCs w:val="24"/>
          <w:lang w:val="es-CO"/>
        </w:rPr>
      </w:pPr>
      <w:bookmarkStart w:id="63" w:name="_Toc220755436"/>
      <w:r w:rsidRPr="00355B76">
        <w:rPr>
          <w:sz w:val="24"/>
          <w:szCs w:val="24"/>
        </w:rPr>
        <w:t xml:space="preserve">Tabla </w:t>
      </w:r>
      <w:r w:rsidRPr="00355B76">
        <w:rPr>
          <w:sz w:val="24"/>
          <w:szCs w:val="24"/>
        </w:rPr>
        <w:fldChar w:fldCharType="begin"/>
      </w:r>
      <w:r w:rsidRPr="00355B76">
        <w:rPr>
          <w:sz w:val="24"/>
          <w:szCs w:val="24"/>
        </w:rPr>
        <w:instrText xml:space="preserve"> SEQ Tabla \* ARABIC </w:instrText>
      </w:r>
      <w:r w:rsidRPr="00355B76">
        <w:rPr>
          <w:sz w:val="24"/>
          <w:szCs w:val="24"/>
        </w:rPr>
        <w:fldChar w:fldCharType="separate"/>
      </w:r>
      <w:r w:rsidR="00613AAE">
        <w:rPr>
          <w:noProof/>
          <w:sz w:val="24"/>
          <w:szCs w:val="24"/>
        </w:rPr>
        <w:t>3</w:t>
      </w:r>
      <w:r w:rsidRPr="00355B76">
        <w:rPr>
          <w:sz w:val="24"/>
          <w:szCs w:val="24"/>
        </w:rPr>
        <w:fldChar w:fldCharType="end"/>
      </w:r>
      <w:r w:rsidRPr="00355B76">
        <w:rPr>
          <w:sz w:val="24"/>
          <w:szCs w:val="24"/>
        </w:rPr>
        <w:t>.</w:t>
      </w:r>
      <w:r>
        <w:t xml:space="preserve"> </w:t>
      </w:r>
      <w:r w:rsidR="006C3243" w:rsidRPr="00105648">
        <w:rPr>
          <w:sz w:val="24"/>
          <w:szCs w:val="24"/>
        </w:rPr>
        <w:t xml:space="preserve"> </w:t>
      </w:r>
      <w:r w:rsidR="006C3243" w:rsidRPr="00105648">
        <w:rPr>
          <w:b w:val="0"/>
          <w:bCs w:val="0"/>
          <w:i/>
          <w:iCs/>
          <w:sz w:val="24"/>
          <w:szCs w:val="24"/>
        </w:rPr>
        <w:t>Comparación de métricas de desempeño de los modelos predictivos</w:t>
      </w:r>
      <w:bookmarkEnd w:id="63"/>
    </w:p>
    <w:tbl>
      <w:tblPr>
        <w:tblW w:w="0" w:type="auto"/>
        <w:jc w:val="center"/>
        <w:tblCellSpacing w:w="15" w:type="dxa"/>
        <w:tblBorders>
          <w:top w:val="single" w:sz="4" w:space="0" w:color="auto"/>
        </w:tblBorders>
        <w:tblCellMar>
          <w:top w:w="15" w:type="dxa"/>
          <w:left w:w="15" w:type="dxa"/>
          <w:bottom w:w="15" w:type="dxa"/>
          <w:right w:w="15" w:type="dxa"/>
        </w:tblCellMar>
        <w:tblLook w:val="04A0" w:firstRow="1" w:lastRow="0" w:firstColumn="1" w:lastColumn="0" w:noHBand="0" w:noVBand="1"/>
      </w:tblPr>
      <w:tblGrid>
        <w:gridCol w:w="3686"/>
        <w:gridCol w:w="2320"/>
        <w:gridCol w:w="516"/>
        <w:gridCol w:w="555"/>
      </w:tblGrid>
      <w:tr w:rsidR="006C3243" w:rsidRPr="00864BE2" w14:paraId="49FCEF82" w14:textId="77777777" w:rsidTr="00811370">
        <w:trPr>
          <w:tblHeader/>
          <w:tblCellSpacing w:w="15" w:type="dxa"/>
          <w:jc w:val="center"/>
        </w:trPr>
        <w:tc>
          <w:tcPr>
            <w:tcW w:w="3641" w:type="dxa"/>
            <w:tcBorders>
              <w:top w:val="single" w:sz="4" w:space="0" w:color="auto"/>
              <w:bottom w:val="single" w:sz="4" w:space="0" w:color="auto"/>
            </w:tcBorders>
            <w:vAlign w:val="center"/>
            <w:hideMark/>
          </w:tcPr>
          <w:p w14:paraId="4C51B74E" w14:textId="77777777" w:rsidR="006C3243" w:rsidRPr="00864BE2" w:rsidRDefault="006C3243" w:rsidP="003B74EB">
            <w:pPr>
              <w:contextualSpacing/>
              <w:rPr>
                <w:b/>
                <w:bCs/>
                <w:sz w:val="20"/>
                <w:szCs w:val="20"/>
                <w:lang w:val="es-CO"/>
              </w:rPr>
            </w:pPr>
            <w:r w:rsidRPr="00864BE2">
              <w:rPr>
                <w:b/>
                <w:bCs/>
                <w:sz w:val="20"/>
                <w:szCs w:val="20"/>
                <w:lang w:val="es-CO"/>
              </w:rPr>
              <w:t>Modelo</w:t>
            </w:r>
          </w:p>
        </w:tc>
        <w:tc>
          <w:tcPr>
            <w:tcW w:w="2290" w:type="dxa"/>
            <w:tcBorders>
              <w:top w:val="single" w:sz="4" w:space="0" w:color="auto"/>
              <w:bottom w:val="single" w:sz="4" w:space="0" w:color="auto"/>
            </w:tcBorders>
            <w:vAlign w:val="center"/>
            <w:hideMark/>
          </w:tcPr>
          <w:p w14:paraId="75F217C1" w14:textId="77777777" w:rsidR="006C3243" w:rsidRPr="00864BE2" w:rsidRDefault="006C3243" w:rsidP="003B74EB">
            <w:pPr>
              <w:contextualSpacing/>
              <w:rPr>
                <w:b/>
                <w:bCs/>
                <w:sz w:val="20"/>
                <w:szCs w:val="20"/>
                <w:lang w:val="es-CO"/>
              </w:rPr>
            </w:pPr>
            <w:r w:rsidRPr="00864BE2">
              <w:rPr>
                <w:b/>
                <w:bCs/>
                <w:sz w:val="20"/>
                <w:szCs w:val="20"/>
                <w:lang w:val="es-CO"/>
              </w:rPr>
              <w:t>R²</w:t>
            </w:r>
          </w:p>
        </w:tc>
        <w:tc>
          <w:tcPr>
            <w:tcW w:w="0" w:type="auto"/>
            <w:tcBorders>
              <w:top w:val="single" w:sz="4" w:space="0" w:color="auto"/>
              <w:bottom w:val="single" w:sz="4" w:space="0" w:color="auto"/>
            </w:tcBorders>
            <w:vAlign w:val="center"/>
            <w:hideMark/>
          </w:tcPr>
          <w:p w14:paraId="638640F2" w14:textId="77777777" w:rsidR="006C3243" w:rsidRPr="00864BE2" w:rsidRDefault="006C3243" w:rsidP="003B74EB">
            <w:pPr>
              <w:contextualSpacing/>
              <w:rPr>
                <w:b/>
                <w:bCs/>
                <w:sz w:val="20"/>
                <w:szCs w:val="20"/>
                <w:lang w:val="es-CO"/>
              </w:rPr>
            </w:pPr>
            <w:r w:rsidRPr="00864BE2">
              <w:rPr>
                <w:b/>
                <w:bCs/>
                <w:sz w:val="20"/>
                <w:szCs w:val="20"/>
                <w:lang w:val="es-CO"/>
              </w:rPr>
              <w:t>MAE</w:t>
            </w:r>
          </w:p>
        </w:tc>
        <w:tc>
          <w:tcPr>
            <w:tcW w:w="0" w:type="auto"/>
            <w:tcBorders>
              <w:top w:val="single" w:sz="4" w:space="0" w:color="auto"/>
              <w:bottom w:val="single" w:sz="4" w:space="0" w:color="auto"/>
            </w:tcBorders>
            <w:vAlign w:val="center"/>
            <w:hideMark/>
          </w:tcPr>
          <w:p w14:paraId="30766B3E" w14:textId="77777777" w:rsidR="006C3243" w:rsidRPr="00864BE2" w:rsidRDefault="006C3243" w:rsidP="003B74EB">
            <w:pPr>
              <w:contextualSpacing/>
              <w:rPr>
                <w:b/>
                <w:bCs/>
                <w:sz w:val="20"/>
                <w:szCs w:val="20"/>
                <w:lang w:val="es-CO"/>
              </w:rPr>
            </w:pPr>
            <w:r w:rsidRPr="00864BE2">
              <w:rPr>
                <w:b/>
                <w:bCs/>
                <w:sz w:val="20"/>
                <w:szCs w:val="20"/>
                <w:lang w:val="es-CO"/>
              </w:rPr>
              <w:t>RMSE</w:t>
            </w:r>
          </w:p>
        </w:tc>
      </w:tr>
      <w:tr w:rsidR="006C3243" w:rsidRPr="00864BE2" w14:paraId="1F6B1BE6" w14:textId="77777777" w:rsidTr="00811370">
        <w:trPr>
          <w:tblCellSpacing w:w="15" w:type="dxa"/>
          <w:jc w:val="center"/>
        </w:trPr>
        <w:tc>
          <w:tcPr>
            <w:tcW w:w="3641" w:type="dxa"/>
            <w:vAlign w:val="center"/>
            <w:hideMark/>
          </w:tcPr>
          <w:p w14:paraId="077D1ABB" w14:textId="77777777" w:rsidR="006C3243" w:rsidRPr="00864BE2" w:rsidRDefault="006C3243" w:rsidP="003B74EB">
            <w:pPr>
              <w:contextualSpacing/>
              <w:rPr>
                <w:sz w:val="20"/>
                <w:szCs w:val="20"/>
                <w:lang w:val="es-CO"/>
              </w:rPr>
            </w:pPr>
            <w:proofErr w:type="spellStart"/>
            <w:r w:rsidRPr="00864BE2">
              <w:rPr>
                <w:sz w:val="20"/>
                <w:szCs w:val="20"/>
                <w:lang w:val="es-CO"/>
              </w:rPr>
              <w:t>XGBoost</w:t>
            </w:r>
            <w:proofErr w:type="spellEnd"/>
          </w:p>
        </w:tc>
        <w:tc>
          <w:tcPr>
            <w:tcW w:w="2290" w:type="dxa"/>
            <w:vAlign w:val="center"/>
            <w:hideMark/>
          </w:tcPr>
          <w:p w14:paraId="65773CDE" w14:textId="77777777" w:rsidR="006C3243" w:rsidRPr="00864BE2" w:rsidRDefault="006C3243" w:rsidP="003B74EB">
            <w:pPr>
              <w:contextualSpacing/>
              <w:rPr>
                <w:sz w:val="20"/>
                <w:szCs w:val="20"/>
                <w:lang w:val="es-CO"/>
              </w:rPr>
            </w:pPr>
            <w:r w:rsidRPr="00864BE2">
              <w:rPr>
                <w:sz w:val="20"/>
                <w:szCs w:val="20"/>
                <w:lang w:val="es-CO"/>
              </w:rPr>
              <w:t>0.4605</w:t>
            </w:r>
          </w:p>
        </w:tc>
        <w:tc>
          <w:tcPr>
            <w:tcW w:w="0" w:type="auto"/>
            <w:vAlign w:val="center"/>
            <w:hideMark/>
          </w:tcPr>
          <w:p w14:paraId="2A66EEAF" w14:textId="77777777" w:rsidR="006C3243" w:rsidRPr="00864BE2" w:rsidRDefault="006C3243" w:rsidP="003B74EB">
            <w:pPr>
              <w:contextualSpacing/>
              <w:rPr>
                <w:sz w:val="20"/>
                <w:szCs w:val="20"/>
                <w:lang w:val="es-CO"/>
              </w:rPr>
            </w:pPr>
            <w:r w:rsidRPr="00864BE2">
              <w:rPr>
                <w:sz w:val="20"/>
                <w:szCs w:val="20"/>
                <w:lang w:val="es-CO"/>
              </w:rPr>
              <w:t>18.55</w:t>
            </w:r>
          </w:p>
        </w:tc>
        <w:tc>
          <w:tcPr>
            <w:tcW w:w="0" w:type="auto"/>
            <w:vAlign w:val="center"/>
            <w:hideMark/>
          </w:tcPr>
          <w:p w14:paraId="49DF87D7" w14:textId="77777777" w:rsidR="006C3243" w:rsidRPr="00864BE2" w:rsidRDefault="006C3243" w:rsidP="003B74EB">
            <w:pPr>
              <w:contextualSpacing/>
              <w:rPr>
                <w:sz w:val="20"/>
                <w:szCs w:val="20"/>
                <w:lang w:val="es-CO"/>
              </w:rPr>
            </w:pPr>
            <w:r w:rsidRPr="00864BE2">
              <w:rPr>
                <w:sz w:val="20"/>
                <w:szCs w:val="20"/>
                <w:lang w:val="es-CO"/>
              </w:rPr>
              <w:t>23.72</w:t>
            </w:r>
          </w:p>
        </w:tc>
      </w:tr>
      <w:tr w:rsidR="006C3243" w:rsidRPr="00864BE2" w14:paraId="33F23A3F" w14:textId="77777777" w:rsidTr="00811370">
        <w:trPr>
          <w:tblCellSpacing w:w="15" w:type="dxa"/>
          <w:jc w:val="center"/>
        </w:trPr>
        <w:tc>
          <w:tcPr>
            <w:tcW w:w="3641" w:type="dxa"/>
            <w:vAlign w:val="center"/>
            <w:hideMark/>
          </w:tcPr>
          <w:p w14:paraId="6B1A0365" w14:textId="77777777" w:rsidR="006C3243" w:rsidRPr="00864BE2" w:rsidRDefault="006C3243" w:rsidP="003B74EB">
            <w:pPr>
              <w:contextualSpacing/>
              <w:rPr>
                <w:sz w:val="20"/>
                <w:szCs w:val="20"/>
                <w:lang w:val="es-CO"/>
              </w:rPr>
            </w:pPr>
            <w:r w:rsidRPr="00864BE2">
              <w:rPr>
                <w:sz w:val="20"/>
                <w:szCs w:val="20"/>
                <w:lang w:val="es-CO"/>
              </w:rPr>
              <w:t>Random Forest</w:t>
            </w:r>
          </w:p>
        </w:tc>
        <w:tc>
          <w:tcPr>
            <w:tcW w:w="2290" w:type="dxa"/>
            <w:vAlign w:val="center"/>
            <w:hideMark/>
          </w:tcPr>
          <w:p w14:paraId="60012669" w14:textId="77777777" w:rsidR="006C3243" w:rsidRPr="00864BE2" w:rsidRDefault="006C3243" w:rsidP="003B74EB">
            <w:pPr>
              <w:contextualSpacing/>
              <w:rPr>
                <w:sz w:val="20"/>
                <w:szCs w:val="20"/>
                <w:lang w:val="es-CO"/>
              </w:rPr>
            </w:pPr>
            <w:r w:rsidRPr="00864BE2">
              <w:rPr>
                <w:sz w:val="20"/>
                <w:szCs w:val="20"/>
                <w:lang w:val="es-CO"/>
              </w:rPr>
              <w:t>0.4521</w:t>
            </w:r>
          </w:p>
        </w:tc>
        <w:tc>
          <w:tcPr>
            <w:tcW w:w="0" w:type="auto"/>
            <w:vAlign w:val="center"/>
            <w:hideMark/>
          </w:tcPr>
          <w:p w14:paraId="272B7991" w14:textId="77777777" w:rsidR="006C3243" w:rsidRPr="00864BE2" w:rsidRDefault="006C3243" w:rsidP="003B74EB">
            <w:pPr>
              <w:contextualSpacing/>
              <w:rPr>
                <w:sz w:val="20"/>
                <w:szCs w:val="20"/>
                <w:lang w:val="es-CO"/>
              </w:rPr>
            </w:pPr>
            <w:r w:rsidRPr="00864BE2">
              <w:rPr>
                <w:sz w:val="20"/>
                <w:szCs w:val="20"/>
                <w:lang w:val="es-CO"/>
              </w:rPr>
              <w:t>18.70</w:t>
            </w:r>
          </w:p>
        </w:tc>
        <w:tc>
          <w:tcPr>
            <w:tcW w:w="0" w:type="auto"/>
            <w:vAlign w:val="center"/>
            <w:hideMark/>
          </w:tcPr>
          <w:p w14:paraId="49E366F9" w14:textId="77777777" w:rsidR="006C3243" w:rsidRPr="00864BE2" w:rsidRDefault="006C3243" w:rsidP="003B74EB">
            <w:pPr>
              <w:contextualSpacing/>
              <w:rPr>
                <w:sz w:val="20"/>
                <w:szCs w:val="20"/>
                <w:lang w:val="es-CO"/>
              </w:rPr>
            </w:pPr>
            <w:r w:rsidRPr="00864BE2">
              <w:rPr>
                <w:sz w:val="20"/>
                <w:szCs w:val="20"/>
                <w:lang w:val="es-CO"/>
              </w:rPr>
              <w:t>23.91</w:t>
            </w:r>
          </w:p>
        </w:tc>
      </w:tr>
      <w:tr w:rsidR="006C3243" w:rsidRPr="00864BE2" w14:paraId="2E4318D3" w14:textId="77777777" w:rsidTr="00811370">
        <w:trPr>
          <w:tblCellSpacing w:w="15" w:type="dxa"/>
          <w:jc w:val="center"/>
        </w:trPr>
        <w:tc>
          <w:tcPr>
            <w:tcW w:w="3641" w:type="dxa"/>
            <w:vAlign w:val="center"/>
            <w:hideMark/>
          </w:tcPr>
          <w:p w14:paraId="6EB149EB" w14:textId="77777777" w:rsidR="006C3243" w:rsidRPr="00864BE2" w:rsidRDefault="006C3243" w:rsidP="003B74EB">
            <w:pPr>
              <w:contextualSpacing/>
              <w:rPr>
                <w:sz w:val="20"/>
                <w:szCs w:val="20"/>
                <w:lang w:val="es-CO"/>
              </w:rPr>
            </w:pPr>
            <w:r w:rsidRPr="00864BE2">
              <w:rPr>
                <w:sz w:val="20"/>
                <w:szCs w:val="20"/>
                <w:lang w:val="es-CO"/>
              </w:rPr>
              <w:t xml:space="preserve">Linear </w:t>
            </w:r>
            <w:proofErr w:type="spellStart"/>
            <w:r w:rsidRPr="00864BE2">
              <w:rPr>
                <w:sz w:val="20"/>
                <w:szCs w:val="20"/>
                <w:lang w:val="es-CO"/>
              </w:rPr>
              <w:t>Regression</w:t>
            </w:r>
            <w:proofErr w:type="spellEnd"/>
          </w:p>
        </w:tc>
        <w:tc>
          <w:tcPr>
            <w:tcW w:w="2290" w:type="dxa"/>
            <w:vAlign w:val="center"/>
            <w:hideMark/>
          </w:tcPr>
          <w:p w14:paraId="226D9DB5" w14:textId="77777777" w:rsidR="006C3243" w:rsidRPr="00864BE2" w:rsidRDefault="006C3243" w:rsidP="003B74EB">
            <w:pPr>
              <w:contextualSpacing/>
              <w:rPr>
                <w:sz w:val="20"/>
                <w:szCs w:val="20"/>
                <w:lang w:val="es-CO"/>
              </w:rPr>
            </w:pPr>
            <w:r w:rsidRPr="00864BE2">
              <w:rPr>
                <w:sz w:val="20"/>
                <w:szCs w:val="20"/>
                <w:lang w:val="es-CO"/>
              </w:rPr>
              <w:t>0.4461</w:t>
            </w:r>
          </w:p>
        </w:tc>
        <w:tc>
          <w:tcPr>
            <w:tcW w:w="0" w:type="auto"/>
            <w:vAlign w:val="center"/>
            <w:hideMark/>
          </w:tcPr>
          <w:p w14:paraId="6247DA6E" w14:textId="77777777" w:rsidR="006C3243" w:rsidRPr="00864BE2" w:rsidRDefault="006C3243" w:rsidP="003B74EB">
            <w:pPr>
              <w:contextualSpacing/>
              <w:rPr>
                <w:sz w:val="20"/>
                <w:szCs w:val="20"/>
                <w:lang w:val="es-CO"/>
              </w:rPr>
            </w:pPr>
            <w:r w:rsidRPr="00864BE2">
              <w:rPr>
                <w:sz w:val="20"/>
                <w:szCs w:val="20"/>
                <w:lang w:val="es-CO"/>
              </w:rPr>
              <w:t>18.81</w:t>
            </w:r>
          </w:p>
        </w:tc>
        <w:tc>
          <w:tcPr>
            <w:tcW w:w="0" w:type="auto"/>
            <w:vAlign w:val="center"/>
            <w:hideMark/>
          </w:tcPr>
          <w:p w14:paraId="79939835" w14:textId="77777777" w:rsidR="006C3243" w:rsidRPr="00864BE2" w:rsidRDefault="006C3243" w:rsidP="003B74EB">
            <w:pPr>
              <w:contextualSpacing/>
              <w:rPr>
                <w:sz w:val="20"/>
                <w:szCs w:val="20"/>
                <w:lang w:val="es-CO"/>
              </w:rPr>
            </w:pPr>
            <w:r w:rsidRPr="00864BE2">
              <w:rPr>
                <w:sz w:val="20"/>
                <w:szCs w:val="20"/>
                <w:lang w:val="es-CO"/>
              </w:rPr>
              <w:t>24.04</w:t>
            </w:r>
          </w:p>
        </w:tc>
      </w:tr>
      <w:tr w:rsidR="006C3243" w:rsidRPr="00864BE2" w14:paraId="2474149D" w14:textId="77777777" w:rsidTr="00811370">
        <w:trPr>
          <w:tblCellSpacing w:w="15" w:type="dxa"/>
          <w:jc w:val="center"/>
        </w:trPr>
        <w:tc>
          <w:tcPr>
            <w:tcW w:w="3641" w:type="dxa"/>
            <w:vAlign w:val="center"/>
            <w:hideMark/>
          </w:tcPr>
          <w:p w14:paraId="5F1C1BF6" w14:textId="77777777" w:rsidR="006C3243" w:rsidRPr="00864BE2" w:rsidRDefault="006C3243" w:rsidP="003B74EB">
            <w:pPr>
              <w:contextualSpacing/>
              <w:rPr>
                <w:sz w:val="20"/>
                <w:szCs w:val="20"/>
                <w:lang w:val="es-CO"/>
              </w:rPr>
            </w:pPr>
            <w:r w:rsidRPr="00864BE2">
              <w:rPr>
                <w:sz w:val="20"/>
                <w:szCs w:val="20"/>
                <w:lang w:val="es-CO"/>
              </w:rPr>
              <w:t>Ridge</w:t>
            </w:r>
          </w:p>
        </w:tc>
        <w:tc>
          <w:tcPr>
            <w:tcW w:w="2290" w:type="dxa"/>
            <w:vAlign w:val="center"/>
            <w:hideMark/>
          </w:tcPr>
          <w:p w14:paraId="546986E1" w14:textId="77777777" w:rsidR="006C3243" w:rsidRPr="00864BE2" w:rsidRDefault="006C3243" w:rsidP="003B74EB">
            <w:pPr>
              <w:contextualSpacing/>
              <w:rPr>
                <w:sz w:val="20"/>
                <w:szCs w:val="20"/>
                <w:lang w:val="es-CO"/>
              </w:rPr>
            </w:pPr>
            <w:r w:rsidRPr="00864BE2">
              <w:rPr>
                <w:sz w:val="20"/>
                <w:szCs w:val="20"/>
                <w:lang w:val="es-CO"/>
              </w:rPr>
              <w:t>0.4461</w:t>
            </w:r>
          </w:p>
        </w:tc>
        <w:tc>
          <w:tcPr>
            <w:tcW w:w="0" w:type="auto"/>
            <w:vAlign w:val="center"/>
            <w:hideMark/>
          </w:tcPr>
          <w:p w14:paraId="6F684FC2" w14:textId="77777777" w:rsidR="006C3243" w:rsidRPr="00864BE2" w:rsidRDefault="006C3243" w:rsidP="003B74EB">
            <w:pPr>
              <w:contextualSpacing/>
              <w:rPr>
                <w:sz w:val="20"/>
                <w:szCs w:val="20"/>
                <w:lang w:val="es-CO"/>
              </w:rPr>
            </w:pPr>
            <w:r w:rsidRPr="00864BE2">
              <w:rPr>
                <w:sz w:val="20"/>
                <w:szCs w:val="20"/>
                <w:lang w:val="es-CO"/>
              </w:rPr>
              <w:t>18.81</w:t>
            </w:r>
          </w:p>
        </w:tc>
        <w:tc>
          <w:tcPr>
            <w:tcW w:w="0" w:type="auto"/>
            <w:vAlign w:val="center"/>
            <w:hideMark/>
          </w:tcPr>
          <w:p w14:paraId="0FC8C682" w14:textId="77777777" w:rsidR="006C3243" w:rsidRPr="00864BE2" w:rsidRDefault="006C3243" w:rsidP="003B74EB">
            <w:pPr>
              <w:contextualSpacing/>
              <w:rPr>
                <w:sz w:val="20"/>
                <w:szCs w:val="20"/>
                <w:lang w:val="es-CO"/>
              </w:rPr>
            </w:pPr>
            <w:r w:rsidRPr="00864BE2">
              <w:rPr>
                <w:sz w:val="20"/>
                <w:szCs w:val="20"/>
                <w:lang w:val="es-CO"/>
              </w:rPr>
              <w:t>24.04</w:t>
            </w:r>
          </w:p>
        </w:tc>
      </w:tr>
      <w:tr w:rsidR="006C3243" w:rsidRPr="00864BE2" w14:paraId="0D227DD4" w14:textId="77777777" w:rsidTr="00811370">
        <w:trPr>
          <w:tblCellSpacing w:w="15" w:type="dxa"/>
          <w:jc w:val="center"/>
        </w:trPr>
        <w:tc>
          <w:tcPr>
            <w:tcW w:w="3641" w:type="dxa"/>
            <w:vAlign w:val="center"/>
            <w:hideMark/>
          </w:tcPr>
          <w:p w14:paraId="14478508" w14:textId="77777777" w:rsidR="006C3243" w:rsidRPr="00864BE2" w:rsidRDefault="006C3243" w:rsidP="003B74EB">
            <w:pPr>
              <w:contextualSpacing/>
              <w:rPr>
                <w:sz w:val="20"/>
                <w:szCs w:val="20"/>
                <w:lang w:val="es-CO"/>
              </w:rPr>
            </w:pPr>
            <w:r w:rsidRPr="00864BE2">
              <w:rPr>
                <w:sz w:val="20"/>
                <w:szCs w:val="20"/>
                <w:lang w:val="es-CO"/>
              </w:rPr>
              <w:t>Lasso</w:t>
            </w:r>
          </w:p>
        </w:tc>
        <w:tc>
          <w:tcPr>
            <w:tcW w:w="2290" w:type="dxa"/>
            <w:vAlign w:val="center"/>
            <w:hideMark/>
          </w:tcPr>
          <w:p w14:paraId="16C74E03" w14:textId="77777777" w:rsidR="006C3243" w:rsidRPr="00864BE2" w:rsidRDefault="006C3243" w:rsidP="003B74EB">
            <w:pPr>
              <w:contextualSpacing/>
              <w:rPr>
                <w:sz w:val="20"/>
                <w:szCs w:val="20"/>
                <w:lang w:val="es-CO"/>
              </w:rPr>
            </w:pPr>
            <w:r w:rsidRPr="00864BE2">
              <w:rPr>
                <w:sz w:val="20"/>
                <w:szCs w:val="20"/>
                <w:lang w:val="es-CO"/>
              </w:rPr>
              <w:t>0.4448</w:t>
            </w:r>
          </w:p>
        </w:tc>
        <w:tc>
          <w:tcPr>
            <w:tcW w:w="0" w:type="auto"/>
            <w:vAlign w:val="center"/>
            <w:hideMark/>
          </w:tcPr>
          <w:p w14:paraId="77089537" w14:textId="77777777" w:rsidR="006C3243" w:rsidRPr="00864BE2" w:rsidRDefault="006C3243" w:rsidP="003B74EB">
            <w:pPr>
              <w:contextualSpacing/>
              <w:rPr>
                <w:sz w:val="20"/>
                <w:szCs w:val="20"/>
                <w:lang w:val="es-CO"/>
              </w:rPr>
            </w:pPr>
            <w:r w:rsidRPr="00864BE2">
              <w:rPr>
                <w:sz w:val="20"/>
                <w:szCs w:val="20"/>
                <w:lang w:val="es-CO"/>
              </w:rPr>
              <w:t>18.84</w:t>
            </w:r>
          </w:p>
        </w:tc>
        <w:tc>
          <w:tcPr>
            <w:tcW w:w="0" w:type="auto"/>
            <w:vAlign w:val="center"/>
            <w:hideMark/>
          </w:tcPr>
          <w:p w14:paraId="1F514DCD" w14:textId="77777777" w:rsidR="006C3243" w:rsidRPr="00864BE2" w:rsidRDefault="006C3243" w:rsidP="003B74EB">
            <w:pPr>
              <w:contextualSpacing/>
              <w:rPr>
                <w:sz w:val="20"/>
                <w:szCs w:val="20"/>
                <w:lang w:val="es-CO"/>
              </w:rPr>
            </w:pPr>
            <w:r w:rsidRPr="00864BE2">
              <w:rPr>
                <w:sz w:val="20"/>
                <w:szCs w:val="20"/>
                <w:lang w:val="es-CO"/>
              </w:rPr>
              <w:t>24.07</w:t>
            </w:r>
          </w:p>
        </w:tc>
      </w:tr>
      <w:tr w:rsidR="006C3243" w:rsidRPr="00864BE2" w14:paraId="6B650CCC" w14:textId="77777777" w:rsidTr="00811370">
        <w:trPr>
          <w:tblCellSpacing w:w="15" w:type="dxa"/>
          <w:jc w:val="center"/>
        </w:trPr>
        <w:tc>
          <w:tcPr>
            <w:tcW w:w="3641" w:type="dxa"/>
            <w:tcBorders>
              <w:bottom w:val="single" w:sz="4" w:space="0" w:color="auto"/>
            </w:tcBorders>
            <w:vAlign w:val="center"/>
            <w:hideMark/>
          </w:tcPr>
          <w:p w14:paraId="7F41E502" w14:textId="77777777" w:rsidR="006C3243" w:rsidRPr="00864BE2" w:rsidRDefault="006C3243" w:rsidP="003B74EB">
            <w:pPr>
              <w:contextualSpacing/>
              <w:rPr>
                <w:sz w:val="20"/>
                <w:szCs w:val="20"/>
                <w:lang w:val="es-CO"/>
              </w:rPr>
            </w:pPr>
            <w:proofErr w:type="spellStart"/>
            <w:r w:rsidRPr="00864BE2">
              <w:rPr>
                <w:sz w:val="20"/>
                <w:szCs w:val="20"/>
                <w:lang w:val="es-CO"/>
              </w:rPr>
              <w:t>Baseline</w:t>
            </w:r>
            <w:proofErr w:type="spellEnd"/>
          </w:p>
        </w:tc>
        <w:tc>
          <w:tcPr>
            <w:tcW w:w="2290" w:type="dxa"/>
            <w:tcBorders>
              <w:bottom w:val="single" w:sz="4" w:space="0" w:color="auto"/>
            </w:tcBorders>
            <w:vAlign w:val="center"/>
            <w:hideMark/>
          </w:tcPr>
          <w:p w14:paraId="1DFB8A5F" w14:textId="77777777" w:rsidR="006C3243" w:rsidRPr="00864BE2" w:rsidRDefault="006C3243" w:rsidP="003B74EB">
            <w:pPr>
              <w:contextualSpacing/>
              <w:rPr>
                <w:sz w:val="20"/>
                <w:szCs w:val="20"/>
                <w:lang w:val="es-CO"/>
              </w:rPr>
            </w:pPr>
            <w:r w:rsidRPr="00864BE2">
              <w:rPr>
                <w:sz w:val="20"/>
                <w:szCs w:val="20"/>
                <w:lang w:val="es-CO"/>
              </w:rPr>
              <w:t>0.0000</w:t>
            </w:r>
          </w:p>
        </w:tc>
        <w:tc>
          <w:tcPr>
            <w:tcW w:w="0" w:type="auto"/>
            <w:tcBorders>
              <w:bottom w:val="single" w:sz="4" w:space="0" w:color="auto"/>
            </w:tcBorders>
            <w:vAlign w:val="center"/>
            <w:hideMark/>
          </w:tcPr>
          <w:p w14:paraId="55F80FBD" w14:textId="77777777" w:rsidR="006C3243" w:rsidRPr="00864BE2" w:rsidRDefault="006C3243" w:rsidP="003B74EB">
            <w:pPr>
              <w:contextualSpacing/>
              <w:rPr>
                <w:sz w:val="20"/>
                <w:szCs w:val="20"/>
                <w:lang w:val="es-CO"/>
              </w:rPr>
            </w:pPr>
            <w:r w:rsidRPr="00864BE2">
              <w:rPr>
                <w:sz w:val="20"/>
                <w:szCs w:val="20"/>
                <w:lang w:val="es-CO"/>
              </w:rPr>
              <w:t>26.09</w:t>
            </w:r>
          </w:p>
        </w:tc>
        <w:tc>
          <w:tcPr>
            <w:tcW w:w="0" w:type="auto"/>
            <w:tcBorders>
              <w:bottom w:val="single" w:sz="4" w:space="0" w:color="auto"/>
            </w:tcBorders>
            <w:vAlign w:val="center"/>
            <w:hideMark/>
          </w:tcPr>
          <w:p w14:paraId="2880AC77" w14:textId="77777777" w:rsidR="006C3243" w:rsidRPr="00864BE2" w:rsidRDefault="006C3243" w:rsidP="003B74EB">
            <w:pPr>
              <w:contextualSpacing/>
              <w:rPr>
                <w:sz w:val="20"/>
                <w:szCs w:val="20"/>
                <w:lang w:val="es-CO"/>
              </w:rPr>
            </w:pPr>
            <w:r w:rsidRPr="00864BE2">
              <w:rPr>
                <w:sz w:val="20"/>
                <w:szCs w:val="20"/>
                <w:lang w:val="es-CO"/>
              </w:rPr>
              <w:t>32.30</w:t>
            </w:r>
          </w:p>
        </w:tc>
      </w:tr>
    </w:tbl>
    <w:p w14:paraId="5FD6EF4B" w14:textId="77777777" w:rsidR="00105648" w:rsidRDefault="00105648" w:rsidP="003B74EB">
      <w:pPr>
        <w:contextualSpacing/>
      </w:pPr>
    </w:p>
    <w:p w14:paraId="1EA8D776" w14:textId="703C996D" w:rsidR="006C3243" w:rsidRDefault="006C3243" w:rsidP="00105648">
      <w:pPr>
        <w:contextualSpacing/>
        <w:jc w:val="center"/>
        <w:rPr>
          <w:lang w:val="es-CO"/>
        </w:rPr>
      </w:pPr>
      <w:r w:rsidRPr="002D2853">
        <w:t>Fuente:</w:t>
      </w:r>
      <w:r>
        <w:t xml:space="preserve"> </w:t>
      </w:r>
      <w:r w:rsidRPr="00654CFD">
        <w:t>Elaboración propia</w:t>
      </w:r>
    </w:p>
    <w:p w14:paraId="4E5E8C54" w14:textId="74FF3032" w:rsidR="006C3243" w:rsidRPr="00C014F1" w:rsidRDefault="006C3243" w:rsidP="00CF626F">
      <w:pPr>
        <w:rPr>
          <w:lang w:val="es-CO"/>
        </w:rPr>
      </w:pPr>
      <w:r>
        <w:lastRenderedPageBreak/>
        <w:t xml:space="preserve">Como se observa en la Tabla </w:t>
      </w:r>
      <w:r w:rsidR="00355B76">
        <w:t>3</w:t>
      </w:r>
      <w:r>
        <w:t xml:space="preserve">, El modelo </w:t>
      </w:r>
      <w:proofErr w:type="spellStart"/>
      <w:r>
        <w:t>XGBoost</w:t>
      </w:r>
      <w:proofErr w:type="spellEnd"/>
      <w:r>
        <w:t xml:space="preserve"> obtuvo el mejor desempeño global, con un R² de 0.4605, explicando aproximadamente el 46% de la variabilidad del puntaje en Razonamiento Cuantitativo. Este resultado supera al modelo </w:t>
      </w:r>
      <w:proofErr w:type="spellStart"/>
      <w:r>
        <w:t>baseline</w:t>
      </w:r>
      <w:proofErr w:type="spellEnd"/>
      <w:r>
        <w:t xml:space="preserve"> en un 29% en términos de reducción del error absoluto medio (de 26.09 a 18.55 puntos).</w:t>
      </w:r>
    </w:p>
    <w:p w14:paraId="1C3A50C7" w14:textId="77777777" w:rsidR="006C3243" w:rsidRPr="00C014F1" w:rsidRDefault="006C3243" w:rsidP="00CF626F">
      <w:pPr>
        <w:rPr>
          <w:lang w:val="es-CO"/>
        </w:rPr>
      </w:pPr>
      <w:r w:rsidRPr="00C014F1">
        <w:rPr>
          <w:lang w:val="es-CO"/>
        </w:rPr>
        <w:t xml:space="preserve">Random Forest alcanzó un desempeño muy cercano (R²=0.4521), evidenciando que los métodos ensemble basados en árboles capturan efectivamente las relaciones no lineales presentes en los datos. La diferencia de apenas 0.84% en R² entre </w:t>
      </w:r>
      <w:proofErr w:type="spellStart"/>
      <w:r w:rsidRPr="00C014F1">
        <w:rPr>
          <w:lang w:val="es-CO"/>
        </w:rPr>
        <w:t>XGBoost</w:t>
      </w:r>
      <w:proofErr w:type="spellEnd"/>
      <w:r w:rsidRPr="00C014F1">
        <w:rPr>
          <w:lang w:val="es-CO"/>
        </w:rPr>
        <w:t xml:space="preserve"> y Random Forest no resulta prácticamente significativa.</w:t>
      </w:r>
    </w:p>
    <w:p w14:paraId="0439A91B" w14:textId="77777777" w:rsidR="006C3243" w:rsidRPr="00C014F1" w:rsidRDefault="006C3243" w:rsidP="00CF626F">
      <w:pPr>
        <w:rPr>
          <w:lang w:val="es-CO"/>
        </w:rPr>
      </w:pPr>
      <w:r w:rsidRPr="00C014F1">
        <w:rPr>
          <w:lang w:val="es-CO"/>
        </w:rPr>
        <w:t xml:space="preserve">Los modelos lineales (Linear </w:t>
      </w:r>
      <w:proofErr w:type="spellStart"/>
      <w:r w:rsidRPr="00C014F1">
        <w:rPr>
          <w:lang w:val="es-CO"/>
        </w:rPr>
        <w:t>Regression</w:t>
      </w:r>
      <w:proofErr w:type="spellEnd"/>
      <w:r w:rsidRPr="00C014F1">
        <w:rPr>
          <w:lang w:val="es-CO"/>
        </w:rPr>
        <w:t>, Ridge y Lasso) mostraron desempeños prácticamente idénticos (R² cercano a 0.446), lo que sugiere que la regularización L1 o L2 no aporta beneficios sustanciales en este caso, posiblemente debido al gran tamaño del conjunto de entrenamiento que ya previene el sobreajuste. La proximidad entre los modelos lineales y los ensemble (apenas 1.5% de diferencia en R²) indica que gran parte de la relación entre predictores y variable objetivo es aproximadamente lineal, aunque los modelos ensemble capturan componentes no lineales adicionales.</w:t>
      </w:r>
    </w:p>
    <w:p w14:paraId="331916E0" w14:textId="77777777" w:rsidR="006C3243" w:rsidRPr="00C014F1" w:rsidRDefault="006C3243" w:rsidP="00CF626F">
      <w:pPr>
        <w:rPr>
          <w:lang w:val="es-CO"/>
        </w:rPr>
      </w:pPr>
      <w:r w:rsidRPr="00C014F1">
        <w:rPr>
          <w:lang w:val="es-CO"/>
        </w:rPr>
        <w:t>Para la regresión lineal se realizó adicionalmente validación cruzada con 5 particiones, obteniendo un R² promedio de 0.445 ± 0.003, confirmando la estabilidad del modelo y descartando problemas de sobreajuste.</w:t>
      </w:r>
    </w:p>
    <w:p w14:paraId="648F4D57" w14:textId="77777777" w:rsidR="006C3243" w:rsidRPr="00C014F1" w:rsidRDefault="006C3243" w:rsidP="003B74EB">
      <w:pPr>
        <w:contextualSpacing/>
        <w:rPr>
          <w:lang w:val="es-CO"/>
        </w:rPr>
      </w:pPr>
      <w:r>
        <w:t>La comparación visual de las cuatro métricas principales para todos los modelos evaluados se presenta en la Figura 4, facilitando la identificación del modelo con mejor desempeño.</w:t>
      </w:r>
    </w:p>
    <w:p w14:paraId="6896E4C2" w14:textId="2A917A48" w:rsidR="006C3243" w:rsidRPr="00B90633" w:rsidRDefault="00295D3B" w:rsidP="00295D3B">
      <w:pPr>
        <w:pStyle w:val="Descripcin"/>
        <w:rPr>
          <w:sz w:val="24"/>
          <w:szCs w:val="24"/>
        </w:rPr>
      </w:pPr>
      <w:bookmarkStart w:id="64" w:name="_Toc220755558"/>
      <w:r w:rsidRPr="00295D3B">
        <w:rPr>
          <w:sz w:val="24"/>
          <w:szCs w:val="24"/>
        </w:rPr>
        <w:t xml:space="preserve">Figura </w:t>
      </w:r>
      <w:r w:rsidRPr="00295D3B">
        <w:rPr>
          <w:sz w:val="24"/>
          <w:szCs w:val="24"/>
        </w:rPr>
        <w:fldChar w:fldCharType="begin"/>
      </w:r>
      <w:r w:rsidRPr="00295D3B">
        <w:rPr>
          <w:sz w:val="24"/>
          <w:szCs w:val="24"/>
        </w:rPr>
        <w:instrText xml:space="preserve"> SEQ Figura \* ARABIC </w:instrText>
      </w:r>
      <w:r w:rsidRPr="00295D3B">
        <w:rPr>
          <w:sz w:val="24"/>
          <w:szCs w:val="24"/>
        </w:rPr>
        <w:fldChar w:fldCharType="separate"/>
      </w:r>
      <w:r w:rsidR="00613AAE">
        <w:rPr>
          <w:noProof/>
          <w:sz w:val="24"/>
          <w:szCs w:val="24"/>
        </w:rPr>
        <w:t>4</w:t>
      </w:r>
      <w:r w:rsidRPr="00295D3B">
        <w:rPr>
          <w:sz w:val="24"/>
          <w:szCs w:val="24"/>
        </w:rPr>
        <w:fldChar w:fldCharType="end"/>
      </w:r>
      <w:r>
        <w:rPr>
          <w:sz w:val="24"/>
          <w:szCs w:val="24"/>
        </w:rPr>
        <w:t xml:space="preserve">. </w:t>
      </w:r>
      <w:r>
        <w:t xml:space="preserve"> </w:t>
      </w:r>
      <w:r w:rsidR="006C3243" w:rsidRPr="00B90633">
        <w:rPr>
          <w:b w:val="0"/>
          <w:bCs w:val="0"/>
          <w:i/>
          <w:iCs/>
          <w:sz w:val="24"/>
          <w:szCs w:val="24"/>
        </w:rPr>
        <w:t>Comparación de modelos</w:t>
      </w:r>
      <w:bookmarkEnd w:id="64"/>
    </w:p>
    <w:p w14:paraId="7FD2E4BA" w14:textId="77777777" w:rsidR="006C3243" w:rsidRPr="00C73D43" w:rsidRDefault="006C3243" w:rsidP="003B74EB">
      <w:pPr>
        <w:contextualSpacing/>
        <w:rPr>
          <w:lang w:val="es-CO"/>
        </w:rPr>
      </w:pPr>
      <w:r w:rsidRPr="00C73D43">
        <w:rPr>
          <w:noProof/>
          <w:lang w:val="es-CO"/>
        </w:rPr>
        <w:lastRenderedPageBreak/>
        <w:drawing>
          <wp:inline distT="0" distB="0" distL="0" distR="0" wp14:anchorId="4605A190" wp14:editId="6113DFD6">
            <wp:extent cx="5760085" cy="4307205"/>
            <wp:effectExtent l="0" t="0" r="0" b="0"/>
            <wp:docPr id="1024114340" name="Imagen 8"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114340" name="Imagen 8" descr="Gráfico, Gráfico de barras&#10;&#10;El contenido generado por IA puede ser incorrecto."/>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60085" cy="4307205"/>
                    </a:xfrm>
                    <a:prstGeom prst="rect">
                      <a:avLst/>
                    </a:prstGeom>
                    <a:noFill/>
                    <a:ln>
                      <a:noFill/>
                    </a:ln>
                  </pic:spPr>
                </pic:pic>
              </a:graphicData>
            </a:graphic>
          </wp:inline>
        </w:drawing>
      </w:r>
    </w:p>
    <w:p w14:paraId="589DB63E" w14:textId="77777777" w:rsidR="006C3243" w:rsidRPr="00E0356A" w:rsidRDefault="006C3243" w:rsidP="005B710F">
      <w:pPr>
        <w:contextualSpacing/>
        <w:jc w:val="center"/>
        <w:rPr>
          <w:lang w:val="es-CO"/>
        </w:rPr>
      </w:pPr>
      <w:r>
        <w:rPr>
          <w:lang w:val="es-CO"/>
        </w:rPr>
        <w:t>Fuente: Elaboración propia</w:t>
      </w:r>
    </w:p>
    <w:p w14:paraId="35656056" w14:textId="77777777" w:rsidR="006C3243" w:rsidRPr="00C014F1" w:rsidRDefault="006C3243" w:rsidP="003B74EB">
      <w:pPr>
        <w:contextualSpacing/>
        <w:rPr>
          <w:lang w:val="es-CO"/>
        </w:rPr>
      </w:pPr>
      <w:r>
        <w:t xml:space="preserve">Los cuatro paneles de la Figura 4 muestran MAE, RMSE, R² y MAPE respectivamente. El modelo </w:t>
      </w:r>
      <w:proofErr w:type="spellStart"/>
      <w:r>
        <w:t>XGBoost</w:t>
      </w:r>
      <w:proofErr w:type="spellEnd"/>
      <w:r>
        <w:t xml:space="preserve"> (destacado en verde) obtuvo el mejor desempeño en todas las métricas relevantes. El modelo </w:t>
      </w:r>
      <w:proofErr w:type="spellStart"/>
      <w:r>
        <w:t>baseline</w:t>
      </w:r>
      <w:proofErr w:type="spellEnd"/>
      <w:r>
        <w:t xml:space="preserve"> (en rojo) establece el umbral mínimo a superar.</w:t>
      </w:r>
    </w:p>
    <w:p w14:paraId="0D2D87BB" w14:textId="58D1C76E" w:rsidR="006C3243" w:rsidRPr="00430D4F" w:rsidRDefault="006C3243" w:rsidP="00430D4F">
      <w:pPr>
        <w:pStyle w:val="Ttulo3"/>
      </w:pPr>
      <w:r w:rsidRPr="00430D4F">
        <w:t xml:space="preserve"> </w:t>
      </w:r>
      <w:bookmarkStart w:id="65" w:name="_Toc220755147"/>
      <w:r w:rsidRPr="00430D4F">
        <w:t>Análisis del modelo seleccionado (</w:t>
      </w:r>
      <w:proofErr w:type="spellStart"/>
      <w:r w:rsidRPr="00430D4F">
        <w:t>XGBoost</w:t>
      </w:r>
      <w:proofErr w:type="spellEnd"/>
      <w:r w:rsidRPr="00430D4F">
        <w:t>)</w:t>
      </w:r>
      <w:bookmarkEnd w:id="65"/>
    </w:p>
    <w:p w14:paraId="26BCC529" w14:textId="77777777" w:rsidR="006C3243" w:rsidRPr="00C014F1" w:rsidRDefault="006C3243" w:rsidP="009E5795">
      <w:pPr>
        <w:rPr>
          <w:lang w:val="es-CO"/>
        </w:rPr>
      </w:pPr>
      <w:r w:rsidRPr="00C014F1">
        <w:rPr>
          <w:lang w:val="es-CO"/>
        </w:rPr>
        <w:t xml:space="preserve">Dado que </w:t>
      </w:r>
      <w:proofErr w:type="spellStart"/>
      <w:r w:rsidRPr="00C014F1">
        <w:rPr>
          <w:lang w:val="es-CO"/>
        </w:rPr>
        <w:t>XGBoost</w:t>
      </w:r>
      <w:proofErr w:type="spellEnd"/>
      <w:r w:rsidRPr="00C014F1">
        <w:rPr>
          <w:lang w:val="es-CO"/>
        </w:rPr>
        <w:t xml:space="preserve"> obtuvo el mejor desempeño, se procedió a analizar en detalle sus características y validar sus supuestos mediante el análisis de residuos.</w:t>
      </w:r>
    </w:p>
    <w:p w14:paraId="32E48086" w14:textId="77777777" w:rsidR="006C3243" w:rsidRPr="00C014F1" w:rsidRDefault="006C3243" w:rsidP="009E5795">
      <w:pPr>
        <w:rPr>
          <w:lang w:val="es-CO"/>
        </w:rPr>
      </w:pPr>
      <w:r w:rsidRPr="00C014F1">
        <w:rPr>
          <w:b/>
          <w:bCs/>
          <w:lang w:val="es-CO"/>
        </w:rPr>
        <w:t>Análisis de residuos:</w:t>
      </w:r>
      <w:r w:rsidRPr="00C014F1">
        <w:rPr>
          <w:lang w:val="es-CO"/>
        </w:rPr>
        <w:t xml:space="preserve"> Los residuos del modelo </w:t>
      </w:r>
      <w:proofErr w:type="spellStart"/>
      <w:r w:rsidRPr="00C014F1">
        <w:rPr>
          <w:lang w:val="es-CO"/>
        </w:rPr>
        <w:t>XGBoost</w:t>
      </w:r>
      <w:proofErr w:type="spellEnd"/>
      <w:r w:rsidRPr="00C014F1">
        <w:rPr>
          <w:lang w:val="es-CO"/>
        </w:rPr>
        <w:t xml:space="preserve"> (diferencias entre valores reales y predichos) presentan las siguientes características:</w:t>
      </w:r>
    </w:p>
    <w:p w14:paraId="03236B3A" w14:textId="00458321" w:rsidR="006C3243" w:rsidRPr="00C014F1" w:rsidRDefault="006C3243" w:rsidP="009E5795">
      <w:pPr>
        <w:numPr>
          <w:ilvl w:val="0"/>
          <w:numId w:val="17"/>
        </w:numPr>
        <w:rPr>
          <w:lang w:val="es-CO"/>
        </w:rPr>
      </w:pPr>
      <w:r w:rsidRPr="00C014F1">
        <w:rPr>
          <w:lang w:val="es-CO"/>
        </w:rPr>
        <w:t>Media: -0.02 puntos (muy cercana a cero, indicando ausencia de sesgo sistemático)</w:t>
      </w:r>
      <w:r w:rsidR="009E5795">
        <w:rPr>
          <w:lang w:val="es-CO"/>
        </w:rPr>
        <w:t>.</w:t>
      </w:r>
    </w:p>
    <w:p w14:paraId="00D53BAF" w14:textId="05C44A7B" w:rsidR="006C3243" w:rsidRPr="00C014F1" w:rsidRDefault="006C3243" w:rsidP="009E5795">
      <w:pPr>
        <w:numPr>
          <w:ilvl w:val="0"/>
          <w:numId w:val="17"/>
        </w:numPr>
        <w:rPr>
          <w:lang w:val="es-CO"/>
        </w:rPr>
      </w:pPr>
      <w:r w:rsidRPr="00C014F1">
        <w:rPr>
          <w:lang w:val="es-CO"/>
        </w:rPr>
        <w:t>Desviación estándar: 23.72 puntos (consistente con el RMSE)</w:t>
      </w:r>
      <w:r w:rsidR="009E5795">
        <w:rPr>
          <w:lang w:val="es-CO"/>
        </w:rPr>
        <w:t>.</w:t>
      </w:r>
    </w:p>
    <w:p w14:paraId="0F5F511E" w14:textId="5669FAB8" w:rsidR="006C3243" w:rsidRPr="00C014F1" w:rsidRDefault="006C3243" w:rsidP="009E5795">
      <w:pPr>
        <w:numPr>
          <w:ilvl w:val="0"/>
          <w:numId w:val="17"/>
        </w:numPr>
        <w:rPr>
          <w:lang w:val="es-CO"/>
        </w:rPr>
      </w:pPr>
      <w:r w:rsidRPr="00C014F1">
        <w:rPr>
          <w:lang w:val="es-CO"/>
        </w:rPr>
        <w:t>Distribución aproximadamente normal con ligeras colas pesadas en los extremos</w:t>
      </w:r>
      <w:r w:rsidR="009E5795">
        <w:rPr>
          <w:lang w:val="es-CO"/>
        </w:rPr>
        <w:t>.</w:t>
      </w:r>
    </w:p>
    <w:p w14:paraId="56B79A46" w14:textId="66059C2E" w:rsidR="006C3243" w:rsidRDefault="009E5795" w:rsidP="009E5795">
      <w:pPr>
        <w:rPr>
          <w:lang w:val="es-CO"/>
        </w:rPr>
      </w:pPr>
      <w:r>
        <w:t xml:space="preserve">Para </w:t>
      </w:r>
      <w:r w:rsidR="006C3243">
        <w:t xml:space="preserve">evaluar la confiabilidad del modelo </w:t>
      </w:r>
      <w:proofErr w:type="spellStart"/>
      <w:r w:rsidR="006C3243">
        <w:t>XGBoost</w:t>
      </w:r>
      <w:proofErr w:type="spellEnd"/>
      <w:r w:rsidR="006C3243">
        <w:t xml:space="preserve"> —el cual mostró la mayor precisión predictiva en fases anteriores—, se realizó un análisis exhaustivo de sus residuos (Figura 5). </w:t>
      </w:r>
      <w:r w:rsidR="006C3243">
        <w:lastRenderedPageBreak/>
        <w:t>Este paso es crucial en el ciclo de modelado, ya que permite verificar que las predicciones no contengan sesgos sistemáticos y que el modelo generalice adecuadamente.</w:t>
      </w:r>
    </w:p>
    <w:p w14:paraId="71F8F9ED" w14:textId="2C4A3F9E" w:rsidR="006C3243" w:rsidRPr="009E5795" w:rsidRDefault="005B710F" w:rsidP="009E5795">
      <w:pPr>
        <w:pStyle w:val="Descripcin"/>
        <w:rPr>
          <w:sz w:val="24"/>
          <w:szCs w:val="24"/>
        </w:rPr>
      </w:pPr>
      <w:bookmarkStart w:id="66" w:name="_Toc220755559"/>
      <w:r w:rsidRPr="009E5795">
        <w:rPr>
          <w:sz w:val="24"/>
          <w:szCs w:val="24"/>
        </w:rPr>
        <w:t xml:space="preserve">Figura </w:t>
      </w:r>
      <w:r w:rsidRPr="009E5795">
        <w:rPr>
          <w:sz w:val="24"/>
          <w:szCs w:val="24"/>
        </w:rPr>
        <w:fldChar w:fldCharType="begin"/>
      </w:r>
      <w:r w:rsidRPr="009E5795">
        <w:rPr>
          <w:sz w:val="24"/>
          <w:szCs w:val="24"/>
        </w:rPr>
        <w:instrText xml:space="preserve"> SEQ Figura \* ARABIC </w:instrText>
      </w:r>
      <w:r w:rsidRPr="009E5795">
        <w:rPr>
          <w:sz w:val="24"/>
          <w:szCs w:val="24"/>
        </w:rPr>
        <w:fldChar w:fldCharType="separate"/>
      </w:r>
      <w:r w:rsidR="00613AAE">
        <w:rPr>
          <w:noProof/>
          <w:sz w:val="24"/>
          <w:szCs w:val="24"/>
        </w:rPr>
        <w:t>5</w:t>
      </w:r>
      <w:r w:rsidRPr="009E5795">
        <w:rPr>
          <w:sz w:val="24"/>
          <w:szCs w:val="24"/>
        </w:rPr>
        <w:fldChar w:fldCharType="end"/>
      </w:r>
      <w:r w:rsidR="009E5795" w:rsidRPr="009E5795">
        <w:rPr>
          <w:sz w:val="24"/>
          <w:szCs w:val="24"/>
        </w:rPr>
        <w:t xml:space="preserve"> </w:t>
      </w:r>
      <w:r w:rsidR="006C3243" w:rsidRPr="009E5795">
        <w:rPr>
          <w:b w:val="0"/>
          <w:bCs w:val="0"/>
          <w:i/>
          <w:iCs/>
          <w:sz w:val="24"/>
          <w:szCs w:val="24"/>
        </w:rPr>
        <w:t xml:space="preserve">Análisis de residuos del modelo </w:t>
      </w:r>
      <w:proofErr w:type="spellStart"/>
      <w:r w:rsidR="006C3243" w:rsidRPr="009E5795">
        <w:rPr>
          <w:b w:val="0"/>
          <w:bCs w:val="0"/>
          <w:i/>
          <w:iCs/>
          <w:sz w:val="24"/>
          <w:szCs w:val="24"/>
        </w:rPr>
        <w:t>XGBoost</w:t>
      </w:r>
      <w:bookmarkEnd w:id="66"/>
      <w:proofErr w:type="spellEnd"/>
    </w:p>
    <w:p w14:paraId="7798E60A" w14:textId="77777777" w:rsidR="006C3243" w:rsidRPr="00B33BAC" w:rsidRDefault="006C3243" w:rsidP="003B74EB">
      <w:pPr>
        <w:contextualSpacing/>
        <w:rPr>
          <w:lang w:val="es-CO"/>
        </w:rPr>
      </w:pPr>
      <w:r w:rsidRPr="00B33BAC">
        <w:rPr>
          <w:noProof/>
          <w:lang w:val="es-CO"/>
        </w:rPr>
        <w:drawing>
          <wp:inline distT="0" distB="0" distL="0" distR="0" wp14:anchorId="527EFC5E" wp14:editId="02791234">
            <wp:extent cx="5357923" cy="4010025"/>
            <wp:effectExtent l="0" t="0" r="0" b="0"/>
            <wp:docPr id="593807989"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07989" name="Imagen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372434" cy="4020886"/>
                    </a:xfrm>
                    <a:prstGeom prst="rect">
                      <a:avLst/>
                    </a:prstGeom>
                    <a:noFill/>
                    <a:ln>
                      <a:noFill/>
                    </a:ln>
                  </pic:spPr>
                </pic:pic>
              </a:graphicData>
            </a:graphic>
          </wp:inline>
        </w:drawing>
      </w:r>
    </w:p>
    <w:p w14:paraId="3FBE1208" w14:textId="77777777" w:rsidR="006C3243" w:rsidRDefault="006C3243" w:rsidP="003B74EB">
      <w:pPr>
        <w:contextualSpacing/>
        <w:rPr>
          <w:lang w:val="es-CO"/>
        </w:rPr>
      </w:pPr>
      <w:r>
        <w:t>Fuente: Elaboración propia</w:t>
      </w:r>
    </w:p>
    <w:p w14:paraId="79C6953E" w14:textId="77777777" w:rsidR="006C3243" w:rsidRPr="005625F4" w:rsidRDefault="006C3243" w:rsidP="003B74EB">
      <w:pPr>
        <w:contextualSpacing/>
        <w:rPr>
          <w:lang w:val="es-CO"/>
        </w:rPr>
      </w:pPr>
    </w:p>
    <w:p w14:paraId="525871A5" w14:textId="77777777" w:rsidR="006C3243" w:rsidRPr="00C014F1" w:rsidRDefault="006C3243" w:rsidP="003B74EB">
      <w:pPr>
        <w:contextualSpacing/>
        <w:rPr>
          <w:lang w:val="es-CO"/>
        </w:rPr>
      </w:pPr>
      <w:r>
        <w:t xml:space="preserve">Como se aprecia en la Figura 5. “Análisis de residuos del modelo </w:t>
      </w:r>
      <w:proofErr w:type="spellStart"/>
      <w:r>
        <w:t>XGBoost</w:t>
      </w:r>
      <w:proofErr w:type="spellEnd"/>
      <w:r>
        <w:t>” se cuenta con cuatro paneles así: el Panel superior izquierdo con valores reales vs. predichos, con línea de referencia (roja) indicando predicción perfecta; el panel superior derecho de residuos vs. valores predichos; el Panel inferior izquierdo de distribución de residuos, aproximadamente normal y el Panel inferior derecho con gráfico Q-Q que evalúa normalidad de residuos.</w:t>
      </w:r>
    </w:p>
    <w:p w14:paraId="260CA62D" w14:textId="664DACC5" w:rsidR="006C3243" w:rsidRPr="009E5795" w:rsidRDefault="006C3243" w:rsidP="009E5795">
      <w:pPr>
        <w:pStyle w:val="Ttulo3"/>
      </w:pPr>
      <w:bookmarkStart w:id="67" w:name="_Toc220755148"/>
      <w:r w:rsidRPr="009E5795">
        <w:t>Importancia de variables</w:t>
      </w:r>
      <w:bookmarkEnd w:id="67"/>
    </w:p>
    <w:p w14:paraId="4E4FE104" w14:textId="77777777" w:rsidR="006C3243" w:rsidRPr="00C014F1" w:rsidRDefault="006C3243" w:rsidP="003B74EB">
      <w:pPr>
        <w:contextualSpacing/>
        <w:rPr>
          <w:lang w:val="es-CO"/>
        </w:rPr>
      </w:pPr>
      <w:r w:rsidRPr="00C014F1">
        <w:rPr>
          <w:lang w:val="es-CO"/>
        </w:rPr>
        <w:t xml:space="preserve">Los modelos basados en árboles como </w:t>
      </w:r>
      <w:proofErr w:type="spellStart"/>
      <w:r w:rsidRPr="00C014F1">
        <w:rPr>
          <w:lang w:val="es-CO"/>
        </w:rPr>
        <w:t>XGBoost</w:t>
      </w:r>
      <w:proofErr w:type="spellEnd"/>
      <w:r w:rsidRPr="00C014F1">
        <w:rPr>
          <w:lang w:val="es-CO"/>
        </w:rPr>
        <w:t xml:space="preserve"> permiten cuantificar la importancia de cada variable en las predicciones mediante la suma de las ganancias de información atribuibles a cada variable en todos los árboles del ensemble.</w:t>
      </w:r>
    </w:p>
    <w:p w14:paraId="69783A08" w14:textId="44114541" w:rsidR="006C3243" w:rsidRPr="00C014F1" w:rsidRDefault="006C3243" w:rsidP="003B74EB">
      <w:pPr>
        <w:contextualSpacing/>
        <w:rPr>
          <w:lang w:val="es-CO"/>
        </w:rPr>
      </w:pPr>
      <w:r>
        <w:lastRenderedPageBreak/>
        <w:t xml:space="preserve">La Figura 6 presenta las 20 variables más importantes del modelo </w:t>
      </w:r>
      <w:proofErr w:type="spellStart"/>
      <w:r>
        <w:t>XGBoost</w:t>
      </w:r>
      <w:proofErr w:type="spellEnd"/>
      <w:r>
        <w:t>. Como era esperable del análisis de correlaciones, los puntajes en los otros módulos constituyen los predictores más relevantes:</w:t>
      </w:r>
    </w:p>
    <w:p w14:paraId="44572E1B" w14:textId="77777777" w:rsidR="006C3243" w:rsidRPr="00C014F1" w:rsidRDefault="006C3243" w:rsidP="003B74EB">
      <w:pPr>
        <w:numPr>
          <w:ilvl w:val="0"/>
          <w:numId w:val="18"/>
        </w:numPr>
        <w:contextualSpacing/>
        <w:rPr>
          <w:lang w:val="es-CO"/>
        </w:rPr>
      </w:pPr>
      <w:r w:rsidRPr="00C014F1">
        <w:rPr>
          <w:lang w:val="es-CO"/>
        </w:rPr>
        <w:t>Lectura Crítica (importancia relativa: 0.42)</w:t>
      </w:r>
    </w:p>
    <w:p w14:paraId="5F909C8C" w14:textId="77777777" w:rsidR="006C3243" w:rsidRPr="00C014F1" w:rsidRDefault="006C3243" w:rsidP="003B74EB">
      <w:pPr>
        <w:numPr>
          <w:ilvl w:val="0"/>
          <w:numId w:val="18"/>
        </w:numPr>
        <w:contextualSpacing/>
        <w:rPr>
          <w:lang w:val="es-CO"/>
        </w:rPr>
      </w:pPr>
      <w:r w:rsidRPr="00C014F1">
        <w:rPr>
          <w:lang w:val="es-CO"/>
        </w:rPr>
        <w:t>Comunicación Escrita (importancia relativa: 0.18)</w:t>
      </w:r>
    </w:p>
    <w:p w14:paraId="49D27F6D" w14:textId="77777777" w:rsidR="006C3243" w:rsidRPr="00C014F1" w:rsidRDefault="006C3243" w:rsidP="003B74EB">
      <w:pPr>
        <w:numPr>
          <w:ilvl w:val="0"/>
          <w:numId w:val="18"/>
        </w:numPr>
        <w:contextualSpacing/>
        <w:rPr>
          <w:lang w:val="es-CO"/>
        </w:rPr>
      </w:pPr>
      <w:r w:rsidRPr="00C014F1">
        <w:rPr>
          <w:lang w:val="es-CO"/>
        </w:rPr>
        <w:t>Competencias Ciudadanas (importancia relativa: 0.14)</w:t>
      </w:r>
    </w:p>
    <w:p w14:paraId="2B6F46E6" w14:textId="77777777" w:rsidR="006C3243" w:rsidRPr="00C014F1" w:rsidRDefault="006C3243" w:rsidP="003B74EB">
      <w:pPr>
        <w:numPr>
          <w:ilvl w:val="0"/>
          <w:numId w:val="18"/>
        </w:numPr>
        <w:contextualSpacing/>
        <w:rPr>
          <w:lang w:val="es-CO"/>
        </w:rPr>
      </w:pPr>
      <w:r w:rsidRPr="00C014F1">
        <w:rPr>
          <w:lang w:val="es-CO"/>
        </w:rPr>
        <w:t>Inglés (importancia relativa: 0.09)</w:t>
      </w:r>
    </w:p>
    <w:p w14:paraId="66FFB846" w14:textId="77777777" w:rsidR="006C3243" w:rsidRDefault="006C3243" w:rsidP="003B74EB">
      <w:pPr>
        <w:contextualSpacing/>
        <w:rPr>
          <w:lang w:val="es-CO"/>
        </w:rPr>
      </w:pPr>
      <w:r w:rsidRPr="00C014F1">
        <w:rPr>
          <w:lang w:val="es-CO"/>
        </w:rPr>
        <w:t>En conjunto, estos cuatro módulos académicos explican el 83% de la importancia total del modelo. Entre las variables categóricas, el estrato socioeconómico emerge como la más relevante (importancia relativa: 0.04), seguida por el nivel educativo de los padres y el tipo de institución.</w:t>
      </w:r>
    </w:p>
    <w:p w14:paraId="7B4D43A5" w14:textId="73E40EE1" w:rsidR="006C3243" w:rsidRPr="005408A8" w:rsidRDefault="005408A8" w:rsidP="005408A8">
      <w:pPr>
        <w:pStyle w:val="Descripcin"/>
        <w:rPr>
          <w:sz w:val="24"/>
          <w:szCs w:val="24"/>
          <w:lang w:val="es-CO"/>
        </w:rPr>
      </w:pPr>
      <w:bookmarkStart w:id="68" w:name="_Toc220755560"/>
      <w:r w:rsidRPr="005408A8">
        <w:rPr>
          <w:sz w:val="24"/>
          <w:szCs w:val="24"/>
        </w:rPr>
        <w:t xml:space="preserve">Figura </w:t>
      </w:r>
      <w:r w:rsidRPr="005408A8">
        <w:rPr>
          <w:sz w:val="24"/>
          <w:szCs w:val="24"/>
        </w:rPr>
        <w:fldChar w:fldCharType="begin"/>
      </w:r>
      <w:r w:rsidRPr="005408A8">
        <w:rPr>
          <w:sz w:val="24"/>
          <w:szCs w:val="24"/>
        </w:rPr>
        <w:instrText xml:space="preserve"> SEQ Figura \* ARABIC </w:instrText>
      </w:r>
      <w:r w:rsidRPr="005408A8">
        <w:rPr>
          <w:sz w:val="24"/>
          <w:szCs w:val="24"/>
        </w:rPr>
        <w:fldChar w:fldCharType="separate"/>
      </w:r>
      <w:r w:rsidR="00613AAE">
        <w:rPr>
          <w:noProof/>
          <w:sz w:val="24"/>
          <w:szCs w:val="24"/>
        </w:rPr>
        <w:t>6</w:t>
      </w:r>
      <w:r w:rsidRPr="005408A8">
        <w:rPr>
          <w:sz w:val="24"/>
          <w:szCs w:val="24"/>
        </w:rPr>
        <w:fldChar w:fldCharType="end"/>
      </w:r>
      <w:r w:rsidRPr="005408A8">
        <w:rPr>
          <w:sz w:val="24"/>
          <w:szCs w:val="24"/>
        </w:rPr>
        <w:t xml:space="preserve"> </w:t>
      </w:r>
      <w:r w:rsidR="006C3243" w:rsidRPr="005408A8">
        <w:rPr>
          <w:b w:val="0"/>
          <w:bCs w:val="0"/>
          <w:i/>
          <w:iCs/>
          <w:sz w:val="24"/>
          <w:szCs w:val="24"/>
        </w:rPr>
        <w:t xml:space="preserve">Importancia relativa de las 20 variables más relevantes en el modelo </w:t>
      </w:r>
      <w:proofErr w:type="spellStart"/>
      <w:r w:rsidR="006C3243" w:rsidRPr="005408A8">
        <w:rPr>
          <w:b w:val="0"/>
          <w:bCs w:val="0"/>
          <w:i/>
          <w:iCs/>
          <w:sz w:val="24"/>
          <w:szCs w:val="24"/>
        </w:rPr>
        <w:t>XGBoost</w:t>
      </w:r>
      <w:bookmarkEnd w:id="68"/>
      <w:proofErr w:type="spellEnd"/>
    </w:p>
    <w:p w14:paraId="5E29188F" w14:textId="77777777" w:rsidR="006C3243" w:rsidRPr="006F13EF" w:rsidRDefault="006C3243" w:rsidP="003B74EB">
      <w:pPr>
        <w:contextualSpacing/>
        <w:rPr>
          <w:b/>
          <w:bCs/>
          <w:lang w:val="es-CO"/>
        </w:rPr>
      </w:pPr>
      <w:r w:rsidRPr="006F13EF">
        <w:rPr>
          <w:b/>
          <w:bCs/>
          <w:noProof/>
          <w:lang w:val="es-CO"/>
        </w:rPr>
        <w:drawing>
          <wp:inline distT="0" distB="0" distL="0" distR="0" wp14:anchorId="7E68FCBE" wp14:editId="1CB4F1E6">
            <wp:extent cx="5760085" cy="3827780"/>
            <wp:effectExtent l="0" t="0" r="0" b="1270"/>
            <wp:docPr id="717128565" name="Imagen 14"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128565" name="Imagen 14" descr="Tabla&#10;&#10;El contenido generado por IA puede ser incorrecto."/>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60085" cy="3827780"/>
                    </a:xfrm>
                    <a:prstGeom prst="rect">
                      <a:avLst/>
                    </a:prstGeom>
                    <a:noFill/>
                    <a:ln>
                      <a:noFill/>
                    </a:ln>
                  </pic:spPr>
                </pic:pic>
              </a:graphicData>
            </a:graphic>
          </wp:inline>
        </w:drawing>
      </w:r>
    </w:p>
    <w:p w14:paraId="69A01D75" w14:textId="77777777" w:rsidR="006C3243" w:rsidRPr="00661F2C" w:rsidRDefault="006C3243" w:rsidP="003D470D">
      <w:pPr>
        <w:contextualSpacing/>
        <w:jc w:val="center"/>
        <w:rPr>
          <w:lang w:val="es-CO"/>
        </w:rPr>
      </w:pPr>
      <w:r w:rsidRPr="00661F2C">
        <w:rPr>
          <w:lang w:val="es-CO"/>
        </w:rPr>
        <w:t>Fuente: Elaboración propia</w:t>
      </w:r>
    </w:p>
    <w:p w14:paraId="3E9706D8" w14:textId="6D927717" w:rsidR="006C3243" w:rsidRPr="00C014F1" w:rsidRDefault="006C3243" w:rsidP="003B74EB">
      <w:pPr>
        <w:contextualSpacing/>
        <w:rPr>
          <w:lang w:val="es-CO"/>
        </w:rPr>
      </w:pPr>
      <w:r>
        <w:t xml:space="preserve">Como se aprecia en la Figura 6 </w:t>
      </w:r>
      <w:r w:rsidR="00EA1FE3">
        <w:t>“</w:t>
      </w:r>
      <w:r>
        <w:t xml:space="preserve">Importancia relativa de las 20 variables más relevantes en el modelo </w:t>
      </w:r>
      <w:proofErr w:type="spellStart"/>
      <w:r>
        <w:t>XGBoost</w:t>
      </w:r>
      <w:proofErr w:type="spellEnd"/>
      <w:r w:rsidR="00EA1FE3">
        <w:t>”</w:t>
      </w:r>
      <w:r>
        <w:t>, las barras horizontales muestran la importancia normalizada, donde valores más altos indican mayor contribución a las predicciones del modelo. Los puntajes en otros módulos dominan la importancia, seguidos por variables socioeconómicas.</w:t>
      </w:r>
    </w:p>
    <w:p w14:paraId="42EE512E" w14:textId="77777777" w:rsidR="006C3243" w:rsidRPr="00C014F1" w:rsidRDefault="006C3243" w:rsidP="003B74EB">
      <w:pPr>
        <w:contextualSpacing/>
        <w:rPr>
          <w:lang w:val="es-CO"/>
        </w:rPr>
      </w:pPr>
      <w:r w:rsidRPr="00C014F1">
        <w:rPr>
          <w:lang w:val="es-CO"/>
        </w:rPr>
        <w:lastRenderedPageBreak/>
        <w:t>Este análisis de importancia confirma que el rendimiento académico en competencias genéricas está fuertemente interrelacionado, y que las condiciones socioeconómicas, aunque relevantes, tienen un efecto comparativamente menor una vez controlado el desempeño en otras áreas académicas.</w:t>
      </w:r>
    </w:p>
    <w:p w14:paraId="4BAD1AD7" w14:textId="27CDCFE6" w:rsidR="006C3243" w:rsidRPr="00EA1FE3" w:rsidRDefault="006C3243" w:rsidP="00EA1FE3">
      <w:pPr>
        <w:pStyle w:val="Ttulo3"/>
      </w:pPr>
      <w:bookmarkStart w:id="69" w:name="_Toc220755149"/>
      <w:r w:rsidRPr="00EA1FE3">
        <w:t>Interpretación de resultados</w:t>
      </w:r>
      <w:bookmarkEnd w:id="69"/>
    </w:p>
    <w:p w14:paraId="4AEB8EBC" w14:textId="77777777" w:rsidR="006C3243" w:rsidRPr="00C014F1" w:rsidRDefault="006C3243" w:rsidP="00EA1FE3">
      <w:pPr>
        <w:rPr>
          <w:lang w:val="es-CO"/>
        </w:rPr>
      </w:pPr>
      <w:r w:rsidRPr="00C014F1">
        <w:rPr>
          <w:lang w:val="es-CO"/>
        </w:rPr>
        <w:t xml:space="preserve">El modelo </w:t>
      </w:r>
      <w:proofErr w:type="spellStart"/>
      <w:r w:rsidRPr="00C014F1">
        <w:rPr>
          <w:lang w:val="es-CO"/>
        </w:rPr>
        <w:t>XGBoost</w:t>
      </w:r>
      <w:proofErr w:type="spellEnd"/>
      <w:r w:rsidRPr="00C014F1">
        <w:rPr>
          <w:lang w:val="es-CO"/>
        </w:rPr>
        <w:t>, con un R² de 0.4605, explica aproximadamente el 46% de la variabilidad del puntaje en Razonamiento Cuantitativo. Este nivel de desempeño resulta consistente con estudios previos en analítica educativa, donde R² típicamente oscila entre 0.30 y 0.60 para modelos de rendimiento académico que emplean variables observables.</w:t>
      </w:r>
    </w:p>
    <w:p w14:paraId="49CF99F6" w14:textId="77777777" w:rsidR="006C3243" w:rsidRPr="00C014F1" w:rsidRDefault="006C3243" w:rsidP="00EA1FE3">
      <w:pPr>
        <w:rPr>
          <w:lang w:val="es-CO"/>
        </w:rPr>
      </w:pPr>
      <w:r w:rsidRPr="00C014F1">
        <w:rPr>
          <w:lang w:val="es-CO"/>
        </w:rPr>
        <w:t>El 54% de variabilidad no explicada puede atribuirse a factores no capturados en el conjunto de datos, incluyendo:</w:t>
      </w:r>
    </w:p>
    <w:p w14:paraId="3C526023" w14:textId="77777777" w:rsidR="006C3243" w:rsidRPr="00C014F1" w:rsidRDefault="006C3243" w:rsidP="00EA1FE3">
      <w:pPr>
        <w:numPr>
          <w:ilvl w:val="0"/>
          <w:numId w:val="19"/>
        </w:numPr>
        <w:rPr>
          <w:lang w:val="es-CO"/>
        </w:rPr>
      </w:pPr>
      <w:r w:rsidRPr="00C014F1">
        <w:rPr>
          <w:lang w:val="es-CO"/>
        </w:rPr>
        <w:t>Motivación y esfuerzo individual del estudiante</w:t>
      </w:r>
    </w:p>
    <w:p w14:paraId="3F3EFC87" w14:textId="77777777" w:rsidR="006C3243" w:rsidRPr="00C014F1" w:rsidRDefault="006C3243" w:rsidP="00EA1FE3">
      <w:pPr>
        <w:numPr>
          <w:ilvl w:val="0"/>
          <w:numId w:val="19"/>
        </w:numPr>
        <w:rPr>
          <w:lang w:val="es-CO"/>
        </w:rPr>
      </w:pPr>
      <w:r w:rsidRPr="00C014F1">
        <w:rPr>
          <w:lang w:val="es-CO"/>
        </w:rPr>
        <w:t>Calidad específica de la enseñanza recibida</w:t>
      </w:r>
    </w:p>
    <w:p w14:paraId="6E6A8A67" w14:textId="77777777" w:rsidR="006C3243" w:rsidRPr="00C014F1" w:rsidRDefault="006C3243" w:rsidP="00EA1FE3">
      <w:pPr>
        <w:numPr>
          <w:ilvl w:val="0"/>
          <w:numId w:val="19"/>
        </w:numPr>
        <w:rPr>
          <w:lang w:val="es-CO"/>
        </w:rPr>
      </w:pPr>
      <w:r w:rsidRPr="00C014F1">
        <w:rPr>
          <w:lang w:val="es-CO"/>
        </w:rPr>
        <w:t>Habilidades cognitivas innatas no reflejadas en otros módulos</w:t>
      </w:r>
    </w:p>
    <w:p w14:paraId="084C7693" w14:textId="77777777" w:rsidR="006C3243" w:rsidRPr="00C014F1" w:rsidRDefault="006C3243" w:rsidP="00EA1FE3">
      <w:pPr>
        <w:numPr>
          <w:ilvl w:val="0"/>
          <w:numId w:val="19"/>
        </w:numPr>
        <w:rPr>
          <w:lang w:val="es-CO"/>
        </w:rPr>
      </w:pPr>
      <w:r w:rsidRPr="00C014F1">
        <w:rPr>
          <w:lang w:val="es-CO"/>
        </w:rPr>
        <w:t>Preparación específica para el examen</w:t>
      </w:r>
    </w:p>
    <w:p w14:paraId="786DA144" w14:textId="77777777" w:rsidR="006C3243" w:rsidRPr="00C014F1" w:rsidRDefault="006C3243" w:rsidP="00EA1FE3">
      <w:pPr>
        <w:numPr>
          <w:ilvl w:val="0"/>
          <w:numId w:val="19"/>
        </w:numPr>
        <w:rPr>
          <w:lang w:val="es-CO"/>
        </w:rPr>
      </w:pPr>
      <w:r w:rsidRPr="00C014F1">
        <w:rPr>
          <w:lang w:val="es-CO"/>
        </w:rPr>
        <w:t>Factores aleatorios o situacionales el día de la prueba</w:t>
      </w:r>
    </w:p>
    <w:p w14:paraId="20D0B2EE" w14:textId="77777777" w:rsidR="006C3243" w:rsidRPr="00C014F1" w:rsidRDefault="006C3243" w:rsidP="00EA1FE3">
      <w:pPr>
        <w:rPr>
          <w:lang w:val="es-CO"/>
        </w:rPr>
      </w:pPr>
      <w:r w:rsidRPr="00C014F1">
        <w:rPr>
          <w:lang w:val="es-CO"/>
        </w:rPr>
        <w:t>El error absoluto medio de 18.55 puntos representa aproximadamente el 6.2% de la escala del examen (0-300 puntos) y 0.57 desviaciones estándar de la distribución de puntajes. En términos prácticos, esto significa que el modelo puede ubicar a un estudiante dentro de un rango aproximado de ±19 puntos con respecto a su puntaje real en dos de cada tres casos (asumiendo distribución normal de errores).</w:t>
      </w:r>
    </w:p>
    <w:p w14:paraId="016D0671" w14:textId="77777777" w:rsidR="006C3243" w:rsidRPr="00C014F1" w:rsidRDefault="006C3243" w:rsidP="00EA1FE3">
      <w:pPr>
        <w:rPr>
          <w:lang w:val="es-CO"/>
        </w:rPr>
      </w:pPr>
      <w:r w:rsidRPr="00C014F1">
        <w:rPr>
          <w:lang w:val="es-CO"/>
        </w:rPr>
        <w:t xml:space="preserve">La reducción del 29% en el error con respecto al </w:t>
      </w:r>
      <w:proofErr w:type="spellStart"/>
      <w:r w:rsidRPr="00C014F1">
        <w:rPr>
          <w:lang w:val="es-CO"/>
        </w:rPr>
        <w:t>baseline</w:t>
      </w:r>
      <w:proofErr w:type="spellEnd"/>
      <w:r w:rsidRPr="00C014F1">
        <w:rPr>
          <w:lang w:val="es-CO"/>
        </w:rPr>
        <w:t xml:space="preserve"> demuestra que el modelo aporta valor predictivo significativo y que las variables seleccionadas capturan efectivamente factores relevantes para el rendimiento en Razonamiento Cuantitativo.</w:t>
      </w:r>
    </w:p>
    <w:p w14:paraId="4E9CD672" w14:textId="77777777" w:rsidR="006C3243" w:rsidRPr="0060423D" w:rsidRDefault="006C3243" w:rsidP="005621F0">
      <w:pPr>
        <w:pStyle w:val="Ttulo2"/>
        <w:rPr>
          <w:caps/>
        </w:rPr>
      </w:pPr>
      <w:bookmarkStart w:id="70" w:name="_Toc220755150"/>
      <w:r w:rsidRPr="0060423D">
        <w:t>Aplicación al contexto institucional de la UCN</w:t>
      </w:r>
      <w:bookmarkEnd w:id="70"/>
    </w:p>
    <w:p w14:paraId="71DBB27F" w14:textId="77777777" w:rsidR="006C3243" w:rsidRPr="00172097" w:rsidRDefault="006C3243" w:rsidP="003B74EB">
      <w:pPr>
        <w:contextualSpacing/>
        <w:rPr>
          <w:lang w:val="es-CO"/>
        </w:rPr>
      </w:pPr>
      <w:r w:rsidRPr="00172097">
        <w:rPr>
          <w:lang w:val="es-CO"/>
        </w:rPr>
        <w:t xml:space="preserve">Si bien el modelo predictivo se desarrolló utilizando datos nacionales por razones de robustez estadística, el presente apartado contextualiza los hallazgos al caso específico de la Fundación </w:t>
      </w:r>
      <w:r w:rsidRPr="00172097">
        <w:rPr>
          <w:lang w:val="es-CO"/>
        </w:rPr>
        <w:lastRenderedPageBreak/>
        <w:t>Universitaria Católica del Norte (UCN), específicamente del programa de Ingeniería Informática, cumpliendo así con el objetivo institucional del trabajo.</w:t>
      </w:r>
    </w:p>
    <w:p w14:paraId="145BAAB3" w14:textId="25045A66" w:rsidR="006C3243" w:rsidRPr="00247A69" w:rsidRDefault="006C3243" w:rsidP="00247A69">
      <w:pPr>
        <w:pStyle w:val="Ttulo3"/>
      </w:pPr>
      <w:bookmarkStart w:id="71" w:name="_Toc220755151"/>
      <w:r w:rsidRPr="00247A69">
        <w:t>Justificación del enfoque metodológico</w:t>
      </w:r>
      <w:bookmarkEnd w:id="71"/>
    </w:p>
    <w:p w14:paraId="1BB0528C" w14:textId="77777777" w:rsidR="006C3243" w:rsidRPr="00172097" w:rsidRDefault="006C3243" w:rsidP="00247A69">
      <w:pPr>
        <w:rPr>
          <w:lang w:val="es-CO"/>
        </w:rPr>
      </w:pPr>
      <w:r w:rsidRPr="00172097">
        <w:rPr>
          <w:lang w:val="es-CO"/>
        </w:rPr>
        <w:t>La decisión de desarrollar el modelo con datos nacionales (1,217,482 registros) en lugar de limitarlo a datos institucionales de la UCN (129 registros del periodo 2019-2024) responde a consideraciones metodológicas fundamentales:</w:t>
      </w:r>
    </w:p>
    <w:p w14:paraId="565B7D34" w14:textId="77777777" w:rsidR="006C3243" w:rsidRPr="00172097" w:rsidRDefault="006C3243" w:rsidP="00247A69">
      <w:pPr>
        <w:rPr>
          <w:lang w:val="es-CO"/>
        </w:rPr>
      </w:pPr>
      <w:r w:rsidRPr="00172097">
        <w:rPr>
          <w:b/>
          <w:bCs/>
          <w:lang w:val="es-CO"/>
        </w:rPr>
        <w:t>Robustez estadística:</w:t>
      </w:r>
      <w:r w:rsidRPr="00172097">
        <w:rPr>
          <w:lang w:val="es-CO"/>
        </w:rPr>
        <w:t xml:space="preserve"> Un modelo entrenado con más de un millón de registros tiene mayor capacidad predictiva, menor varianza en las estimaciones de parámetros y menor riesgo de sobreajuste que un modelo entrenado con aproximadamente 20 registros por año. La relación de tamaño (aproximadamente 9,400:1) hace impracticable el desarrollo de un modelo robusto exclusivamente con datos institucionales.</w:t>
      </w:r>
    </w:p>
    <w:p w14:paraId="0EDF2483" w14:textId="77777777" w:rsidR="006C3243" w:rsidRPr="00172097" w:rsidRDefault="006C3243" w:rsidP="00247A69">
      <w:pPr>
        <w:rPr>
          <w:lang w:val="es-CO"/>
        </w:rPr>
      </w:pPr>
      <w:r w:rsidRPr="00172097">
        <w:rPr>
          <w:b/>
          <w:bCs/>
          <w:lang w:val="es-CO"/>
        </w:rPr>
        <w:t>Generalización:</w:t>
      </w:r>
      <w:r w:rsidRPr="00172097">
        <w:rPr>
          <w:lang w:val="es-CO"/>
        </w:rPr>
        <w:t xml:space="preserve"> El modelo nacional captura patrones generales del sistema educativo colombiano, evitando el ajuste a peculiaridades específicas de una institución pequeña que podrían no ser representativas ni generalizables.</w:t>
      </w:r>
    </w:p>
    <w:p w14:paraId="2188694B" w14:textId="77777777" w:rsidR="006C3243" w:rsidRPr="00172097" w:rsidRDefault="006C3243" w:rsidP="00247A69">
      <w:pPr>
        <w:rPr>
          <w:lang w:val="es-CO"/>
        </w:rPr>
      </w:pPr>
      <w:r w:rsidRPr="00172097">
        <w:rPr>
          <w:b/>
          <w:bCs/>
          <w:lang w:val="es-CO"/>
        </w:rPr>
        <w:t>Benchmarking:</w:t>
      </w:r>
      <w:r w:rsidRPr="00172097">
        <w:rPr>
          <w:lang w:val="es-CO"/>
        </w:rPr>
        <w:t xml:space="preserve"> El modelo nacional permite comparar el desempeño institucional con patrones esperados a nivel nacional, identificando fortalezas específicas o áreas de oportunidad que serían invisibles en un análisis puramente interno.</w:t>
      </w:r>
    </w:p>
    <w:p w14:paraId="093C2277" w14:textId="77777777" w:rsidR="006C3243" w:rsidRPr="00172097" w:rsidRDefault="006C3243" w:rsidP="00247A69">
      <w:pPr>
        <w:rPr>
          <w:lang w:val="es-CO"/>
        </w:rPr>
      </w:pPr>
      <w:r w:rsidRPr="00172097">
        <w:rPr>
          <w:b/>
          <w:bCs/>
          <w:lang w:val="es-CO"/>
        </w:rPr>
        <w:t>Aplicabilidad:</w:t>
      </w:r>
      <w:r w:rsidRPr="00172097">
        <w:rPr>
          <w:lang w:val="es-CO"/>
        </w:rPr>
        <w:t xml:space="preserve"> Un modelo nacional robusto puede aplicarse posteriormente a estudiantes individuales de la UCN para generar predicciones específicas que, agregadas, permiten proyectar el desempeño institucional esperado.</w:t>
      </w:r>
    </w:p>
    <w:p w14:paraId="6302D5E4" w14:textId="77777777" w:rsidR="006C3243" w:rsidRPr="00172097" w:rsidRDefault="006C3243" w:rsidP="00247A69">
      <w:pPr>
        <w:rPr>
          <w:lang w:val="es-CO"/>
        </w:rPr>
      </w:pPr>
      <w:r w:rsidRPr="00172097">
        <w:rPr>
          <w:lang w:val="es-CO"/>
        </w:rPr>
        <w:t>Esta estrategia metodológica es consistente con prácticas establecidas en analítica educativa, donde modelos desarrollados con grandes conjuntos de datos se aplican a contextos específicos mediante técnicas de transferencia.</w:t>
      </w:r>
    </w:p>
    <w:p w14:paraId="7ED48189" w14:textId="541BA4CD" w:rsidR="006C3243" w:rsidRPr="00247A69" w:rsidRDefault="006C3243" w:rsidP="00247A69">
      <w:pPr>
        <w:pStyle w:val="Ttulo3"/>
      </w:pPr>
      <w:bookmarkStart w:id="72" w:name="_Toc220755152"/>
      <w:r w:rsidRPr="00247A69">
        <w:t>Caracterización del programa de Ingeniería Informática UCN</w:t>
      </w:r>
      <w:bookmarkEnd w:id="72"/>
    </w:p>
    <w:p w14:paraId="397A72AF" w14:textId="77777777" w:rsidR="006C3243" w:rsidRPr="00172097" w:rsidRDefault="006C3243" w:rsidP="001E0FA0">
      <w:pPr>
        <w:rPr>
          <w:lang w:val="es-CO"/>
        </w:rPr>
      </w:pPr>
      <w:r w:rsidRPr="00172097">
        <w:rPr>
          <w:lang w:val="es-CO"/>
        </w:rPr>
        <w:t>El programa de Ingeniería Informática de la Fundación Universitaria Católica del Norte presentó un total de 129 estudiantes al examen Saber Pro durante el periodo 2019-2024, distribuidos en seis cohortes anuales con un promedio de 21.5 estudiantes por año. Este tamaño de cohorte es típico de programas en instituciones regionales de carácter privado.</w:t>
      </w:r>
    </w:p>
    <w:p w14:paraId="298E7E9D" w14:textId="2D527B31" w:rsidR="006C3243" w:rsidRPr="00172097" w:rsidRDefault="006C3243" w:rsidP="001E0FA0">
      <w:pPr>
        <w:rPr>
          <w:lang w:val="es-CO"/>
        </w:rPr>
      </w:pPr>
      <w:r>
        <w:lastRenderedPageBreak/>
        <w:t xml:space="preserve">La Tabla </w:t>
      </w:r>
      <w:r w:rsidR="008C3E54">
        <w:t>4</w:t>
      </w:r>
      <w:r>
        <w:t xml:space="preserve"> presenta la evolución del desempeño institucional en el módulo de Razonamiento Cuantitativo durante el periodo analizado, junto con la comparación respecto al promedio nacional.</w:t>
      </w:r>
    </w:p>
    <w:p w14:paraId="5A9C1B1C" w14:textId="398940C6" w:rsidR="006C3243" w:rsidRPr="001E0FA0" w:rsidRDefault="008C3E54" w:rsidP="008C3E54">
      <w:pPr>
        <w:pStyle w:val="Descripcin"/>
        <w:rPr>
          <w:sz w:val="24"/>
          <w:szCs w:val="24"/>
          <w:lang w:val="es-CO"/>
        </w:rPr>
      </w:pPr>
      <w:bookmarkStart w:id="73" w:name="_Toc220755437"/>
      <w:r w:rsidRPr="008C3E54">
        <w:rPr>
          <w:sz w:val="24"/>
          <w:szCs w:val="24"/>
        </w:rPr>
        <w:t xml:space="preserve">Tabla </w:t>
      </w:r>
      <w:r w:rsidRPr="008C3E54">
        <w:rPr>
          <w:sz w:val="24"/>
          <w:szCs w:val="24"/>
        </w:rPr>
        <w:fldChar w:fldCharType="begin"/>
      </w:r>
      <w:r w:rsidRPr="008C3E54">
        <w:rPr>
          <w:sz w:val="24"/>
          <w:szCs w:val="24"/>
        </w:rPr>
        <w:instrText xml:space="preserve"> SEQ Tabla \* ARABIC </w:instrText>
      </w:r>
      <w:r w:rsidRPr="008C3E54">
        <w:rPr>
          <w:sz w:val="24"/>
          <w:szCs w:val="24"/>
        </w:rPr>
        <w:fldChar w:fldCharType="separate"/>
      </w:r>
      <w:r w:rsidR="00613AAE">
        <w:rPr>
          <w:noProof/>
          <w:sz w:val="24"/>
          <w:szCs w:val="24"/>
        </w:rPr>
        <w:t>4</w:t>
      </w:r>
      <w:r w:rsidRPr="008C3E54">
        <w:rPr>
          <w:sz w:val="24"/>
          <w:szCs w:val="24"/>
        </w:rPr>
        <w:fldChar w:fldCharType="end"/>
      </w:r>
      <w:r>
        <w:t xml:space="preserve"> </w:t>
      </w:r>
      <w:r w:rsidR="006C3243" w:rsidRPr="001E0FA0">
        <w:rPr>
          <w:b w:val="0"/>
          <w:bCs w:val="0"/>
          <w:i/>
          <w:iCs/>
          <w:sz w:val="24"/>
          <w:szCs w:val="24"/>
        </w:rPr>
        <w:t>Desempeño de la UCN en Razonamiento Cuantitativo 2019-2024</w:t>
      </w:r>
      <w:bookmarkEnd w:id="73"/>
    </w:p>
    <w:tbl>
      <w:tblPr>
        <w:tblW w:w="0" w:type="auto"/>
        <w:jc w:val="center"/>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560"/>
        <w:gridCol w:w="992"/>
        <w:gridCol w:w="1701"/>
        <w:gridCol w:w="1843"/>
        <w:gridCol w:w="2284"/>
      </w:tblGrid>
      <w:tr w:rsidR="006C3243" w:rsidRPr="00172097" w14:paraId="1EC1742C" w14:textId="77777777" w:rsidTr="00811370">
        <w:trPr>
          <w:tblHeader/>
          <w:tblCellSpacing w:w="15" w:type="dxa"/>
          <w:jc w:val="center"/>
        </w:trPr>
        <w:tc>
          <w:tcPr>
            <w:tcW w:w="1515" w:type="dxa"/>
            <w:tcBorders>
              <w:top w:val="single" w:sz="4" w:space="0" w:color="auto"/>
              <w:bottom w:val="single" w:sz="4" w:space="0" w:color="auto"/>
            </w:tcBorders>
            <w:vAlign w:val="center"/>
            <w:hideMark/>
          </w:tcPr>
          <w:p w14:paraId="31C8E55A" w14:textId="77777777" w:rsidR="006C3243" w:rsidRPr="00172097" w:rsidRDefault="006C3243" w:rsidP="003B74EB">
            <w:pPr>
              <w:contextualSpacing/>
              <w:rPr>
                <w:b/>
                <w:bCs/>
                <w:lang w:val="es-CO"/>
              </w:rPr>
            </w:pPr>
            <w:r w:rsidRPr="00172097">
              <w:rPr>
                <w:b/>
                <w:bCs/>
                <w:lang w:val="es-CO"/>
              </w:rPr>
              <w:t>Año</w:t>
            </w:r>
          </w:p>
        </w:tc>
        <w:tc>
          <w:tcPr>
            <w:tcW w:w="962" w:type="dxa"/>
            <w:tcBorders>
              <w:top w:val="single" w:sz="4" w:space="0" w:color="auto"/>
              <w:bottom w:val="single" w:sz="4" w:space="0" w:color="auto"/>
            </w:tcBorders>
            <w:vAlign w:val="center"/>
            <w:hideMark/>
          </w:tcPr>
          <w:p w14:paraId="031381EB" w14:textId="77777777" w:rsidR="006C3243" w:rsidRPr="00172097" w:rsidRDefault="006C3243" w:rsidP="003B74EB">
            <w:pPr>
              <w:contextualSpacing/>
              <w:rPr>
                <w:b/>
                <w:bCs/>
                <w:lang w:val="es-CO"/>
              </w:rPr>
            </w:pPr>
            <w:r w:rsidRPr="00172097">
              <w:rPr>
                <w:b/>
                <w:bCs/>
                <w:lang w:val="es-CO"/>
              </w:rPr>
              <w:t>N</w:t>
            </w:r>
          </w:p>
        </w:tc>
        <w:tc>
          <w:tcPr>
            <w:tcW w:w="1671" w:type="dxa"/>
            <w:tcBorders>
              <w:top w:val="single" w:sz="4" w:space="0" w:color="auto"/>
              <w:bottom w:val="single" w:sz="4" w:space="0" w:color="auto"/>
            </w:tcBorders>
            <w:vAlign w:val="center"/>
            <w:hideMark/>
          </w:tcPr>
          <w:p w14:paraId="1E6BCE25" w14:textId="77777777" w:rsidR="006C3243" w:rsidRPr="00172097" w:rsidRDefault="006C3243" w:rsidP="003B74EB">
            <w:pPr>
              <w:contextualSpacing/>
              <w:rPr>
                <w:b/>
                <w:bCs/>
                <w:lang w:val="es-CO"/>
              </w:rPr>
            </w:pPr>
            <w:r w:rsidRPr="00172097">
              <w:rPr>
                <w:b/>
                <w:bCs/>
                <w:lang w:val="es-CO"/>
              </w:rPr>
              <w:t>Promedio</w:t>
            </w:r>
          </w:p>
        </w:tc>
        <w:tc>
          <w:tcPr>
            <w:tcW w:w="1813" w:type="dxa"/>
            <w:tcBorders>
              <w:top w:val="single" w:sz="4" w:space="0" w:color="auto"/>
              <w:bottom w:val="single" w:sz="4" w:space="0" w:color="auto"/>
            </w:tcBorders>
            <w:vAlign w:val="center"/>
            <w:hideMark/>
          </w:tcPr>
          <w:p w14:paraId="28D016A5" w14:textId="77777777" w:rsidR="006C3243" w:rsidRPr="00172097" w:rsidRDefault="006C3243" w:rsidP="003B74EB">
            <w:pPr>
              <w:contextualSpacing/>
              <w:rPr>
                <w:b/>
                <w:bCs/>
                <w:lang w:val="es-CO"/>
              </w:rPr>
            </w:pPr>
            <w:proofErr w:type="spellStart"/>
            <w:r w:rsidRPr="00172097">
              <w:rPr>
                <w:b/>
                <w:bCs/>
                <w:lang w:val="es-CO"/>
              </w:rPr>
              <w:t>Desv</w:t>
            </w:r>
            <w:proofErr w:type="spellEnd"/>
            <w:r w:rsidRPr="00172097">
              <w:rPr>
                <w:b/>
                <w:bCs/>
                <w:lang w:val="es-CO"/>
              </w:rPr>
              <w:t xml:space="preserve">. </w:t>
            </w:r>
            <w:proofErr w:type="spellStart"/>
            <w:r w:rsidRPr="00172097">
              <w:rPr>
                <w:b/>
                <w:bCs/>
                <w:lang w:val="es-CO"/>
              </w:rPr>
              <w:t>Est</w:t>
            </w:r>
            <w:proofErr w:type="spellEnd"/>
            <w:r w:rsidRPr="00172097">
              <w:rPr>
                <w:b/>
                <w:bCs/>
                <w:lang w:val="es-CO"/>
              </w:rPr>
              <w:t>.</w:t>
            </w:r>
          </w:p>
        </w:tc>
        <w:tc>
          <w:tcPr>
            <w:tcW w:w="0" w:type="auto"/>
            <w:tcBorders>
              <w:top w:val="single" w:sz="4" w:space="0" w:color="auto"/>
              <w:bottom w:val="single" w:sz="4" w:space="0" w:color="auto"/>
            </w:tcBorders>
            <w:vAlign w:val="center"/>
            <w:hideMark/>
          </w:tcPr>
          <w:p w14:paraId="52018112" w14:textId="77777777" w:rsidR="006C3243" w:rsidRPr="00172097" w:rsidRDefault="006C3243" w:rsidP="003B74EB">
            <w:pPr>
              <w:contextualSpacing/>
              <w:rPr>
                <w:b/>
                <w:bCs/>
                <w:lang w:val="es-CO"/>
              </w:rPr>
            </w:pPr>
            <w:r w:rsidRPr="00172097">
              <w:rPr>
                <w:b/>
                <w:bCs/>
                <w:lang w:val="es-CO"/>
              </w:rPr>
              <w:t>Diferencia vs Nacional</w:t>
            </w:r>
          </w:p>
        </w:tc>
      </w:tr>
      <w:tr w:rsidR="006C3243" w:rsidRPr="00172097" w14:paraId="1CB2892A" w14:textId="77777777" w:rsidTr="00811370">
        <w:trPr>
          <w:tblCellSpacing w:w="15" w:type="dxa"/>
          <w:jc w:val="center"/>
        </w:trPr>
        <w:tc>
          <w:tcPr>
            <w:tcW w:w="1515" w:type="dxa"/>
            <w:vAlign w:val="center"/>
            <w:hideMark/>
          </w:tcPr>
          <w:p w14:paraId="7E926D49" w14:textId="77777777" w:rsidR="006C3243" w:rsidRPr="00172097" w:rsidRDefault="006C3243" w:rsidP="003B74EB">
            <w:pPr>
              <w:contextualSpacing/>
              <w:rPr>
                <w:lang w:val="es-CO"/>
              </w:rPr>
            </w:pPr>
            <w:r w:rsidRPr="00172097">
              <w:rPr>
                <w:lang w:val="es-CO"/>
              </w:rPr>
              <w:t>2019</w:t>
            </w:r>
          </w:p>
        </w:tc>
        <w:tc>
          <w:tcPr>
            <w:tcW w:w="962" w:type="dxa"/>
            <w:vAlign w:val="center"/>
            <w:hideMark/>
          </w:tcPr>
          <w:p w14:paraId="5277774A" w14:textId="77777777" w:rsidR="006C3243" w:rsidRPr="00172097" w:rsidRDefault="006C3243" w:rsidP="003B74EB">
            <w:pPr>
              <w:contextualSpacing/>
              <w:rPr>
                <w:lang w:val="es-CO"/>
              </w:rPr>
            </w:pPr>
            <w:r w:rsidRPr="00172097">
              <w:rPr>
                <w:lang w:val="es-CO"/>
              </w:rPr>
              <w:t>20</w:t>
            </w:r>
          </w:p>
        </w:tc>
        <w:tc>
          <w:tcPr>
            <w:tcW w:w="1671" w:type="dxa"/>
            <w:vAlign w:val="center"/>
            <w:hideMark/>
          </w:tcPr>
          <w:p w14:paraId="4C282FC4" w14:textId="77777777" w:rsidR="006C3243" w:rsidRPr="00172097" w:rsidRDefault="006C3243" w:rsidP="003B74EB">
            <w:pPr>
              <w:contextualSpacing/>
              <w:rPr>
                <w:lang w:val="es-CO"/>
              </w:rPr>
            </w:pPr>
            <w:r w:rsidRPr="00172097">
              <w:rPr>
                <w:lang w:val="es-CO"/>
              </w:rPr>
              <w:t>150</w:t>
            </w:r>
          </w:p>
        </w:tc>
        <w:tc>
          <w:tcPr>
            <w:tcW w:w="1813" w:type="dxa"/>
            <w:vAlign w:val="center"/>
            <w:hideMark/>
          </w:tcPr>
          <w:p w14:paraId="3CBD62E5" w14:textId="77777777" w:rsidR="006C3243" w:rsidRPr="00172097" w:rsidRDefault="006C3243" w:rsidP="003B74EB">
            <w:pPr>
              <w:contextualSpacing/>
              <w:rPr>
                <w:lang w:val="es-CO"/>
              </w:rPr>
            </w:pPr>
            <w:r w:rsidRPr="00172097">
              <w:rPr>
                <w:lang w:val="es-CO"/>
              </w:rPr>
              <w:t>27</w:t>
            </w:r>
          </w:p>
        </w:tc>
        <w:tc>
          <w:tcPr>
            <w:tcW w:w="0" w:type="auto"/>
            <w:vAlign w:val="center"/>
            <w:hideMark/>
          </w:tcPr>
          <w:p w14:paraId="4887CC39" w14:textId="77777777" w:rsidR="006C3243" w:rsidRPr="00172097" w:rsidRDefault="006C3243" w:rsidP="003B74EB">
            <w:pPr>
              <w:ind w:left="1353" w:hanging="1353"/>
              <w:contextualSpacing/>
              <w:rPr>
                <w:lang w:val="es-CO"/>
              </w:rPr>
            </w:pPr>
            <w:r w:rsidRPr="00172097">
              <w:rPr>
                <w:lang w:val="es-CO"/>
              </w:rPr>
              <w:t>+2.5</w:t>
            </w:r>
          </w:p>
        </w:tc>
      </w:tr>
      <w:tr w:rsidR="006C3243" w:rsidRPr="00172097" w14:paraId="24C1A7AF" w14:textId="77777777" w:rsidTr="00811370">
        <w:trPr>
          <w:tblCellSpacing w:w="15" w:type="dxa"/>
          <w:jc w:val="center"/>
        </w:trPr>
        <w:tc>
          <w:tcPr>
            <w:tcW w:w="1515" w:type="dxa"/>
            <w:vAlign w:val="center"/>
            <w:hideMark/>
          </w:tcPr>
          <w:p w14:paraId="0844DDAA" w14:textId="77777777" w:rsidR="006C3243" w:rsidRPr="00172097" w:rsidRDefault="006C3243" w:rsidP="003B74EB">
            <w:pPr>
              <w:contextualSpacing/>
              <w:rPr>
                <w:lang w:val="es-CO"/>
              </w:rPr>
            </w:pPr>
            <w:r w:rsidRPr="00172097">
              <w:rPr>
                <w:lang w:val="es-CO"/>
              </w:rPr>
              <w:t>2020</w:t>
            </w:r>
          </w:p>
        </w:tc>
        <w:tc>
          <w:tcPr>
            <w:tcW w:w="962" w:type="dxa"/>
            <w:vAlign w:val="center"/>
            <w:hideMark/>
          </w:tcPr>
          <w:p w14:paraId="54F86839" w14:textId="77777777" w:rsidR="006C3243" w:rsidRPr="00172097" w:rsidRDefault="006C3243" w:rsidP="003B74EB">
            <w:pPr>
              <w:contextualSpacing/>
              <w:rPr>
                <w:lang w:val="es-CO"/>
              </w:rPr>
            </w:pPr>
            <w:r w:rsidRPr="00172097">
              <w:rPr>
                <w:lang w:val="es-CO"/>
              </w:rPr>
              <w:t>24</w:t>
            </w:r>
          </w:p>
        </w:tc>
        <w:tc>
          <w:tcPr>
            <w:tcW w:w="1671" w:type="dxa"/>
            <w:vAlign w:val="center"/>
            <w:hideMark/>
          </w:tcPr>
          <w:p w14:paraId="58C325A7" w14:textId="77777777" w:rsidR="006C3243" w:rsidRPr="00172097" w:rsidRDefault="006C3243" w:rsidP="003B74EB">
            <w:pPr>
              <w:contextualSpacing/>
              <w:rPr>
                <w:lang w:val="es-CO"/>
              </w:rPr>
            </w:pPr>
            <w:r w:rsidRPr="00172097">
              <w:rPr>
                <w:lang w:val="es-CO"/>
              </w:rPr>
              <w:t>154</w:t>
            </w:r>
          </w:p>
        </w:tc>
        <w:tc>
          <w:tcPr>
            <w:tcW w:w="1813" w:type="dxa"/>
            <w:vAlign w:val="center"/>
            <w:hideMark/>
          </w:tcPr>
          <w:p w14:paraId="5188546E" w14:textId="77777777" w:rsidR="006C3243" w:rsidRPr="00172097" w:rsidRDefault="006C3243" w:rsidP="003B74EB">
            <w:pPr>
              <w:contextualSpacing/>
              <w:rPr>
                <w:lang w:val="es-CO"/>
              </w:rPr>
            </w:pPr>
            <w:r w:rsidRPr="00172097">
              <w:rPr>
                <w:lang w:val="es-CO"/>
              </w:rPr>
              <w:t>29</w:t>
            </w:r>
          </w:p>
        </w:tc>
        <w:tc>
          <w:tcPr>
            <w:tcW w:w="0" w:type="auto"/>
            <w:vAlign w:val="center"/>
            <w:hideMark/>
          </w:tcPr>
          <w:p w14:paraId="761BD4DA" w14:textId="77777777" w:rsidR="006C3243" w:rsidRPr="00172097" w:rsidRDefault="006C3243" w:rsidP="003B74EB">
            <w:pPr>
              <w:contextualSpacing/>
              <w:rPr>
                <w:lang w:val="es-CO"/>
              </w:rPr>
            </w:pPr>
            <w:r w:rsidRPr="00172097">
              <w:rPr>
                <w:lang w:val="es-CO"/>
              </w:rPr>
              <w:t>+6.5</w:t>
            </w:r>
          </w:p>
        </w:tc>
      </w:tr>
      <w:tr w:rsidR="006C3243" w:rsidRPr="00172097" w14:paraId="03E4B94D" w14:textId="77777777" w:rsidTr="00811370">
        <w:trPr>
          <w:tblCellSpacing w:w="15" w:type="dxa"/>
          <w:jc w:val="center"/>
        </w:trPr>
        <w:tc>
          <w:tcPr>
            <w:tcW w:w="1515" w:type="dxa"/>
            <w:vAlign w:val="center"/>
            <w:hideMark/>
          </w:tcPr>
          <w:p w14:paraId="344A9B0C" w14:textId="77777777" w:rsidR="006C3243" w:rsidRPr="00172097" w:rsidRDefault="006C3243" w:rsidP="003B74EB">
            <w:pPr>
              <w:contextualSpacing/>
              <w:rPr>
                <w:lang w:val="es-CO"/>
              </w:rPr>
            </w:pPr>
            <w:r w:rsidRPr="00172097">
              <w:rPr>
                <w:lang w:val="es-CO"/>
              </w:rPr>
              <w:t>2021</w:t>
            </w:r>
          </w:p>
        </w:tc>
        <w:tc>
          <w:tcPr>
            <w:tcW w:w="962" w:type="dxa"/>
            <w:vAlign w:val="center"/>
            <w:hideMark/>
          </w:tcPr>
          <w:p w14:paraId="2D2AF739" w14:textId="77777777" w:rsidR="006C3243" w:rsidRPr="00172097" w:rsidRDefault="006C3243" w:rsidP="003B74EB">
            <w:pPr>
              <w:contextualSpacing/>
              <w:rPr>
                <w:lang w:val="es-CO"/>
              </w:rPr>
            </w:pPr>
            <w:r w:rsidRPr="00172097">
              <w:rPr>
                <w:lang w:val="es-CO"/>
              </w:rPr>
              <w:t>22</w:t>
            </w:r>
          </w:p>
        </w:tc>
        <w:tc>
          <w:tcPr>
            <w:tcW w:w="1671" w:type="dxa"/>
            <w:vAlign w:val="center"/>
            <w:hideMark/>
          </w:tcPr>
          <w:p w14:paraId="645B13B5" w14:textId="77777777" w:rsidR="006C3243" w:rsidRPr="00172097" w:rsidRDefault="006C3243" w:rsidP="003B74EB">
            <w:pPr>
              <w:contextualSpacing/>
              <w:rPr>
                <w:lang w:val="es-CO"/>
              </w:rPr>
            </w:pPr>
            <w:r w:rsidRPr="00172097">
              <w:rPr>
                <w:lang w:val="es-CO"/>
              </w:rPr>
              <w:t>146</w:t>
            </w:r>
          </w:p>
        </w:tc>
        <w:tc>
          <w:tcPr>
            <w:tcW w:w="1813" w:type="dxa"/>
            <w:vAlign w:val="center"/>
            <w:hideMark/>
          </w:tcPr>
          <w:p w14:paraId="150FE3F8" w14:textId="77777777" w:rsidR="006C3243" w:rsidRPr="00172097" w:rsidRDefault="006C3243" w:rsidP="003B74EB">
            <w:pPr>
              <w:contextualSpacing/>
              <w:rPr>
                <w:lang w:val="es-CO"/>
              </w:rPr>
            </w:pPr>
            <w:r w:rsidRPr="00172097">
              <w:rPr>
                <w:lang w:val="es-CO"/>
              </w:rPr>
              <w:t>27</w:t>
            </w:r>
          </w:p>
        </w:tc>
        <w:tc>
          <w:tcPr>
            <w:tcW w:w="0" w:type="auto"/>
            <w:vAlign w:val="center"/>
            <w:hideMark/>
          </w:tcPr>
          <w:p w14:paraId="1DA95313" w14:textId="77777777" w:rsidR="006C3243" w:rsidRPr="00172097" w:rsidRDefault="006C3243" w:rsidP="003B74EB">
            <w:pPr>
              <w:contextualSpacing/>
              <w:rPr>
                <w:lang w:val="es-CO"/>
              </w:rPr>
            </w:pPr>
            <w:r w:rsidRPr="00172097">
              <w:rPr>
                <w:lang w:val="es-CO"/>
              </w:rPr>
              <w:t>-1.5</w:t>
            </w:r>
          </w:p>
        </w:tc>
      </w:tr>
      <w:tr w:rsidR="006C3243" w:rsidRPr="00172097" w14:paraId="45FCF2AE" w14:textId="77777777" w:rsidTr="00811370">
        <w:trPr>
          <w:tblCellSpacing w:w="15" w:type="dxa"/>
          <w:jc w:val="center"/>
        </w:trPr>
        <w:tc>
          <w:tcPr>
            <w:tcW w:w="1515" w:type="dxa"/>
            <w:vAlign w:val="center"/>
            <w:hideMark/>
          </w:tcPr>
          <w:p w14:paraId="78A577B1" w14:textId="77777777" w:rsidR="006C3243" w:rsidRPr="00172097" w:rsidRDefault="006C3243" w:rsidP="003B74EB">
            <w:pPr>
              <w:contextualSpacing/>
              <w:rPr>
                <w:lang w:val="es-CO"/>
              </w:rPr>
            </w:pPr>
            <w:r w:rsidRPr="00172097">
              <w:rPr>
                <w:lang w:val="es-CO"/>
              </w:rPr>
              <w:t>2022</w:t>
            </w:r>
          </w:p>
        </w:tc>
        <w:tc>
          <w:tcPr>
            <w:tcW w:w="962" w:type="dxa"/>
            <w:vAlign w:val="center"/>
            <w:hideMark/>
          </w:tcPr>
          <w:p w14:paraId="7EEDAE65" w14:textId="77777777" w:rsidR="006C3243" w:rsidRPr="00172097" w:rsidRDefault="006C3243" w:rsidP="003B74EB">
            <w:pPr>
              <w:contextualSpacing/>
              <w:rPr>
                <w:lang w:val="es-CO"/>
              </w:rPr>
            </w:pPr>
            <w:r w:rsidRPr="00172097">
              <w:rPr>
                <w:lang w:val="es-CO"/>
              </w:rPr>
              <w:t>23</w:t>
            </w:r>
          </w:p>
        </w:tc>
        <w:tc>
          <w:tcPr>
            <w:tcW w:w="1671" w:type="dxa"/>
            <w:vAlign w:val="center"/>
            <w:hideMark/>
          </w:tcPr>
          <w:p w14:paraId="7F484482" w14:textId="77777777" w:rsidR="006C3243" w:rsidRPr="00172097" w:rsidRDefault="006C3243" w:rsidP="003B74EB">
            <w:pPr>
              <w:contextualSpacing/>
              <w:rPr>
                <w:lang w:val="es-CO"/>
              </w:rPr>
            </w:pPr>
            <w:r w:rsidRPr="00172097">
              <w:rPr>
                <w:lang w:val="es-CO"/>
              </w:rPr>
              <w:t>150</w:t>
            </w:r>
          </w:p>
        </w:tc>
        <w:tc>
          <w:tcPr>
            <w:tcW w:w="1813" w:type="dxa"/>
            <w:vAlign w:val="center"/>
            <w:hideMark/>
          </w:tcPr>
          <w:p w14:paraId="12793E1E" w14:textId="77777777" w:rsidR="006C3243" w:rsidRPr="00172097" w:rsidRDefault="006C3243" w:rsidP="003B74EB">
            <w:pPr>
              <w:contextualSpacing/>
              <w:rPr>
                <w:lang w:val="es-CO"/>
              </w:rPr>
            </w:pPr>
            <w:r w:rsidRPr="00172097">
              <w:rPr>
                <w:lang w:val="es-CO"/>
              </w:rPr>
              <w:t>30</w:t>
            </w:r>
          </w:p>
        </w:tc>
        <w:tc>
          <w:tcPr>
            <w:tcW w:w="0" w:type="auto"/>
            <w:vAlign w:val="center"/>
            <w:hideMark/>
          </w:tcPr>
          <w:p w14:paraId="5050C75C" w14:textId="77777777" w:rsidR="006C3243" w:rsidRPr="00172097" w:rsidRDefault="006C3243" w:rsidP="003B74EB">
            <w:pPr>
              <w:contextualSpacing/>
              <w:rPr>
                <w:lang w:val="es-CO"/>
              </w:rPr>
            </w:pPr>
            <w:r w:rsidRPr="00172097">
              <w:rPr>
                <w:lang w:val="es-CO"/>
              </w:rPr>
              <w:t>+2.5</w:t>
            </w:r>
          </w:p>
        </w:tc>
      </w:tr>
      <w:tr w:rsidR="006C3243" w:rsidRPr="00172097" w14:paraId="11267E34" w14:textId="77777777" w:rsidTr="00811370">
        <w:trPr>
          <w:tblCellSpacing w:w="15" w:type="dxa"/>
          <w:jc w:val="center"/>
        </w:trPr>
        <w:tc>
          <w:tcPr>
            <w:tcW w:w="1515" w:type="dxa"/>
            <w:vAlign w:val="center"/>
            <w:hideMark/>
          </w:tcPr>
          <w:p w14:paraId="13F6EA62" w14:textId="77777777" w:rsidR="006C3243" w:rsidRPr="00172097" w:rsidRDefault="006C3243" w:rsidP="003B74EB">
            <w:pPr>
              <w:contextualSpacing/>
              <w:rPr>
                <w:lang w:val="es-CO"/>
              </w:rPr>
            </w:pPr>
            <w:r w:rsidRPr="00172097">
              <w:rPr>
                <w:lang w:val="es-CO"/>
              </w:rPr>
              <w:t>2023</w:t>
            </w:r>
          </w:p>
        </w:tc>
        <w:tc>
          <w:tcPr>
            <w:tcW w:w="962" w:type="dxa"/>
            <w:vAlign w:val="center"/>
            <w:hideMark/>
          </w:tcPr>
          <w:p w14:paraId="028A7E08" w14:textId="77777777" w:rsidR="006C3243" w:rsidRPr="00172097" w:rsidRDefault="006C3243" w:rsidP="003B74EB">
            <w:pPr>
              <w:contextualSpacing/>
              <w:rPr>
                <w:lang w:val="es-CO"/>
              </w:rPr>
            </w:pPr>
            <w:r w:rsidRPr="00172097">
              <w:rPr>
                <w:lang w:val="es-CO"/>
              </w:rPr>
              <w:t>20</w:t>
            </w:r>
          </w:p>
        </w:tc>
        <w:tc>
          <w:tcPr>
            <w:tcW w:w="1671" w:type="dxa"/>
            <w:vAlign w:val="center"/>
            <w:hideMark/>
          </w:tcPr>
          <w:p w14:paraId="1611B6E0" w14:textId="77777777" w:rsidR="006C3243" w:rsidRPr="00172097" w:rsidRDefault="006C3243" w:rsidP="003B74EB">
            <w:pPr>
              <w:contextualSpacing/>
              <w:rPr>
                <w:lang w:val="es-CO"/>
              </w:rPr>
            </w:pPr>
            <w:r w:rsidRPr="00172097">
              <w:rPr>
                <w:lang w:val="es-CO"/>
              </w:rPr>
              <w:t>139</w:t>
            </w:r>
          </w:p>
        </w:tc>
        <w:tc>
          <w:tcPr>
            <w:tcW w:w="1813" w:type="dxa"/>
            <w:vAlign w:val="center"/>
            <w:hideMark/>
          </w:tcPr>
          <w:p w14:paraId="40A16B2C" w14:textId="77777777" w:rsidR="006C3243" w:rsidRPr="00172097" w:rsidRDefault="006C3243" w:rsidP="003B74EB">
            <w:pPr>
              <w:contextualSpacing/>
              <w:rPr>
                <w:lang w:val="es-CO"/>
              </w:rPr>
            </w:pPr>
            <w:r w:rsidRPr="00172097">
              <w:rPr>
                <w:lang w:val="es-CO"/>
              </w:rPr>
              <w:t>28</w:t>
            </w:r>
          </w:p>
        </w:tc>
        <w:tc>
          <w:tcPr>
            <w:tcW w:w="0" w:type="auto"/>
            <w:vAlign w:val="center"/>
            <w:hideMark/>
          </w:tcPr>
          <w:p w14:paraId="0B993F85" w14:textId="77777777" w:rsidR="006C3243" w:rsidRPr="00172097" w:rsidRDefault="006C3243" w:rsidP="003B74EB">
            <w:pPr>
              <w:contextualSpacing/>
              <w:rPr>
                <w:lang w:val="es-CO"/>
              </w:rPr>
            </w:pPr>
            <w:r w:rsidRPr="00172097">
              <w:rPr>
                <w:lang w:val="es-CO"/>
              </w:rPr>
              <w:t>-8.5</w:t>
            </w:r>
          </w:p>
        </w:tc>
      </w:tr>
      <w:tr w:rsidR="006C3243" w:rsidRPr="00172097" w14:paraId="16CFE27B" w14:textId="77777777" w:rsidTr="00811370">
        <w:trPr>
          <w:tblCellSpacing w:w="15" w:type="dxa"/>
          <w:jc w:val="center"/>
        </w:trPr>
        <w:tc>
          <w:tcPr>
            <w:tcW w:w="1515" w:type="dxa"/>
            <w:vAlign w:val="center"/>
            <w:hideMark/>
          </w:tcPr>
          <w:p w14:paraId="0CC43CCD" w14:textId="77777777" w:rsidR="006C3243" w:rsidRPr="00172097" w:rsidRDefault="006C3243" w:rsidP="003B74EB">
            <w:pPr>
              <w:contextualSpacing/>
              <w:rPr>
                <w:lang w:val="es-CO"/>
              </w:rPr>
            </w:pPr>
            <w:r w:rsidRPr="00172097">
              <w:rPr>
                <w:lang w:val="es-CO"/>
              </w:rPr>
              <w:t>2024</w:t>
            </w:r>
          </w:p>
        </w:tc>
        <w:tc>
          <w:tcPr>
            <w:tcW w:w="962" w:type="dxa"/>
            <w:vAlign w:val="center"/>
            <w:hideMark/>
          </w:tcPr>
          <w:p w14:paraId="5F5D48E1" w14:textId="77777777" w:rsidR="006C3243" w:rsidRPr="00172097" w:rsidRDefault="006C3243" w:rsidP="003B74EB">
            <w:pPr>
              <w:contextualSpacing/>
              <w:rPr>
                <w:lang w:val="es-CO"/>
              </w:rPr>
            </w:pPr>
            <w:r w:rsidRPr="00172097">
              <w:rPr>
                <w:lang w:val="es-CO"/>
              </w:rPr>
              <w:t>20</w:t>
            </w:r>
          </w:p>
        </w:tc>
        <w:tc>
          <w:tcPr>
            <w:tcW w:w="1671" w:type="dxa"/>
            <w:vAlign w:val="center"/>
            <w:hideMark/>
          </w:tcPr>
          <w:p w14:paraId="18C1D9B9" w14:textId="77777777" w:rsidR="006C3243" w:rsidRPr="00172097" w:rsidRDefault="006C3243" w:rsidP="003B74EB">
            <w:pPr>
              <w:contextualSpacing/>
              <w:rPr>
                <w:lang w:val="es-CO"/>
              </w:rPr>
            </w:pPr>
            <w:r w:rsidRPr="00172097">
              <w:rPr>
                <w:lang w:val="es-CO"/>
              </w:rPr>
              <w:t>146</w:t>
            </w:r>
          </w:p>
        </w:tc>
        <w:tc>
          <w:tcPr>
            <w:tcW w:w="1813" w:type="dxa"/>
            <w:vAlign w:val="center"/>
            <w:hideMark/>
          </w:tcPr>
          <w:p w14:paraId="5FCA5CF4" w14:textId="77777777" w:rsidR="006C3243" w:rsidRPr="00172097" w:rsidRDefault="006C3243" w:rsidP="003B74EB">
            <w:pPr>
              <w:contextualSpacing/>
              <w:rPr>
                <w:lang w:val="es-CO"/>
              </w:rPr>
            </w:pPr>
            <w:r w:rsidRPr="00172097">
              <w:rPr>
                <w:lang w:val="es-CO"/>
              </w:rPr>
              <w:t>26</w:t>
            </w:r>
          </w:p>
        </w:tc>
        <w:tc>
          <w:tcPr>
            <w:tcW w:w="0" w:type="auto"/>
            <w:vAlign w:val="center"/>
            <w:hideMark/>
          </w:tcPr>
          <w:p w14:paraId="715CF92B" w14:textId="77777777" w:rsidR="006C3243" w:rsidRPr="00172097" w:rsidRDefault="006C3243" w:rsidP="003B74EB">
            <w:pPr>
              <w:contextualSpacing/>
              <w:rPr>
                <w:lang w:val="es-CO"/>
              </w:rPr>
            </w:pPr>
            <w:r w:rsidRPr="00172097">
              <w:rPr>
                <w:lang w:val="es-CO"/>
              </w:rPr>
              <w:t>-1.5</w:t>
            </w:r>
          </w:p>
        </w:tc>
      </w:tr>
    </w:tbl>
    <w:p w14:paraId="403045E6" w14:textId="77777777" w:rsidR="006C3243" w:rsidRPr="002468D8" w:rsidRDefault="006C3243" w:rsidP="008C3E54">
      <w:pPr>
        <w:pStyle w:val="ds-markdown-paragraph"/>
        <w:shd w:val="clear" w:color="auto" w:fill="FFFFFF"/>
        <w:spacing w:before="120" w:beforeAutospacing="0" w:after="120" w:afterAutospacing="0" w:line="360" w:lineRule="auto"/>
        <w:ind w:left="432" w:hanging="432"/>
        <w:contextualSpacing/>
        <w:jc w:val="center"/>
        <w:rPr>
          <w:rFonts w:asciiTheme="minorHAnsi" w:hAnsiTheme="minorHAnsi" w:cstheme="minorHAnsi"/>
          <w:color w:val="0F1115"/>
        </w:rPr>
      </w:pPr>
      <w:r w:rsidRPr="002468D8">
        <w:rPr>
          <w:rStyle w:val="Fuerte"/>
          <w:rFonts w:asciiTheme="minorHAnsi" w:hAnsiTheme="minorHAnsi" w:cstheme="minorHAnsi"/>
          <w:b w:val="0"/>
          <w:bCs w:val="0"/>
          <w:color w:val="0F1115"/>
        </w:rPr>
        <w:t>Fuente:</w:t>
      </w:r>
      <w:r w:rsidRPr="002468D8">
        <w:rPr>
          <w:rFonts w:asciiTheme="minorHAnsi" w:hAnsiTheme="minorHAnsi" w:cstheme="minorHAnsi"/>
          <w:color w:val="0F1115"/>
        </w:rPr>
        <w:t xml:space="preserve"> Elaboración propia con datos del ICFES (2019-2024)</w:t>
      </w:r>
    </w:p>
    <w:p w14:paraId="16F671C2" w14:textId="77777777" w:rsidR="006C3243" w:rsidRDefault="006C3243" w:rsidP="003B74EB">
      <w:pPr>
        <w:contextualSpacing/>
        <w:rPr>
          <w:lang w:val="es-CO"/>
        </w:rPr>
      </w:pPr>
    </w:p>
    <w:p w14:paraId="0776D3DB" w14:textId="6E32BAD2" w:rsidR="006C3243" w:rsidRPr="00172097" w:rsidRDefault="008C3E54" w:rsidP="008C3E54">
      <w:pPr>
        <w:rPr>
          <w:lang w:val="es-CO"/>
        </w:rPr>
      </w:pPr>
      <w:r>
        <w:rPr>
          <w:lang w:val="es-CO"/>
        </w:rPr>
        <w:t xml:space="preserve">Nota. </w:t>
      </w:r>
      <w:r w:rsidR="006C3243">
        <w:rPr>
          <w:lang w:val="es-CO"/>
        </w:rPr>
        <w:t>Es importante anotar que l</w:t>
      </w:r>
      <w:r w:rsidR="006C3243" w:rsidRPr="00172097">
        <w:rPr>
          <w:lang w:val="es-CO"/>
        </w:rPr>
        <w:t>a diferencia vs nacional se calcula respecto al promedio nacional de 147.5 puntos identificado en el conjunto de datos completo.</w:t>
      </w:r>
    </w:p>
    <w:p w14:paraId="74AA2AC2" w14:textId="77777777" w:rsidR="006C3243" w:rsidRDefault="006C3243" w:rsidP="008C3E54">
      <w:pPr>
        <w:rPr>
          <w:lang w:val="es-CO"/>
        </w:rPr>
      </w:pPr>
      <w:r w:rsidRPr="00172097">
        <w:rPr>
          <w:b/>
          <w:bCs/>
          <w:lang w:val="es-CO"/>
        </w:rPr>
        <w:t>Promedio histórico UCN (2019-2024):</w:t>
      </w:r>
      <w:r w:rsidRPr="00172097">
        <w:rPr>
          <w:lang w:val="es-CO"/>
        </w:rPr>
        <w:t xml:space="preserve"> 147.5 puntos</w:t>
      </w:r>
    </w:p>
    <w:p w14:paraId="3F374924" w14:textId="77777777" w:rsidR="006C3243" w:rsidRDefault="006C3243" w:rsidP="008C3E54">
      <w:pPr>
        <w:rPr>
          <w:lang w:val="es-CO"/>
        </w:rPr>
      </w:pPr>
      <w:r w:rsidRPr="00172097">
        <w:rPr>
          <w:b/>
          <w:bCs/>
          <w:lang w:val="es-CO"/>
        </w:rPr>
        <w:t>Promedio nacional:</w:t>
      </w:r>
      <w:r w:rsidRPr="00172097">
        <w:rPr>
          <w:lang w:val="es-CO"/>
        </w:rPr>
        <w:t xml:space="preserve"> 147.5 puntos</w:t>
      </w:r>
    </w:p>
    <w:p w14:paraId="46FDBCE0" w14:textId="77777777" w:rsidR="006C3243" w:rsidRPr="00172097" w:rsidRDefault="006C3243" w:rsidP="008C3E54">
      <w:pPr>
        <w:rPr>
          <w:lang w:val="es-CO"/>
        </w:rPr>
      </w:pPr>
      <w:r w:rsidRPr="00172097">
        <w:rPr>
          <w:b/>
          <w:bCs/>
          <w:lang w:val="es-CO"/>
        </w:rPr>
        <w:t>Diferencia:</w:t>
      </w:r>
      <w:r w:rsidRPr="00172097">
        <w:rPr>
          <w:lang w:val="es-CO"/>
        </w:rPr>
        <w:t xml:space="preserve"> 0.0 puntos</w:t>
      </w:r>
    </w:p>
    <w:p w14:paraId="0F43AC34" w14:textId="77777777" w:rsidR="006C3243" w:rsidRPr="00172097" w:rsidRDefault="006C3243" w:rsidP="008C3E54">
      <w:pPr>
        <w:rPr>
          <w:lang w:val="es-CO"/>
        </w:rPr>
      </w:pPr>
      <w:r w:rsidRPr="00172097">
        <w:rPr>
          <w:lang w:val="es-CO"/>
        </w:rPr>
        <w:t>El promedio histórico de la UCN coincide exactamente con el promedio nacional, lo que sugiere que el programa se encuentra alineado con los estándares nacionales de desempeño en esta competencia. Sin embargo, se observa una variabilidad anual considerable, con el mejor desempeño en 2020 (154 puntos, equivalente al percentil 62 de la distribución nacional) y el más bajo en 2023 (139 puntos, equivalente al percentil 39 de la distribución nacional). Esta diferencia de 15 puntos entre el mejor y el peor año representa aproximadamente 0.46 desviaciones estándar de la distribución nacional.</w:t>
      </w:r>
    </w:p>
    <w:p w14:paraId="3231FDAA" w14:textId="73C13E5C" w:rsidR="006C3243" w:rsidRPr="008C3E54" w:rsidRDefault="006C3243" w:rsidP="008C3E54">
      <w:pPr>
        <w:pStyle w:val="Ttulo3"/>
      </w:pPr>
      <w:r w:rsidRPr="008C3E54">
        <w:t xml:space="preserve"> </w:t>
      </w:r>
      <w:bookmarkStart w:id="74" w:name="_Toc220755153"/>
      <w:r w:rsidRPr="008C3E54">
        <w:t>Análisis comparativo con el contexto nacional</w:t>
      </w:r>
      <w:bookmarkEnd w:id="74"/>
    </w:p>
    <w:p w14:paraId="42DD3421" w14:textId="48E52ED0" w:rsidR="006C3243" w:rsidRPr="00172097" w:rsidRDefault="00D274B1" w:rsidP="003B74EB">
      <w:pPr>
        <w:contextualSpacing/>
        <w:rPr>
          <w:lang w:val="es-CO"/>
        </w:rPr>
      </w:pPr>
      <w:r>
        <w:t xml:space="preserve">Las </w:t>
      </w:r>
      <w:r w:rsidR="006C3243">
        <w:t>dimensiones complementarias del análisis institucional de la UCN en comparación con el contexto nacional</w:t>
      </w:r>
      <w:r>
        <w:t xml:space="preserve"> se presentan en la Figura 7</w:t>
      </w:r>
      <w:r w:rsidR="00C525C0">
        <w:t>:</w:t>
      </w:r>
    </w:p>
    <w:p w14:paraId="3B25B9DE" w14:textId="6C4863E6" w:rsidR="006C3243" w:rsidRPr="00C525C0" w:rsidRDefault="00C525C0" w:rsidP="00C525C0">
      <w:pPr>
        <w:pStyle w:val="Descripcin"/>
        <w:rPr>
          <w:b w:val="0"/>
          <w:bCs w:val="0"/>
          <w:i/>
          <w:iCs/>
          <w:sz w:val="24"/>
          <w:szCs w:val="24"/>
        </w:rPr>
      </w:pPr>
      <w:bookmarkStart w:id="75" w:name="_Toc220755561"/>
      <w:r w:rsidRPr="00C525C0">
        <w:rPr>
          <w:sz w:val="24"/>
          <w:szCs w:val="24"/>
        </w:rPr>
        <w:lastRenderedPageBreak/>
        <w:t xml:space="preserve">Figura </w:t>
      </w:r>
      <w:r w:rsidRPr="00C525C0">
        <w:rPr>
          <w:sz w:val="24"/>
          <w:szCs w:val="24"/>
        </w:rPr>
        <w:fldChar w:fldCharType="begin"/>
      </w:r>
      <w:r w:rsidRPr="00C525C0">
        <w:rPr>
          <w:sz w:val="24"/>
          <w:szCs w:val="24"/>
        </w:rPr>
        <w:instrText xml:space="preserve"> SEQ Figura \* ARABIC </w:instrText>
      </w:r>
      <w:r w:rsidRPr="00C525C0">
        <w:rPr>
          <w:sz w:val="24"/>
          <w:szCs w:val="24"/>
        </w:rPr>
        <w:fldChar w:fldCharType="separate"/>
      </w:r>
      <w:r w:rsidR="00613AAE">
        <w:rPr>
          <w:noProof/>
          <w:sz w:val="24"/>
          <w:szCs w:val="24"/>
        </w:rPr>
        <w:t>7</w:t>
      </w:r>
      <w:r w:rsidRPr="00C525C0">
        <w:rPr>
          <w:sz w:val="24"/>
          <w:szCs w:val="24"/>
        </w:rPr>
        <w:fldChar w:fldCharType="end"/>
      </w:r>
      <w:r w:rsidRPr="00C525C0">
        <w:rPr>
          <w:sz w:val="24"/>
          <w:szCs w:val="24"/>
        </w:rPr>
        <w:t xml:space="preserve">. </w:t>
      </w:r>
      <w:r w:rsidR="006C3243" w:rsidRPr="00C525C0">
        <w:rPr>
          <w:b w:val="0"/>
          <w:bCs w:val="0"/>
          <w:i/>
          <w:iCs/>
          <w:sz w:val="24"/>
          <w:szCs w:val="24"/>
        </w:rPr>
        <w:t>Análisis UCN Completo</w:t>
      </w:r>
      <w:bookmarkEnd w:id="75"/>
    </w:p>
    <w:p w14:paraId="3158585C" w14:textId="77777777" w:rsidR="006C3243" w:rsidRPr="00C5675B" w:rsidRDefault="006C3243" w:rsidP="003B74EB">
      <w:pPr>
        <w:contextualSpacing/>
      </w:pPr>
      <w:r>
        <w:rPr>
          <w:noProof/>
        </w:rPr>
        <w:drawing>
          <wp:inline distT="0" distB="0" distL="0" distR="0" wp14:anchorId="64B0B52E" wp14:editId="480171C4">
            <wp:extent cx="5760085" cy="4310380"/>
            <wp:effectExtent l="0" t="0" r="0" b="0"/>
            <wp:docPr id="15623852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385233" name="Imagen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60085" cy="4310380"/>
                    </a:xfrm>
                    <a:prstGeom prst="rect">
                      <a:avLst/>
                    </a:prstGeom>
                    <a:noFill/>
                    <a:ln>
                      <a:noFill/>
                    </a:ln>
                  </pic:spPr>
                </pic:pic>
              </a:graphicData>
            </a:graphic>
          </wp:inline>
        </w:drawing>
      </w:r>
    </w:p>
    <w:p w14:paraId="25428BAE" w14:textId="77777777" w:rsidR="006C3243" w:rsidRDefault="006C3243" w:rsidP="00C525C0">
      <w:pPr>
        <w:contextualSpacing/>
        <w:jc w:val="center"/>
        <w:rPr>
          <w:lang w:val="es-CO"/>
        </w:rPr>
      </w:pPr>
      <w:r>
        <w:rPr>
          <w:lang w:val="es-CO"/>
        </w:rPr>
        <w:t>Fuente: Elaboración propia</w:t>
      </w:r>
    </w:p>
    <w:p w14:paraId="04F545EA" w14:textId="77777777" w:rsidR="006C3243" w:rsidRPr="00C5675B" w:rsidRDefault="006C3243" w:rsidP="003B74EB">
      <w:pPr>
        <w:contextualSpacing/>
        <w:rPr>
          <w:lang w:val="es-CO"/>
        </w:rPr>
      </w:pPr>
    </w:p>
    <w:p w14:paraId="5087E238" w14:textId="25D64BA2" w:rsidR="006C3243" w:rsidRPr="00172097" w:rsidRDefault="00FB11B8" w:rsidP="00FB11B8">
      <w:pPr>
        <w:rPr>
          <w:lang w:val="es-CO"/>
        </w:rPr>
      </w:pPr>
      <w:r>
        <w:rPr>
          <w:lang w:val="es-CO"/>
        </w:rPr>
        <w:t xml:space="preserve">La </w:t>
      </w:r>
      <w:r w:rsidR="006C3243" w:rsidRPr="00FB11B8">
        <w:rPr>
          <w:lang w:val="es-CO"/>
        </w:rPr>
        <w:t xml:space="preserve">Figura 7 </w:t>
      </w:r>
      <w:r>
        <w:rPr>
          <w:lang w:val="es-CO"/>
        </w:rPr>
        <w:t>“</w:t>
      </w:r>
      <w:r w:rsidR="006C3243" w:rsidRPr="00FB11B8">
        <w:rPr>
          <w:lang w:val="es-CO"/>
        </w:rPr>
        <w:t>Análisis institucional del programa de Ingeniería Informática UCN</w:t>
      </w:r>
      <w:r>
        <w:rPr>
          <w:lang w:val="es-CO"/>
        </w:rPr>
        <w:t>”</w:t>
      </w:r>
      <w:r w:rsidR="006C3243" w:rsidRPr="00FB11B8">
        <w:rPr>
          <w:lang w:val="es-CO"/>
        </w:rPr>
        <w:t xml:space="preserve"> presenta en su panel superior izquierdo: evolución temporal del puntaje promedio en Razonamiento Cuantitativo con banda de incertidumbre (±1 desviación estándar) y referencia nacional. Panel superior derecho: comparación de promedios históricos en los cinco módulos evaluados. Panel inferior izquierdo: número de estudiantes por cohorte. Panel inferior derecho: análisis de tendencia con regresión lineal.</w:t>
      </w:r>
    </w:p>
    <w:p w14:paraId="07FE71BD" w14:textId="77777777" w:rsidR="006C3243" w:rsidRPr="00172097" w:rsidRDefault="006C3243" w:rsidP="00FB11B8">
      <w:pPr>
        <w:rPr>
          <w:lang w:val="es-CO"/>
        </w:rPr>
      </w:pPr>
      <w:r w:rsidRPr="00172097">
        <w:rPr>
          <w:lang w:val="es-CO"/>
        </w:rPr>
        <w:t xml:space="preserve">El análisis de tendencia lineal sobre los seis años evaluados revela una pendiente de -1.74 puntos/año (R²=0.404, p-valor=0.175). Aunque la pendiente es negativa, el coeficiente de determinación moderado y el p-valor superior a 0.05 indican que esta tendencia no alcanza significancia estadística al nivel convencional del 5%. Esto sugiere que el desempeño institucional se ha mantenido relativamente estable en el periodo analizado, con fluctuaciones </w:t>
      </w:r>
      <w:r w:rsidRPr="00172097">
        <w:rPr>
          <w:lang w:val="es-CO"/>
        </w:rPr>
        <w:lastRenderedPageBreak/>
        <w:t>anuales atribuibles a variabilidad natural entre cohortes pequeñas más que a una tendencia sistemática de deterioro.</w:t>
      </w:r>
    </w:p>
    <w:p w14:paraId="475E08A5" w14:textId="77777777" w:rsidR="006C3243" w:rsidRPr="00172097" w:rsidRDefault="006C3243" w:rsidP="00FB11B8">
      <w:pPr>
        <w:rPr>
          <w:lang w:val="es-CO"/>
        </w:rPr>
      </w:pPr>
      <w:r w:rsidRPr="00172097">
        <w:rPr>
          <w:lang w:val="es-CO"/>
        </w:rPr>
        <w:t xml:space="preserve">La comparación entre módulos revela que el desempeño en Razonamiento Cuantitativo (promedio histórico: 147.5) es ligeramente inferior al desempeño en </w:t>
      </w:r>
      <w:proofErr w:type="gramStart"/>
      <w:r w:rsidRPr="00172097">
        <w:rPr>
          <w:lang w:val="es-CO"/>
        </w:rPr>
        <w:t>Inglés</w:t>
      </w:r>
      <w:proofErr w:type="gramEnd"/>
      <w:r w:rsidRPr="00172097">
        <w:rPr>
          <w:lang w:val="es-CO"/>
        </w:rPr>
        <w:t xml:space="preserve"> (promedio histórico: 156.8) y Lectura Crítica (promedio histórico: 144.3), pero superior a Competencias Ciudadanas (promedio histórico: 140.8) y Comunicación Escrita (promedio histórico: 134.5). Este patrón sugiere que el programa tiene fortalezas relativas en competencias cuantitativas y en inglés, mientras que las competencias de comunicación escrita representan un área de oportunidad.</w:t>
      </w:r>
    </w:p>
    <w:p w14:paraId="7D7E897D" w14:textId="32FB7DEC" w:rsidR="006C3243" w:rsidRPr="00FB11B8" w:rsidRDefault="006C3243" w:rsidP="00FB11B8">
      <w:pPr>
        <w:pStyle w:val="Ttulo3"/>
      </w:pPr>
      <w:bookmarkStart w:id="76" w:name="_Toc220755154"/>
      <w:r w:rsidRPr="00FB11B8">
        <w:t>Aplicabilidad del modelo nacional al contexto UCN</w:t>
      </w:r>
      <w:bookmarkEnd w:id="76"/>
    </w:p>
    <w:p w14:paraId="7A6D81A9" w14:textId="77777777" w:rsidR="006C3243" w:rsidRPr="00172097" w:rsidRDefault="006C3243" w:rsidP="00FB11B8">
      <w:pPr>
        <w:rPr>
          <w:lang w:val="es-CO"/>
        </w:rPr>
      </w:pPr>
      <w:r w:rsidRPr="00172097">
        <w:rPr>
          <w:lang w:val="es-CO"/>
        </w:rPr>
        <w:t>El modelo predictivo nacional desarrollado puede aplicarse al contexto institucional de la UCN de dos formas complementarias:</w:t>
      </w:r>
    </w:p>
    <w:p w14:paraId="561416F8" w14:textId="1CBCC2CC" w:rsidR="006C3243" w:rsidRPr="00172097" w:rsidRDefault="006C3243" w:rsidP="00FB11B8">
      <w:pPr>
        <w:rPr>
          <w:lang w:val="es-CO"/>
        </w:rPr>
      </w:pPr>
      <w:r w:rsidRPr="00172097">
        <w:rPr>
          <w:b/>
          <w:bCs/>
          <w:lang w:val="es-CO"/>
        </w:rPr>
        <w:t>Aplicación retrospectiva (benchmarking):</w:t>
      </w:r>
      <w:r w:rsidRPr="00172097">
        <w:rPr>
          <w:lang w:val="es-CO"/>
        </w:rPr>
        <w:t xml:space="preserve"> </w:t>
      </w:r>
      <w:r w:rsidR="00FB11B8">
        <w:rPr>
          <w:lang w:val="es-CO"/>
        </w:rPr>
        <w:t>a</w:t>
      </w:r>
      <w:r w:rsidRPr="00172097">
        <w:rPr>
          <w:lang w:val="es-CO"/>
        </w:rPr>
        <w:t>plicar el modelo a las características observadas de estudiantes UCN del periodo 2019-2024 y comparar las predicciones con los puntajes reales obtenidos. Una diferencia sistemática entre predicción y realidad indicaría la presencia de factores institucionales específicos (positivos o negativos) no capturados en el modelo nacional.</w:t>
      </w:r>
    </w:p>
    <w:p w14:paraId="5BC21B8F" w14:textId="107EE40C" w:rsidR="006C3243" w:rsidRPr="00172097" w:rsidRDefault="006C3243" w:rsidP="00FB11B8">
      <w:pPr>
        <w:rPr>
          <w:lang w:val="es-CO"/>
        </w:rPr>
      </w:pPr>
      <w:r w:rsidRPr="00172097">
        <w:rPr>
          <w:b/>
          <w:bCs/>
          <w:lang w:val="es-CO"/>
        </w:rPr>
        <w:t>Aplicación prospectiva (proyección):</w:t>
      </w:r>
      <w:r w:rsidRPr="00172097">
        <w:rPr>
          <w:lang w:val="es-CO"/>
        </w:rPr>
        <w:t xml:space="preserve"> </w:t>
      </w:r>
      <w:r w:rsidR="00FB11B8">
        <w:rPr>
          <w:lang w:val="es-CO"/>
        </w:rPr>
        <w:t>a</w:t>
      </w:r>
      <w:r w:rsidRPr="00172097">
        <w:rPr>
          <w:lang w:val="es-CO"/>
        </w:rPr>
        <w:t>plicar el modelo a las características esperadas de futuros estudiantes UCN (basándose en patrones históricos de las variables predictoras) para generar proyecciones del desempeño esperado en cohortes futuras. Estas proyecciones, agregadas por año, permiten anticipar el puntaje promedio institucional.</w:t>
      </w:r>
    </w:p>
    <w:p w14:paraId="40A81344" w14:textId="77777777" w:rsidR="006C3243" w:rsidRPr="00172097" w:rsidRDefault="006C3243" w:rsidP="00FB11B8">
      <w:pPr>
        <w:rPr>
          <w:lang w:val="es-CO"/>
        </w:rPr>
      </w:pPr>
      <w:r w:rsidRPr="00172097">
        <w:rPr>
          <w:lang w:val="es-CO"/>
        </w:rPr>
        <w:t>Dadas las limitaciones de tamaño muestral a nivel institucional (20-24 estudiantes por año), se recomienda interpretar las proyecciones con intervalos de confianza amplios que reflejen tanto la incertidumbre del modelo (±18.55 puntos de MAE a nivel nacional) como la variabilidad histórica observada en la UCN (±5.13 puntos de desviación estándar entre años).</w:t>
      </w:r>
    </w:p>
    <w:p w14:paraId="0AF7FB23" w14:textId="064648C8" w:rsidR="006C3243" w:rsidRPr="00B239D9" w:rsidRDefault="006C3243" w:rsidP="00B239D9">
      <w:pPr>
        <w:pStyle w:val="Ttulo3"/>
      </w:pPr>
      <w:bookmarkStart w:id="77" w:name="_Toc220755155"/>
      <w:r w:rsidRPr="00B239D9">
        <w:t>Proyecciones y escenarios</w:t>
      </w:r>
      <w:bookmarkEnd w:id="77"/>
    </w:p>
    <w:p w14:paraId="666A229D" w14:textId="77777777" w:rsidR="006C3243" w:rsidRPr="00172097" w:rsidRDefault="006C3243" w:rsidP="00B239D9">
      <w:pPr>
        <w:rPr>
          <w:lang w:val="es-CO"/>
        </w:rPr>
      </w:pPr>
      <w:r w:rsidRPr="00172097">
        <w:rPr>
          <w:lang w:val="es-CO"/>
        </w:rPr>
        <w:t xml:space="preserve">Bajo el supuesto de estabilidad de las características de los estudiantes UCN (distribución similar de variables predictoras a la observada históricamente), y considerando la tendencia no significativa observada, se puede estimar que el desempeño esperado para cohortes </w:t>
      </w:r>
      <w:r w:rsidRPr="00172097">
        <w:rPr>
          <w:lang w:val="es-CO"/>
        </w:rPr>
        <w:lastRenderedPageBreak/>
        <w:t>futuras se mantendrá en torno al promedio histórico de 147.5 puntos, con variabilidad esperada en el rango de 142-153 puntos (promedio ± 1 desviación estándar histórica).</w:t>
      </w:r>
    </w:p>
    <w:p w14:paraId="10BEC405" w14:textId="77777777" w:rsidR="006C3243" w:rsidRPr="00172097" w:rsidRDefault="006C3243" w:rsidP="00B239D9">
      <w:pPr>
        <w:rPr>
          <w:lang w:val="es-CO"/>
        </w:rPr>
      </w:pPr>
      <w:r w:rsidRPr="00172097">
        <w:rPr>
          <w:lang w:val="es-CO"/>
        </w:rPr>
        <w:t>Una proyección simple basada en la tendencia lineal ajustada sugiere:</w:t>
      </w:r>
    </w:p>
    <w:p w14:paraId="0172A546" w14:textId="77777777" w:rsidR="006C3243" w:rsidRPr="00172097" w:rsidRDefault="006C3243" w:rsidP="00B239D9">
      <w:pPr>
        <w:numPr>
          <w:ilvl w:val="0"/>
          <w:numId w:val="20"/>
        </w:numPr>
        <w:rPr>
          <w:lang w:val="es-CO"/>
        </w:rPr>
      </w:pPr>
      <w:r w:rsidRPr="00172097">
        <w:rPr>
          <w:lang w:val="es-CO"/>
        </w:rPr>
        <w:t>2025: 141.4 puntos (IC 95%: 136-147)</w:t>
      </w:r>
    </w:p>
    <w:p w14:paraId="263B1D69" w14:textId="77777777" w:rsidR="006C3243" w:rsidRPr="00172097" w:rsidRDefault="006C3243" w:rsidP="00B239D9">
      <w:pPr>
        <w:numPr>
          <w:ilvl w:val="0"/>
          <w:numId w:val="20"/>
        </w:numPr>
        <w:rPr>
          <w:lang w:val="es-CO"/>
        </w:rPr>
      </w:pPr>
      <w:r w:rsidRPr="00172097">
        <w:rPr>
          <w:lang w:val="es-CO"/>
        </w:rPr>
        <w:t>2026: 139.7 puntos (IC 95%: 135-145)</w:t>
      </w:r>
    </w:p>
    <w:p w14:paraId="44E41AB7" w14:textId="77777777" w:rsidR="006C3243" w:rsidRPr="00172097" w:rsidRDefault="006C3243" w:rsidP="00B239D9">
      <w:pPr>
        <w:rPr>
          <w:lang w:val="es-CO"/>
        </w:rPr>
      </w:pPr>
      <w:r w:rsidRPr="00172097">
        <w:rPr>
          <w:lang w:val="es-CO"/>
        </w:rPr>
        <w:t>Sin embargo, dado que la tendencia no es estadísticamente significativa, resulta más prudente interpretar estas proyecciones como indicativas de la incertidumbre inherente al proceso, más que como predicciones puntuales confiables. La aplicación del modelo nacional entrenado a características específicas de estudiantes futuros de la UCN proporcionaría proyecciones más fundamentadas que la mera extrapolación de tendencias históricas.</w:t>
      </w:r>
    </w:p>
    <w:p w14:paraId="7DE1AE17" w14:textId="56486D5D" w:rsidR="006C3243" w:rsidRPr="00B239D9" w:rsidRDefault="006C3243" w:rsidP="00B239D9">
      <w:pPr>
        <w:pStyle w:val="Ttulo3"/>
        <w:contextualSpacing w:val="0"/>
      </w:pPr>
      <w:bookmarkStart w:id="78" w:name="_Toc220755156"/>
      <w:r w:rsidRPr="00B239D9">
        <w:t>Recomendaciones institucionales</w:t>
      </w:r>
      <w:bookmarkEnd w:id="78"/>
    </w:p>
    <w:p w14:paraId="23C6C91E" w14:textId="77777777" w:rsidR="006C3243" w:rsidRPr="00172097" w:rsidRDefault="006C3243" w:rsidP="00B239D9">
      <w:pPr>
        <w:rPr>
          <w:lang w:val="es-CO"/>
        </w:rPr>
      </w:pPr>
      <w:r>
        <w:rPr>
          <w:lang w:val="es-CO"/>
        </w:rPr>
        <w:t xml:space="preserve">Las </w:t>
      </w:r>
      <w:proofErr w:type="gramStart"/>
      <w:r>
        <w:rPr>
          <w:lang w:val="es-CO"/>
        </w:rPr>
        <w:t>siguiente recomendaciones</w:t>
      </w:r>
      <w:proofErr w:type="gramEnd"/>
      <w:r>
        <w:rPr>
          <w:lang w:val="es-CO"/>
        </w:rPr>
        <w:t xml:space="preserve"> </w:t>
      </w:r>
      <w:r w:rsidRPr="00172097">
        <w:rPr>
          <w:lang w:val="es-CO"/>
        </w:rPr>
        <w:t>para el programa de Ingeniería Informática de la UCN</w:t>
      </w:r>
      <w:r>
        <w:rPr>
          <w:lang w:val="es-CO"/>
        </w:rPr>
        <w:t xml:space="preserve"> se formulan a</w:t>
      </w:r>
      <w:r w:rsidRPr="00172097">
        <w:rPr>
          <w:lang w:val="es-CO"/>
        </w:rPr>
        <w:t xml:space="preserve"> partir del análisis institucional y del modelo predictivo nacional desarrollado:</w:t>
      </w:r>
    </w:p>
    <w:p w14:paraId="1C1E5679" w14:textId="344853E6" w:rsidR="006C3243" w:rsidRPr="00172097" w:rsidRDefault="006C3243" w:rsidP="00B239D9">
      <w:pPr>
        <w:rPr>
          <w:lang w:val="es-CO"/>
        </w:rPr>
      </w:pPr>
      <w:r w:rsidRPr="00172097">
        <w:rPr>
          <w:b/>
          <w:bCs/>
          <w:lang w:val="es-CO"/>
        </w:rPr>
        <w:t>1. Análisis de cohorte 2020:</w:t>
      </w:r>
      <w:r w:rsidRPr="00172097">
        <w:rPr>
          <w:lang w:val="es-CO"/>
        </w:rPr>
        <w:t xml:space="preserve"> </w:t>
      </w:r>
      <w:r w:rsidR="00B239D9">
        <w:rPr>
          <w:lang w:val="es-CO"/>
        </w:rPr>
        <w:t>e</w:t>
      </w:r>
      <w:r w:rsidRPr="00172097">
        <w:rPr>
          <w:lang w:val="es-CO"/>
        </w:rPr>
        <w:t xml:space="preserve">studiar en detalle las características y condiciones específicas de la cohorte 2020, que obtuvo el mejor desempeño histórico (154 puntos), para identificar factores o prácticas pedagógicas replicables. </w:t>
      </w:r>
      <w:proofErr w:type="gramStart"/>
      <w:r w:rsidRPr="00172097">
        <w:rPr>
          <w:lang w:val="es-CO"/>
        </w:rPr>
        <w:t>Variables a considerar</w:t>
      </w:r>
      <w:proofErr w:type="gramEnd"/>
      <w:r w:rsidRPr="00172097">
        <w:rPr>
          <w:lang w:val="es-CO"/>
        </w:rPr>
        <w:t xml:space="preserve"> incluyen: perfil de ingreso, estrategias pedagógicas empleadas en cursos de matemáticas y ciencias básicas, y condiciones institucionales particulares de ese año.</w:t>
      </w:r>
    </w:p>
    <w:p w14:paraId="52E819E0" w14:textId="5F71173A" w:rsidR="006C3243" w:rsidRPr="00172097" w:rsidRDefault="006C3243" w:rsidP="00B239D9">
      <w:pPr>
        <w:rPr>
          <w:lang w:val="es-CO"/>
        </w:rPr>
      </w:pPr>
      <w:r w:rsidRPr="00172097">
        <w:rPr>
          <w:b/>
          <w:bCs/>
          <w:lang w:val="es-CO"/>
        </w:rPr>
        <w:t>2. Reducción de variabilidad:</w:t>
      </w:r>
      <w:r w:rsidRPr="00172097">
        <w:rPr>
          <w:lang w:val="es-CO"/>
        </w:rPr>
        <w:t xml:space="preserve"> </w:t>
      </w:r>
      <w:r w:rsidR="00B239D9">
        <w:rPr>
          <w:lang w:val="es-CO"/>
        </w:rPr>
        <w:t>i</w:t>
      </w:r>
      <w:r w:rsidRPr="00172097">
        <w:rPr>
          <w:lang w:val="es-CO"/>
        </w:rPr>
        <w:t>mplementar mecanismos de monitoreo y apoyo que reduzcan la variabilidad anual del desempeño (rango actual: 15 puntos). Esta variabilidad, aunque atribuible en parte al tamaño pequeño de las cohortes, puede mitigarse mediante sistemas de identificación temprana de estudiantes con deficiencias en competencias cuantitativas y programas de nivelación.</w:t>
      </w:r>
    </w:p>
    <w:p w14:paraId="2D358FE0" w14:textId="3B562C8B" w:rsidR="006C3243" w:rsidRPr="00172097" w:rsidRDefault="006C3243" w:rsidP="00B239D9">
      <w:pPr>
        <w:rPr>
          <w:lang w:val="es-CO"/>
        </w:rPr>
      </w:pPr>
      <w:r w:rsidRPr="00172097">
        <w:rPr>
          <w:b/>
          <w:bCs/>
          <w:lang w:val="es-CO"/>
        </w:rPr>
        <w:t>3. Aplicación predictiva individual:</w:t>
      </w:r>
      <w:r w:rsidRPr="00172097">
        <w:rPr>
          <w:lang w:val="es-CO"/>
        </w:rPr>
        <w:t xml:space="preserve"> </w:t>
      </w:r>
      <w:r w:rsidR="00B239D9">
        <w:rPr>
          <w:lang w:val="es-CO"/>
        </w:rPr>
        <w:t>u</w:t>
      </w:r>
      <w:r w:rsidRPr="00172097">
        <w:rPr>
          <w:lang w:val="es-CO"/>
        </w:rPr>
        <w:t>tilizar el modelo nacional entrenado para identificar tempranamente estudiantes en riesgo de bajo rendimiento en Razonamiento Cuantitativo. Dado que el modelo puede predecir con error promedio de ±18.55 puntos, resulta útil para identificar estudiantes cuya predicción se ubique por debajo de 130 puntos (percentil 30 aproximadamente), permitiendo intervenciones preventivas.</w:t>
      </w:r>
    </w:p>
    <w:p w14:paraId="7ADD549F" w14:textId="7B88A25D" w:rsidR="006C3243" w:rsidRPr="00172097" w:rsidRDefault="006C3243" w:rsidP="00B239D9">
      <w:pPr>
        <w:rPr>
          <w:lang w:val="es-CO"/>
        </w:rPr>
      </w:pPr>
      <w:r w:rsidRPr="00172097">
        <w:rPr>
          <w:b/>
          <w:bCs/>
          <w:lang w:val="es-CO"/>
        </w:rPr>
        <w:lastRenderedPageBreak/>
        <w:t>4. Fortalecimiento curricular:</w:t>
      </w:r>
      <w:r w:rsidRPr="00172097">
        <w:rPr>
          <w:lang w:val="es-CO"/>
        </w:rPr>
        <w:t xml:space="preserve"> </w:t>
      </w:r>
      <w:r w:rsidR="00B239D9">
        <w:rPr>
          <w:lang w:val="es-CO"/>
        </w:rPr>
        <w:t>c</w:t>
      </w:r>
      <w:r w:rsidRPr="00172097">
        <w:rPr>
          <w:lang w:val="es-CO"/>
        </w:rPr>
        <w:t>onsiderar el refuerzo de competencias cuantitativas desde los primeros semestres del programa. El análisis de importancia de variables del modelo nacional reveló que el rendimiento en Razonamiento Cuantitativo está fuertemente asociado con el desempeño en Lectura Crítica (r=0.68), sugiriendo que las competencias de comprensión textual y razonamiento lógico son complementarias. Estrategias pedagógicas que integren ambas competencias podrían resultar más efectivas que enfoques aislados.</w:t>
      </w:r>
    </w:p>
    <w:p w14:paraId="18044635" w14:textId="4EAC177B" w:rsidR="006C3243" w:rsidRPr="00172097" w:rsidRDefault="006C3243" w:rsidP="00B239D9">
      <w:pPr>
        <w:rPr>
          <w:lang w:val="es-CO"/>
        </w:rPr>
      </w:pPr>
      <w:r w:rsidRPr="00172097">
        <w:rPr>
          <w:b/>
          <w:bCs/>
          <w:lang w:val="es-CO"/>
        </w:rPr>
        <w:t>5. Benchmarking sistemático:</w:t>
      </w:r>
      <w:r w:rsidRPr="00172097">
        <w:rPr>
          <w:lang w:val="es-CO"/>
        </w:rPr>
        <w:t xml:space="preserve"> </w:t>
      </w:r>
      <w:r w:rsidR="00B239D9">
        <w:rPr>
          <w:lang w:val="es-CO"/>
        </w:rPr>
        <w:t>es</w:t>
      </w:r>
      <w:r w:rsidRPr="00172097">
        <w:rPr>
          <w:lang w:val="es-CO"/>
        </w:rPr>
        <w:t>tablecer un proceso de comparación periódica del desempeño institucional con los patrones nacionales identificados en este estudio, permitiendo detectar desviaciones significativas (positivas o negativas) que requieran atención institucional.</w:t>
      </w:r>
    </w:p>
    <w:p w14:paraId="77062F33" w14:textId="14194AEF" w:rsidR="006C3243" w:rsidRPr="00172097" w:rsidRDefault="006C3243" w:rsidP="00B239D9">
      <w:pPr>
        <w:rPr>
          <w:lang w:val="es-CO"/>
        </w:rPr>
      </w:pPr>
      <w:r w:rsidRPr="00172097">
        <w:rPr>
          <w:b/>
          <w:bCs/>
          <w:lang w:val="es-CO"/>
        </w:rPr>
        <w:t>6. Investigación de la cohorte 2023:</w:t>
      </w:r>
      <w:r w:rsidRPr="00172097">
        <w:rPr>
          <w:lang w:val="es-CO"/>
        </w:rPr>
        <w:t xml:space="preserve"> </w:t>
      </w:r>
      <w:r w:rsidR="00B239D9">
        <w:rPr>
          <w:lang w:val="es-CO"/>
        </w:rPr>
        <w:t>d</w:t>
      </w:r>
      <w:r w:rsidRPr="00172097">
        <w:rPr>
          <w:lang w:val="es-CO"/>
        </w:rPr>
        <w:t xml:space="preserve">ado el desempeño relativamente bajo de la cohorte 2023 (139 puntos, -8.5 puntos respecto al promedio nacional), resulta pertinente realizar un análisis </w:t>
      </w:r>
      <w:proofErr w:type="spellStart"/>
      <w:r w:rsidRPr="00172097">
        <w:rPr>
          <w:lang w:val="es-CO"/>
        </w:rPr>
        <w:t>post-hoc</w:t>
      </w:r>
      <w:proofErr w:type="spellEnd"/>
      <w:r w:rsidRPr="00172097">
        <w:rPr>
          <w:lang w:val="es-CO"/>
        </w:rPr>
        <w:t xml:space="preserve"> para identificar si existieron factores contextuales específicos (cambios curriculares, condiciones de pandemia prolongadas, cambios en el perfil de ingreso) que expliquen esta desviación.</w:t>
      </w:r>
    </w:p>
    <w:p w14:paraId="434DB076" w14:textId="3FCEC722" w:rsidR="006C3243" w:rsidRPr="00B239D9" w:rsidRDefault="006C3243" w:rsidP="00B239D9">
      <w:pPr>
        <w:pStyle w:val="Ttulo3"/>
      </w:pPr>
      <w:bookmarkStart w:id="79" w:name="_Toc220755157"/>
      <w:r w:rsidRPr="00B239D9">
        <w:t>Limitaciones del análisis institucional</w:t>
      </w:r>
      <w:bookmarkEnd w:id="79"/>
    </w:p>
    <w:p w14:paraId="16777F4E" w14:textId="2ABADA2C" w:rsidR="006C3243" w:rsidRPr="00172097" w:rsidRDefault="00CF7F3C" w:rsidP="003B74EB">
      <w:pPr>
        <w:contextualSpacing/>
        <w:rPr>
          <w:lang w:val="es-CO"/>
        </w:rPr>
      </w:pPr>
      <w:r>
        <w:rPr>
          <w:lang w:val="es-CO"/>
        </w:rPr>
        <w:t>L</w:t>
      </w:r>
      <w:r w:rsidR="006C3243" w:rsidRPr="00172097">
        <w:rPr>
          <w:lang w:val="es-CO"/>
        </w:rPr>
        <w:t>as limitaciones inherentes al análisis institucional realizado</w:t>
      </w:r>
      <w:r>
        <w:rPr>
          <w:lang w:val="es-CO"/>
        </w:rPr>
        <w:t xml:space="preserve"> se presentan a continuación</w:t>
      </w:r>
      <w:r w:rsidR="006C3243" w:rsidRPr="00172097">
        <w:rPr>
          <w:lang w:val="es-CO"/>
        </w:rPr>
        <w:t>:</w:t>
      </w:r>
    </w:p>
    <w:p w14:paraId="015B7E0D" w14:textId="4E1B4C50" w:rsidR="006C3243" w:rsidRPr="00CF7F3C" w:rsidRDefault="006C3243" w:rsidP="00CF7F3C">
      <w:pPr>
        <w:pStyle w:val="Prrafodelista"/>
        <w:numPr>
          <w:ilvl w:val="0"/>
          <w:numId w:val="58"/>
        </w:numPr>
        <w:ind w:left="714" w:hanging="357"/>
        <w:contextualSpacing w:val="0"/>
        <w:rPr>
          <w:lang w:val="es-CO"/>
        </w:rPr>
      </w:pPr>
      <w:r w:rsidRPr="00CF7F3C">
        <w:rPr>
          <w:b/>
          <w:bCs/>
          <w:lang w:val="es-CO"/>
        </w:rPr>
        <w:t>Tamaño muestral pequeño:</w:t>
      </w:r>
      <w:r w:rsidRPr="00CF7F3C">
        <w:rPr>
          <w:lang w:val="es-CO"/>
        </w:rPr>
        <w:t xml:space="preserve"> </w:t>
      </w:r>
      <w:r w:rsidR="00CF7F3C">
        <w:rPr>
          <w:lang w:val="es-CO"/>
        </w:rPr>
        <w:t>c</w:t>
      </w:r>
      <w:r w:rsidRPr="00CF7F3C">
        <w:rPr>
          <w:lang w:val="es-CO"/>
        </w:rPr>
        <w:t>on 20-24 estudiantes por año, las estimaciones de promedios institucionales tienen intervalos de confianza amplios (típicamente ±12 puntos para un IC 95%, considerando la desviación estándar observada de 27-30 puntos). Fluctuaciones de 5-10 puntos entre años pueden deberse enteramente a variabilidad muestral.</w:t>
      </w:r>
    </w:p>
    <w:p w14:paraId="2DFF5A5E" w14:textId="4FE5EC36" w:rsidR="006C3243" w:rsidRPr="00CF7F3C" w:rsidRDefault="006C3243" w:rsidP="00CF7F3C">
      <w:pPr>
        <w:pStyle w:val="Prrafodelista"/>
        <w:numPr>
          <w:ilvl w:val="0"/>
          <w:numId w:val="58"/>
        </w:numPr>
        <w:ind w:left="714" w:hanging="357"/>
        <w:contextualSpacing w:val="0"/>
        <w:rPr>
          <w:lang w:val="es-CO"/>
        </w:rPr>
      </w:pPr>
      <w:r w:rsidRPr="00CF7F3C">
        <w:rPr>
          <w:b/>
          <w:bCs/>
          <w:lang w:val="es-CO"/>
        </w:rPr>
        <w:t>Falta de información individual:</w:t>
      </w:r>
      <w:r w:rsidRPr="00CF7F3C">
        <w:rPr>
          <w:lang w:val="es-CO"/>
        </w:rPr>
        <w:t xml:space="preserve"> </w:t>
      </w:r>
      <w:r w:rsidR="00CF7F3C">
        <w:rPr>
          <w:lang w:val="es-CO"/>
        </w:rPr>
        <w:t>l</w:t>
      </w:r>
      <w:r w:rsidRPr="00CF7F3C">
        <w:rPr>
          <w:lang w:val="es-CO"/>
        </w:rPr>
        <w:t>os datos institucionales disponibles están agregados por año, impidiendo la aplicación directa del modelo nacional a estudiantes específicos de la UCN y limitando la capacidad de validación del modelo en el contexto institucional.</w:t>
      </w:r>
    </w:p>
    <w:p w14:paraId="383A90FB" w14:textId="1EE2D4EA" w:rsidR="006C3243" w:rsidRPr="00CF7F3C" w:rsidRDefault="006C3243" w:rsidP="00CF7F3C">
      <w:pPr>
        <w:pStyle w:val="Prrafodelista"/>
        <w:numPr>
          <w:ilvl w:val="0"/>
          <w:numId w:val="58"/>
        </w:numPr>
        <w:ind w:left="714" w:hanging="357"/>
        <w:contextualSpacing w:val="0"/>
        <w:rPr>
          <w:lang w:val="es-CO"/>
        </w:rPr>
      </w:pPr>
      <w:r w:rsidRPr="00CF7F3C">
        <w:rPr>
          <w:b/>
          <w:bCs/>
          <w:lang w:val="es-CO"/>
        </w:rPr>
        <w:t>Ausencia de variables contextuales:</w:t>
      </w:r>
      <w:r w:rsidRPr="00CF7F3C">
        <w:rPr>
          <w:lang w:val="es-CO"/>
        </w:rPr>
        <w:t xml:space="preserve"> </w:t>
      </w:r>
      <w:r w:rsidR="00CF7F3C">
        <w:rPr>
          <w:lang w:val="es-CO"/>
        </w:rPr>
        <w:t>n</w:t>
      </w:r>
      <w:r w:rsidRPr="00CF7F3C">
        <w:rPr>
          <w:lang w:val="es-CO"/>
        </w:rPr>
        <w:t>o se dispone de información sobre cambios curriculares, estrategias pedagógicas específicas, o características detalladas del perfil de ingreso que permitirían explicar la variabilidad observada entre cohortes.</w:t>
      </w:r>
    </w:p>
    <w:p w14:paraId="39D8C171" w14:textId="0A4A5C35" w:rsidR="006C3243" w:rsidRPr="00CF7F3C" w:rsidRDefault="006C3243" w:rsidP="00CF7F3C">
      <w:pPr>
        <w:pStyle w:val="Prrafodelista"/>
        <w:numPr>
          <w:ilvl w:val="0"/>
          <w:numId w:val="58"/>
        </w:numPr>
        <w:ind w:left="714" w:hanging="357"/>
        <w:contextualSpacing w:val="0"/>
        <w:rPr>
          <w:lang w:val="es-CO"/>
        </w:rPr>
      </w:pPr>
      <w:r w:rsidRPr="00CF7F3C">
        <w:rPr>
          <w:b/>
          <w:bCs/>
          <w:lang w:val="es-CO"/>
        </w:rPr>
        <w:lastRenderedPageBreak/>
        <w:t>Generali</w:t>
      </w:r>
      <w:r w:rsidR="00CF7F3C">
        <w:rPr>
          <w:b/>
          <w:bCs/>
          <w:lang w:val="es-CO"/>
        </w:rPr>
        <w:t>dad</w:t>
      </w:r>
      <w:r w:rsidRPr="00CF7F3C">
        <w:rPr>
          <w:b/>
          <w:bCs/>
          <w:lang w:val="es-CO"/>
        </w:rPr>
        <w:t xml:space="preserve"> limitada:</w:t>
      </w:r>
      <w:r w:rsidRPr="00CF7F3C">
        <w:rPr>
          <w:lang w:val="es-CO"/>
        </w:rPr>
        <w:t xml:space="preserve"> </w:t>
      </w:r>
      <w:r w:rsidR="00CF7F3C">
        <w:rPr>
          <w:lang w:val="es-CO"/>
        </w:rPr>
        <w:t>l</w:t>
      </w:r>
      <w:r w:rsidRPr="00CF7F3C">
        <w:rPr>
          <w:lang w:val="es-CO"/>
        </w:rPr>
        <w:t>os hallazgos específicos de la UCN no son necesariamente extrapolables a otras instituciones o programas, dado el carácter particular de cada contexto educativo.</w:t>
      </w:r>
    </w:p>
    <w:p w14:paraId="4B81DC86" w14:textId="77777777" w:rsidR="006C3243" w:rsidRPr="00172097" w:rsidRDefault="006C3243" w:rsidP="00CF7F3C">
      <w:pPr>
        <w:rPr>
          <w:lang w:val="es-CO"/>
        </w:rPr>
      </w:pPr>
      <w:r w:rsidRPr="00172097">
        <w:rPr>
          <w:lang w:val="es-CO"/>
        </w:rPr>
        <w:t>Estas limitaciones subrayan la importancia de interpretar los resultados institucionales como indicativos más que como conclusiones definitivas, y refuerzan la pertinencia del enfoque metodológico adoptado de desarrollar un modelo robusto nacional que posteriormente se contextualiza institucionalmente.</w:t>
      </w:r>
    </w:p>
    <w:p w14:paraId="4FF5DDAA" w14:textId="77777777" w:rsidR="006C3243" w:rsidRPr="00172097" w:rsidRDefault="006C3243" w:rsidP="00CF7F3C">
      <w:pPr>
        <w:rPr>
          <w:b/>
          <w:bCs/>
          <w:lang w:val="es-CO"/>
        </w:rPr>
      </w:pPr>
      <w:r w:rsidRPr="00172097">
        <w:rPr>
          <w:b/>
          <w:bCs/>
          <w:lang w:val="es-CO"/>
        </w:rPr>
        <w:t>Síntesis del capítulo</w:t>
      </w:r>
    </w:p>
    <w:p w14:paraId="2645AC8F" w14:textId="77777777" w:rsidR="006C3243" w:rsidRPr="00172097" w:rsidRDefault="006C3243" w:rsidP="00CF7F3C">
      <w:pPr>
        <w:rPr>
          <w:lang w:val="es-CO"/>
        </w:rPr>
      </w:pPr>
      <w:r w:rsidRPr="00172097">
        <w:rPr>
          <w:lang w:val="es-CO"/>
        </w:rPr>
        <w:t>El capítulo ha documentado el desarrollo completo de un modelo predictivo del rendimiento en Razonamiento Cuantitativo del examen Saber Pro, desde la preparación de datos (1,217,482 registros) hasta la evaluación de seis modelos de aprendizaje automático y su aplicación al contexto institucional de la UCN.</w:t>
      </w:r>
    </w:p>
    <w:p w14:paraId="59F9AFB5" w14:textId="77777777" w:rsidR="006C3243" w:rsidRPr="00172097" w:rsidRDefault="006C3243" w:rsidP="00CF7F3C">
      <w:pPr>
        <w:rPr>
          <w:lang w:val="es-CO"/>
        </w:rPr>
      </w:pPr>
      <w:r w:rsidRPr="00172097">
        <w:rPr>
          <w:lang w:val="es-CO"/>
        </w:rPr>
        <w:t xml:space="preserve">El modelo </w:t>
      </w:r>
      <w:proofErr w:type="spellStart"/>
      <w:r w:rsidRPr="00172097">
        <w:rPr>
          <w:lang w:val="es-CO"/>
        </w:rPr>
        <w:t>XGBoost</w:t>
      </w:r>
      <w:proofErr w:type="spellEnd"/>
      <w:r w:rsidRPr="00172097">
        <w:rPr>
          <w:lang w:val="es-CO"/>
        </w:rPr>
        <w:t xml:space="preserve"> seleccionado explica el 46% de la variabilidad del puntaje (R²=0.4605) con un error promedio de 18.55 puntos, superando en un 29% al modelo </w:t>
      </w:r>
      <w:proofErr w:type="spellStart"/>
      <w:r w:rsidRPr="00172097">
        <w:rPr>
          <w:lang w:val="es-CO"/>
        </w:rPr>
        <w:t>baseline</w:t>
      </w:r>
      <w:proofErr w:type="spellEnd"/>
      <w:r w:rsidRPr="00172097">
        <w:rPr>
          <w:lang w:val="es-CO"/>
        </w:rPr>
        <w:t>. Los puntajes en otros módulos académicos constituyen los predictores más relevantes, seguidos por variables socioeconómicas como el estrato y la educación de los padres.</w:t>
      </w:r>
    </w:p>
    <w:p w14:paraId="5AD690B6" w14:textId="77777777" w:rsidR="006C3243" w:rsidRPr="00172097" w:rsidRDefault="006C3243" w:rsidP="00CF7F3C">
      <w:pPr>
        <w:rPr>
          <w:lang w:val="es-CO"/>
        </w:rPr>
      </w:pPr>
      <w:r w:rsidRPr="00172097">
        <w:rPr>
          <w:lang w:val="es-CO"/>
        </w:rPr>
        <w:t>La aplicación al contexto de la UCN reveló que el programa de Ingeniería Informática mantiene un desempeño promedio equivalente al nacional (147.5 puntos), aunque con variabilidad anual considerable (rango: 139-154 puntos). Las recomendaciones formuladas buscan reducir esta variabilidad y fortalecer las competencias cuantitativas mediante estrategias de identificación temprana y apoyo focalizado.</w:t>
      </w:r>
    </w:p>
    <w:p w14:paraId="70E1F5B8" w14:textId="7CB6CED4" w:rsidR="006C3243" w:rsidRPr="005621F0" w:rsidRDefault="005621F0" w:rsidP="005621F0">
      <w:pPr>
        <w:pStyle w:val="Ttulo2"/>
      </w:pPr>
      <w:r w:rsidRPr="005621F0">
        <w:rPr>
          <w:rStyle w:val="Fuerte"/>
          <w:b w:val="0"/>
          <w:bCs/>
        </w:rPr>
        <w:t xml:space="preserve"> </w:t>
      </w:r>
      <w:bookmarkStart w:id="80" w:name="_Toc220755158"/>
      <w:r w:rsidR="006C3243" w:rsidRPr="005621F0">
        <w:rPr>
          <w:rStyle w:val="Fuerte"/>
          <w:b w:val="0"/>
          <w:bCs/>
        </w:rPr>
        <w:t>Preparación e integración de los datos</w:t>
      </w:r>
      <w:bookmarkEnd w:id="80"/>
    </w:p>
    <w:p w14:paraId="279C8417" w14:textId="77777777" w:rsidR="006C3243" w:rsidRPr="008D1494" w:rsidRDefault="006C3243" w:rsidP="005621F0">
      <w:pPr>
        <w:rPr>
          <w:lang w:val="es-CO"/>
        </w:rPr>
      </w:pPr>
      <w:r w:rsidRPr="008D1494">
        <w:rPr>
          <w:lang w:val="es-CO"/>
        </w:rPr>
        <w:t>Antes de realizar el análisis exploratorio y el desarrollo del modelo predictivo, fue necesario llevar a cabo un proceso de preparación e integración de los datos, con el fin de disponer de un conjunto de información coherente, consistente y alineado con el alcance institucional y agregado definido para el estudio.</w:t>
      </w:r>
    </w:p>
    <w:p w14:paraId="3A841DBA" w14:textId="77777777" w:rsidR="006C3243" w:rsidRPr="008D1494" w:rsidRDefault="006C3243" w:rsidP="005621F0">
      <w:pPr>
        <w:rPr>
          <w:lang w:val="es-CO"/>
        </w:rPr>
      </w:pPr>
      <w:r w:rsidRPr="008D1494">
        <w:rPr>
          <w:lang w:val="es-CO"/>
        </w:rPr>
        <w:t xml:space="preserve">Los datos utilizados proceden de dos fuentes principales: las bases de datos públicas de resultados agregados del examen Saber Pro, publicadas por el Instituto Colombiano para la Evaluación de la Educación (ICFES), y los reportes institucionales agregados del programa de </w:t>
      </w:r>
      <w:r w:rsidRPr="008D1494">
        <w:rPr>
          <w:lang w:val="es-CO"/>
        </w:rPr>
        <w:lastRenderedPageBreak/>
        <w:t>Ingeniería Informática de la Fundación Universitaria Católica del Norte (UCN). Dado que ambas fuentes presentan estructuras y niveles de detalle distintos, fue necesario establecer criterios comunes para su integración.</w:t>
      </w:r>
    </w:p>
    <w:p w14:paraId="23D7986E" w14:textId="77777777" w:rsidR="006C3243" w:rsidRPr="00BD5450" w:rsidRDefault="006C3243" w:rsidP="005621F0">
      <w:pPr>
        <w:rPr>
          <w:lang w:val="es-CO"/>
        </w:rPr>
      </w:pPr>
      <w:r w:rsidRPr="00BD5450">
        <w:rPr>
          <w:lang w:val="es-CO"/>
        </w:rPr>
        <w:t>El proceso de preparación de los datos implicó dos etapas principales:</w:t>
      </w:r>
    </w:p>
    <w:p w14:paraId="20FF6F62" w14:textId="18841A37" w:rsidR="006C3243" w:rsidRPr="005621F0" w:rsidRDefault="006C3243" w:rsidP="005621F0">
      <w:pPr>
        <w:numPr>
          <w:ilvl w:val="0"/>
          <w:numId w:val="53"/>
        </w:numPr>
        <w:rPr>
          <w:lang w:val="es-CO"/>
        </w:rPr>
      </w:pPr>
      <w:r w:rsidRPr="00BD5450">
        <w:rPr>
          <w:b/>
          <w:bCs/>
          <w:lang w:val="es-CO"/>
        </w:rPr>
        <w:t>Selección de Variables:</w:t>
      </w:r>
      <w:r w:rsidR="005621F0">
        <w:rPr>
          <w:lang w:val="es-CO"/>
        </w:rPr>
        <w:t xml:space="preserve"> </w:t>
      </w:r>
      <w:r w:rsidR="005621F0" w:rsidRPr="005621F0">
        <w:rPr>
          <w:lang w:val="es-CO"/>
        </w:rPr>
        <w:t>s</w:t>
      </w:r>
      <w:r w:rsidRPr="005621F0">
        <w:rPr>
          <w:lang w:val="es-CO"/>
        </w:rPr>
        <w:t>e priorizaron indicadores agregados clave para cada cohorte, como el</w:t>
      </w:r>
      <w:r w:rsidR="005621F0" w:rsidRPr="005621F0">
        <w:rPr>
          <w:lang w:val="es-CO"/>
        </w:rPr>
        <w:t xml:space="preserve"> </w:t>
      </w:r>
      <w:r w:rsidRPr="005621F0">
        <w:rPr>
          <w:lang w:val="es-CO"/>
        </w:rPr>
        <w:t>puntaje promedio</w:t>
      </w:r>
      <w:r w:rsidR="005621F0" w:rsidRPr="005621F0">
        <w:rPr>
          <w:lang w:val="es-CO"/>
        </w:rPr>
        <w:t xml:space="preserve"> </w:t>
      </w:r>
      <w:r w:rsidRPr="005621F0">
        <w:rPr>
          <w:lang w:val="es-CO"/>
        </w:rPr>
        <w:t>en el módulo, el</w:t>
      </w:r>
      <w:r w:rsidR="005621F0" w:rsidRPr="005621F0">
        <w:rPr>
          <w:lang w:val="es-CO"/>
        </w:rPr>
        <w:t xml:space="preserve"> </w:t>
      </w:r>
      <w:r w:rsidRPr="005621F0">
        <w:rPr>
          <w:lang w:val="es-CO"/>
        </w:rPr>
        <w:t>número de estudiantes evaluados</w:t>
      </w:r>
      <w:r w:rsidR="005621F0">
        <w:rPr>
          <w:lang w:val="es-CO"/>
        </w:rPr>
        <w:t xml:space="preserve"> </w:t>
      </w:r>
      <w:r w:rsidRPr="005621F0">
        <w:rPr>
          <w:lang w:val="es-CO"/>
        </w:rPr>
        <w:t>y la</w:t>
      </w:r>
      <w:r w:rsidR="005621F0" w:rsidRPr="005621F0">
        <w:rPr>
          <w:lang w:val="es-CO"/>
        </w:rPr>
        <w:t xml:space="preserve"> </w:t>
      </w:r>
      <w:r w:rsidRPr="005621F0">
        <w:rPr>
          <w:lang w:val="es-CO"/>
        </w:rPr>
        <w:t>distribución porcentual por niveles de desempeño.</w:t>
      </w:r>
    </w:p>
    <w:p w14:paraId="0260B7A8" w14:textId="7E368796" w:rsidR="006C3243" w:rsidRPr="00BD5450" w:rsidRDefault="006C3243" w:rsidP="005621F0">
      <w:pPr>
        <w:numPr>
          <w:ilvl w:val="0"/>
          <w:numId w:val="53"/>
        </w:numPr>
        <w:rPr>
          <w:lang w:val="es-CO"/>
        </w:rPr>
      </w:pPr>
      <w:r w:rsidRPr="00BD5450">
        <w:rPr>
          <w:b/>
          <w:bCs/>
          <w:lang w:val="es-CO"/>
        </w:rPr>
        <w:t>Limpieza y Consistencia:</w:t>
      </w:r>
      <w:r w:rsidR="005621F0">
        <w:rPr>
          <w:lang w:val="es-CO"/>
        </w:rPr>
        <w:t xml:space="preserve"> se</w:t>
      </w:r>
      <w:r w:rsidRPr="00BD5450">
        <w:rPr>
          <w:lang w:val="es-CO"/>
        </w:rPr>
        <w:t xml:space="preserve"> realizó una revisión exhaustiva a nivel de cohorte para identificar y gestionar valores faltantes, posibles duplicados o registros atípicos, garantizando así la robustez y confiabilidad del conjunto de datos.</w:t>
      </w:r>
    </w:p>
    <w:p w14:paraId="53724C39" w14:textId="5E7C2E92" w:rsidR="006C3243" w:rsidRPr="00BD5450" w:rsidRDefault="006C3243" w:rsidP="005621F0">
      <w:pPr>
        <w:rPr>
          <w:lang w:val="es-CO"/>
        </w:rPr>
      </w:pPr>
      <w:r w:rsidRPr="00BD5450">
        <w:rPr>
          <w:lang w:val="es-CO"/>
        </w:rPr>
        <w:t>Como resultado final de este proceso, se consolidó un</w:t>
      </w:r>
      <w:r w:rsidR="005621F0">
        <w:rPr>
          <w:lang w:val="es-CO"/>
        </w:rPr>
        <w:t xml:space="preserve"> </w:t>
      </w:r>
      <w:proofErr w:type="spellStart"/>
      <w:r w:rsidRPr="005621F0">
        <w:rPr>
          <w:lang w:val="es-CO"/>
        </w:rPr>
        <w:t>dataset</w:t>
      </w:r>
      <w:proofErr w:type="spellEnd"/>
      <w:r w:rsidRPr="005621F0">
        <w:rPr>
          <w:lang w:val="es-CO"/>
        </w:rPr>
        <w:t xml:space="preserve"> unificado</w:t>
      </w:r>
      <w:r w:rsidRPr="00BD5450">
        <w:rPr>
          <w:b/>
          <w:bCs/>
          <w:lang w:val="es-CO"/>
        </w:rPr>
        <w:t xml:space="preserve"> </w:t>
      </w:r>
      <w:r w:rsidRPr="00BD5450">
        <w:rPr>
          <w:lang w:val="es-CO"/>
        </w:rPr>
        <w:t xml:space="preserve">que integra de manera armoniosa la información del ICFES con los reportes internos de la UCN. Este </w:t>
      </w:r>
      <w:proofErr w:type="spellStart"/>
      <w:r w:rsidRPr="00BD5450">
        <w:rPr>
          <w:lang w:val="es-CO"/>
        </w:rPr>
        <w:t>dataset</w:t>
      </w:r>
      <w:proofErr w:type="spellEnd"/>
      <w:r w:rsidRPr="00BD5450">
        <w:rPr>
          <w:lang w:val="es-CO"/>
        </w:rPr>
        <w:t xml:space="preserve"> depurado y listo para su uso constituye la</w:t>
      </w:r>
      <w:r w:rsidR="005621F0">
        <w:rPr>
          <w:lang w:val="es-CO"/>
        </w:rPr>
        <w:t xml:space="preserve"> </w:t>
      </w:r>
      <w:r w:rsidRPr="005621F0">
        <w:rPr>
          <w:lang w:val="es-CO"/>
        </w:rPr>
        <w:t>base</w:t>
      </w:r>
      <w:r w:rsidR="005621F0">
        <w:rPr>
          <w:b/>
          <w:bCs/>
          <w:lang w:val="es-CO"/>
        </w:rPr>
        <w:t xml:space="preserve"> </w:t>
      </w:r>
      <w:r w:rsidRPr="00BD5450">
        <w:rPr>
          <w:lang w:val="es-CO"/>
        </w:rPr>
        <w:t>sobre la que se construye todo el análisis exploratorio y el desarrollo de los modelos predictivos presentados en este estudio.</w:t>
      </w:r>
    </w:p>
    <w:p w14:paraId="284F867B" w14:textId="77777777" w:rsidR="00F70197" w:rsidRDefault="00F70197" w:rsidP="003B74EB">
      <w:pPr>
        <w:contextualSpacing/>
        <w:jc w:val="left"/>
        <w:rPr>
          <w:lang w:val="es-CO"/>
        </w:rPr>
      </w:pPr>
    </w:p>
    <w:p w14:paraId="0BFDF482" w14:textId="205BDCEE" w:rsidR="002B3D62" w:rsidRDefault="002B3D62" w:rsidP="003B74EB">
      <w:pPr>
        <w:contextualSpacing/>
        <w:jc w:val="left"/>
        <w:rPr>
          <w:lang w:val="es-CO"/>
        </w:rPr>
      </w:pPr>
      <w:r>
        <w:rPr>
          <w:lang w:val="es-CO"/>
        </w:rPr>
        <w:br w:type="page"/>
      </w:r>
    </w:p>
    <w:p w14:paraId="18F3AE55" w14:textId="77777777" w:rsidR="003E290C" w:rsidRPr="008D1494" w:rsidRDefault="003E290C" w:rsidP="003B74EB">
      <w:pPr>
        <w:contextualSpacing/>
        <w:rPr>
          <w:lang w:val="es-CO"/>
        </w:rPr>
      </w:pPr>
    </w:p>
    <w:p w14:paraId="0F74AF77" w14:textId="1663CB83" w:rsidR="00DA0FCE" w:rsidRPr="000D09A0" w:rsidRDefault="00C235D4" w:rsidP="00845775">
      <w:pPr>
        <w:pStyle w:val="Ttulo1"/>
      </w:pPr>
      <w:bookmarkStart w:id="81" w:name="_Toc220755159"/>
      <w:r>
        <w:t>C</w:t>
      </w:r>
      <w:r w:rsidR="00EF14BC">
        <w:t>ódigo fuente y datos analizados</w:t>
      </w:r>
      <w:bookmarkEnd w:id="81"/>
    </w:p>
    <w:p w14:paraId="3332742A" w14:textId="0D830F0C" w:rsidR="00DA0FCE" w:rsidRDefault="001C1B5D" w:rsidP="005621F0">
      <w:pPr>
        <w:pStyle w:val="Ttulo2"/>
        <w:rPr>
          <w:caps/>
        </w:rPr>
      </w:pPr>
      <w:r>
        <w:t xml:space="preserve"> </w:t>
      </w:r>
      <w:bookmarkStart w:id="82" w:name="_Toc220755160"/>
      <w:r w:rsidR="00811669">
        <w:t>Código fuente</w:t>
      </w:r>
      <w:bookmarkEnd w:id="82"/>
    </w:p>
    <w:p w14:paraId="09A4A2C8" w14:textId="77777777" w:rsidR="001238AD" w:rsidRDefault="001238AD" w:rsidP="00DC01AA">
      <w:pPr>
        <w:rPr>
          <w:lang w:val="es-CO"/>
        </w:rPr>
      </w:pPr>
      <w:r w:rsidRPr="00D94982">
        <w:rPr>
          <w:lang w:val="es-CO"/>
        </w:rPr>
        <w:t xml:space="preserve">El </w:t>
      </w:r>
      <w:r>
        <w:rPr>
          <w:lang w:val="es-CO"/>
        </w:rPr>
        <w:t xml:space="preserve">núcleo </w:t>
      </w:r>
      <w:r w:rsidRPr="00D94982">
        <w:rPr>
          <w:lang w:val="es-CO"/>
        </w:rPr>
        <w:t xml:space="preserve">técnico de este </w:t>
      </w:r>
      <w:r>
        <w:rPr>
          <w:lang w:val="es-CO"/>
        </w:rPr>
        <w:t xml:space="preserve">trabajo se </w:t>
      </w:r>
      <w:proofErr w:type="spellStart"/>
      <w:r>
        <w:rPr>
          <w:lang w:val="es-CO"/>
        </w:rPr>
        <w:t>desarrollo</w:t>
      </w:r>
      <w:proofErr w:type="spellEnd"/>
      <w:r>
        <w:rPr>
          <w:lang w:val="es-CO"/>
        </w:rPr>
        <w:t xml:space="preserve"> en </w:t>
      </w:r>
      <w:r w:rsidRPr="00D94982">
        <w:rPr>
          <w:lang w:val="es-CO"/>
        </w:rPr>
        <w:t>Python 3.9</w:t>
      </w:r>
      <w:r>
        <w:rPr>
          <w:lang w:val="es-CO"/>
        </w:rPr>
        <w:t xml:space="preserve">, utilizando </w:t>
      </w:r>
      <w:proofErr w:type="spellStart"/>
      <w:r w:rsidRPr="00D94982">
        <w:rPr>
          <w:lang w:val="es-CO"/>
        </w:rPr>
        <w:t>Jupyter</w:t>
      </w:r>
      <w:proofErr w:type="spellEnd"/>
      <w:r w:rsidRPr="00D94982">
        <w:rPr>
          <w:lang w:val="es-CO"/>
        </w:rPr>
        <w:t xml:space="preserve"> Notebook </w:t>
      </w:r>
      <w:r>
        <w:rPr>
          <w:lang w:val="es-CO"/>
        </w:rPr>
        <w:t>como entorno de análisis, desarrollo e implementación. Este enfoque facilitó la exploración interactiva de los datos, documentar cada paso del proceso desde la carga inicial de los datos, la generación de los gráficos, con una metodología que transparente y que se puede reproducir.</w:t>
      </w:r>
    </w:p>
    <w:p w14:paraId="0C057C3F" w14:textId="77777777" w:rsidR="001238AD" w:rsidRDefault="001238AD" w:rsidP="00DC01AA">
      <w:pPr>
        <w:rPr>
          <w:lang w:val="es-CO"/>
        </w:rPr>
      </w:pPr>
      <w:r>
        <w:rPr>
          <w:lang w:val="es-CO"/>
        </w:rPr>
        <w:t xml:space="preserve">La estructura del </w:t>
      </w:r>
      <w:proofErr w:type="spellStart"/>
      <w:r>
        <w:rPr>
          <w:lang w:val="es-CO"/>
        </w:rPr>
        <w:t>NoteBook</w:t>
      </w:r>
      <w:proofErr w:type="spellEnd"/>
      <w:r>
        <w:rPr>
          <w:lang w:val="es-CO"/>
        </w:rPr>
        <w:t xml:space="preserve"> se </w:t>
      </w:r>
      <w:proofErr w:type="spellStart"/>
      <w:r>
        <w:rPr>
          <w:lang w:val="es-CO"/>
        </w:rPr>
        <w:t>ciño</w:t>
      </w:r>
      <w:proofErr w:type="spellEnd"/>
      <w:r>
        <w:rPr>
          <w:lang w:val="es-CO"/>
        </w:rPr>
        <w:t xml:space="preserve"> a las fases de la metodología CRISP-DM, donde los bloques corresponden a cada etapa del ciclo de vida de este tipo de proyectos.</w:t>
      </w:r>
    </w:p>
    <w:p w14:paraId="3B415E01" w14:textId="77777777" w:rsidR="001238AD" w:rsidRDefault="001238AD" w:rsidP="00DC01AA">
      <w:pPr>
        <w:rPr>
          <w:lang w:val="es-CO"/>
        </w:rPr>
      </w:pPr>
      <w:r>
        <w:t xml:space="preserve">La preparación y el preprocesamiento de datos se inició con la ingesta automatizada de los archivos anuales publicados por el ICFES, para lo cual se creó un script para la descarga, validación consolidación de estos datos en un </w:t>
      </w:r>
      <w:proofErr w:type="spellStart"/>
      <w:r>
        <w:t>dataset</w:t>
      </w:r>
      <w:proofErr w:type="spellEnd"/>
      <w:r>
        <w:t xml:space="preserve"> que contiene alrededor de 1.2 millones de registros correspondientes a una ventana de tiempo entre 2019 y 2024.</w:t>
      </w:r>
    </w:p>
    <w:p w14:paraId="55C00F7F" w14:textId="77777777" w:rsidR="001238AD" w:rsidRDefault="001238AD" w:rsidP="00DC01AA">
      <w:pPr>
        <w:rPr>
          <w:lang w:val="es-CO"/>
        </w:rPr>
      </w:pPr>
      <w:r>
        <w:rPr>
          <w:lang w:val="es-CO"/>
        </w:rPr>
        <w:t>Para garantizar la calidad de los datos se implementaron procesos de limpieza tales como:</w:t>
      </w:r>
    </w:p>
    <w:p w14:paraId="441F71C0" w14:textId="77777777" w:rsidR="001238AD" w:rsidRPr="004E008D" w:rsidRDefault="001238AD" w:rsidP="00DC01AA">
      <w:pPr>
        <w:numPr>
          <w:ilvl w:val="0"/>
          <w:numId w:val="54"/>
        </w:numPr>
        <w:rPr>
          <w:lang w:val="es-CO"/>
        </w:rPr>
      </w:pPr>
      <w:r w:rsidRPr="004E008D">
        <w:rPr>
          <w:b/>
          <w:bCs/>
          <w:lang w:val="es-CO"/>
        </w:rPr>
        <w:t>Tratamiento de valores nulos</w:t>
      </w:r>
      <w:r w:rsidRPr="004E008D">
        <w:rPr>
          <w:lang w:val="es-CO"/>
        </w:rPr>
        <w:t>, aplicando estrategias diferenciadas: imputación por mediana para variables numéricas y por moda para variables categóricas.</w:t>
      </w:r>
    </w:p>
    <w:p w14:paraId="055B9AD6" w14:textId="77777777" w:rsidR="001238AD" w:rsidRPr="004E008D" w:rsidRDefault="001238AD" w:rsidP="00DC01AA">
      <w:pPr>
        <w:numPr>
          <w:ilvl w:val="0"/>
          <w:numId w:val="54"/>
        </w:numPr>
        <w:rPr>
          <w:lang w:val="es-CO"/>
        </w:rPr>
      </w:pPr>
      <w:r w:rsidRPr="004E008D">
        <w:rPr>
          <w:b/>
          <w:bCs/>
          <w:lang w:val="es-CO"/>
        </w:rPr>
        <w:t>Construcción de variables derivadas</w:t>
      </w:r>
      <w:r w:rsidRPr="004E008D">
        <w:rPr>
          <w:lang w:val="es-CO"/>
        </w:rPr>
        <w:t>, como el identificador de cohorte (año-periodo-programa) y métricas agregadas por grupo.</w:t>
      </w:r>
    </w:p>
    <w:p w14:paraId="264FAD2E" w14:textId="77777777" w:rsidR="001238AD" w:rsidRPr="004E008D" w:rsidRDefault="001238AD" w:rsidP="00DC01AA">
      <w:pPr>
        <w:numPr>
          <w:ilvl w:val="0"/>
          <w:numId w:val="54"/>
        </w:numPr>
        <w:rPr>
          <w:lang w:val="es-CO"/>
        </w:rPr>
      </w:pPr>
      <w:r w:rsidRPr="004E008D">
        <w:rPr>
          <w:b/>
          <w:bCs/>
          <w:lang w:val="es-CO"/>
        </w:rPr>
        <w:t>Preprocesamiento estructurado</w:t>
      </w:r>
      <w:r w:rsidRPr="004E008D">
        <w:rPr>
          <w:lang w:val="es-CO"/>
        </w:rPr>
        <w:t> mediante un </w:t>
      </w:r>
      <w:r w:rsidRPr="004E008D">
        <w:rPr>
          <w:i/>
          <w:iCs/>
          <w:lang w:val="es-CO"/>
        </w:rPr>
        <w:t>pipeline</w:t>
      </w:r>
      <w:r w:rsidRPr="004E008D">
        <w:rPr>
          <w:lang w:val="es-CO"/>
        </w:rPr>
        <w:t> de </w:t>
      </w:r>
      <w:proofErr w:type="spellStart"/>
      <w:r w:rsidRPr="004E008D">
        <w:rPr>
          <w:lang w:val="es-CO"/>
        </w:rPr>
        <w:t>scikit-learn</w:t>
      </w:r>
      <w:proofErr w:type="spellEnd"/>
      <w:r w:rsidRPr="004E008D">
        <w:rPr>
          <w:lang w:val="es-CO"/>
        </w:rPr>
        <w:t>, que integró:</w:t>
      </w:r>
    </w:p>
    <w:p w14:paraId="59B38258" w14:textId="77777777" w:rsidR="001238AD" w:rsidRPr="004E008D" w:rsidRDefault="001238AD" w:rsidP="00DC01AA">
      <w:pPr>
        <w:numPr>
          <w:ilvl w:val="1"/>
          <w:numId w:val="54"/>
        </w:numPr>
        <w:rPr>
          <w:lang w:val="es-CO"/>
        </w:rPr>
      </w:pPr>
      <w:r w:rsidRPr="004E008D">
        <w:rPr>
          <w:lang w:val="es-CO"/>
        </w:rPr>
        <w:t>Escalado estándar (</w:t>
      </w:r>
      <w:proofErr w:type="spellStart"/>
      <w:r w:rsidRPr="004E008D">
        <w:rPr>
          <w:lang w:val="es-CO"/>
        </w:rPr>
        <w:t>StandardScaler</w:t>
      </w:r>
      <w:proofErr w:type="spellEnd"/>
      <w:r w:rsidRPr="004E008D">
        <w:rPr>
          <w:lang w:val="es-CO"/>
        </w:rPr>
        <w:t>) para normalizar las variables numéricas.</w:t>
      </w:r>
    </w:p>
    <w:p w14:paraId="569C527E" w14:textId="77777777" w:rsidR="001238AD" w:rsidRPr="004E008D" w:rsidRDefault="001238AD" w:rsidP="00DC01AA">
      <w:pPr>
        <w:numPr>
          <w:ilvl w:val="1"/>
          <w:numId w:val="54"/>
        </w:numPr>
        <w:rPr>
          <w:lang w:val="es-CO"/>
        </w:rPr>
      </w:pPr>
      <w:r w:rsidRPr="004E008D">
        <w:rPr>
          <w:lang w:val="es-CO"/>
        </w:rPr>
        <w:t xml:space="preserve">Codificación </w:t>
      </w:r>
      <w:proofErr w:type="spellStart"/>
      <w:r w:rsidRPr="004E008D">
        <w:rPr>
          <w:lang w:val="es-CO"/>
        </w:rPr>
        <w:t>one-hot</w:t>
      </w:r>
      <w:proofErr w:type="spellEnd"/>
      <w:r w:rsidRPr="004E008D">
        <w:rPr>
          <w:lang w:val="es-CO"/>
        </w:rPr>
        <w:t xml:space="preserve"> (</w:t>
      </w:r>
      <w:proofErr w:type="spellStart"/>
      <w:r w:rsidRPr="004E008D">
        <w:rPr>
          <w:lang w:val="es-CO"/>
        </w:rPr>
        <w:t>OneHotEncoder</w:t>
      </w:r>
      <w:proofErr w:type="spellEnd"/>
      <w:r w:rsidRPr="004E008D">
        <w:rPr>
          <w:lang w:val="es-CO"/>
        </w:rPr>
        <w:t>) para las variables categóricas, manteniendo la consistencia entre los datos de entrenamiento y prueba.</w:t>
      </w:r>
    </w:p>
    <w:p w14:paraId="46159486" w14:textId="77777777" w:rsidR="001238AD" w:rsidRDefault="001238AD" w:rsidP="00DC01AA">
      <w:pPr>
        <w:rPr>
          <w:lang w:val="es-CO"/>
        </w:rPr>
      </w:pPr>
    </w:p>
    <w:p w14:paraId="44EFAFF9" w14:textId="77777777" w:rsidR="001238AD" w:rsidRDefault="001238AD" w:rsidP="00DC01AA">
      <w:pPr>
        <w:rPr>
          <w:lang w:val="es-CO"/>
        </w:rPr>
      </w:pPr>
      <w:r>
        <w:rPr>
          <w:lang w:val="es-CO"/>
        </w:rPr>
        <w:t>Luego de contar con los datos limpios, se pasó a la fase de modelado predictivo y evaluación, dende se implementaron y compararon seis algoritmos de aprendizaje automático:</w:t>
      </w:r>
    </w:p>
    <w:p w14:paraId="3A3EAE63" w14:textId="77777777" w:rsidR="001238AD" w:rsidRPr="00456B38" w:rsidRDefault="001238AD" w:rsidP="00DC01AA">
      <w:pPr>
        <w:numPr>
          <w:ilvl w:val="0"/>
          <w:numId w:val="55"/>
        </w:numPr>
        <w:rPr>
          <w:lang w:val="es-CO"/>
        </w:rPr>
      </w:pPr>
      <w:r w:rsidRPr="00456B38">
        <w:rPr>
          <w:b/>
          <w:bCs/>
          <w:lang w:val="es-CO"/>
        </w:rPr>
        <w:t>Regresión Lineal</w:t>
      </w:r>
      <w:r w:rsidRPr="00456B38">
        <w:rPr>
          <w:lang w:val="es-CO"/>
        </w:rPr>
        <w:t>: modelo base que sirvió como referencia inicial.</w:t>
      </w:r>
    </w:p>
    <w:p w14:paraId="11B4D805" w14:textId="77777777" w:rsidR="001238AD" w:rsidRPr="00456B38" w:rsidRDefault="001238AD" w:rsidP="00DC01AA">
      <w:pPr>
        <w:numPr>
          <w:ilvl w:val="0"/>
          <w:numId w:val="55"/>
        </w:numPr>
        <w:rPr>
          <w:lang w:val="es-CO"/>
        </w:rPr>
      </w:pPr>
      <w:r w:rsidRPr="00456B38">
        <w:rPr>
          <w:b/>
          <w:bCs/>
          <w:lang w:val="es-CO"/>
        </w:rPr>
        <w:lastRenderedPageBreak/>
        <w:t xml:space="preserve">Ridge </w:t>
      </w:r>
      <w:proofErr w:type="spellStart"/>
      <w:r w:rsidRPr="00456B38">
        <w:rPr>
          <w:b/>
          <w:bCs/>
          <w:lang w:val="es-CO"/>
        </w:rPr>
        <w:t>Regression</w:t>
      </w:r>
      <w:proofErr w:type="spellEnd"/>
      <w:r w:rsidRPr="00456B38">
        <w:rPr>
          <w:lang w:val="es-CO"/>
        </w:rPr>
        <w:t>: variante regularizada (penalización L2) para controlar la multicolinealidad.</w:t>
      </w:r>
    </w:p>
    <w:p w14:paraId="61CFF94D" w14:textId="77777777" w:rsidR="001238AD" w:rsidRPr="00456B38" w:rsidRDefault="001238AD" w:rsidP="00DC01AA">
      <w:pPr>
        <w:numPr>
          <w:ilvl w:val="0"/>
          <w:numId w:val="55"/>
        </w:numPr>
        <w:rPr>
          <w:lang w:val="es-CO"/>
        </w:rPr>
      </w:pPr>
      <w:r w:rsidRPr="00456B38">
        <w:rPr>
          <w:b/>
          <w:bCs/>
          <w:lang w:val="es-CO"/>
        </w:rPr>
        <w:t xml:space="preserve">Lasso </w:t>
      </w:r>
      <w:proofErr w:type="spellStart"/>
      <w:r w:rsidRPr="00456B38">
        <w:rPr>
          <w:b/>
          <w:bCs/>
          <w:lang w:val="es-CO"/>
        </w:rPr>
        <w:t>Regression</w:t>
      </w:r>
      <w:proofErr w:type="spellEnd"/>
      <w:r w:rsidRPr="00456B38">
        <w:rPr>
          <w:lang w:val="es-CO"/>
        </w:rPr>
        <w:t>: regularización L1, con capacidad de selección automática de variables.</w:t>
      </w:r>
    </w:p>
    <w:p w14:paraId="029BF5BD" w14:textId="77777777" w:rsidR="001238AD" w:rsidRPr="00456B38" w:rsidRDefault="001238AD" w:rsidP="00DC01AA">
      <w:pPr>
        <w:numPr>
          <w:ilvl w:val="0"/>
          <w:numId w:val="55"/>
        </w:numPr>
        <w:rPr>
          <w:lang w:val="es-CO"/>
        </w:rPr>
      </w:pPr>
      <w:r w:rsidRPr="00456B38">
        <w:rPr>
          <w:b/>
          <w:bCs/>
          <w:lang w:val="es-CO"/>
        </w:rPr>
        <w:t xml:space="preserve">Random Forest </w:t>
      </w:r>
      <w:proofErr w:type="spellStart"/>
      <w:r w:rsidRPr="00456B38">
        <w:rPr>
          <w:b/>
          <w:bCs/>
          <w:lang w:val="es-CO"/>
        </w:rPr>
        <w:t>Regressor</w:t>
      </w:r>
      <w:proofErr w:type="spellEnd"/>
      <w:r w:rsidRPr="00456B38">
        <w:rPr>
          <w:lang w:val="es-CO"/>
        </w:rPr>
        <w:t>: método de ensamble basado en árboles, robusto ante relaciones no lineales.</w:t>
      </w:r>
    </w:p>
    <w:p w14:paraId="342F0351" w14:textId="77777777" w:rsidR="001238AD" w:rsidRPr="00456B38" w:rsidRDefault="001238AD" w:rsidP="00DC01AA">
      <w:pPr>
        <w:numPr>
          <w:ilvl w:val="0"/>
          <w:numId w:val="55"/>
        </w:numPr>
        <w:rPr>
          <w:lang w:val="es-CO"/>
        </w:rPr>
      </w:pPr>
      <w:proofErr w:type="spellStart"/>
      <w:r w:rsidRPr="00456B38">
        <w:rPr>
          <w:b/>
          <w:bCs/>
          <w:lang w:val="es-CO"/>
        </w:rPr>
        <w:t>Gradient</w:t>
      </w:r>
      <w:proofErr w:type="spellEnd"/>
      <w:r w:rsidRPr="00456B38">
        <w:rPr>
          <w:b/>
          <w:bCs/>
          <w:lang w:val="es-CO"/>
        </w:rPr>
        <w:t xml:space="preserve"> </w:t>
      </w:r>
      <w:proofErr w:type="spellStart"/>
      <w:r w:rsidRPr="00456B38">
        <w:rPr>
          <w:b/>
          <w:bCs/>
          <w:lang w:val="es-CO"/>
        </w:rPr>
        <w:t>Boosting</w:t>
      </w:r>
      <w:proofErr w:type="spellEnd"/>
      <w:r w:rsidRPr="00456B38">
        <w:rPr>
          <w:b/>
          <w:bCs/>
          <w:lang w:val="es-CO"/>
        </w:rPr>
        <w:t xml:space="preserve"> </w:t>
      </w:r>
      <w:proofErr w:type="spellStart"/>
      <w:r w:rsidRPr="00456B38">
        <w:rPr>
          <w:b/>
          <w:bCs/>
          <w:lang w:val="es-CO"/>
        </w:rPr>
        <w:t>Regressor</w:t>
      </w:r>
      <w:proofErr w:type="spellEnd"/>
      <w:r w:rsidRPr="00456B38">
        <w:rPr>
          <w:lang w:val="es-CO"/>
        </w:rPr>
        <w:t xml:space="preserve">: técnica de </w:t>
      </w:r>
      <w:proofErr w:type="spellStart"/>
      <w:r w:rsidRPr="00456B38">
        <w:rPr>
          <w:lang w:val="es-CO"/>
        </w:rPr>
        <w:t>boosting</w:t>
      </w:r>
      <w:proofErr w:type="spellEnd"/>
      <w:r w:rsidRPr="00456B38">
        <w:rPr>
          <w:lang w:val="es-CO"/>
        </w:rPr>
        <w:t xml:space="preserve"> que optimiza secuencialmente los errores residuales.</w:t>
      </w:r>
    </w:p>
    <w:p w14:paraId="0A9F01FD" w14:textId="77777777" w:rsidR="001238AD" w:rsidRPr="00456B38" w:rsidRDefault="001238AD" w:rsidP="00DC01AA">
      <w:pPr>
        <w:numPr>
          <w:ilvl w:val="0"/>
          <w:numId w:val="55"/>
        </w:numPr>
        <w:rPr>
          <w:lang w:val="es-CO"/>
        </w:rPr>
      </w:pPr>
      <w:proofErr w:type="spellStart"/>
      <w:r w:rsidRPr="00456B38">
        <w:rPr>
          <w:b/>
          <w:bCs/>
          <w:lang w:val="es-CO"/>
        </w:rPr>
        <w:t>XGBoost</w:t>
      </w:r>
      <w:proofErr w:type="spellEnd"/>
      <w:r w:rsidRPr="00456B38">
        <w:rPr>
          <w:b/>
          <w:bCs/>
          <w:lang w:val="es-CO"/>
        </w:rPr>
        <w:t xml:space="preserve"> </w:t>
      </w:r>
      <w:proofErr w:type="spellStart"/>
      <w:r w:rsidRPr="00456B38">
        <w:rPr>
          <w:b/>
          <w:bCs/>
          <w:lang w:val="es-CO"/>
        </w:rPr>
        <w:t>Regressor</w:t>
      </w:r>
      <w:proofErr w:type="spellEnd"/>
      <w:r w:rsidRPr="00456B38">
        <w:rPr>
          <w:lang w:val="es-CO"/>
        </w:rPr>
        <w:t xml:space="preserve">: implementación optimizada de </w:t>
      </w:r>
      <w:proofErr w:type="spellStart"/>
      <w:r w:rsidRPr="00456B38">
        <w:rPr>
          <w:lang w:val="es-CO"/>
        </w:rPr>
        <w:t>gradient</w:t>
      </w:r>
      <w:proofErr w:type="spellEnd"/>
      <w:r w:rsidRPr="00456B38">
        <w:rPr>
          <w:lang w:val="es-CO"/>
        </w:rPr>
        <w:t xml:space="preserve"> </w:t>
      </w:r>
      <w:proofErr w:type="spellStart"/>
      <w:r w:rsidRPr="00456B38">
        <w:rPr>
          <w:lang w:val="es-CO"/>
        </w:rPr>
        <w:t>boosting</w:t>
      </w:r>
      <w:proofErr w:type="spellEnd"/>
      <w:r w:rsidRPr="00456B38">
        <w:rPr>
          <w:lang w:val="es-CO"/>
        </w:rPr>
        <w:t xml:space="preserve">, conocida por su alto rendimiento en competiciones de machine </w:t>
      </w:r>
      <w:proofErr w:type="spellStart"/>
      <w:r w:rsidRPr="00456B38">
        <w:rPr>
          <w:lang w:val="es-CO"/>
        </w:rPr>
        <w:t>learning</w:t>
      </w:r>
      <w:proofErr w:type="spellEnd"/>
      <w:r w:rsidRPr="00456B38">
        <w:rPr>
          <w:lang w:val="es-CO"/>
        </w:rPr>
        <w:t>.</w:t>
      </w:r>
    </w:p>
    <w:p w14:paraId="111BFCF0" w14:textId="77777777" w:rsidR="001238AD" w:rsidRDefault="001238AD" w:rsidP="00DC01AA">
      <w:pPr>
        <w:rPr>
          <w:lang w:val="es-CO"/>
        </w:rPr>
      </w:pPr>
    </w:p>
    <w:p w14:paraId="79C3353D" w14:textId="77777777" w:rsidR="001238AD" w:rsidRDefault="001238AD" w:rsidP="00DC01AA">
      <w:r>
        <w:rPr>
          <w:lang w:val="es-CO"/>
        </w:rPr>
        <w:t xml:space="preserve">Cada uno de estos modelos fue entrenado y evaluado y se </w:t>
      </w:r>
      <w:proofErr w:type="spellStart"/>
      <w:r>
        <w:rPr>
          <w:lang w:val="es-CO"/>
        </w:rPr>
        <w:t>comaparon</w:t>
      </w:r>
      <w:proofErr w:type="spellEnd"/>
      <w:r>
        <w:rPr>
          <w:lang w:val="es-CO"/>
        </w:rPr>
        <w:t xml:space="preserve"> </w:t>
      </w:r>
      <w:r w:rsidRPr="007D2346">
        <w:rPr>
          <w:lang w:val="es-CO"/>
        </w:rPr>
        <w:t xml:space="preserve">métricas como </w:t>
      </w:r>
      <w:r w:rsidRPr="007D2346">
        <w:t>Error Cuadrático Medio (MSE), el Error Absoluto Medio (MAE) y el Coeficiente de Determinación (R²).</w:t>
      </w:r>
    </w:p>
    <w:p w14:paraId="50DE4BE3" w14:textId="77777777" w:rsidR="001238AD" w:rsidRDefault="001238AD" w:rsidP="00DC01AA">
      <w:pPr>
        <w:rPr>
          <w:lang w:val="es-CO"/>
        </w:rPr>
      </w:pPr>
      <w:r>
        <w:t xml:space="preserve">Adicional a lo anterior, se realizó un análisis de importancia de las </w:t>
      </w:r>
      <w:proofErr w:type="spellStart"/>
      <w:r>
        <w:t>varianles</w:t>
      </w:r>
      <w:proofErr w:type="spellEnd"/>
      <w:r>
        <w:t xml:space="preserve"> para los modelos basados en árboles, identificando los factores que más influyeron en las predicciones.</w:t>
      </w:r>
    </w:p>
    <w:p w14:paraId="7B121E80" w14:textId="77777777" w:rsidR="001238AD" w:rsidRDefault="001238AD" w:rsidP="00DC01AA">
      <w:pPr>
        <w:rPr>
          <w:lang w:val="es-CO"/>
        </w:rPr>
      </w:pPr>
      <w:r>
        <w:t xml:space="preserve">La fase que le siguió al modelado fue el de visualización y documentación donde se presentaron mediante figuras las matrices de correlación, distribuciones de residuos y comparativas de desempeño. Dichas figuras se generaron manera programática utilizando librerías como </w:t>
      </w:r>
      <w:proofErr w:type="spellStart"/>
      <w:r>
        <w:t>matplotlib</w:t>
      </w:r>
      <w:proofErr w:type="spellEnd"/>
      <w:r>
        <w:t xml:space="preserve">, </w:t>
      </w:r>
      <w:proofErr w:type="spellStart"/>
      <w:r>
        <w:t>seaborn</w:t>
      </w:r>
      <w:proofErr w:type="spellEnd"/>
      <w:r>
        <w:t xml:space="preserve"> y </w:t>
      </w:r>
      <w:proofErr w:type="spellStart"/>
      <w:r>
        <w:t>plotly</w:t>
      </w:r>
      <w:proofErr w:type="spellEnd"/>
      <w:r>
        <w:t xml:space="preserve">, puesto que permiten actualizar automáticamente los gráficos ante cualquier modificación en los datos o parámetros del modelo. </w:t>
      </w:r>
      <w:proofErr w:type="spellStart"/>
      <w:r>
        <w:t>EEl</w:t>
      </w:r>
      <w:proofErr w:type="spellEnd"/>
      <w:r>
        <w:t xml:space="preserve"> análisis institucional específico para la UCN se implementó como un módulo separado que aplica el modelo nacional entrenado al contexto particular del programa de Ingeniería Informática.</w:t>
      </w:r>
    </w:p>
    <w:p w14:paraId="012908F1" w14:textId="77777777" w:rsidR="001238AD" w:rsidRPr="00D94982" w:rsidRDefault="001238AD" w:rsidP="00DC01AA">
      <w:pPr>
        <w:rPr>
          <w:lang w:val="es-CO"/>
        </w:rPr>
      </w:pPr>
      <w:r w:rsidRPr="00D94982">
        <w:rPr>
          <w:b/>
          <w:bCs/>
          <w:lang w:val="es-CO"/>
        </w:rPr>
        <w:t>Tecnologías principales:</w:t>
      </w:r>
      <w:r>
        <w:rPr>
          <w:lang w:val="es-CO"/>
        </w:rPr>
        <w:t xml:space="preserve"> </w:t>
      </w:r>
      <w:r w:rsidRPr="00D94982">
        <w:rPr>
          <w:lang w:val="es-CO"/>
        </w:rPr>
        <w:t xml:space="preserve">Python 3.9, pandas, </w:t>
      </w:r>
      <w:proofErr w:type="spellStart"/>
      <w:r w:rsidRPr="00D94982">
        <w:rPr>
          <w:lang w:val="es-CO"/>
        </w:rPr>
        <w:t>numpy</w:t>
      </w:r>
      <w:proofErr w:type="spellEnd"/>
      <w:r w:rsidRPr="00D94982">
        <w:rPr>
          <w:lang w:val="es-CO"/>
        </w:rPr>
        <w:t xml:space="preserve">, </w:t>
      </w:r>
      <w:proofErr w:type="spellStart"/>
      <w:r w:rsidRPr="00D94982">
        <w:rPr>
          <w:lang w:val="es-CO"/>
        </w:rPr>
        <w:t>scikit-learn</w:t>
      </w:r>
      <w:proofErr w:type="spellEnd"/>
      <w:r w:rsidRPr="00D94982">
        <w:rPr>
          <w:lang w:val="es-CO"/>
        </w:rPr>
        <w:t xml:space="preserve">, </w:t>
      </w:r>
      <w:proofErr w:type="spellStart"/>
      <w:r w:rsidRPr="00D94982">
        <w:rPr>
          <w:lang w:val="es-CO"/>
        </w:rPr>
        <w:t>xgboost</w:t>
      </w:r>
      <w:proofErr w:type="spellEnd"/>
      <w:r w:rsidRPr="00D94982">
        <w:rPr>
          <w:lang w:val="es-CO"/>
        </w:rPr>
        <w:t xml:space="preserve">, </w:t>
      </w:r>
      <w:proofErr w:type="spellStart"/>
      <w:r w:rsidRPr="00D94982">
        <w:rPr>
          <w:lang w:val="es-CO"/>
        </w:rPr>
        <w:t>matplotlib</w:t>
      </w:r>
      <w:proofErr w:type="spellEnd"/>
      <w:r w:rsidRPr="00D94982">
        <w:rPr>
          <w:lang w:val="es-CO"/>
        </w:rPr>
        <w:t xml:space="preserve">, </w:t>
      </w:r>
      <w:proofErr w:type="spellStart"/>
      <w:r w:rsidRPr="00D94982">
        <w:rPr>
          <w:lang w:val="es-CO"/>
        </w:rPr>
        <w:t>seaborn</w:t>
      </w:r>
      <w:proofErr w:type="spellEnd"/>
      <w:r w:rsidRPr="00D94982">
        <w:rPr>
          <w:lang w:val="es-CO"/>
        </w:rPr>
        <w:t xml:space="preserve">, </w:t>
      </w:r>
      <w:proofErr w:type="spellStart"/>
      <w:r w:rsidRPr="00D94982">
        <w:rPr>
          <w:lang w:val="es-CO"/>
        </w:rPr>
        <w:t>Jupyter</w:t>
      </w:r>
      <w:proofErr w:type="spellEnd"/>
      <w:r w:rsidRPr="00D94982">
        <w:rPr>
          <w:lang w:val="es-CO"/>
        </w:rPr>
        <w:t xml:space="preserve"> Notebook.</w:t>
      </w:r>
    </w:p>
    <w:p w14:paraId="1E48C385" w14:textId="77777777" w:rsidR="001238AD" w:rsidRDefault="001238AD" w:rsidP="00DC01AA">
      <w:pPr>
        <w:rPr>
          <w:i/>
          <w:iCs/>
        </w:rPr>
      </w:pPr>
      <w:r w:rsidRPr="00D94982">
        <w:rPr>
          <w:b/>
          <w:bCs/>
          <w:lang w:val="es-CO"/>
        </w:rPr>
        <w:t>Declaración de autoría</w:t>
      </w:r>
      <w:r>
        <w:rPr>
          <w:b/>
          <w:bCs/>
          <w:lang w:val="es-CO"/>
        </w:rPr>
        <w:t xml:space="preserve">: </w:t>
      </w:r>
      <w:r w:rsidRPr="00B447BD">
        <w:rPr>
          <w:lang w:val="es-CO"/>
        </w:rPr>
        <w:t>La autora</w:t>
      </w:r>
      <w:r w:rsidRPr="00F313BB">
        <w:rPr>
          <w:lang w:val="es-CO"/>
        </w:rPr>
        <w:t xml:space="preserve"> desarrolló íntegramente todo el código utilizado en este trabajo. No se incluyen contribuciones de terceros en el desarrollo de los algoritmos, pipelines de procesamiento, o rutinas de visualización</w:t>
      </w:r>
      <w:r>
        <w:rPr>
          <w:lang w:val="es-CO"/>
        </w:rPr>
        <w:t xml:space="preserve">. </w:t>
      </w:r>
      <w:r w:rsidRPr="00F313BB">
        <w:t>Para</w:t>
      </w:r>
      <w:r w:rsidRPr="00501364">
        <w:t xml:space="preserve"> la redacción de este documento, se utilizó un asistente de IA basado en lenguaje (</w:t>
      </w:r>
      <w:proofErr w:type="spellStart"/>
      <w:r w:rsidRPr="00501364">
        <w:t>DeepSeek</w:t>
      </w:r>
      <w:proofErr w:type="spellEnd"/>
      <w:r w:rsidRPr="00501364">
        <w:t xml:space="preserve">) como herramienta de apoyo para la </w:t>
      </w:r>
      <w:r w:rsidRPr="00501364">
        <w:lastRenderedPageBreak/>
        <w:t>elaboración de borradores.</w:t>
      </w:r>
      <w:r w:rsidRPr="006B4D8B">
        <w:rPr>
          <w:i/>
          <w:iCs/>
        </w:rPr>
        <w:t xml:space="preserve"> </w:t>
      </w:r>
      <w:r>
        <w:rPr>
          <w:i/>
          <w:iCs/>
        </w:rPr>
        <w:t>La autora</w:t>
      </w:r>
      <w:r w:rsidRPr="006B4D8B">
        <w:rPr>
          <w:i/>
          <w:iCs/>
        </w:rPr>
        <w:t xml:space="preserve"> es responsable final de todo el contenido, análisis y conclusiones presentadas</w:t>
      </w:r>
      <w:r>
        <w:rPr>
          <w:i/>
          <w:iCs/>
        </w:rPr>
        <w:t>.</w:t>
      </w:r>
    </w:p>
    <w:p w14:paraId="78C99DB4" w14:textId="28D8D4C5" w:rsidR="00A2707A" w:rsidRPr="00D94982" w:rsidRDefault="001238AD" w:rsidP="00DC01AA">
      <w:pPr>
        <w:pStyle w:val="ds-markdown-paragraph"/>
        <w:shd w:val="clear" w:color="auto" w:fill="FFFFFF"/>
        <w:spacing w:before="120" w:beforeAutospacing="0" w:after="120" w:afterAutospacing="0" w:line="360" w:lineRule="auto"/>
        <w:jc w:val="both"/>
        <w:rPr>
          <w:rFonts w:asciiTheme="minorHAnsi" w:hAnsiTheme="minorHAnsi" w:cstheme="minorHAnsi"/>
          <w:color w:val="0F1115"/>
        </w:rPr>
      </w:pPr>
      <w:r w:rsidRPr="00D94982">
        <w:rPr>
          <w:rStyle w:val="Fuerte"/>
          <w:rFonts w:asciiTheme="minorHAnsi" w:hAnsiTheme="minorHAnsi" w:cstheme="minorHAnsi"/>
          <w:color w:val="0F1115"/>
        </w:rPr>
        <w:t>Disponibilidad:</w:t>
      </w:r>
      <w:r>
        <w:rPr>
          <w:rFonts w:asciiTheme="minorHAnsi" w:hAnsiTheme="minorHAnsi" w:cstheme="minorHAnsi"/>
          <w:color w:val="0F1115"/>
        </w:rPr>
        <w:t xml:space="preserve"> </w:t>
      </w:r>
      <w:r w:rsidR="00A2707A" w:rsidRPr="00A2707A">
        <w:rPr>
          <w:rFonts w:asciiTheme="minorHAnsi" w:hAnsiTheme="minorHAnsi" w:cstheme="minorHAnsi"/>
          <w:color w:val="0F1115"/>
          <w:lang w:val="es-ES"/>
        </w:rPr>
        <w:t xml:space="preserve">El código fuente completo de este proyecto, incluyendo notebooks de </w:t>
      </w:r>
      <w:proofErr w:type="spellStart"/>
      <w:r w:rsidR="00A2707A" w:rsidRPr="00A2707A">
        <w:rPr>
          <w:rFonts w:asciiTheme="minorHAnsi" w:hAnsiTheme="minorHAnsi" w:cstheme="minorHAnsi"/>
          <w:color w:val="0F1115"/>
          <w:lang w:val="es-ES"/>
        </w:rPr>
        <w:t>Jupyter</w:t>
      </w:r>
      <w:proofErr w:type="spellEnd"/>
      <w:r w:rsidR="00A2707A" w:rsidRPr="00A2707A">
        <w:rPr>
          <w:rFonts w:asciiTheme="minorHAnsi" w:hAnsiTheme="minorHAnsi" w:cstheme="minorHAnsi"/>
          <w:color w:val="0F1115"/>
          <w:lang w:val="es-ES"/>
        </w:rPr>
        <w:t>, scripts de preprocesamiento, modelos entrenados y datos procesados, será publicado en un repositorio público de GitHub tras la aprobación del trabajo.</w:t>
      </w:r>
    </w:p>
    <w:p w14:paraId="6260694F" w14:textId="77777777" w:rsidR="001238AD" w:rsidRDefault="001238AD" w:rsidP="005621F0">
      <w:pPr>
        <w:pStyle w:val="Ttulo2"/>
        <w:rPr>
          <w:caps/>
        </w:rPr>
      </w:pPr>
      <w:r w:rsidRPr="00DA0FCE">
        <w:t xml:space="preserve"> </w:t>
      </w:r>
      <w:bookmarkStart w:id="83" w:name="_Toc220755161"/>
      <w:r>
        <w:t>Datos Analizados</w:t>
      </w:r>
      <w:bookmarkEnd w:id="83"/>
    </w:p>
    <w:p w14:paraId="27B4E43A" w14:textId="77777777" w:rsidR="001238AD" w:rsidRPr="00AB370B" w:rsidRDefault="001238AD" w:rsidP="00DC01AA">
      <w:pPr>
        <w:rPr>
          <w:lang w:val="es-CO"/>
        </w:rPr>
      </w:pPr>
      <w:r w:rsidRPr="00AB370B">
        <w:rPr>
          <w:lang w:val="es-CO"/>
        </w:rPr>
        <w:t>Este estudio emplea dos conjuntos de datos principales, ambos de carácter agregado o anonimizado, que garantizan el cumplimiento de la normativa de protección de datos personales.</w:t>
      </w:r>
    </w:p>
    <w:p w14:paraId="61A44774" w14:textId="77777777" w:rsidR="001238AD" w:rsidRDefault="001238AD" w:rsidP="00DC01AA">
      <w:pPr>
        <w:rPr>
          <w:b/>
          <w:bCs/>
          <w:lang w:val="es-CO"/>
        </w:rPr>
      </w:pPr>
      <w:r w:rsidRPr="00AB370B">
        <w:rPr>
          <w:b/>
          <w:bCs/>
          <w:lang w:val="es-CO"/>
        </w:rPr>
        <w:t>Datos nacionales del ICFES (2019-2024):</w:t>
      </w:r>
    </w:p>
    <w:p w14:paraId="76562ACB" w14:textId="77777777" w:rsidR="001238AD" w:rsidRPr="00AB370B" w:rsidRDefault="001238AD" w:rsidP="00DC01AA">
      <w:pPr>
        <w:rPr>
          <w:lang w:val="es-CO"/>
        </w:rPr>
      </w:pPr>
      <w:r w:rsidRPr="00AB370B">
        <w:rPr>
          <w:lang w:val="es-CO"/>
        </w:rPr>
        <w:t>El conjunto de datos principal proviene del Instituto Colombiano para la Evaluación de la Educación (ICFES), accesible públicamente a través del portal de datos abiertos del gobierno colombiano (</w:t>
      </w:r>
      <w:hyperlink r:id="rId19" w:tgtFrame="_blank" w:history="1">
        <w:r w:rsidRPr="00AB370B">
          <w:rPr>
            <w:rStyle w:val="Hipervnculo"/>
            <w:lang w:val="es-CO"/>
          </w:rPr>
          <w:t>datos.gov.co</w:t>
        </w:r>
      </w:hyperlink>
      <w:r w:rsidRPr="00AB370B">
        <w:rPr>
          <w:lang w:val="es-CO"/>
        </w:rPr>
        <w:t xml:space="preserve">). Se descargaron y consolidaron los archivos correspondientes a los resultados individuales anonimizados del examen Saber Pro para los años 2019, 2020, 2021, 2022, 2023 y 2024. El </w:t>
      </w:r>
      <w:proofErr w:type="spellStart"/>
      <w:r w:rsidRPr="00AB370B">
        <w:rPr>
          <w:lang w:val="es-CO"/>
        </w:rPr>
        <w:t>dataset</w:t>
      </w:r>
      <w:proofErr w:type="spellEnd"/>
      <w:r w:rsidRPr="00AB370B">
        <w:rPr>
          <w:lang w:val="es-CO"/>
        </w:rPr>
        <w:t xml:space="preserve"> consolidado comprende 1,217,482 registros, cada uno representando un estudiante, con información sobre los puntajes obtenidos en los cinco módulos de competencias genéricas evaluadas y variables sociodemográficas recopiladas mediante cuestionarios complementarios. Las 18 variables seleccionadas para el análisis incluyen: puntaje en Razonamiento Cuantitativo (variable objetivo), puntajes en Lectura Crítica, Comunicación Escrita, Competencias Ciudadanas e Inglés (variables numéricas predictoras), y 13 variables categóricas relacionadas con características académicas, sociodemográficas y socioeconómicas.</w:t>
      </w:r>
    </w:p>
    <w:p w14:paraId="62B49F09" w14:textId="77777777" w:rsidR="001238AD" w:rsidRDefault="001238AD" w:rsidP="00DC01AA">
      <w:pPr>
        <w:rPr>
          <w:b/>
          <w:bCs/>
          <w:lang w:val="es-CO"/>
        </w:rPr>
      </w:pPr>
      <w:r w:rsidRPr="00AB370B">
        <w:rPr>
          <w:b/>
          <w:bCs/>
          <w:lang w:val="es-CO"/>
        </w:rPr>
        <w:t>Datos institucionales de la UCN:</w:t>
      </w:r>
    </w:p>
    <w:p w14:paraId="46460EAF" w14:textId="77777777" w:rsidR="001238AD" w:rsidRPr="00AB370B" w:rsidRDefault="001238AD" w:rsidP="00DC01AA">
      <w:pPr>
        <w:rPr>
          <w:lang w:val="es-CO"/>
        </w:rPr>
      </w:pPr>
      <w:r w:rsidRPr="00AB370B">
        <w:rPr>
          <w:lang w:val="es-CO"/>
        </w:rPr>
        <w:t xml:space="preserve">Complementariamente, se emplearon datos agregados del programa de Ingeniería Informática de la Fundación Universitaria Católica del Norte correspondientes al mismo periodo (2019-2024). Estos datos, proporcionados en formato completamente agregado por cohorte anual, incluyen promedios institucionales para cada módulo del Saber Pro, desviaciones estándar, y número de estudiantes por año, totalizando 129 estudiantes distribuidos en seis cohortes. La agregación garantiza que no sea posible identificar </w:t>
      </w:r>
      <w:r w:rsidRPr="00AB370B">
        <w:rPr>
          <w:lang w:val="es-CO"/>
        </w:rPr>
        <w:lastRenderedPageBreak/>
        <w:t>individualmente a ningún estudiante, alineándose con los principios de minimización de datos y privacidad por diseño.</w:t>
      </w:r>
    </w:p>
    <w:p w14:paraId="08AE376E" w14:textId="77777777" w:rsidR="001238AD" w:rsidRDefault="001238AD" w:rsidP="00DC01AA">
      <w:pPr>
        <w:rPr>
          <w:b/>
          <w:bCs/>
          <w:lang w:val="es-CO"/>
        </w:rPr>
      </w:pPr>
      <w:r w:rsidRPr="00AB370B">
        <w:rPr>
          <w:b/>
          <w:bCs/>
          <w:lang w:val="es-CO"/>
        </w:rPr>
        <w:t>Proceso de preparación de datos:</w:t>
      </w:r>
    </w:p>
    <w:p w14:paraId="1E912100" w14:textId="77777777" w:rsidR="001238AD" w:rsidRPr="00AB370B" w:rsidRDefault="001238AD" w:rsidP="00DC01AA">
      <w:pPr>
        <w:rPr>
          <w:lang w:val="es-CO"/>
        </w:rPr>
      </w:pPr>
      <w:r w:rsidRPr="00AB370B">
        <w:rPr>
          <w:lang w:val="es-CO"/>
        </w:rPr>
        <w:t xml:space="preserve">Los datos del ICFES se sometieron a un riguroso proceso de preparación que incluyó: (1) consolidación de los seis archivos anuales con verificación de consistencia en nombres de variables; (2) tratamiento de valores nulos mediante imputación por mediana para variables numéricas y por moda para variables categóricas; (3) selección de las 18 variables relevantes basada en revisión bibliográfica; (4) transformación de variables categóricas mediante codificación </w:t>
      </w:r>
      <w:proofErr w:type="spellStart"/>
      <w:r w:rsidRPr="00AB370B">
        <w:rPr>
          <w:lang w:val="es-CO"/>
        </w:rPr>
        <w:t>one-hot</w:t>
      </w:r>
      <w:proofErr w:type="spellEnd"/>
      <w:r w:rsidRPr="00AB370B">
        <w:rPr>
          <w:lang w:val="es-CO"/>
        </w:rPr>
        <w:t>; (5) escalado estándar de variables numéricas; y (6) división aleatoria en conjuntos de entrenamiento (80%) y prueba (20%) con semilla fija para reproducibilidad.</w:t>
      </w:r>
    </w:p>
    <w:p w14:paraId="40ABACA8" w14:textId="77777777" w:rsidR="001238AD" w:rsidRDefault="001238AD" w:rsidP="00DC01AA">
      <w:pPr>
        <w:rPr>
          <w:b/>
          <w:bCs/>
          <w:lang w:val="es-CO"/>
        </w:rPr>
      </w:pPr>
      <w:r w:rsidRPr="00AB370B">
        <w:rPr>
          <w:b/>
          <w:bCs/>
          <w:lang w:val="es-CO"/>
        </w:rPr>
        <w:t>Consideraciones éticas y normativas:</w:t>
      </w:r>
    </w:p>
    <w:p w14:paraId="150B7097" w14:textId="77777777" w:rsidR="001238AD" w:rsidRDefault="001238AD" w:rsidP="005B2B3C">
      <w:pPr>
        <w:rPr>
          <w:lang w:val="es-CO"/>
        </w:rPr>
      </w:pPr>
      <w:r w:rsidRPr="00AB370B">
        <w:rPr>
          <w:lang w:val="es-CO"/>
        </w:rPr>
        <w:t xml:space="preserve">Ambos conjuntos de datos cumplen con los requisitos de </w:t>
      </w:r>
      <w:proofErr w:type="spellStart"/>
      <w:r w:rsidRPr="00AB370B">
        <w:rPr>
          <w:lang w:val="es-CO"/>
        </w:rPr>
        <w:t>anonimización</w:t>
      </w:r>
      <w:proofErr w:type="spellEnd"/>
      <w:r w:rsidRPr="00AB370B">
        <w:rPr>
          <w:lang w:val="es-CO"/>
        </w:rPr>
        <w:t xml:space="preserve"> establecidos en el Reglamento General de Protección de Datos (RGPD) y la Ley Colombiana 1581 de 2012. Los datos del ICFES son de acceso público y están explícitamente publicados para fines de investigación. Los datos institucionales de la UCN se presentan en formato agregado que imposibilita la identificación individual. No se realizó en ningún momento tratamiento de datos personales identificables, y el análisis se circunscribe exclusivamente a patrones agregados y tendencias institucionales.</w:t>
      </w:r>
    </w:p>
    <w:p w14:paraId="6106E745" w14:textId="77777777" w:rsidR="00026D63" w:rsidRPr="00AB370B" w:rsidRDefault="00026D63" w:rsidP="005B2B3C">
      <w:pPr>
        <w:rPr>
          <w:lang w:val="es-CO"/>
        </w:rPr>
      </w:pPr>
    </w:p>
    <w:p w14:paraId="72EB163C" w14:textId="77777777" w:rsidR="001238AD" w:rsidRPr="00AB370B" w:rsidRDefault="001238AD" w:rsidP="005B2B3C">
      <w:pPr>
        <w:rPr>
          <w:lang w:val="es-CO"/>
        </w:rPr>
      </w:pPr>
      <w:r w:rsidRPr="00AB370B">
        <w:rPr>
          <w:b/>
          <w:bCs/>
          <w:lang w:val="es-CO"/>
        </w:rPr>
        <w:t>Metadatos técnicos:</w:t>
      </w:r>
    </w:p>
    <w:p w14:paraId="3FC103A4" w14:textId="41FAE9EC" w:rsidR="001238AD" w:rsidRPr="00AB370B" w:rsidRDefault="001238AD" w:rsidP="005B2B3C">
      <w:pPr>
        <w:numPr>
          <w:ilvl w:val="0"/>
          <w:numId w:val="23"/>
        </w:numPr>
        <w:rPr>
          <w:lang w:val="es-CO"/>
        </w:rPr>
      </w:pPr>
      <w:r w:rsidRPr="00AB370B">
        <w:rPr>
          <w:b/>
          <w:bCs/>
          <w:lang w:val="es-CO"/>
        </w:rPr>
        <w:t>Formato original:</w:t>
      </w:r>
      <w:r w:rsidR="005B2B3C">
        <w:rPr>
          <w:lang w:val="es-CO"/>
        </w:rPr>
        <w:t xml:space="preserve"> </w:t>
      </w:r>
      <w:r w:rsidRPr="00AB370B">
        <w:rPr>
          <w:lang w:val="es-CO"/>
        </w:rPr>
        <w:t>CSV (valores separados por comas)</w:t>
      </w:r>
    </w:p>
    <w:p w14:paraId="6AB5908E" w14:textId="05CB711B" w:rsidR="001238AD" w:rsidRPr="00AB370B" w:rsidRDefault="001238AD" w:rsidP="005B2B3C">
      <w:pPr>
        <w:numPr>
          <w:ilvl w:val="0"/>
          <w:numId w:val="23"/>
        </w:numPr>
        <w:rPr>
          <w:lang w:val="es-CO"/>
        </w:rPr>
      </w:pPr>
      <w:r w:rsidRPr="00AB370B">
        <w:rPr>
          <w:b/>
          <w:bCs/>
          <w:lang w:val="es-CO"/>
        </w:rPr>
        <w:t>Codificación:</w:t>
      </w:r>
      <w:r w:rsidR="005B2B3C">
        <w:rPr>
          <w:lang w:val="es-CO"/>
        </w:rPr>
        <w:t xml:space="preserve"> </w:t>
      </w:r>
      <w:r w:rsidRPr="00AB370B">
        <w:rPr>
          <w:lang w:val="es-CO"/>
        </w:rPr>
        <w:t>UTF-8</w:t>
      </w:r>
    </w:p>
    <w:p w14:paraId="52777997" w14:textId="16CAA466" w:rsidR="001238AD" w:rsidRPr="00AB370B" w:rsidRDefault="001238AD" w:rsidP="005B2B3C">
      <w:pPr>
        <w:numPr>
          <w:ilvl w:val="0"/>
          <w:numId w:val="23"/>
        </w:numPr>
        <w:rPr>
          <w:lang w:val="es-CO"/>
        </w:rPr>
      </w:pPr>
      <w:r w:rsidRPr="00AB370B">
        <w:rPr>
          <w:b/>
          <w:bCs/>
          <w:lang w:val="es-CO"/>
        </w:rPr>
        <w:t>Tamaño consolidado:</w:t>
      </w:r>
      <w:r w:rsidR="005B2B3C">
        <w:rPr>
          <w:b/>
          <w:bCs/>
          <w:lang w:val="es-CO"/>
        </w:rPr>
        <w:t xml:space="preserve"> </w:t>
      </w:r>
      <w:r w:rsidR="005B2B3C">
        <w:rPr>
          <w:lang w:val="es-CO"/>
        </w:rPr>
        <w:t>a</w:t>
      </w:r>
      <w:r w:rsidRPr="00AB370B">
        <w:rPr>
          <w:lang w:val="es-CO"/>
        </w:rPr>
        <w:t>proximadamente 850 MB en formato CSV comprimido</w:t>
      </w:r>
    </w:p>
    <w:p w14:paraId="4C80862C" w14:textId="47310358" w:rsidR="001238AD" w:rsidRPr="00AB370B" w:rsidRDefault="001238AD" w:rsidP="005B2B3C">
      <w:pPr>
        <w:numPr>
          <w:ilvl w:val="0"/>
          <w:numId w:val="23"/>
        </w:numPr>
        <w:rPr>
          <w:lang w:val="es-CO"/>
        </w:rPr>
      </w:pPr>
      <w:r w:rsidRPr="00AB370B">
        <w:rPr>
          <w:b/>
          <w:bCs/>
          <w:lang w:val="es-CO"/>
        </w:rPr>
        <w:t>Variables totales originales:</w:t>
      </w:r>
      <w:r w:rsidR="005B2B3C">
        <w:rPr>
          <w:b/>
          <w:bCs/>
          <w:lang w:val="es-CO"/>
        </w:rPr>
        <w:t xml:space="preserve"> </w:t>
      </w:r>
      <w:r w:rsidR="005B2B3C" w:rsidRPr="005B2B3C">
        <w:rPr>
          <w:lang w:val="es-CO"/>
        </w:rPr>
        <w:t>m</w:t>
      </w:r>
      <w:r w:rsidRPr="00AB370B">
        <w:rPr>
          <w:lang w:val="es-CO"/>
        </w:rPr>
        <w:t>ás de 100 (se seleccionaron 18 para el análisis)</w:t>
      </w:r>
    </w:p>
    <w:p w14:paraId="79A82A89" w14:textId="60E3719D" w:rsidR="001238AD" w:rsidRPr="00AB370B" w:rsidRDefault="001238AD" w:rsidP="005B2B3C">
      <w:pPr>
        <w:numPr>
          <w:ilvl w:val="0"/>
          <w:numId w:val="23"/>
        </w:numPr>
        <w:rPr>
          <w:lang w:val="es-CO"/>
        </w:rPr>
      </w:pPr>
      <w:r w:rsidRPr="00AB370B">
        <w:rPr>
          <w:b/>
          <w:bCs/>
          <w:lang w:val="es-CO"/>
        </w:rPr>
        <w:t>Período temporal:</w:t>
      </w:r>
      <w:r w:rsidR="005B2B3C">
        <w:rPr>
          <w:lang w:val="es-CO"/>
        </w:rPr>
        <w:t xml:space="preserve"> s</w:t>
      </w:r>
      <w:r w:rsidRPr="00AB370B">
        <w:rPr>
          <w:lang w:val="es-CO"/>
        </w:rPr>
        <w:t>eis años académicos completos (2019-2024)</w:t>
      </w:r>
    </w:p>
    <w:p w14:paraId="4374C0D5" w14:textId="2D467247" w:rsidR="001238AD" w:rsidRPr="00AB370B" w:rsidRDefault="001238AD" w:rsidP="005B2B3C">
      <w:pPr>
        <w:numPr>
          <w:ilvl w:val="0"/>
          <w:numId w:val="23"/>
        </w:numPr>
        <w:rPr>
          <w:lang w:val="es-CO"/>
        </w:rPr>
      </w:pPr>
      <w:r w:rsidRPr="00AB370B">
        <w:rPr>
          <w:b/>
          <w:bCs/>
          <w:lang w:val="es-CO"/>
        </w:rPr>
        <w:t>Cobertura geográfica:</w:t>
      </w:r>
      <w:r w:rsidR="005B2B3C">
        <w:rPr>
          <w:lang w:val="es-CO"/>
        </w:rPr>
        <w:t xml:space="preserve"> </w:t>
      </w:r>
      <w:r w:rsidRPr="00AB370B">
        <w:rPr>
          <w:lang w:val="es-CO"/>
        </w:rPr>
        <w:t>Nacional, con representación de todas las regiones de Colombia</w:t>
      </w:r>
    </w:p>
    <w:p w14:paraId="06786503" w14:textId="77777777" w:rsidR="00026D63" w:rsidRDefault="00026D63" w:rsidP="005B2B3C">
      <w:pPr>
        <w:rPr>
          <w:b/>
          <w:bCs/>
          <w:lang w:val="es-CO"/>
        </w:rPr>
      </w:pPr>
    </w:p>
    <w:p w14:paraId="37436937" w14:textId="77777777" w:rsidR="00026D63" w:rsidRDefault="00026D63" w:rsidP="005B2B3C">
      <w:pPr>
        <w:rPr>
          <w:b/>
          <w:bCs/>
          <w:lang w:val="es-CO"/>
        </w:rPr>
      </w:pPr>
    </w:p>
    <w:p w14:paraId="711676FB" w14:textId="53C7E906" w:rsidR="001238AD" w:rsidRDefault="001238AD" w:rsidP="005B2B3C">
      <w:pPr>
        <w:rPr>
          <w:b/>
          <w:bCs/>
          <w:lang w:val="es-CO"/>
        </w:rPr>
      </w:pPr>
      <w:r w:rsidRPr="00AB370B">
        <w:rPr>
          <w:b/>
          <w:bCs/>
          <w:lang w:val="es-CO"/>
        </w:rPr>
        <w:lastRenderedPageBreak/>
        <w:t>Disponibilidad y acceso:</w:t>
      </w:r>
    </w:p>
    <w:p w14:paraId="05DF5F97" w14:textId="66E3E077" w:rsidR="001238AD" w:rsidRPr="00AB370B" w:rsidRDefault="001238AD" w:rsidP="005B2B3C">
      <w:pPr>
        <w:rPr>
          <w:lang w:val="es-CO"/>
        </w:rPr>
      </w:pPr>
      <w:r w:rsidRPr="00AB370B">
        <w:rPr>
          <w:lang w:val="es-CO"/>
        </w:rPr>
        <w:t>Los datos del ICFES están disponibles públicamente en</w:t>
      </w:r>
      <w:r w:rsidR="00026D63">
        <w:rPr>
          <w:lang w:val="es-CO"/>
        </w:rPr>
        <w:t xml:space="preserve"> </w:t>
      </w:r>
      <w:hyperlink r:id="rId20" w:history="1">
        <w:r w:rsidR="00026D63" w:rsidRPr="00352B15">
          <w:rPr>
            <w:rStyle w:val="Hipervnculo"/>
            <w:lang w:val="es-CO"/>
          </w:rPr>
          <w:t>https://www.datos.gov.co</w:t>
        </w:r>
      </w:hyperlink>
      <w:r w:rsidR="00026D63">
        <w:t>, l</w:t>
      </w:r>
      <w:r w:rsidRPr="00AB370B">
        <w:rPr>
          <w:lang w:val="es-CO"/>
        </w:rPr>
        <w:t>os datos agregados de la UCN pueden ser proporcionados para fines de verificación académica, manteniendo el formato agregado que preserva la confidencialidad.</w:t>
      </w:r>
    </w:p>
    <w:p w14:paraId="05DD5E74" w14:textId="4CF303CE" w:rsidR="000D09A0" w:rsidRDefault="000D09A0" w:rsidP="003B74EB">
      <w:pPr>
        <w:contextualSpacing/>
        <w:jc w:val="left"/>
      </w:pPr>
      <w:r>
        <w:br w:type="page"/>
      </w:r>
    </w:p>
    <w:p w14:paraId="2EC88688" w14:textId="61A4B5D9" w:rsidR="000D09A0" w:rsidRPr="001032C7" w:rsidRDefault="00920B7C" w:rsidP="00845775">
      <w:pPr>
        <w:pStyle w:val="Ttulo1"/>
        <w:rPr>
          <w:caps/>
        </w:rPr>
      </w:pPr>
      <w:bookmarkStart w:id="84" w:name="_Toc220755162"/>
      <w:r w:rsidRPr="001032C7">
        <w:lastRenderedPageBreak/>
        <w:t>C</w:t>
      </w:r>
      <w:r w:rsidR="00CC3CB9" w:rsidRPr="001032C7">
        <w:t>onclusiones</w:t>
      </w:r>
      <w:bookmarkEnd w:id="84"/>
    </w:p>
    <w:p w14:paraId="771D2832" w14:textId="77777777" w:rsidR="0076394B" w:rsidRPr="00EE4FEC" w:rsidRDefault="0076394B" w:rsidP="00B55291">
      <w:pPr>
        <w:rPr>
          <w:lang w:val="es-CO"/>
        </w:rPr>
      </w:pPr>
      <w:r w:rsidRPr="00EE4FEC">
        <w:rPr>
          <w:lang w:val="es-CO"/>
        </w:rPr>
        <w:t>Este capítulo final sintetiza los principales hallazgos del trabajo, evalúa el cumplimiento de los objetivos planteados, discute las limitaciones identificadas y propone líneas futuras de investigación y desarrollo que permitan extender y mejorar los resultados obtenidos.</w:t>
      </w:r>
    </w:p>
    <w:p w14:paraId="349BFD9A" w14:textId="77777777" w:rsidR="0076394B" w:rsidRPr="00EE4FEC" w:rsidRDefault="0076394B" w:rsidP="00B55291">
      <w:pPr>
        <w:pStyle w:val="Ttulo2"/>
        <w:rPr>
          <w:lang w:val="es-CO"/>
        </w:rPr>
      </w:pPr>
      <w:bookmarkStart w:id="85" w:name="_Toc220755163"/>
      <w:r w:rsidRPr="00EE4FEC">
        <w:rPr>
          <w:lang w:val="es-CO"/>
        </w:rPr>
        <w:t>Síntesis de hallazgos principales</w:t>
      </w:r>
      <w:bookmarkEnd w:id="85"/>
    </w:p>
    <w:p w14:paraId="5F5CC51A" w14:textId="77777777" w:rsidR="0076394B" w:rsidRPr="00EE4FEC" w:rsidRDefault="0076394B" w:rsidP="00B55291">
      <w:pPr>
        <w:rPr>
          <w:lang w:val="es-CO"/>
        </w:rPr>
      </w:pPr>
      <w:r w:rsidRPr="00EE4FEC">
        <w:rPr>
          <w:lang w:val="es-CO"/>
        </w:rPr>
        <w:t>El presente Trabajo Fin de Máster desarrolló un modelo predictivo del rendimiento académico en el módulo de Razonamiento Cuantitativo de las pruebas Saber Pro, empleando la metodología CRISP-DM y datos de 1,217,482 estudiantes colombianos del periodo 2019-2024. Los principales hallazgos del estudio son:</w:t>
      </w:r>
    </w:p>
    <w:p w14:paraId="05024D37" w14:textId="77777777" w:rsidR="0076394B" w:rsidRPr="00EE4FEC" w:rsidRDefault="0076394B" w:rsidP="00B55291">
      <w:pPr>
        <w:rPr>
          <w:lang w:val="es-CO"/>
        </w:rPr>
      </w:pPr>
      <w:r w:rsidRPr="00EE4FEC">
        <w:rPr>
          <w:b/>
          <w:bCs/>
          <w:lang w:val="es-CO"/>
        </w:rPr>
        <w:t>Respecto al modelo predictivo:</w:t>
      </w:r>
    </w:p>
    <w:p w14:paraId="4458F77E" w14:textId="77777777" w:rsidR="0076394B" w:rsidRPr="00EE4FEC" w:rsidRDefault="0076394B" w:rsidP="00B55291">
      <w:pPr>
        <w:rPr>
          <w:lang w:val="es-CO"/>
        </w:rPr>
      </w:pPr>
      <w:r w:rsidRPr="00EE4FEC">
        <w:rPr>
          <w:lang w:val="es-CO"/>
        </w:rPr>
        <w:t xml:space="preserve">El modelo </w:t>
      </w:r>
      <w:proofErr w:type="spellStart"/>
      <w:r w:rsidRPr="00EE4FEC">
        <w:rPr>
          <w:lang w:val="es-CO"/>
        </w:rPr>
        <w:t>XGBoost</w:t>
      </w:r>
      <w:proofErr w:type="spellEnd"/>
      <w:r w:rsidRPr="00EE4FEC">
        <w:rPr>
          <w:lang w:val="es-CO"/>
        </w:rPr>
        <w:t xml:space="preserve"> alcanzó el mejor desempeño entre los seis algoritmos evaluados, con un coeficiente de determinación R² de 0.4605, explicando aproximadamente el 46% de la variabilidad del puntaje en Razonamiento Cuantitativo. El error absoluto medio del modelo es de 18.55 puntos, lo que representa una reducción del 29% respecto al modelo </w:t>
      </w:r>
      <w:proofErr w:type="spellStart"/>
      <w:r w:rsidRPr="00EE4FEC">
        <w:rPr>
          <w:lang w:val="es-CO"/>
        </w:rPr>
        <w:t>baseline</w:t>
      </w:r>
      <w:proofErr w:type="spellEnd"/>
      <w:r w:rsidRPr="00EE4FEC">
        <w:rPr>
          <w:lang w:val="es-CO"/>
        </w:rPr>
        <w:t xml:space="preserve"> que predice siempre la media (26.09 puntos de MAE).</w:t>
      </w:r>
    </w:p>
    <w:p w14:paraId="241B85AD" w14:textId="77777777" w:rsidR="0076394B" w:rsidRPr="00EE4FEC" w:rsidRDefault="0076394B" w:rsidP="00B55291">
      <w:pPr>
        <w:rPr>
          <w:lang w:val="es-CO"/>
        </w:rPr>
      </w:pPr>
      <w:r w:rsidRPr="00EE4FEC">
        <w:rPr>
          <w:lang w:val="es-CO"/>
        </w:rPr>
        <w:t>Este nivel de desempeño resulta consistente con la literatura internacional sobre modelos predictivos de rendimiento académico, donde los coeficientes de determinación típicamente oscilan entre 0.30 y 0.60 cuando se emplean únicamente variables observables. El 54% de variabilidad no explicada puede atribuirse a factores no capturados en los datos disponibles, tales como motivación individual, calidad específica de la enseñanza, habilidades cognitivas innatas no reflejadas en otros módulos evaluados, y circunstancias particulares del día de la prueba.</w:t>
      </w:r>
    </w:p>
    <w:p w14:paraId="4EE3FCB6" w14:textId="77777777" w:rsidR="0076394B" w:rsidRPr="00EE4FEC" w:rsidRDefault="0076394B" w:rsidP="00B55291">
      <w:pPr>
        <w:rPr>
          <w:lang w:val="es-CO"/>
        </w:rPr>
      </w:pPr>
      <w:r w:rsidRPr="00EE4FEC">
        <w:rPr>
          <w:b/>
          <w:bCs/>
          <w:lang w:val="es-CO"/>
        </w:rPr>
        <w:t>Respecto a los factores asociados al rendimiento:</w:t>
      </w:r>
    </w:p>
    <w:p w14:paraId="1B62BB2B" w14:textId="77777777" w:rsidR="0076394B" w:rsidRPr="00EE4FEC" w:rsidRDefault="0076394B" w:rsidP="00B55291">
      <w:pPr>
        <w:rPr>
          <w:lang w:val="es-CO"/>
        </w:rPr>
      </w:pPr>
      <w:r w:rsidRPr="00EE4FEC">
        <w:rPr>
          <w:lang w:val="es-CO"/>
        </w:rPr>
        <w:t xml:space="preserve">El análisis de importancia de variables reveló que los puntajes en otros módulos de competencias genéricas constituyen los predictores más relevantes del rendimiento en Razonamiento Cuantitativo. Específicamente, Lectura Crítica explica el 42% de la importancia total del modelo, seguida por Comunicación Escrita (18%), Competencias Ciudadanas (14%) e </w:t>
      </w:r>
      <w:proofErr w:type="gramStart"/>
      <w:r w:rsidRPr="00EE4FEC">
        <w:rPr>
          <w:lang w:val="es-CO"/>
        </w:rPr>
        <w:t>Inglés</w:t>
      </w:r>
      <w:proofErr w:type="gramEnd"/>
      <w:r w:rsidRPr="00EE4FEC">
        <w:rPr>
          <w:lang w:val="es-CO"/>
        </w:rPr>
        <w:t xml:space="preserve"> (9%). En conjunto, estos cuatro módulos académicos representan el 83% de la capacidad predictiva del modelo.</w:t>
      </w:r>
    </w:p>
    <w:p w14:paraId="35B32D6C" w14:textId="77777777" w:rsidR="0076394B" w:rsidRPr="00EE4FEC" w:rsidRDefault="0076394B" w:rsidP="00B55291">
      <w:pPr>
        <w:rPr>
          <w:lang w:val="es-CO"/>
        </w:rPr>
      </w:pPr>
      <w:r w:rsidRPr="00EE4FEC">
        <w:rPr>
          <w:lang w:val="es-CO"/>
        </w:rPr>
        <w:lastRenderedPageBreak/>
        <w:t>Este hallazgo confirma la hipótesis de que las competencias académicas evaluadas en el examen Saber Pro no son independientes, sino que comparten factores subyacentes relacionados con habilidades cognitivas generales, preparación académica integral y capacidades de razonamiento lógico transversales.</w:t>
      </w:r>
    </w:p>
    <w:p w14:paraId="35E2690B" w14:textId="77777777" w:rsidR="0076394B" w:rsidRPr="00EE4FEC" w:rsidRDefault="0076394B" w:rsidP="00B55291">
      <w:pPr>
        <w:rPr>
          <w:lang w:val="es-CO"/>
        </w:rPr>
      </w:pPr>
      <w:r w:rsidRPr="00EE4FEC">
        <w:rPr>
          <w:lang w:val="es-CO"/>
        </w:rPr>
        <w:t>Entre las variables socioeconómicas, el estrato socioeconómico de la vivienda emerge como la más relevante (4% de la importancia), seguida por el nivel educativo de los padres (3% combinado entre padre y madre). Este resultado evidencia que, si bien los factores socioeconómicos tienen un efecto observable sobre el rendimiento, su impacto es considerablemente menor una vez controlado el desempeño en otras áreas académicas. Esto sugiere que las variables socioeconómicas operan principalmente a través de su influencia en el desarrollo general de competencias, más que como determinantes directos del rendimiento específico en Razonamiento Cuantitativo.</w:t>
      </w:r>
    </w:p>
    <w:p w14:paraId="49E4988C" w14:textId="77777777" w:rsidR="0076394B" w:rsidRPr="00EE4FEC" w:rsidRDefault="0076394B" w:rsidP="00B55291">
      <w:pPr>
        <w:rPr>
          <w:lang w:val="es-CO"/>
        </w:rPr>
      </w:pPr>
      <w:r w:rsidRPr="00EE4FEC">
        <w:rPr>
          <w:b/>
          <w:bCs/>
          <w:lang w:val="es-CO"/>
        </w:rPr>
        <w:t>Respecto a la aplicación institucional:</w:t>
      </w:r>
    </w:p>
    <w:p w14:paraId="61BD0C9F" w14:textId="77777777" w:rsidR="0076394B" w:rsidRPr="00EE4FEC" w:rsidRDefault="0076394B" w:rsidP="00B55291">
      <w:pPr>
        <w:rPr>
          <w:lang w:val="es-CO"/>
        </w:rPr>
      </w:pPr>
      <w:r w:rsidRPr="00EE4FEC">
        <w:rPr>
          <w:lang w:val="es-CO"/>
        </w:rPr>
        <w:t>El análisis del programa de Ingeniería Informática de la Fundación Universitaria Católica del Norte reveló que el desempeño promedio institucional en el periodo 2019-2024 (147.5 puntos) coincide exactamente con el promedio nacional, indicando un nivel de rendimiento alineado con los estándares del sistema de educación superior colombiano. Sin embargo, se identificó una variabilidad anual considerable, con puntajes que oscilan entre 139 puntos (2023) y 154 puntos (2020), equivalente a una diferencia de 15 puntos o 0.46 desviaciones estándar de la distribución nacional.</w:t>
      </w:r>
    </w:p>
    <w:p w14:paraId="2C9A20D4" w14:textId="77777777" w:rsidR="0076394B" w:rsidRPr="00EE4FEC" w:rsidRDefault="0076394B" w:rsidP="00B55291">
      <w:pPr>
        <w:rPr>
          <w:lang w:val="es-CO"/>
        </w:rPr>
      </w:pPr>
      <w:r w:rsidRPr="00EE4FEC">
        <w:rPr>
          <w:lang w:val="es-CO"/>
        </w:rPr>
        <w:t>Esta variabilidad, aunque atribuible en parte al tamaño reducido de las cohortes (20-24 estudiantes por año), sugiere la presencia de factores contextuales específicos que afectan el desempeño de cada cohorte. El análisis de tendencia lineal no identificó una tendencia estadísticamente significativa de deterioro o mejora sistemática (p-valor=0.175), lo que indica estabilidad general en el desempeño institucional con fluctuaciones aleatorias entre años.</w:t>
      </w:r>
    </w:p>
    <w:p w14:paraId="2FEA4287" w14:textId="77777777" w:rsidR="0076394B" w:rsidRPr="00EE4FEC" w:rsidRDefault="0076394B" w:rsidP="00B55291">
      <w:pPr>
        <w:rPr>
          <w:lang w:val="es-CO"/>
        </w:rPr>
      </w:pPr>
    </w:p>
    <w:p w14:paraId="490702E5" w14:textId="77777777" w:rsidR="0076394B" w:rsidRPr="00BF419C" w:rsidRDefault="0076394B" w:rsidP="0097563E">
      <w:pPr>
        <w:pStyle w:val="Ttulo2"/>
        <w:rPr>
          <w:lang w:val="es-CO"/>
        </w:rPr>
      </w:pPr>
      <w:bookmarkStart w:id="86" w:name="_Toc220755164"/>
      <w:r w:rsidRPr="00BF419C">
        <w:rPr>
          <w:lang w:val="es-CO"/>
        </w:rPr>
        <w:lastRenderedPageBreak/>
        <w:t>Cumplimiento de objetivos</w:t>
      </w:r>
      <w:bookmarkEnd w:id="86"/>
    </w:p>
    <w:p w14:paraId="2D06DA78" w14:textId="3383EC58" w:rsidR="0076394B" w:rsidRPr="00EF3AC4" w:rsidRDefault="00202B92" w:rsidP="0097563E">
      <w:pPr>
        <w:pStyle w:val="Ttulo2"/>
        <w:numPr>
          <w:ilvl w:val="2"/>
          <w:numId w:val="22"/>
        </w:numPr>
        <w:rPr>
          <w:lang w:val="es-CO"/>
        </w:rPr>
      </w:pPr>
      <w:bookmarkStart w:id="87" w:name="_Toc220755165"/>
      <w:r>
        <w:rPr>
          <w:lang w:val="es-CO"/>
        </w:rPr>
        <w:t xml:space="preserve">Del </w:t>
      </w:r>
      <w:r w:rsidR="0076394B" w:rsidRPr="00EF3AC4">
        <w:rPr>
          <w:lang w:val="es-CO"/>
        </w:rPr>
        <w:t>Objetivo general</w:t>
      </w:r>
      <w:bookmarkEnd w:id="87"/>
    </w:p>
    <w:p w14:paraId="7AF7E7CF" w14:textId="74E29F45" w:rsidR="0076394B" w:rsidRPr="00C721A5" w:rsidRDefault="0076394B" w:rsidP="0097563E">
      <w:pPr>
        <w:rPr>
          <w:lang w:val="es-CO"/>
        </w:rPr>
      </w:pPr>
      <w:r>
        <w:t>El objetivo general del trabajo establec</w:t>
      </w:r>
      <w:r w:rsidR="00350929">
        <w:t>e</w:t>
      </w:r>
      <w:r>
        <w:t>: "Desarrollar un modelo predictivo robusto, sustentado en la metodología CRISP-DM, para anticipar el rendimiento en el módulo de Razonamiento Cuantitativo de las pruebas Saber Pro, utilizando datos nacionales del ICFES (periodo 2019-2024), con el fin de identificar factores asociados al desempeño académico y generar un marco de referencia aplicable al contexto institucional de la Fundación Universitaria Católica del Norte, específicamente para el programa de Ingeniería Informática, apoyando la toma de decisiones pedagógicas orientadas al fortalecimiento de la formación en ciencias básicas.”</w:t>
      </w:r>
    </w:p>
    <w:p w14:paraId="1384F593" w14:textId="77777777" w:rsidR="0076394B" w:rsidRPr="00EE4FEC" w:rsidRDefault="0076394B" w:rsidP="0097563E">
      <w:pPr>
        <w:rPr>
          <w:lang w:val="es-CO"/>
        </w:rPr>
      </w:pPr>
    </w:p>
    <w:p w14:paraId="6ECDC82A" w14:textId="77777777" w:rsidR="0076394B" w:rsidRPr="00EE4FEC" w:rsidRDefault="0076394B" w:rsidP="0097563E">
      <w:pPr>
        <w:rPr>
          <w:lang w:val="es-CO"/>
        </w:rPr>
      </w:pPr>
      <w:r w:rsidRPr="00EE4FEC">
        <w:rPr>
          <w:lang w:val="es-CO"/>
        </w:rPr>
        <w:t>Este objetivo se cumplió satisfactoriamente mediante:</w:t>
      </w:r>
    </w:p>
    <w:p w14:paraId="6784E333" w14:textId="77777777" w:rsidR="0076394B" w:rsidRPr="00350929" w:rsidRDefault="0076394B" w:rsidP="0097563E">
      <w:pPr>
        <w:pStyle w:val="HTMLconformatoprevio"/>
        <w:spacing w:before="120" w:after="120" w:line="360" w:lineRule="auto"/>
        <w:rPr>
          <w:rFonts w:asciiTheme="minorHAnsi" w:hAnsiTheme="minorHAnsi" w:cstheme="minorHAnsi"/>
          <w:color w:val="0F1115"/>
          <w:sz w:val="24"/>
          <w:szCs w:val="24"/>
        </w:rPr>
      </w:pPr>
      <w:r w:rsidRPr="00B14253">
        <w:rPr>
          <w:rFonts w:asciiTheme="minorHAnsi" w:hAnsiTheme="minorHAnsi" w:cstheme="minorHAnsi"/>
          <w:color w:val="0F1115"/>
          <w:sz w:val="24"/>
          <w:szCs w:val="24"/>
        </w:rPr>
        <w:t xml:space="preserve">• </w:t>
      </w:r>
      <w:r w:rsidRPr="00350929">
        <w:rPr>
          <w:rFonts w:asciiTheme="minorHAnsi" w:hAnsiTheme="minorHAnsi" w:cstheme="minorHAnsi"/>
          <w:color w:val="0F1115"/>
          <w:sz w:val="24"/>
          <w:szCs w:val="24"/>
        </w:rPr>
        <w:t xml:space="preserve">El desarrollo de un modelo </w:t>
      </w:r>
      <w:proofErr w:type="spellStart"/>
      <w:r w:rsidRPr="00350929">
        <w:rPr>
          <w:rFonts w:asciiTheme="minorHAnsi" w:hAnsiTheme="minorHAnsi" w:cstheme="minorHAnsi"/>
          <w:color w:val="0F1115"/>
          <w:sz w:val="24"/>
          <w:szCs w:val="24"/>
        </w:rPr>
        <w:t>XGBoost</w:t>
      </w:r>
      <w:proofErr w:type="spellEnd"/>
      <w:r w:rsidRPr="00350929">
        <w:rPr>
          <w:rFonts w:asciiTheme="minorHAnsi" w:hAnsiTheme="minorHAnsi" w:cstheme="minorHAnsi"/>
          <w:color w:val="0F1115"/>
          <w:sz w:val="24"/>
          <w:szCs w:val="24"/>
        </w:rPr>
        <w:t xml:space="preserve"> con R²=0.4605 y MAE=18.55 puntos </w:t>
      </w:r>
      <w:r w:rsidRPr="00350929">
        <w:rPr>
          <w:rStyle w:val="token"/>
          <w:rFonts w:asciiTheme="minorHAnsi" w:hAnsiTheme="minorHAnsi" w:cstheme="minorHAnsi"/>
          <w:color w:val="0F1115"/>
          <w:sz w:val="24"/>
          <w:szCs w:val="24"/>
        </w:rPr>
        <w:t>cumpliendo la predicción robusta del rendimiento</w:t>
      </w:r>
    </w:p>
    <w:p w14:paraId="3E55CFFD" w14:textId="77777777" w:rsidR="0076394B" w:rsidRPr="00350929" w:rsidRDefault="0076394B" w:rsidP="0097563E">
      <w:pPr>
        <w:pStyle w:val="HTMLconformatoprevio"/>
        <w:spacing w:before="120" w:after="120" w:line="360" w:lineRule="auto"/>
        <w:rPr>
          <w:rFonts w:asciiTheme="minorHAnsi" w:hAnsiTheme="minorHAnsi" w:cstheme="minorHAnsi"/>
          <w:color w:val="0F1115"/>
          <w:sz w:val="24"/>
          <w:szCs w:val="24"/>
        </w:rPr>
      </w:pPr>
      <w:r w:rsidRPr="00350929">
        <w:rPr>
          <w:rFonts w:asciiTheme="minorHAnsi" w:hAnsiTheme="minorHAnsi" w:cstheme="minorHAnsi"/>
          <w:color w:val="0F1115"/>
          <w:sz w:val="24"/>
          <w:szCs w:val="24"/>
        </w:rPr>
        <w:t xml:space="preserve">• La aplicación sistemática de la metodología CRISP-DM en sus seis fases </w:t>
      </w:r>
      <w:r w:rsidRPr="00350929">
        <w:rPr>
          <w:rStyle w:val="token"/>
          <w:rFonts w:asciiTheme="minorHAnsi" w:hAnsiTheme="minorHAnsi" w:cstheme="minorHAnsi"/>
          <w:color w:val="0F1115"/>
          <w:sz w:val="24"/>
          <w:szCs w:val="24"/>
        </w:rPr>
        <w:t>garantizando el rigor metodológico</w:t>
      </w:r>
      <w:r w:rsidRPr="00350929">
        <w:rPr>
          <w:rStyle w:val="token"/>
          <w:rFonts w:asciiTheme="minorHAnsi" w:hAnsiTheme="minorHAnsi" w:cstheme="minorHAnsi"/>
          <w:color w:val="383A42"/>
          <w:sz w:val="24"/>
          <w:szCs w:val="24"/>
        </w:rPr>
        <w:t>.</w:t>
      </w:r>
    </w:p>
    <w:p w14:paraId="43DB5D1C" w14:textId="77777777" w:rsidR="0076394B" w:rsidRPr="00350929" w:rsidRDefault="0076394B" w:rsidP="0097563E">
      <w:pPr>
        <w:pStyle w:val="HTMLconformatoprevio"/>
        <w:spacing w:before="120" w:after="120" w:line="360" w:lineRule="auto"/>
        <w:rPr>
          <w:rFonts w:asciiTheme="minorHAnsi" w:hAnsiTheme="minorHAnsi" w:cstheme="minorHAnsi"/>
          <w:color w:val="0F1115"/>
          <w:sz w:val="24"/>
          <w:szCs w:val="24"/>
        </w:rPr>
      </w:pPr>
      <w:r w:rsidRPr="00350929">
        <w:rPr>
          <w:rFonts w:asciiTheme="minorHAnsi" w:hAnsiTheme="minorHAnsi" w:cstheme="minorHAnsi"/>
          <w:color w:val="0F1115"/>
          <w:sz w:val="24"/>
          <w:szCs w:val="24"/>
        </w:rPr>
        <w:t xml:space="preserve">• La identificación de 17 variables predictoras y sus contribuciones relativas </w:t>
      </w:r>
      <w:r w:rsidRPr="00350929">
        <w:rPr>
          <w:rStyle w:val="token"/>
          <w:rFonts w:asciiTheme="minorHAnsi" w:hAnsiTheme="minorHAnsi" w:cstheme="minorHAnsi"/>
          <w:color w:val="0F1115"/>
          <w:sz w:val="24"/>
          <w:szCs w:val="24"/>
        </w:rPr>
        <w:t>logrando identificar factores asociados al desempeño</w:t>
      </w:r>
      <w:r w:rsidRPr="00350929">
        <w:rPr>
          <w:rStyle w:val="token"/>
          <w:rFonts w:asciiTheme="minorHAnsi" w:hAnsiTheme="minorHAnsi" w:cstheme="minorHAnsi"/>
          <w:color w:val="383A42"/>
          <w:sz w:val="24"/>
          <w:szCs w:val="24"/>
        </w:rPr>
        <w:t>.</w:t>
      </w:r>
    </w:p>
    <w:p w14:paraId="14C0B337" w14:textId="77777777" w:rsidR="0076394B" w:rsidRPr="00350929" w:rsidRDefault="0076394B" w:rsidP="0097563E">
      <w:pPr>
        <w:pStyle w:val="HTMLconformatoprevio"/>
        <w:spacing w:before="120" w:after="120" w:line="360" w:lineRule="auto"/>
        <w:rPr>
          <w:rFonts w:asciiTheme="minorHAnsi" w:hAnsiTheme="minorHAnsi" w:cstheme="minorHAnsi"/>
          <w:color w:val="0F1115"/>
          <w:sz w:val="24"/>
          <w:szCs w:val="24"/>
        </w:rPr>
      </w:pPr>
      <w:r w:rsidRPr="00350929">
        <w:rPr>
          <w:rFonts w:asciiTheme="minorHAnsi" w:hAnsiTheme="minorHAnsi" w:cstheme="minorHAnsi"/>
          <w:color w:val="0F1115"/>
          <w:sz w:val="24"/>
          <w:szCs w:val="24"/>
        </w:rPr>
        <w:t xml:space="preserve">• La contextualización de los hallazgos al caso específico de la UCN </w:t>
      </w:r>
      <w:r w:rsidRPr="00350929">
        <w:rPr>
          <w:rStyle w:val="token"/>
          <w:rFonts w:asciiTheme="minorHAnsi" w:hAnsiTheme="minorHAnsi" w:cstheme="minorHAnsi"/>
          <w:color w:val="0F1115"/>
          <w:sz w:val="24"/>
          <w:szCs w:val="24"/>
        </w:rPr>
        <w:t>generando el marco de referencia aplicable institucionalmente.</w:t>
      </w:r>
    </w:p>
    <w:p w14:paraId="2ADF2793" w14:textId="77777777" w:rsidR="0076394B" w:rsidRPr="00350929" w:rsidRDefault="0076394B" w:rsidP="0097563E">
      <w:pPr>
        <w:pStyle w:val="HTMLconformatoprevio"/>
        <w:spacing w:before="120" w:after="120" w:line="360" w:lineRule="auto"/>
        <w:rPr>
          <w:rStyle w:val="token"/>
          <w:rFonts w:asciiTheme="minorHAnsi" w:hAnsiTheme="minorHAnsi" w:cstheme="minorHAnsi"/>
          <w:color w:val="383A42"/>
          <w:sz w:val="24"/>
          <w:szCs w:val="24"/>
        </w:rPr>
      </w:pPr>
      <w:r w:rsidRPr="00350929">
        <w:rPr>
          <w:rFonts w:asciiTheme="minorHAnsi" w:hAnsiTheme="minorHAnsi" w:cstheme="minorHAnsi"/>
          <w:color w:val="0F1115"/>
          <w:sz w:val="24"/>
          <w:szCs w:val="24"/>
        </w:rPr>
        <w:t xml:space="preserve">• La formulación de recomendaciones institucionales específicas </w:t>
      </w:r>
      <w:r w:rsidRPr="00350929">
        <w:rPr>
          <w:rStyle w:val="token"/>
          <w:rFonts w:asciiTheme="minorHAnsi" w:hAnsiTheme="minorHAnsi" w:cstheme="minorHAnsi"/>
          <w:color w:val="0F1115"/>
          <w:sz w:val="24"/>
          <w:szCs w:val="24"/>
        </w:rPr>
        <w:t>apoyando efectivamente la toma de decisiones pedagógicas</w:t>
      </w:r>
      <w:r w:rsidRPr="00350929">
        <w:rPr>
          <w:rStyle w:val="token"/>
          <w:rFonts w:asciiTheme="minorHAnsi" w:hAnsiTheme="minorHAnsi" w:cstheme="minorHAnsi"/>
          <w:color w:val="383A42"/>
          <w:sz w:val="24"/>
          <w:szCs w:val="24"/>
        </w:rPr>
        <w:t>.</w:t>
      </w:r>
    </w:p>
    <w:p w14:paraId="4DFDECC5" w14:textId="77777777" w:rsidR="0076394B" w:rsidRPr="00E70085" w:rsidRDefault="0076394B" w:rsidP="0097563E">
      <w:pPr>
        <w:pStyle w:val="HTMLconformatoprevio"/>
        <w:spacing w:before="120" w:after="120" w:line="360" w:lineRule="auto"/>
        <w:rPr>
          <w:rFonts w:asciiTheme="minorHAnsi" w:hAnsiTheme="minorHAnsi" w:cstheme="minorHAnsi"/>
          <w:b/>
          <w:bCs/>
          <w:color w:val="383A42"/>
          <w:sz w:val="24"/>
          <w:szCs w:val="24"/>
        </w:rPr>
      </w:pPr>
    </w:p>
    <w:p w14:paraId="21712E84" w14:textId="1C73782A" w:rsidR="0076394B" w:rsidRDefault="0076394B" w:rsidP="0097563E">
      <w:pPr>
        <w:pStyle w:val="Ttulo2"/>
        <w:numPr>
          <w:ilvl w:val="2"/>
          <w:numId w:val="22"/>
        </w:numPr>
        <w:rPr>
          <w:lang w:val="es-CO"/>
        </w:rPr>
      </w:pPr>
      <w:r w:rsidRPr="000F4F6F">
        <w:rPr>
          <w:lang w:val="es-CO"/>
        </w:rPr>
        <w:t xml:space="preserve"> </w:t>
      </w:r>
      <w:bookmarkStart w:id="88" w:name="_Toc220755166"/>
      <w:r w:rsidR="00202B92">
        <w:rPr>
          <w:lang w:val="es-CO"/>
        </w:rPr>
        <w:t xml:space="preserve">De los </w:t>
      </w:r>
      <w:r w:rsidRPr="000F4F6F">
        <w:rPr>
          <w:lang w:val="es-CO"/>
        </w:rPr>
        <w:t>Objetivos específicos</w:t>
      </w:r>
      <w:bookmarkEnd w:id="88"/>
    </w:p>
    <w:p w14:paraId="0E12357A" w14:textId="77777777" w:rsidR="0076394B" w:rsidRPr="00C4107A" w:rsidRDefault="0076394B" w:rsidP="0097563E">
      <w:pPr>
        <w:pStyle w:val="HTMLconformatoprevio"/>
        <w:spacing w:before="120" w:after="120" w:line="360" w:lineRule="auto"/>
        <w:rPr>
          <w:rFonts w:asciiTheme="minorHAnsi" w:hAnsiTheme="minorHAnsi" w:cstheme="minorHAnsi"/>
          <w:color w:val="0F1115"/>
          <w:sz w:val="24"/>
          <w:szCs w:val="24"/>
        </w:rPr>
      </w:pPr>
      <w:r w:rsidRPr="00C4107A">
        <w:rPr>
          <w:rFonts w:asciiTheme="minorHAnsi" w:hAnsiTheme="minorHAnsi" w:cstheme="minorHAnsi"/>
          <w:color w:val="0F1115"/>
          <w:sz w:val="24"/>
          <w:szCs w:val="24"/>
        </w:rPr>
        <w:t>El presente trabajo ha cumplido integralmente los siete objetivos específicos planteados:</w:t>
      </w:r>
    </w:p>
    <w:p w14:paraId="6B9A53A6" w14:textId="77777777" w:rsidR="0076394B" w:rsidRPr="00C4107A" w:rsidRDefault="0076394B" w:rsidP="0097563E">
      <w:pPr>
        <w:pStyle w:val="HTMLconformatoprevio"/>
        <w:spacing w:before="120" w:after="120" w:line="360" w:lineRule="auto"/>
        <w:rPr>
          <w:rFonts w:asciiTheme="minorHAnsi" w:hAnsiTheme="minorHAnsi" w:cstheme="minorHAnsi"/>
          <w:color w:val="0F1115"/>
          <w:sz w:val="24"/>
          <w:szCs w:val="24"/>
        </w:rPr>
      </w:pPr>
    </w:p>
    <w:p w14:paraId="1A87E857" w14:textId="77777777" w:rsidR="0076394B" w:rsidRPr="00C4107A" w:rsidRDefault="0076394B" w:rsidP="0097563E">
      <w:pPr>
        <w:pStyle w:val="HTMLconformatoprevio"/>
        <w:spacing w:before="120" w:after="120" w:line="360" w:lineRule="auto"/>
        <w:rPr>
          <w:rFonts w:asciiTheme="minorHAnsi" w:hAnsiTheme="minorHAnsi" w:cstheme="minorHAnsi"/>
          <w:color w:val="0F1115"/>
          <w:sz w:val="24"/>
          <w:szCs w:val="24"/>
        </w:rPr>
      </w:pPr>
      <w:r w:rsidRPr="00C4107A">
        <w:rPr>
          <w:rStyle w:val="token"/>
          <w:rFonts w:asciiTheme="minorHAnsi" w:hAnsiTheme="minorHAnsi" w:cstheme="minorHAnsi"/>
          <w:b/>
          <w:bCs/>
          <w:color w:val="0F1115"/>
          <w:sz w:val="24"/>
          <w:szCs w:val="24"/>
        </w:rPr>
        <w:lastRenderedPageBreak/>
        <w:t>Objetivo 1 (Explorar):</w:t>
      </w:r>
      <w:r>
        <w:rPr>
          <w:rStyle w:val="token"/>
          <w:rFonts w:asciiTheme="minorHAnsi" w:hAnsiTheme="minorHAnsi" w:cstheme="minorHAnsi"/>
          <w:b/>
          <w:bCs/>
          <w:color w:val="0F1115"/>
          <w:sz w:val="24"/>
          <w:szCs w:val="24"/>
        </w:rPr>
        <w:t xml:space="preserve"> </w:t>
      </w:r>
      <w:r w:rsidRPr="00C4107A">
        <w:rPr>
          <w:rFonts w:asciiTheme="minorHAnsi" w:hAnsiTheme="minorHAnsi" w:cstheme="minorHAnsi"/>
          <w:color w:val="0F1115"/>
          <w:sz w:val="24"/>
          <w:szCs w:val="24"/>
        </w:rPr>
        <w:t>Se analizó la distribución del puntaje en Razonamiento Cuantitativo (media: 147.5, desviación: 32.3), identificando una distribución aproximadamente normal con ligera asimetría negativa y valores atípicos en ambos extremos de la escala.</w:t>
      </w:r>
    </w:p>
    <w:p w14:paraId="09C2394D" w14:textId="77777777" w:rsidR="0076394B" w:rsidRPr="00C4107A" w:rsidRDefault="0076394B" w:rsidP="0097563E">
      <w:pPr>
        <w:pStyle w:val="HTMLconformatoprevio"/>
        <w:spacing w:before="120" w:after="120" w:line="360" w:lineRule="auto"/>
        <w:rPr>
          <w:rFonts w:asciiTheme="minorHAnsi" w:hAnsiTheme="minorHAnsi" w:cstheme="minorHAnsi"/>
          <w:color w:val="0F1115"/>
          <w:sz w:val="24"/>
          <w:szCs w:val="24"/>
        </w:rPr>
      </w:pPr>
      <w:r w:rsidRPr="00C4107A">
        <w:rPr>
          <w:rStyle w:val="token"/>
          <w:rFonts w:asciiTheme="minorHAnsi" w:hAnsiTheme="minorHAnsi" w:cstheme="minorHAnsi"/>
          <w:b/>
          <w:bCs/>
          <w:color w:val="0F1115"/>
          <w:sz w:val="24"/>
          <w:szCs w:val="24"/>
        </w:rPr>
        <w:t>Objetivo 2 (Identificar):</w:t>
      </w:r>
      <w:r>
        <w:rPr>
          <w:rStyle w:val="token"/>
          <w:rFonts w:asciiTheme="minorHAnsi" w:hAnsiTheme="minorHAnsi" w:cstheme="minorHAnsi"/>
          <w:b/>
          <w:bCs/>
          <w:color w:val="383A42"/>
          <w:sz w:val="24"/>
          <w:szCs w:val="24"/>
        </w:rPr>
        <w:t xml:space="preserve"> </w:t>
      </w:r>
      <w:r w:rsidRPr="00C4107A">
        <w:rPr>
          <w:rFonts w:asciiTheme="minorHAnsi" w:hAnsiTheme="minorHAnsi" w:cstheme="minorHAnsi"/>
          <w:color w:val="0F1115"/>
          <w:sz w:val="24"/>
          <w:szCs w:val="24"/>
        </w:rPr>
        <w:t>Se determinó que las variables con mayor asociación al rendimiento son los puntajes en otros módulos académicos (Lectura Crítica: r=0.68, importancia relativa: 42%), seguidos por variables socioeconómicas como el estrato (importancia: 4%) y educación de los padres (3%).</w:t>
      </w:r>
    </w:p>
    <w:p w14:paraId="239BD446" w14:textId="77777777" w:rsidR="0076394B" w:rsidRPr="00C4107A" w:rsidRDefault="0076394B" w:rsidP="0097563E">
      <w:pPr>
        <w:pStyle w:val="HTMLconformatoprevio"/>
        <w:spacing w:before="120" w:after="120" w:line="360" w:lineRule="auto"/>
        <w:rPr>
          <w:rFonts w:asciiTheme="minorHAnsi" w:hAnsiTheme="minorHAnsi" w:cstheme="minorHAnsi"/>
          <w:color w:val="0F1115"/>
          <w:sz w:val="24"/>
          <w:szCs w:val="24"/>
        </w:rPr>
      </w:pPr>
      <w:r w:rsidRPr="00C4107A">
        <w:rPr>
          <w:rStyle w:val="token"/>
          <w:rFonts w:asciiTheme="minorHAnsi" w:hAnsiTheme="minorHAnsi" w:cstheme="minorHAnsi"/>
          <w:b/>
          <w:bCs/>
          <w:color w:val="0F1115"/>
          <w:sz w:val="24"/>
          <w:szCs w:val="24"/>
        </w:rPr>
        <w:t>Objetivo 3 (Desarrollar):</w:t>
      </w:r>
      <w:r w:rsidRPr="00C4107A">
        <w:rPr>
          <w:rFonts w:asciiTheme="minorHAnsi" w:hAnsiTheme="minorHAnsi" w:cstheme="minorHAnsi"/>
          <w:color w:val="0F1115"/>
          <w:sz w:val="24"/>
          <w:szCs w:val="24"/>
        </w:rPr>
        <w:t xml:space="preserve"> Se implementaron seis modelos predictivos (Regresión Lineal, Ridge, Lasso, Random Forest, </w:t>
      </w:r>
      <w:proofErr w:type="spellStart"/>
      <w:r w:rsidRPr="00C4107A">
        <w:rPr>
          <w:rFonts w:asciiTheme="minorHAnsi" w:hAnsiTheme="minorHAnsi" w:cstheme="minorHAnsi"/>
          <w:color w:val="0F1115"/>
          <w:sz w:val="24"/>
          <w:szCs w:val="24"/>
        </w:rPr>
        <w:t>Gradient</w:t>
      </w:r>
      <w:proofErr w:type="spellEnd"/>
      <w:r w:rsidRPr="00C4107A">
        <w:rPr>
          <w:rFonts w:asciiTheme="minorHAnsi" w:hAnsiTheme="minorHAnsi" w:cstheme="minorHAnsi"/>
          <w:color w:val="0F1115"/>
          <w:sz w:val="24"/>
          <w:szCs w:val="24"/>
        </w:rPr>
        <w:t xml:space="preserve"> </w:t>
      </w:r>
      <w:proofErr w:type="spellStart"/>
      <w:r w:rsidRPr="00C4107A">
        <w:rPr>
          <w:rFonts w:asciiTheme="minorHAnsi" w:hAnsiTheme="minorHAnsi" w:cstheme="minorHAnsi"/>
          <w:color w:val="0F1115"/>
          <w:sz w:val="24"/>
          <w:szCs w:val="24"/>
        </w:rPr>
        <w:t>Boosting</w:t>
      </w:r>
      <w:proofErr w:type="spellEnd"/>
      <w:r w:rsidRPr="00C4107A">
        <w:rPr>
          <w:rFonts w:asciiTheme="minorHAnsi" w:hAnsiTheme="minorHAnsi" w:cstheme="minorHAnsi"/>
          <w:color w:val="0F1115"/>
          <w:sz w:val="24"/>
          <w:szCs w:val="24"/>
        </w:rPr>
        <w:t xml:space="preserve">, </w:t>
      </w:r>
      <w:proofErr w:type="spellStart"/>
      <w:r w:rsidRPr="00C4107A">
        <w:rPr>
          <w:rFonts w:asciiTheme="minorHAnsi" w:hAnsiTheme="minorHAnsi" w:cstheme="minorHAnsi"/>
          <w:color w:val="0F1115"/>
          <w:sz w:val="24"/>
          <w:szCs w:val="24"/>
        </w:rPr>
        <w:t>XGBoost</w:t>
      </w:r>
      <w:proofErr w:type="spellEnd"/>
      <w:r w:rsidRPr="00C4107A">
        <w:rPr>
          <w:rFonts w:asciiTheme="minorHAnsi" w:hAnsiTheme="minorHAnsi" w:cstheme="minorHAnsi"/>
          <w:color w:val="0F1115"/>
          <w:sz w:val="24"/>
          <w:szCs w:val="24"/>
        </w:rPr>
        <w:t>) siguiendo la metodología CRISP-DM, con pipelines completos de preprocesamiento.</w:t>
      </w:r>
    </w:p>
    <w:p w14:paraId="150BC6BE" w14:textId="77777777" w:rsidR="0076394B" w:rsidRPr="00C4107A" w:rsidRDefault="0076394B" w:rsidP="0097563E">
      <w:pPr>
        <w:pStyle w:val="HTMLconformatoprevio"/>
        <w:spacing w:before="120" w:after="120" w:line="360" w:lineRule="auto"/>
        <w:rPr>
          <w:rFonts w:asciiTheme="minorHAnsi" w:hAnsiTheme="minorHAnsi" w:cstheme="minorHAnsi"/>
          <w:color w:val="0F1115"/>
          <w:sz w:val="24"/>
          <w:szCs w:val="24"/>
        </w:rPr>
      </w:pPr>
      <w:r w:rsidRPr="00C4107A">
        <w:rPr>
          <w:rStyle w:val="token"/>
          <w:rFonts w:asciiTheme="minorHAnsi" w:hAnsiTheme="minorHAnsi" w:cstheme="minorHAnsi"/>
          <w:b/>
          <w:bCs/>
          <w:color w:val="0F1115"/>
          <w:sz w:val="24"/>
          <w:szCs w:val="24"/>
        </w:rPr>
        <w:t>Objetivo 4 (Evaluar):</w:t>
      </w:r>
      <w:r>
        <w:rPr>
          <w:rStyle w:val="token"/>
          <w:rFonts w:asciiTheme="minorHAnsi" w:hAnsiTheme="minorHAnsi" w:cstheme="minorHAnsi"/>
          <w:b/>
          <w:bCs/>
          <w:color w:val="0F1115"/>
          <w:sz w:val="24"/>
          <w:szCs w:val="24"/>
        </w:rPr>
        <w:t xml:space="preserve"> </w:t>
      </w:r>
      <w:r w:rsidRPr="00C4107A">
        <w:rPr>
          <w:rFonts w:asciiTheme="minorHAnsi" w:hAnsiTheme="minorHAnsi" w:cstheme="minorHAnsi"/>
          <w:color w:val="0F1115"/>
          <w:sz w:val="24"/>
          <w:szCs w:val="24"/>
        </w:rPr>
        <w:t xml:space="preserve">El modelo </w:t>
      </w:r>
      <w:proofErr w:type="spellStart"/>
      <w:r w:rsidRPr="00C4107A">
        <w:rPr>
          <w:rFonts w:asciiTheme="minorHAnsi" w:hAnsiTheme="minorHAnsi" w:cstheme="minorHAnsi"/>
          <w:color w:val="0F1115"/>
          <w:sz w:val="24"/>
          <w:szCs w:val="24"/>
        </w:rPr>
        <w:t>XGBoost</w:t>
      </w:r>
      <w:proofErr w:type="spellEnd"/>
      <w:r w:rsidRPr="00C4107A">
        <w:rPr>
          <w:rFonts w:asciiTheme="minorHAnsi" w:hAnsiTheme="minorHAnsi" w:cstheme="minorHAnsi"/>
          <w:color w:val="0F1115"/>
          <w:sz w:val="24"/>
          <w:szCs w:val="24"/>
        </w:rPr>
        <w:t xml:space="preserve"> demostró el mejor desempeño (R²=0.4605, MAE=18.55, RMSE=23.72), superando en 29% al modelo </w:t>
      </w:r>
      <w:proofErr w:type="spellStart"/>
      <w:r w:rsidRPr="00C4107A">
        <w:rPr>
          <w:rFonts w:asciiTheme="minorHAnsi" w:hAnsiTheme="minorHAnsi" w:cstheme="minorHAnsi"/>
          <w:color w:val="0F1115"/>
          <w:sz w:val="24"/>
          <w:szCs w:val="24"/>
        </w:rPr>
        <w:t>baseline</w:t>
      </w:r>
      <w:proofErr w:type="spellEnd"/>
      <w:r w:rsidRPr="00C4107A">
        <w:rPr>
          <w:rFonts w:asciiTheme="minorHAnsi" w:hAnsiTheme="minorHAnsi" w:cstheme="minorHAnsi"/>
          <w:color w:val="0F1115"/>
          <w:sz w:val="24"/>
          <w:szCs w:val="24"/>
        </w:rPr>
        <w:t xml:space="preserve"> y explicando el 46% de la variabilidad del puntaje.</w:t>
      </w:r>
    </w:p>
    <w:p w14:paraId="099E946E" w14:textId="77777777" w:rsidR="0076394B" w:rsidRPr="00C4107A" w:rsidRDefault="0076394B" w:rsidP="0097563E">
      <w:pPr>
        <w:pStyle w:val="HTMLconformatoprevio"/>
        <w:spacing w:before="120" w:after="120" w:line="360" w:lineRule="auto"/>
        <w:rPr>
          <w:rFonts w:asciiTheme="minorHAnsi" w:hAnsiTheme="minorHAnsi" w:cstheme="minorHAnsi"/>
          <w:color w:val="0F1115"/>
          <w:sz w:val="24"/>
          <w:szCs w:val="24"/>
        </w:rPr>
      </w:pPr>
      <w:r w:rsidRPr="00C4107A">
        <w:rPr>
          <w:rStyle w:val="token"/>
          <w:rFonts w:asciiTheme="minorHAnsi" w:hAnsiTheme="minorHAnsi" w:cstheme="minorHAnsi"/>
          <w:b/>
          <w:bCs/>
          <w:color w:val="0F1115"/>
          <w:sz w:val="24"/>
          <w:szCs w:val="24"/>
        </w:rPr>
        <w:t>Objetivo 5 (Diseñar):</w:t>
      </w:r>
      <w:r w:rsidRPr="00C4107A">
        <w:rPr>
          <w:rFonts w:asciiTheme="minorHAnsi" w:hAnsiTheme="minorHAnsi" w:cstheme="minorHAnsi"/>
          <w:color w:val="0F1115"/>
          <w:sz w:val="24"/>
          <w:szCs w:val="24"/>
        </w:rPr>
        <w:t xml:space="preserve"> Se generaron siete visualizaciones analíticas de alta calidad (300 DPI) que representan distribución de datos, correlaciones, comparación de modelos, análisis de residuos, importancia de variables, y análisis institucional UCN.</w:t>
      </w:r>
    </w:p>
    <w:p w14:paraId="5815CEBC" w14:textId="77777777" w:rsidR="0076394B" w:rsidRPr="00C4107A" w:rsidRDefault="0076394B" w:rsidP="0097563E">
      <w:pPr>
        <w:pStyle w:val="HTMLconformatoprevio"/>
        <w:spacing w:before="120" w:after="120" w:line="360" w:lineRule="auto"/>
        <w:rPr>
          <w:rFonts w:asciiTheme="minorHAnsi" w:hAnsiTheme="minorHAnsi" w:cstheme="minorHAnsi"/>
          <w:color w:val="0F1115"/>
          <w:sz w:val="24"/>
          <w:szCs w:val="24"/>
        </w:rPr>
      </w:pPr>
      <w:r w:rsidRPr="00C4107A">
        <w:rPr>
          <w:rStyle w:val="token"/>
          <w:rFonts w:asciiTheme="minorHAnsi" w:hAnsiTheme="minorHAnsi" w:cstheme="minorHAnsi"/>
          <w:b/>
          <w:bCs/>
          <w:color w:val="0F1115"/>
          <w:sz w:val="24"/>
          <w:szCs w:val="24"/>
        </w:rPr>
        <w:t>Objetivo 6 (Aplicar):</w:t>
      </w:r>
      <w:r w:rsidRPr="00C4107A">
        <w:rPr>
          <w:rFonts w:asciiTheme="minorHAnsi" w:hAnsiTheme="minorHAnsi" w:cstheme="minorHAnsi"/>
          <w:color w:val="0F1115"/>
          <w:sz w:val="24"/>
          <w:szCs w:val="24"/>
        </w:rPr>
        <w:t xml:space="preserve"> El modelo se contextualizó al programa de Ingeniería Informática de la UCN, revelando un desempeño promedio equivalente al nacional (147.5 puntos) pero con variabilidad anual considerable (rango: 139-154 puntos).</w:t>
      </w:r>
    </w:p>
    <w:p w14:paraId="070E99FD" w14:textId="77777777" w:rsidR="0076394B" w:rsidRDefault="0076394B" w:rsidP="00F63659">
      <w:pPr>
        <w:pStyle w:val="HTMLconformatoprevio"/>
        <w:spacing w:before="120" w:after="120" w:line="360" w:lineRule="auto"/>
        <w:rPr>
          <w:rFonts w:asciiTheme="minorHAnsi" w:hAnsiTheme="minorHAnsi" w:cstheme="minorHAnsi"/>
          <w:color w:val="0F1115"/>
          <w:sz w:val="24"/>
          <w:szCs w:val="24"/>
        </w:rPr>
      </w:pPr>
      <w:r w:rsidRPr="00C4107A">
        <w:rPr>
          <w:rStyle w:val="token"/>
          <w:rFonts w:asciiTheme="minorHAnsi" w:hAnsiTheme="minorHAnsi" w:cstheme="minorHAnsi"/>
          <w:b/>
          <w:bCs/>
          <w:color w:val="0F1115"/>
          <w:sz w:val="24"/>
          <w:szCs w:val="24"/>
        </w:rPr>
        <w:t>Objetivo 7 (Establecer):</w:t>
      </w:r>
      <w:r w:rsidRPr="00C4107A">
        <w:rPr>
          <w:rFonts w:asciiTheme="minorHAnsi" w:hAnsiTheme="minorHAnsi" w:cstheme="minorHAnsi"/>
          <w:color w:val="0F1115"/>
          <w:sz w:val="24"/>
          <w:szCs w:val="24"/>
        </w:rPr>
        <w:t xml:space="preserve"> Se formularon recomendaciones específicas para la UCN</w:t>
      </w:r>
      <w:r>
        <w:rPr>
          <w:rFonts w:asciiTheme="minorHAnsi" w:hAnsiTheme="minorHAnsi" w:cstheme="minorHAnsi"/>
          <w:color w:val="0F1115"/>
          <w:sz w:val="24"/>
          <w:szCs w:val="24"/>
        </w:rPr>
        <w:t>,</w:t>
      </w:r>
      <w:r w:rsidRPr="00C4107A">
        <w:rPr>
          <w:rFonts w:asciiTheme="minorHAnsi" w:hAnsiTheme="minorHAnsi" w:cstheme="minorHAnsi"/>
          <w:color w:val="0F1115"/>
          <w:sz w:val="24"/>
          <w:szCs w:val="24"/>
        </w:rPr>
        <w:t xml:space="preserve"> orientadas a reducir variabilidad, fortalecer competencias cuantitativas, e implementar sistemas de identificación temprana.</w:t>
      </w:r>
    </w:p>
    <w:p w14:paraId="7A993637" w14:textId="77777777" w:rsidR="0076394B" w:rsidRPr="00EF76A3" w:rsidRDefault="0076394B" w:rsidP="00F63659">
      <w:pPr>
        <w:pStyle w:val="Ttulo2"/>
        <w:rPr>
          <w:lang w:val="es-CO"/>
        </w:rPr>
      </w:pPr>
      <w:bookmarkStart w:id="89" w:name="_Toc220755167"/>
      <w:r w:rsidRPr="00EF76A3">
        <w:rPr>
          <w:lang w:val="es-CO"/>
        </w:rPr>
        <w:t>Contribuciones del trabajo</w:t>
      </w:r>
      <w:bookmarkEnd w:id="89"/>
    </w:p>
    <w:p w14:paraId="62C1E46C" w14:textId="77777777" w:rsidR="0076394B" w:rsidRPr="00EF76A3" w:rsidRDefault="0076394B" w:rsidP="00F63659">
      <w:pPr>
        <w:rPr>
          <w:lang w:val="es-CO"/>
        </w:rPr>
      </w:pPr>
      <w:r w:rsidRPr="00EF76A3">
        <w:rPr>
          <w:lang w:val="es-CO"/>
        </w:rPr>
        <w:t>Este Trabajo Fin de Máster aporta contribuciones en tres dimensiones principales:</w:t>
      </w:r>
    </w:p>
    <w:p w14:paraId="4364FA98" w14:textId="77777777" w:rsidR="0076394B" w:rsidRPr="00EF76A3" w:rsidRDefault="0076394B" w:rsidP="00F63659">
      <w:pPr>
        <w:rPr>
          <w:lang w:val="es-CO"/>
        </w:rPr>
      </w:pPr>
      <w:r>
        <w:t>Contribución metodológica: se demuestra la aplicabilidad de la metodología CRISP-DM en el contexto de la analítica educativa y sirve como referencia metodológica para futuros trabajos en el área, puesto que se documenta cada fase del proceso.</w:t>
      </w:r>
    </w:p>
    <w:p w14:paraId="13EE809F" w14:textId="77777777" w:rsidR="0076394B" w:rsidRDefault="0076394B" w:rsidP="00F63659">
      <w:r>
        <w:t xml:space="preserve">Contribución técnica: se desarrolló un trabajo interesante, al poder comparar seis algoritmos de aprendizaje automático (Regresión Lineal, Ridge, Lasso, Random Forest, </w:t>
      </w:r>
      <w:proofErr w:type="spellStart"/>
      <w:r>
        <w:t>Gradient</w:t>
      </w:r>
      <w:proofErr w:type="spellEnd"/>
      <w:r>
        <w:t xml:space="preserve"> </w:t>
      </w:r>
      <w:proofErr w:type="spellStart"/>
      <w:r>
        <w:t>Boosting</w:t>
      </w:r>
      <w:proofErr w:type="spellEnd"/>
      <w:r>
        <w:t xml:space="preserve"> </w:t>
      </w:r>
      <w:r>
        <w:lastRenderedPageBreak/>
        <w:t xml:space="preserve">y </w:t>
      </w:r>
      <w:proofErr w:type="spellStart"/>
      <w:r>
        <w:t>XGBoost</w:t>
      </w:r>
      <w:proofErr w:type="spellEnd"/>
      <w:r>
        <w:t xml:space="preserve">) sobre el mismo conjunto de datos. Se reitera que </w:t>
      </w:r>
      <w:proofErr w:type="spellStart"/>
      <w:r>
        <w:t>XGBoost</w:t>
      </w:r>
      <w:proofErr w:type="spellEnd"/>
      <w:r>
        <w:t xml:space="preserve"> supera consistentemente a los modelos lineales tradicionales en precisión predictiva, para datos educativos complejos como es el caso de la fuente de datos del ICFES utilizada.</w:t>
      </w:r>
    </w:p>
    <w:p w14:paraId="3FC920B7" w14:textId="77777777" w:rsidR="0076394B" w:rsidRPr="00E579C8" w:rsidRDefault="0076394B" w:rsidP="00F63659">
      <w:r w:rsidRPr="00E579C8">
        <w:rPr>
          <w:b/>
          <w:bCs/>
        </w:rPr>
        <w:t>Contribución Institucional (UCN</w:t>
      </w:r>
      <w:r w:rsidRPr="00267E7F">
        <w:t>): E</w:t>
      </w:r>
      <w:r>
        <w:t xml:space="preserve">l desarrollo de este tipo de proyectos son insumo importante para la </w:t>
      </w:r>
      <w:r w:rsidRPr="00E579C8">
        <w:t>toma de decisiones académicas, identificando factores clave del rendimiento y estableciendo una</w:t>
      </w:r>
      <w:r>
        <w:t xml:space="preserve"> </w:t>
      </w:r>
      <w:r w:rsidRPr="00E579C8">
        <w:t>línea base analítica</w:t>
      </w:r>
      <w:r>
        <w:t xml:space="preserve"> </w:t>
      </w:r>
      <w:r w:rsidRPr="00E579C8">
        <w:t>para el monitoreo continuo del programa de Ingeniería Informática</w:t>
      </w:r>
      <w:r>
        <w:t xml:space="preserve"> de la UCN</w:t>
      </w:r>
      <w:r w:rsidRPr="00E579C8">
        <w:t>.</w:t>
      </w:r>
    </w:p>
    <w:p w14:paraId="21F8D4DD" w14:textId="77777777" w:rsidR="0076394B" w:rsidRPr="005C414B" w:rsidRDefault="0076394B" w:rsidP="00F63659">
      <w:pPr>
        <w:rPr>
          <w:color w:val="00B0F0"/>
          <w:lang w:val="es-CO"/>
        </w:rPr>
      </w:pPr>
      <w:r w:rsidRPr="005C414B">
        <w:rPr>
          <w:color w:val="00B0F0"/>
          <w:lang w:val="es-CO"/>
        </w:rPr>
        <w:t>Limitaciones del estudio</w:t>
      </w:r>
    </w:p>
    <w:p w14:paraId="620AE798" w14:textId="77777777" w:rsidR="0076394B" w:rsidRDefault="0076394B" w:rsidP="00F63659">
      <w:r w:rsidRPr="00ED224B">
        <w:t>Este trabajo tiene límites que es necesario tener en cuenta para interpretar bien sus conclusiones</w:t>
      </w:r>
      <w:r w:rsidRPr="008E36C7">
        <w:t>:</w:t>
      </w:r>
    </w:p>
    <w:p w14:paraId="57638CBB" w14:textId="77777777" w:rsidR="0076394B" w:rsidRDefault="0076394B" w:rsidP="00F63659">
      <w:pPr>
        <w:rPr>
          <w:b/>
          <w:bCs/>
        </w:rPr>
      </w:pPr>
      <w:r w:rsidRPr="008E36C7">
        <w:rPr>
          <w:b/>
          <w:bCs/>
        </w:rPr>
        <w:t>Limitaciones del modelo predictivo:</w:t>
      </w:r>
      <w:r>
        <w:rPr>
          <w:b/>
          <w:bCs/>
        </w:rPr>
        <w:t xml:space="preserve"> </w:t>
      </w:r>
    </w:p>
    <w:p w14:paraId="211ACBF6" w14:textId="77777777" w:rsidR="0076394B" w:rsidRPr="008E36C7" w:rsidRDefault="0076394B" w:rsidP="00F63659">
      <w:r w:rsidRPr="008E36C7">
        <w:t>El modelo, aunque robusto, está sujeto a las restricciones propias de los datos disponibles y no captura la totalidad de factores que influyen en el rendimiento académico.</w:t>
      </w:r>
    </w:p>
    <w:p w14:paraId="1C0F50AB" w14:textId="77777777" w:rsidR="0076394B" w:rsidRPr="008E36C7" w:rsidRDefault="0076394B" w:rsidP="00F63659">
      <w:pPr>
        <w:rPr>
          <w:lang w:val="es-CO"/>
        </w:rPr>
      </w:pPr>
      <w:r w:rsidRPr="008E36C7">
        <w:rPr>
          <w:b/>
          <w:bCs/>
          <w:lang w:val="es-CO"/>
        </w:rPr>
        <w:t>Limitaciones relacionadas con los datos:</w:t>
      </w:r>
    </w:p>
    <w:p w14:paraId="129681B9" w14:textId="77777777" w:rsidR="0076394B" w:rsidRDefault="0076394B" w:rsidP="00F63659">
      <w:pPr>
        <w:tabs>
          <w:tab w:val="num" w:pos="720"/>
        </w:tabs>
        <w:rPr>
          <w:lang w:val="es-CO"/>
        </w:rPr>
      </w:pPr>
      <w:r>
        <w:rPr>
          <w:lang w:val="es-CO"/>
        </w:rPr>
        <w:t>E</w:t>
      </w:r>
      <w:r w:rsidRPr="008D4780">
        <w:rPr>
          <w:lang w:val="es-CO"/>
        </w:rPr>
        <w:t xml:space="preserve">l conjunto </w:t>
      </w:r>
      <w:r>
        <w:rPr>
          <w:lang w:val="es-CO"/>
        </w:rPr>
        <w:t xml:space="preserve">de datos trabajados cuenta con información relevante y precisas de los estudiantes, sin </w:t>
      </w:r>
      <w:proofErr w:type="gramStart"/>
      <w:r>
        <w:rPr>
          <w:lang w:val="es-CO"/>
        </w:rPr>
        <w:t>embargo</w:t>
      </w:r>
      <w:proofErr w:type="gramEnd"/>
      <w:r>
        <w:rPr>
          <w:lang w:val="es-CO"/>
        </w:rPr>
        <w:t xml:space="preserve"> se encuentran unas </w:t>
      </w:r>
      <w:r w:rsidRPr="008D4780">
        <w:rPr>
          <w:b/>
          <w:bCs/>
          <w:lang w:val="es-CO"/>
        </w:rPr>
        <w:t>variables actitudinales</w:t>
      </w:r>
      <w:r>
        <w:rPr>
          <w:lang w:val="es-CO"/>
        </w:rPr>
        <w:t xml:space="preserve"> y socioeconómicas que </w:t>
      </w:r>
      <w:r w:rsidRPr="008D4780">
        <w:rPr>
          <w:lang w:val="es-CO"/>
        </w:rPr>
        <w:t xml:space="preserve">puede </w:t>
      </w:r>
      <w:r>
        <w:rPr>
          <w:lang w:val="es-CO"/>
        </w:rPr>
        <w:t xml:space="preserve">generar ruido e </w:t>
      </w:r>
      <w:r w:rsidRPr="008D4780">
        <w:rPr>
          <w:lang w:val="es-CO"/>
        </w:rPr>
        <w:t>introducir sesgos de deseabilidad social</w:t>
      </w:r>
      <w:r>
        <w:rPr>
          <w:lang w:val="es-CO"/>
        </w:rPr>
        <w:t xml:space="preserve">, ocasionando posibles </w:t>
      </w:r>
      <w:r w:rsidRPr="008D4780">
        <w:rPr>
          <w:lang w:val="es-CO"/>
        </w:rPr>
        <w:t>errores de medición.</w:t>
      </w:r>
    </w:p>
    <w:p w14:paraId="32FB4244" w14:textId="77777777" w:rsidR="0076394B" w:rsidRDefault="0076394B" w:rsidP="00F63659">
      <w:pPr>
        <w:tabs>
          <w:tab w:val="num" w:pos="720"/>
        </w:tabs>
        <w:rPr>
          <w:b/>
          <w:bCs/>
        </w:rPr>
      </w:pPr>
      <w:r w:rsidRPr="00346BC1">
        <w:rPr>
          <w:b/>
          <w:bCs/>
        </w:rPr>
        <w:t>Limitaciones en la aplicación institucional:</w:t>
      </w:r>
    </w:p>
    <w:p w14:paraId="6C29FD0C" w14:textId="77777777" w:rsidR="0076394B" w:rsidRPr="008D4780" w:rsidRDefault="0076394B" w:rsidP="00F63659">
      <w:pPr>
        <w:tabs>
          <w:tab w:val="num" w:pos="720"/>
        </w:tabs>
        <w:rPr>
          <w:lang w:val="es-CO"/>
        </w:rPr>
      </w:pPr>
      <w:r w:rsidRPr="00346BC1">
        <w:t>El análisis de la UCN se basa en</w:t>
      </w:r>
      <w:r>
        <w:t xml:space="preserve"> </w:t>
      </w:r>
      <w:r w:rsidRPr="00346BC1">
        <w:rPr>
          <w:b/>
          <w:bCs/>
        </w:rPr>
        <w:t>datos agregados por cohorte</w:t>
      </w:r>
      <w:r>
        <w:t xml:space="preserve"> </w:t>
      </w:r>
      <w:r w:rsidRPr="00346BC1">
        <w:t>(129 estudiantes en 6 años), lo que limita la generalización de conclusiones a nivel de subgrupos dentro de la institución.</w:t>
      </w:r>
    </w:p>
    <w:p w14:paraId="21DDA71A" w14:textId="77777777" w:rsidR="0076394B" w:rsidRPr="000F4F6F" w:rsidRDefault="0076394B" w:rsidP="00F63659">
      <w:pPr>
        <w:pStyle w:val="Ttulo2"/>
        <w:rPr>
          <w:lang w:val="es-CO"/>
        </w:rPr>
      </w:pPr>
      <w:bookmarkStart w:id="90" w:name="_Toc220755168"/>
      <w:r w:rsidRPr="000F4F6F">
        <w:rPr>
          <w:lang w:val="es-CO"/>
        </w:rPr>
        <w:t>Líneas futuras de investigación y desarrollo</w:t>
      </w:r>
      <w:bookmarkEnd w:id="90"/>
    </w:p>
    <w:p w14:paraId="4F606018" w14:textId="77777777" w:rsidR="0076394B" w:rsidRPr="00EE4FEC" w:rsidRDefault="0076394B" w:rsidP="00F63659">
      <w:pPr>
        <w:rPr>
          <w:lang w:val="es-CO"/>
        </w:rPr>
      </w:pPr>
      <w:r w:rsidRPr="00EE4FEC">
        <w:rPr>
          <w:lang w:val="es-CO"/>
        </w:rPr>
        <w:t>Los resultados de este trabajo abren múltiples direcciones para investigación y desarrollo futuro:</w:t>
      </w:r>
    </w:p>
    <w:p w14:paraId="3F5355C8" w14:textId="7C1A0006" w:rsidR="0076394B" w:rsidRPr="00EE4FEC" w:rsidRDefault="0076394B" w:rsidP="00F63659">
      <w:pPr>
        <w:rPr>
          <w:lang w:val="es-CO"/>
        </w:rPr>
      </w:pPr>
      <w:r w:rsidRPr="00EE4FEC">
        <w:rPr>
          <w:b/>
          <w:bCs/>
          <w:lang w:val="es-CO"/>
        </w:rPr>
        <w:t xml:space="preserve">Desarrollo de </w:t>
      </w:r>
      <w:proofErr w:type="spellStart"/>
      <w:r w:rsidRPr="00EE4FEC">
        <w:rPr>
          <w:b/>
          <w:bCs/>
          <w:lang w:val="es-CO"/>
        </w:rPr>
        <w:t>dashboard</w:t>
      </w:r>
      <w:proofErr w:type="spellEnd"/>
      <w:r w:rsidRPr="00EE4FEC">
        <w:rPr>
          <w:b/>
          <w:bCs/>
          <w:lang w:val="es-CO"/>
        </w:rPr>
        <w:t xml:space="preserve"> interactivo:</w:t>
      </w:r>
      <w:r w:rsidRPr="00EE4FEC">
        <w:rPr>
          <w:lang w:val="es-CO"/>
        </w:rPr>
        <w:t xml:space="preserve"> </w:t>
      </w:r>
      <w:r w:rsidR="00F63659">
        <w:rPr>
          <w:lang w:val="es-CO"/>
        </w:rPr>
        <w:t>c</w:t>
      </w:r>
      <w:r w:rsidRPr="00EE4FEC">
        <w:rPr>
          <w:lang w:val="es-CO"/>
        </w:rPr>
        <w:t xml:space="preserve">rear una aplicación web interactiva (usando tecnologías como </w:t>
      </w:r>
      <w:proofErr w:type="spellStart"/>
      <w:r w:rsidRPr="00EE4FEC">
        <w:rPr>
          <w:lang w:val="es-CO"/>
        </w:rPr>
        <w:t>Streamlit</w:t>
      </w:r>
      <w:proofErr w:type="spellEnd"/>
      <w:r w:rsidRPr="00EE4FEC">
        <w:rPr>
          <w:lang w:val="es-CO"/>
        </w:rPr>
        <w:t xml:space="preserve">, Dash o Shiny) que permita a usuarios no técnicos explorar los datos, visualizar patrones, y generar predicciones ingresando características de estudiantes </w:t>
      </w:r>
      <w:r w:rsidRPr="00EE4FEC">
        <w:rPr>
          <w:lang w:val="es-CO"/>
        </w:rPr>
        <w:lastRenderedPageBreak/>
        <w:t>específicos. Esta herramienta facilitaría la democratización del acceso a la analítica educativa en instituciones con recursos técnicos limitados.</w:t>
      </w:r>
    </w:p>
    <w:p w14:paraId="7B0EA40F" w14:textId="1FB0A6A1" w:rsidR="0076394B" w:rsidRPr="00EE4FEC" w:rsidRDefault="0076394B" w:rsidP="00F63659">
      <w:pPr>
        <w:rPr>
          <w:lang w:val="es-CO"/>
        </w:rPr>
      </w:pPr>
      <w:r w:rsidRPr="00EE4FEC">
        <w:rPr>
          <w:b/>
          <w:bCs/>
          <w:lang w:val="es-CO"/>
        </w:rPr>
        <w:t>Extensión a otros módulos:</w:t>
      </w:r>
      <w:r w:rsidRPr="00EE4FEC">
        <w:rPr>
          <w:lang w:val="es-CO"/>
        </w:rPr>
        <w:t xml:space="preserve"> </w:t>
      </w:r>
      <w:proofErr w:type="spellStart"/>
      <w:r w:rsidR="00F63659">
        <w:rPr>
          <w:lang w:val="es-CO"/>
        </w:rPr>
        <w:t>c</w:t>
      </w:r>
      <w:r w:rsidRPr="00EE4FEC">
        <w:rPr>
          <w:lang w:val="es-CO"/>
        </w:rPr>
        <w:t>plicar</w:t>
      </w:r>
      <w:proofErr w:type="spellEnd"/>
      <w:r w:rsidRPr="00EE4FEC">
        <w:rPr>
          <w:lang w:val="es-CO"/>
        </w:rPr>
        <w:t xml:space="preserve"> la misma metodología a los otros cuatro módulos de competencias genéricas (Lectura Crítica, Comunicación Escrita, Competencias Ciudadanas, </w:t>
      </w:r>
      <w:proofErr w:type="gramStart"/>
      <w:r w:rsidRPr="00EE4FEC">
        <w:rPr>
          <w:lang w:val="es-CO"/>
        </w:rPr>
        <w:t>Inglés</w:t>
      </w:r>
      <w:proofErr w:type="gramEnd"/>
      <w:r w:rsidRPr="00EE4FEC">
        <w:rPr>
          <w:lang w:val="es-CO"/>
        </w:rPr>
        <w:t>), permitiendo una caracterización integral del rendimiento académico en educación superior colombiana. La disponibilidad de modelos para todos los módulos permitiría análisis comparativos más ricos y recomendaciones más específicas por área de competencia.</w:t>
      </w:r>
    </w:p>
    <w:p w14:paraId="7BB8BB72" w14:textId="4707EE67" w:rsidR="0076394B" w:rsidRPr="00EE4FEC" w:rsidRDefault="0076394B" w:rsidP="00F63659">
      <w:pPr>
        <w:rPr>
          <w:lang w:val="es-CO"/>
        </w:rPr>
      </w:pPr>
      <w:r w:rsidRPr="00EE4FEC">
        <w:rPr>
          <w:b/>
          <w:bCs/>
          <w:lang w:val="es-CO"/>
        </w:rPr>
        <w:t>Análisis de trayectorias longitudinales:</w:t>
      </w:r>
      <w:r w:rsidRPr="00EE4FEC">
        <w:rPr>
          <w:lang w:val="es-CO"/>
        </w:rPr>
        <w:t xml:space="preserve"> </w:t>
      </w:r>
      <w:r w:rsidR="0095369B">
        <w:rPr>
          <w:lang w:val="es-CO"/>
        </w:rPr>
        <w:t xml:space="preserve">en la medida en que de disponga </w:t>
      </w:r>
      <w:r w:rsidRPr="00EE4FEC">
        <w:rPr>
          <w:lang w:val="es-CO"/>
        </w:rPr>
        <w:t>de datos que vinculen estudiantes individuales con sus resultados en educación media (examen Saber 11) y educación superior (examen Saber Pro), se podría modelar el valor agregado de la educación superior, identificando instituciones o programas que generan mejoras sustanciales en el desempeño de sus estudiantes más allá de lo esperado por sus características de ingreso.</w:t>
      </w:r>
    </w:p>
    <w:p w14:paraId="78FC091C" w14:textId="6DF1968B" w:rsidR="0076394B" w:rsidRPr="00EE4FEC" w:rsidRDefault="0076394B" w:rsidP="00F63659">
      <w:pPr>
        <w:rPr>
          <w:lang w:val="es-CO"/>
        </w:rPr>
      </w:pPr>
      <w:r w:rsidRPr="00EE4FEC">
        <w:rPr>
          <w:b/>
          <w:bCs/>
          <w:lang w:val="es-CO"/>
        </w:rPr>
        <w:t>Incorporación de variables adicionales:</w:t>
      </w:r>
      <w:r w:rsidRPr="00EE4FEC">
        <w:rPr>
          <w:lang w:val="es-CO"/>
        </w:rPr>
        <w:t xml:space="preserve"> </w:t>
      </w:r>
      <w:r w:rsidR="0095369B">
        <w:rPr>
          <w:lang w:val="es-CO"/>
        </w:rPr>
        <w:t>e</w:t>
      </w:r>
      <w:r w:rsidRPr="00EE4FEC">
        <w:rPr>
          <w:lang w:val="es-CO"/>
        </w:rPr>
        <w:t>nriquecer el modelo con información adicional disponible en otras fuentes, como: características detalladas de las instituciones (acreditación, recursos, tamaño), información de mercado laboral (empleabilidad de egresados, salarios), y variables contextuales regionales (índice de desarrollo, violencia, infraestructura educativa).</w:t>
      </w:r>
    </w:p>
    <w:p w14:paraId="77F66B62" w14:textId="28560469" w:rsidR="0076394B" w:rsidRPr="004A3221" w:rsidRDefault="0076394B" w:rsidP="00C83FD1">
      <w:pPr>
        <w:rPr>
          <w:lang w:val="es-CO"/>
        </w:rPr>
      </w:pPr>
      <w:r w:rsidRPr="00EE4FEC">
        <w:rPr>
          <w:b/>
          <w:bCs/>
          <w:lang w:val="es-CO"/>
        </w:rPr>
        <w:t>Validación en contextos específicos:</w:t>
      </w:r>
      <w:r w:rsidRPr="00EE4FEC">
        <w:rPr>
          <w:lang w:val="es-CO"/>
        </w:rPr>
        <w:t xml:space="preserve"> </w:t>
      </w:r>
      <w:r w:rsidR="00C83FD1">
        <w:rPr>
          <w:lang w:val="es-CO"/>
        </w:rPr>
        <w:t>a</w:t>
      </w:r>
      <w:r w:rsidRPr="00EE4FEC">
        <w:rPr>
          <w:lang w:val="es-CO"/>
        </w:rPr>
        <w:t xml:space="preserve">plicar el modelo a conjuntos de datos de instituciones específicas (con consentimiento y </w:t>
      </w:r>
      <w:proofErr w:type="spellStart"/>
      <w:r w:rsidRPr="00EE4FEC">
        <w:rPr>
          <w:lang w:val="es-CO"/>
        </w:rPr>
        <w:t>anonimización</w:t>
      </w:r>
      <w:proofErr w:type="spellEnd"/>
      <w:r w:rsidRPr="00EE4FEC">
        <w:rPr>
          <w:lang w:val="es-CO"/>
        </w:rPr>
        <w:t xml:space="preserve"> apropiados) para evaluar su desempeño en poblaciones más homogéneas y validar la transferibilidad de los patrones identificados a nivel nacional.</w:t>
      </w:r>
    </w:p>
    <w:p w14:paraId="43828450" w14:textId="77777777" w:rsidR="0076394B" w:rsidRPr="004A3221" w:rsidRDefault="0076394B" w:rsidP="00C83FD1">
      <w:pPr>
        <w:pStyle w:val="Ttulo2"/>
        <w:rPr>
          <w:lang w:val="es-CO"/>
        </w:rPr>
      </w:pPr>
      <w:bookmarkStart w:id="91" w:name="_Toc220755169"/>
      <w:r w:rsidRPr="004A3221">
        <w:rPr>
          <w:lang w:val="es-CO"/>
        </w:rPr>
        <w:t>Reflexiones finales</w:t>
      </w:r>
      <w:bookmarkEnd w:id="91"/>
    </w:p>
    <w:p w14:paraId="011AD8B1" w14:textId="77777777" w:rsidR="0076394B" w:rsidRPr="004A3221" w:rsidRDefault="0076394B" w:rsidP="00C83FD1">
      <w:pPr>
        <w:rPr>
          <w:lang w:val="es-CO"/>
        </w:rPr>
      </w:pPr>
    </w:p>
    <w:p w14:paraId="7DF7B9CA" w14:textId="5A04E7AB" w:rsidR="0076394B" w:rsidRPr="00CD6974" w:rsidRDefault="0076394B" w:rsidP="00C83FD1">
      <w:pPr>
        <w:rPr>
          <w:lang w:val="es-CO"/>
        </w:rPr>
      </w:pPr>
      <w:r w:rsidRPr="00CD6974">
        <w:rPr>
          <w:lang w:val="es-CO"/>
        </w:rPr>
        <w:t>Este recorrido de investigación reafirma una convicción: las metodologías estructuradas de la ciencia de datos, como CRISP-DM, junto con las técnicas modernas de aprendizaje automático, pueden traducir la información en</w:t>
      </w:r>
      <w:r w:rsidR="00C83FD1">
        <w:rPr>
          <w:lang w:val="es-CO"/>
        </w:rPr>
        <w:t xml:space="preserve"> </w:t>
      </w:r>
      <w:r w:rsidRPr="00C83FD1">
        <w:rPr>
          <w:lang w:val="es-CO"/>
        </w:rPr>
        <w:t>conocimiento con sentido</w:t>
      </w:r>
      <w:r w:rsidRPr="00CD6974">
        <w:rPr>
          <w:lang w:val="es-CO"/>
        </w:rPr>
        <w:t>, aplicable y profundamente contextualizado en el ámbito de la educación superior.</w:t>
      </w:r>
    </w:p>
    <w:p w14:paraId="239F8321" w14:textId="3BB29DFC" w:rsidR="0076394B" w:rsidRPr="00CD6974" w:rsidRDefault="0076394B" w:rsidP="00C83FD1">
      <w:pPr>
        <w:rPr>
          <w:lang w:val="es-CO"/>
        </w:rPr>
      </w:pPr>
      <w:r w:rsidRPr="00CD6974">
        <w:rPr>
          <w:lang w:val="es-CO"/>
        </w:rPr>
        <w:t xml:space="preserve">El modelo predictivo que hemos desarrollado, consciente de sus límites, no pretende ser una respuesta definitiva, sino </w:t>
      </w:r>
      <w:r w:rsidRPr="00C83FD1">
        <w:rPr>
          <w:lang w:val="es-CO"/>
        </w:rPr>
        <w:t>una</w:t>
      </w:r>
      <w:r w:rsidR="00C83FD1" w:rsidRPr="00C83FD1">
        <w:rPr>
          <w:lang w:val="es-CO"/>
        </w:rPr>
        <w:t xml:space="preserve"> </w:t>
      </w:r>
      <w:r w:rsidRPr="00C83FD1">
        <w:rPr>
          <w:lang w:val="es-CO"/>
        </w:rPr>
        <w:t>herramienta de diálogo. Su valor</w:t>
      </w:r>
      <w:r w:rsidRPr="00CD6974">
        <w:rPr>
          <w:lang w:val="es-CO"/>
        </w:rPr>
        <w:t xml:space="preserve"> reside en ayudarnos a comprender mejor los múltiples factores que se entrelazan en el rendimiento del </w:t>
      </w:r>
      <w:r w:rsidRPr="00CD6974">
        <w:rPr>
          <w:lang w:val="es-CO"/>
        </w:rPr>
        <w:lastRenderedPageBreak/>
        <w:t xml:space="preserve">Razonamiento Cuantitativo y, sobre todo, en ofrecer una base empírica más sólida para la toma de decisiones al interior de la UCN. Este ejercicio demuestra </w:t>
      </w:r>
      <w:r w:rsidRPr="00C83FD1">
        <w:rPr>
          <w:lang w:val="es-CO"/>
        </w:rPr>
        <w:t>que es posible</w:t>
      </w:r>
      <w:r w:rsidR="00C83FD1" w:rsidRPr="00C83FD1">
        <w:rPr>
          <w:lang w:val="es-CO"/>
        </w:rPr>
        <w:t xml:space="preserve"> </w:t>
      </w:r>
      <w:r w:rsidRPr="00C83FD1">
        <w:rPr>
          <w:lang w:val="es-CO"/>
        </w:rPr>
        <w:t>llevar los datos globales al terreno local, transformando referencias nacion</w:t>
      </w:r>
      <w:r w:rsidRPr="00CD6974">
        <w:rPr>
          <w:lang w:val="es-CO"/>
        </w:rPr>
        <w:t>ales en insumos prácticos y recomendaciones accionables para una institución en particular.</w:t>
      </w:r>
    </w:p>
    <w:p w14:paraId="39765B09" w14:textId="301FB854" w:rsidR="0076394B" w:rsidRPr="00CD6974" w:rsidRDefault="0076394B" w:rsidP="00C83FD1">
      <w:pPr>
        <w:rPr>
          <w:lang w:val="es-CO"/>
        </w:rPr>
      </w:pPr>
      <w:r w:rsidRPr="00C83FD1">
        <w:rPr>
          <w:lang w:val="es-CO"/>
        </w:rPr>
        <w:t>Así, la analítica educativa se revela no como un fin en sí mismo, sino como una</w:t>
      </w:r>
      <w:r w:rsidR="00C83FD1" w:rsidRPr="00C83FD1">
        <w:rPr>
          <w:lang w:val="es-CO"/>
        </w:rPr>
        <w:t xml:space="preserve"> </w:t>
      </w:r>
      <w:r w:rsidRPr="00C83FD1">
        <w:rPr>
          <w:lang w:val="es-CO"/>
        </w:rPr>
        <w:t>herramienta estratégica al servicio de la mejora continua, capaz de contribuir a sistemas más eficaces y equitativos. Sin embargo, su verdadero potencial solo se realiza si va de la mano de un</w:t>
      </w:r>
      <w:r w:rsidR="00C83FD1" w:rsidRPr="00C83FD1">
        <w:rPr>
          <w:lang w:val="es-CO"/>
        </w:rPr>
        <w:t xml:space="preserve"> </w:t>
      </w:r>
      <w:r w:rsidRPr="00C83FD1">
        <w:rPr>
          <w:lang w:val="es-CO"/>
        </w:rPr>
        <w:t>rigor metodológico incansable, una</w:t>
      </w:r>
      <w:r w:rsidR="00C83FD1" w:rsidRPr="00C83FD1">
        <w:rPr>
          <w:lang w:val="es-CO"/>
        </w:rPr>
        <w:t xml:space="preserve"> </w:t>
      </w:r>
      <w:r w:rsidRPr="00C83FD1">
        <w:rPr>
          <w:lang w:val="es-CO"/>
        </w:rPr>
        <w:t>transparencia radical en los procesos y, fundamentalmente, una</w:t>
      </w:r>
      <w:r w:rsidR="00C83FD1" w:rsidRPr="00C83FD1">
        <w:rPr>
          <w:lang w:val="es-CO"/>
        </w:rPr>
        <w:t xml:space="preserve"> </w:t>
      </w:r>
      <w:r w:rsidRPr="00C83FD1">
        <w:rPr>
          <w:lang w:val="es-CO"/>
        </w:rPr>
        <w:t>reflexión ética permanente. Los datos deben iluminar, no dictar; deben</w:t>
      </w:r>
      <w:r w:rsidR="00C83FD1" w:rsidRPr="00C83FD1">
        <w:rPr>
          <w:lang w:val="es-CO"/>
        </w:rPr>
        <w:t xml:space="preserve"> </w:t>
      </w:r>
      <w:r w:rsidRPr="00C83FD1">
        <w:rPr>
          <w:lang w:val="es-CO"/>
        </w:rPr>
        <w:t>complementar y enriquecer</w:t>
      </w:r>
      <w:r w:rsidR="00C83FD1" w:rsidRPr="00C83FD1">
        <w:rPr>
          <w:lang w:val="es-CO"/>
        </w:rPr>
        <w:t xml:space="preserve"> </w:t>
      </w:r>
      <w:r w:rsidRPr="00C83FD1">
        <w:rPr>
          <w:lang w:val="es-CO"/>
        </w:rPr>
        <w:t>el juicio experto de docentes y gestores, nunca suplantar</w:t>
      </w:r>
      <w:r w:rsidRPr="00CD6974">
        <w:rPr>
          <w:lang w:val="es-CO"/>
        </w:rPr>
        <w:t xml:space="preserve"> la comprensión profunda y humana del contexto educativo que solo la experiencia puede dar.</w:t>
      </w:r>
    </w:p>
    <w:p w14:paraId="3A43BC4F" w14:textId="77777777" w:rsidR="001238AD" w:rsidRDefault="001238AD" w:rsidP="003B74EB">
      <w:pPr>
        <w:contextualSpacing/>
      </w:pPr>
    </w:p>
    <w:p w14:paraId="3F9CD625" w14:textId="4863DDE0" w:rsidR="00E62AD5" w:rsidRDefault="00E62AD5" w:rsidP="003B74EB">
      <w:pPr>
        <w:contextualSpacing/>
      </w:pPr>
      <w:r>
        <w:br w:type="page"/>
      </w:r>
    </w:p>
    <w:p w14:paraId="7ED01C4F" w14:textId="03AD2D01" w:rsidR="00E62AD5" w:rsidRPr="007A5E65" w:rsidRDefault="00E76D35" w:rsidP="00C83FD1">
      <w:pPr>
        <w:pStyle w:val="Ttulo1"/>
        <w:contextualSpacing w:val="0"/>
        <w:rPr>
          <w:caps/>
        </w:rPr>
      </w:pPr>
      <w:r>
        <w:lastRenderedPageBreak/>
        <w:t xml:space="preserve"> </w:t>
      </w:r>
      <w:bookmarkStart w:id="92" w:name="_Toc220755170"/>
      <w:r>
        <w:t>Limitaciones y prospectiva</w:t>
      </w:r>
      <w:bookmarkEnd w:id="92"/>
    </w:p>
    <w:p w14:paraId="10DAFEDC" w14:textId="2EAAE7E0" w:rsidR="00E62AD5" w:rsidRDefault="00535F70" w:rsidP="00C83FD1">
      <w:pPr>
        <w:pStyle w:val="Ttulo2"/>
        <w:rPr>
          <w:caps/>
        </w:rPr>
      </w:pPr>
      <w:bookmarkStart w:id="93" w:name="_Toc220755171"/>
      <w:r>
        <w:t>Limitaciones</w:t>
      </w:r>
      <w:bookmarkEnd w:id="93"/>
    </w:p>
    <w:p w14:paraId="393A3CCC" w14:textId="5577BAE8" w:rsidR="000B0CCE" w:rsidRPr="00B318FA" w:rsidRDefault="00D42E74" w:rsidP="00C83FD1">
      <w:pPr>
        <w:rPr>
          <w:lang w:val="es-CO"/>
        </w:rPr>
      </w:pPr>
      <w:r>
        <w:rPr>
          <w:lang w:val="es-CO"/>
        </w:rPr>
        <w:t xml:space="preserve">A </w:t>
      </w:r>
      <w:proofErr w:type="gramStart"/>
      <w:r>
        <w:rPr>
          <w:lang w:val="es-CO"/>
        </w:rPr>
        <w:t>continuación</w:t>
      </w:r>
      <w:proofErr w:type="gramEnd"/>
      <w:r>
        <w:rPr>
          <w:lang w:val="es-CO"/>
        </w:rPr>
        <w:t xml:space="preserve"> se describen las</w:t>
      </w:r>
      <w:r w:rsidR="000B0CCE">
        <w:rPr>
          <w:lang w:val="es-CO"/>
        </w:rPr>
        <w:t xml:space="preserve"> limitaciones que se presentaron en el desarrollo de este trabajo</w:t>
      </w:r>
      <w:r w:rsidR="000B0CCE" w:rsidRPr="00B318FA">
        <w:rPr>
          <w:lang w:val="es-CO"/>
        </w:rPr>
        <w:t>:</w:t>
      </w:r>
    </w:p>
    <w:p w14:paraId="0A3B24FF" w14:textId="77777777" w:rsidR="000B0CCE" w:rsidRPr="00B318FA" w:rsidRDefault="000B0CCE" w:rsidP="00C83FD1">
      <w:pPr>
        <w:rPr>
          <w:lang w:val="es-CO"/>
        </w:rPr>
      </w:pPr>
      <w:r w:rsidRPr="00B318FA">
        <w:rPr>
          <w:b/>
          <w:bCs/>
          <w:lang w:val="es-CO"/>
        </w:rPr>
        <w:t>Limitaciones relacionadas con los datos:</w:t>
      </w:r>
    </w:p>
    <w:p w14:paraId="1A06F7AC" w14:textId="325731D6" w:rsidR="000B0CCE" w:rsidRPr="00B318FA" w:rsidRDefault="000B0CCE" w:rsidP="00C83FD1">
      <w:pPr>
        <w:numPr>
          <w:ilvl w:val="0"/>
          <w:numId w:val="24"/>
        </w:numPr>
        <w:rPr>
          <w:lang w:val="es-CO"/>
        </w:rPr>
      </w:pPr>
      <w:r>
        <w:t xml:space="preserve">Naturaleza transversal: </w:t>
      </w:r>
      <w:r w:rsidR="00D42E74">
        <w:t>e</w:t>
      </w:r>
      <w:r>
        <w:t>l estudio emplea datos de seis años independientes unos de otros, lo que impide hacer seguimiento a cohortes específicas a lo largo de su formación. Esto limita la capacidad para analizar trayectorias individuales o valor agregado de la educación superior.</w:t>
      </w:r>
    </w:p>
    <w:p w14:paraId="18583B55" w14:textId="20952946" w:rsidR="000B0CCE" w:rsidRPr="00B318FA" w:rsidRDefault="000B0CCE" w:rsidP="00C83FD1">
      <w:pPr>
        <w:numPr>
          <w:ilvl w:val="0"/>
          <w:numId w:val="24"/>
        </w:numPr>
        <w:rPr>
          <w:lang w:val="es-CO"/>
        </w:rPr>
      </w:pPr>
      <w:r w:rsidRPr="00B318FA">
        <w:rPr>
          <w:b/>
          <w:bCs/>
          <w:lang w:val="es-CO"/>
        </w:rPr>
        <w:t>Calidad de autorreporte:</w:t>
      </w:r>
      <w:r w:rsidR="00D42E74">
        <w:rPr>
          <w:lang w:val="es-CO"/>
        </w:rPr>
        <w:t xml:space="preserve"> l</w:t>
      </w:r>
      <w:r w:rsidRPr="00B318FA">
        <w:rPr>
          <w:lang w:val="es-CO"/>
        </w:rPr>
        <w:t>as variables socioeconómicas se basan en cuestionarios de autorreporte, sujetos a posibles sesgos de deseabilidad social o errores de memoria, especialmente en variables como el nivel educativo de los padres o el estrato socioeconómico.</w:t>
      </w:r>
    </w:p>
    <w:p w14:paraId="0BE8E80D" w14:textId="77777777" w:rsidR="000B0CCE" w:rsidRDefault="000B0CCE" w:rsidP="00C83FD1">
      <w:pPr>
        <w:rPr>
          <w:b/>
          <w:bCs/>
          <w:lang w:val="es-CO"/>
        </w:rPr>
      </w:pPr>
      <w:r w:rsidRPr="00B318FA">
        <w:rPr>
          <w:b/>
          <w:bCs/>
          <w:lang w:val="es-CO"/>
        </w:rPr>
        <w:t>Limitaciones metodológicas:</w:t>
      </w:r>
    </w:p>
    <w:p w14:paraId="011AE8BC" w14:textId="403716CB" w:rsidR="000B0CCE" w:rsidRPr="00C47D97" w:rsidRDefault="000B0CCE" w:rsidP="00C83FD1">
      <w:pPr>
        <w:pStyle w:val="Prrafodelista"/>
        <w:numPr>
          <w:ilvl w:val="0"/>
          <w:numId w:val="25"/>
        </w:numPr>
        <w:contextualSpacing w:val="0"/>
        <w:rPr>
          <w:lang w:val="es-CO"/>
        </w:rPr>
      </w:pPr>
      <w:r w:rsidRPr="00C47D97">
        <w:rPr>
          <w:b/>
          <w:bCs/>
          <w:lang w:val="es-CO"/>
        </w:rPr>
        <w:t>Capacidad explicativa del modelo:</w:t>
      </w:r>
      <w:r w:rsidR="00D42E74">
        <w:rPr>
          <w:lang w:val="es-CO"/>
        </w:rPr>
        <w:t xml:space="preserve"> e</w:t>
      </w:r>
      <w:r w:rsidRPr="00C47D97">
        <w:rPr>
          <w:lang w:val="es-CO"/>
        </w:rPr>
        <w:t xml:space="preserve">l modelo </w:t>
      </w:r>
      <w:proofErr w:type="spellStart"/>
      <w:r w:rsidRPr="00C47D97">
        <w:rPr>
          <w:lang w:val="es-CO"/>
        </w:rPr>
        <w:t>XGBoost</w:t>
      </w:r>
      <w:proofErr w:type="spellEnd"/>
      <w:r w:rsidRPr="00C47D97">
        <w:rPr>
          <w:lang w:val="es-CO"/>
        </w:rPr>
        <w:t xml:space="preserve"> seleccionado explica el 46% de la variabilidad del rendimiento (R²=0.4605), lo que significa que el 54% restante se atribuye a factores no capturados. Esta proporción, aunque consistente con estudios similares en analítica educativa, indica que existen determinantes importantes del rendimiento que no están siendo medidos.</w:t>
      </w:r>
    </w:p>
    <w:p w14:paraId="005F15A5" w14:textId="72A00B15" w:rsidR="000B0CCE" w:rsidRPr="00B318FA" w:rsidRDefault="000B0CCE" w:rsidP="00C83FD1">
      <w:pPr>
        <w:numPr>
          <w:ilvl w:val="0"/>
          <w:numId w:val="25"/>
        </w:numPr>
        <w:rPr>
          <w:lang w:val="es-CO"/>
        </w:rPr>
      </w:pPr>
      <w:r w:rsidRPr="00B318FA">
        <w:rPr>
          <w:b/>
          <w:bCs/>
          <w:lang w:val="es-CO"/>
        </w:rPr>
        <w:t>Generalización temporal:</w:t>
      </w:r>
      <w:r w:rsidR="00D42E74">
        <w:rPr>
          <w:lang w:val="es-CO"/>
        </w:rPr>
        <w:t xml:space="preserve"> e</w:t>
      </w:r>
      <w:r w:rsidRPr="00B318FA">
        <w:rPr>
          <w:lang w:val="es-CO"/>
        </w:rPr>
        <w:t>l modelo se entrenó con datos de 2019-2024, periodo que incluye años de pandemia COVID-19 (2020-2022) que pudieron afectar los patrones de rendimiento. La estabilidad del modelo ante cambios futuros en el sistema educativo (reformas curriculares, modificaciones en el examen Saber Pro) requiere validación periódica.</w:t>
      </w:r>
    </w:p>
    <w:p w14:paraId="5ACE07E6" w14:textId="1EDF3D2C" w:rsidR="000B0CCE" w:rsidRPr="00B318FA" w:rsidRDefault="000B0CCE" w:rsidP="00C83FD1">
      <w:pPr>
        <w:numPr>
          <w:ilvl w:val="0"/>
          <w:numId w:val="25"/>
        </w:numPr>
        <w:rPr>
          <w:lang w:val="es-CO"/>
        </w:rPr>
      </w:pPr>
      <w:r w:rsidRPr="00B318FA">
        <w:rPr>
          <w:b/>
          <w:bCs/>
          <w:lang w:val="es-CO"/>
        </w:rPr>
        <w:t>Contextualización institucional:</w:t>
      </w:r>
      <w:r w:rsidR="00D42E74">
        <w:rPr>
          <w:lang w:val="es-CO"/>
        </w:rPr>
        <w:t xml:space="preserve"> l</w:t>
      </w:r>
      <w:r w:rsidRPr="00B318FA">
        <w:rPr>
          <w:lang w:val="es-CO"/>
        </w:rPr>
        <w:t>a aplicación del modelo nacional al contexto específico de la UCN se realiza con datos agregados por cohorte (129 estudiantes en 6 años), lo que implica intervalos de confianza amplios y limitaciones para realizar inferencias estadísticas robustas a nivel institucional.</w:t>
      </w:r>
    </w:p>
    <w:p w14:paraId="2D11E74C" w14:textId="77777777" w:rsidR="000B0CCE" w:rsidRDefault="000B0CCE" w:rsidP="00C83FD1">
      <w:pPr>
        <w:rPr>
          <w:b/>
          <w:bCs/>
          <w:lang w:val="es-CO"/>
        </w:rPr>
      </w:pPr>
      <w:r w:rsidRPr="00B318FA">
        <w:rPr>
          <w:b/>
          <w:bCs/>
          <w:lang w:val="es-CO"/>
        </w:rPr>
        <w:lastRenderedPageBreak/>
        <w:t>Limitaciones conceptuales:</w:t>
      </w:r>
    </w:p>
    <w:p w14:paraId="22E3096E" w14:textId="2F19089A" w:rsidR="000B0CCE" w:rsidRPr="00C47D97" w:rsidRDefault="000B0CCE" w:rsidP="00C83FD1">
      <w:pPr>
        <w:pStyle w:val="Prrafodelista"/>
        <w:numPr>
          <w:ilvl w:val="0"/>
          <w:numId w:val="26"/>
        </w:numPr>
        <w:contextualSpacing w:val="0"/>
        <w:rPr>
          <w:lang w:val="es-CO"/>
        </w:rPr>
      </w:pPr>
      <w:r w:rsidRPr="00C47D97">
        <w:rPr>
          <w:b/>
          <w:bCs/>
          <w:lang w:val="es-CO"/>
        </w:rPr>
        <w:t>Naturaleza asociativa vs. causal:</w:t>
      </w:r>
      <w:r w:rsidR="00D42E74">
        <w:rPr>
          <w:lang w:val="es-CO"/>
        </w:rPr>
        <w:t xml:space="preserve"> e</w:t>
      </w:r>
      <w:r w:rsidRPr="00C47D97">
        <w:rPr>
          <w:lang w:val="es-CO"/>
        </w:rPr>
        <w:t>l estudio identifica correlaciones y asociaciones estadísticas, no relaciones causales. Aunque se identifican variables asociadas al rendimiento, no puede establecerse que modificarlas necesariamente genere mejoras en el desempeño académico.</w:t>
      </w:r>
    </w:p>
    <w:p w14:paraId="7AED8AFD" w14:textId="418CBD17" w:rsidR="000B0CCE" w:rsidRPr="00B318FA" w:rsidRDefault="000B0CCE" w:rsidP="00C83FD1">
      <w:pPr>
        <w:numPr>
          <w:ilvl w:val="0"/>
          <w:numId w:val="26"/>
        </w:numPr>
        <w:rPr>
          <w:lang w:val="es-CO"/>
        </w:rPr>
      </w:pPr>
      <w:r w:rsidRPr="00B318FA">
        <w:rPr>
          <w:b/>
          <w:bCs/>
          <w:lang w:val="es-CO"/>
        </w:rPr>
        <w:t>Enfoque en competencias cuantitativas:</w:t>
      </w:r>
      <w:r w:rsidR="00D42E74">
        <w:rPr>
          <w:lang w:val="es-CO"/>
        </w:rPr>
        <w:t xml:space="preserve"> e</w:t>
      </w:r>
      <w:r w:rsidRPr="00B318FA">
        <w:rPr>
          <w:lang w:val="es-CO"/>
        </w:rPr>
        <w:t>l análisis se centra exclusivamente en el módulo de Razonamiento Cuantitativo, dejando fuera otras competencias genéricas evaluadas en Saber Pro que podrían ofrecer una visión más integral del perfil competencial de los estudiantes.</w:t>
      </w:r>
    </w:p>
    <w:p w14:paraId="05F9F770" w14:textId="2EA40DD4" w:rsidR="000B0CCE" w:rsidRPr="00B318FA" w:rsidRDefault="000B0CCE" w:rsidP="00C83FD1">
      <w:pPr>
        <w:numPr>
          <w:ilvl w:val="0"/>
          <w:numId w:val="26"/>
        </w:numPr>
        <w:rPr>
          <w:lang w:val="es-CO"/>
        </w:rPr>
      </w:pPr>
      <w:r w:rsidRPr="00B318FA">
        <w:rPr>
          <w:b/>
          <w:bCs/>
          <w:lang w:val="es-CO"/>
        </w:rPr>
        <w:t>Escala de análisis agregada:</w:t>
      </w:r>
      <w:r w:rsidR="00D42E74">
        <w:rPr>
          <w:lang w:val="es-CO"/>
        </w:rPr>
        <w:t xml:space="preserve"> a</w:t>
      </w:r>
      <w:r w:rsidRPr="00B318FA">
        <w:rPr>
          <w:lang w:val="es-CO"/>
        </w:rPr>
        <w:t xml:space="preserve">l trabajar con datos agregados por cohorte, se pierde la capacidad de analizar heterogeneidad </w:t>
      </w:r>
      <w:proofErr w:type="spellStart"/>
      <w:r w:rsidRPr="00B318FA">
        <w:rPr>
          <w:lang w:val="es-CO"/>
        </w:rPr>
        <w:t>intra-cohorte</w:t>
      </w:r>
      <w:proofErr w:type="spellEnd"/>
      <w:r w:rsidRPr="00B318FA">
        <w:rPr>
          <w:lang w:val="es-CO"/>
        </w:rPr>
        <w:t xml:space="preserve"> y de identificar patrones específicos de subgrupos de estudiantes (por género, por nivel socioeconómico extremo, por desempeño previo).</w:t>
      </w:r>
    </w:p>
    <w:p w14:paraId="619629F9" w14:textId="77777777" w:rsidR="000B0CCE" w:rsidRPr="00B318FA" w:rsidRDefault="000B0CCE" w:rsidP="00C83FD1"/>
    <w:p w14:paraId="58D52EB1" w14:textId="77777777" w:rsidR="000B0CCE" w:rsidRPr="007A5E65" w:rsidRDefault="000B0CCE" w:rsidP="005621F0">
      <w:pPr>
        <w:pStyle w:val="Ttulo2"/>
        <w:rPr>
          <w:caps/>
        </w:rPr>
      </w:pPr>
      <w:bookmarkStart w:id="94" w:name="_Toc54278735"/>
      <w:bookmarkStart w:id="95" w:name="_Toc147741214"/>
      <w:bookmarkStart w:id="96" w:name="_Toc220755172"/>
      <w:r w:rsidRPr="007A5E65">
        <w:t>Trabajo futuro</w:t>
      </w:r>
      <w:bookmarkEnd w:id="94"/>
      <w:bookmarkEnd w:id="95"/>
      <w:bookmarkEnd w:id="96"/>
    </w:p>
    <w:p w14:paraId="056D1219" w14:textId="77777777" w:rsidR="000B0CCE" w:rsidRPr="00C45F83" w:rsidRDefault="000B0CCE" w:rsidP="003B74EB">
      <w:pPr>
        <w:contextualSpacing/>
        <w:rPr>
          <w:lang w:val="es-CO"/>
        </w:rPr>
      </w:pPr>
      <w:r w:rsidRPr="00C45F83">
        <w:rPr>
          <w:lang w:val="es-CO"/>
        </w:rPr>
        <w:t>Este estudio abre múltiples líneas de investigación y desarrollo futuro que podrían ampliar y profundizar los hallazgos presentados:</w:t>
      </w:r>
    </w:p>
    <w:p w14:paraId="445BFBBC" w14:textId="77777777" w:rsidR="000B0CCE" w:rsidRPr="00C45F83" w:rsidRDefault="000B0CCE" w:rsidP="003B74EB">
      <w:pPr>
        <w:contextualSpacing/>
        <w:rPr>
          <w:lang w:val="es-CO"/>
        </w:rPr>
      </w:pPr>
      <w:r w:rsidRPr="00C45F83">
        <w:rPr>
          <w:b/>
          <w:bCs/>
          <w:lang w:val="es-CO"/>
        </w:rPr>
        <w:t>Líneas de investigación:</w:t>
      </w:r>
    </w:p>
    <w:p w14:paraId="17D52D0C" w14:textId="3FFC7385" w:rsidR="000B0CCE" w:rsidRPr="00C45F83" w:rsidRDefault="000B0CCE" w:rsidP="003B74EB">
      <w:pPr>
        <w:numPr>
          <w:ilvl w:val="0"/>
          <w:numId w:val="27"/>
        </w:numPr>
        <w:contextualSpacing/>
        <w:rPr>
          <w:lang w:val="es-CO"/>
        </w:rPr>
      </w:pPr>
      <w:r w:rsidRPr="00C45F83">
        <w:rPr>
          <w:b/>
          <w:bCs/>
          <w:lang w:val="es-CO"/>
        </w:rPr>
        <w:t>Extensión a otros módulos</w:t>
      </w:r>
      <w:r w:rsidR="00D42E74">
        <w:rPr>
          <w:b/>
          <w:bCs/>
          <w:lang w:val="es-CO"/>
        </w:rPr>
        <w:t xml:space="preserve"> de</w:t>
      </w:r>
      <w:r w:rsidR="009E6F6D">
        <w:rPr>
          <w:b/>
          <w:bCs/>
          <w:lang w:val="es-CO"/>
        </w:rPr>
        <w:t xml:space="preserve"> la prueba Saber Pro</w:t>
      </w:r>
      <w:r w:rsidRPr="00C45F83">
        <w:rPr>
          <w:b/>
          <w:bCs/>
          <w:lang w:val="es-CO"/>
        </w:rPr>
        <w:t>:</w:t>
      </w:r>
      <w:r w:rsidR="00D42E74">
        <w:rPr>
          <w:lang w:val="es-CO"/>
        </w:rPr>
        <w:t xml:space="preserve"> </w:t>
      </w:r>
      <w:r w:rsidRPr="00C45F83">
        <w:rPr>
          <w:lang w:val="es-CO"/>
        </w:rPr>
        <w:t xml:space="preserve">Aplicar la misma metodología a los otros cuatro módulos de competencias genéricas (Lectura Crítica, Comunicación Escrita, Competencias Ciudadanas, </w:t>
      </w:r>
      <w:proofErr w:type="gramStart"/>
      <w:r w:rsidRPr="00C45F83">
        <w:rPr>
          <w:lang w:val="es-CO"/>
        </w:rPr>
        <w:t>Inglés</w:t>
      </w:r>
      <w:proofErr w:type="gramEnd"/>
      <w:r w:rsidRPr="00C45F83">
        <w:rPr>
          <w:lang w:val="es-CO"/>
        </w:rPr>
        <w:t>) para desarrollar un modelo integral de predicción del desempeño académico en educación superior colombiana.</w:t>
      </w:r>
    </w:p>
    <w:p w14:paraId="682DDF5A" w14:textId="3BE044B3" w:rsidR="000B0CCE" w:rsidRPr="00C45F83" w:rsidRDefault="000B0CCE" w:rsidP="003B74EB">
      <w:pPr>
        <w:numPr>
          <w:ilvl w:val="0"/>
          <w:numId w:val="27"/>
        </w:numPr>
        <w:contextualSpacing/>
        <w:rPr>
          <w:lang w:val="es-CO"/>
        </w:rPr>
      </w:pPr>
      <w:r w:rsidRPr="00C45F83">
        <w:rPr>
          <w:b/>
          <w:bCs/>
          <w:lang w:val="es-CO"/>
        </w:rPr>
        <w:t>Análisis de valor agregado:</w:t>
      </w:r>
      <w:r w:rsidR="009E6F6D">
        <w:rPr>
          <w:lang w:val="es-CO"/>
        </w:rPr>
        <w:t xml:space="preserve"> </w:t>
      </w:r>
      <w:r w:rsidRPr="00C45F83">
        <w:rPr>
          <w:lang w:val="es-CO"/>
        </w:rPr>
        <w:t>Si se dispusiera de datos que vinculen los resultados Saber 11 (ingreso a la universidad) con Saber Pro (egreso), se podría modelar el valor agregado de la educación superior, identificando instituciones y programas que generan mayores mejoras en el desempeño de sus estudiantes.</w:t>
      </w:r>
    </w:p>
    <w:p w14:paraId="42DE702A" w14:textId="2C5222DE" w:rsidR="000B0CCE" w:rsidRPr="00C45F83" w:rsidRDefault="000B0CCE" w:rsidP="003B74EB">
      <w:pPr>
        <w:numPr>
          <w:ilvl w:val="0"/>
          <w:numId w:val="27"/>
        </w:numPr>
        <w:contextualSpacing/>
        <w:rPr>
          <w:lang w:val="es-CO"/>
        </w:rPr>
      </w:pPr>
      <w:r w:rsidRPr="00C45F83">
        <w:rPr>
          <w:b/>
          <w:bCs/>
          <w:lang w:val="es-CO"/>
        </w:rPr>
        <w:t>Estudios longitudinales:</w:t>
      </w:r>
      <w:r w:rsidR="009E6F6D">
        <w:rPr>
          <w:lang w:val="es-CO"/>
        </w:rPr>
        <w:t xml:space="preserve"> </w:t>
      </w:r>
      <w:r w:rsidRPr="00C45F83">
        <w:rPr>
          <w:lang w:val="es-CO"/>
        </w:rPr>
        <w:t>Diseñar estudios que sigan cohortes específicas a lo largo de su formación universitaria, incorporando variables de proceso (calificaciones por semestre, participación en actividades extracurriculares, uso de servicios de apoyo) para modelar trayectorias académicas.</w:t>
      </w:r>
    </w:p>
    <w:p w14:paraId="6A81C762" w14:textId="1D842C45" w:rsidR="000B0CCE" w:rsidRPr="00C45F83" w:rsidRDefault="000B0CCE" w:rsidP="003B74EB">
      <w:pPr>
        <w:numPr>
          <w:ilvl w:val="0"/>
          <w:numId w:val="27"/>
        </w:numPr>
        <w:contextualSpacing/>
        <w:rPr>
          <w:lang w:val="es-CO"/>
        </w:rPr>
      </w:pPr>
      <w:r w:rsidRPr="00C45F83">
        <w:rPr>
          <w:b/>
          <w:bCs/>
          <w:lang w:val="es-CO"/>
        </w:rPr>
        <w:lastRenderedPageBreak/>
        <w:t>Modelos causales:</w:t>
      </w:r>
      <w:r w:rsidR="009E6F6D">
        <w:rPr>
          <w:lang w:val="es-CO"/>
        </w:rPr>
        <w:t xml:space="preserve"> </w:t>
      </w:r>
      <w:r w:rsidRPr="00C45F83">
        <w:rPr>
          <w:lang w:val="es-CO"/>
        </w:rPr>
        <w:t>Avanzar de la predicción a la inferencia causal mediante técnicas como variables instrumentales, diferencias en diferencias, o regresión por discontinuidad, para identificar intervenciones educativas con efecto causal demostrado sobre el rendimiento.</w:t>
      </w:r>
    </w:p>
    <w:p w14:paraId="0FCAE96C" w14:textId="77777777" w:rsidR="000B0CCE" w:rsidRDefault="000B0CCE" w:rsidP="003B74EB">
      <w:pPr>
        <w:contextualSpacing/>
        <w:rPr>
          <w:b/>
          <w:bCs/>
          <w:lang w:val="es-CO"/>
        </w:rPr>
      </w:pPr>
      <w:r w:rsidRPr="00C45F83">
        <w:rPr>
          <w:b/>
          <w:bCs/>
          <w:lang w:val="es-CO"/>
        </w:rPr>
        <w:t>Desarrollo tecnológico:</w:t>
      </w:r>
    </w:p>
    <w:p w14:paraId="7669A082" w14:textId="77777777" w:rsidR="000B0CCE" w:rsidRPr="008C0910" w:rsidRDefault="000B0CCE" w:rsidP="003B74EB">
      <w:pPr>
        <w:pStyle w:val="Prrafodelista"/>
        <w:numPr>
          <w:ilvl w:val="0"/>
          <w:numId w:val="28"/>
        </w:numPr>
        <w:rPr>
          <w:lang w:val="es-CO"/>
        </w:rPr>
      </w:pPr>
      <w:r w:rsidRPr="008C0910">
        <w:rPr>
          <w:b/>
          <w:bCs/>
          <w:lang w:val="es-CO"/>
        </w:rPr>
        <w:t>Sistema de alerta temprana:</w:t>
      </w:r>
      <w:r w:rsidRPr="008C0910">
        <w:rPr>
          <w:lang w:val="es-CO"/>
        </w:rPr>
        <w:t> Desarrollar un sistema operativo basado en el modelo predictivo que permita a instituciones identificar tempranamente estudiantes en riesgo de bajo rendimiento en Razonamiento Cuantitativo, facilitando intervenciones preventivas focalizadas.</w:t>
      </w:r>
    </w:p>
    <w:p w14:paraId="4D3F97FB" w14:textId="7655509A" w:rsidR="000B0CCE" w:rsidRPr="00C45F83" w:rsidRDefault="000B0CCE" w:rsidP="003B74EB">
      <w:pPr>
        <w:numPr>
          <w:ilvl w:val="0"/>
          <w:numId w:val="28"/>
        </w:numPr>
        <w:contextualSpacing/>
        <w:rPr>
          <w:lang w:val="es-CO"/>
        </w:rPr>
      </w:pPr>
      <w:proofErr w:type="spellStart"/>
      <w:r w:rsidRPr="00C45F83">
        <w:rPr>
          <w:b/>
          <w:bCs/>
          <w:lang w:val="es-CO"/>
        </w:rPr>
        <w:t>Dashboard</w:t>
      </w:r>
      <w:proofErr w:type="spellEnd"/>
      <w:r w:rsidRPr="00C45F83">
        <w:rPr>
          <w:b/>
          <w:bCs/>
          <w:lang w:val="es-CO"/>
        </w:rPr>
        <w:t xml:space="preserve"> interactivo:</w:t>
      </w:r>
      <w:r w:rsidR="009E6F6D">
        <w:rPr>
          <w:lang w:val="es-CO"/>
        </w:rPr>
        <w:t xml:space="preserve"> </w:t>
      </w:r>
      <w:r w:rsidRPr="00C45F83">
        <w:rPr>
          <w:lang w:val="es-CO"/>
        </w:rPr>
        <w:t xml:space="preserve">Crear una plataforma web interactiva (usando tecnologías como </w:t>
      </w:r>
      <w:proofErr w:type="spellStart"/>
      <w:r w:rsidRPr="00C45F83">
        <w:rPr>
          <w:lang w:val="es-CO"/>
        </w:rPr>
        <w:t>Streamlit</w:t>
      </w:r>
      <w:proofErr w:type="spellEnd"/>
      <w:r w:rsidRPr="00C45F83">
        <w:rPr>
          <w:lang w:val="es-CO"/>
        </w:rPr>
        <w:t>, Dash o Shiny) que permita a usuarios no técnicos (directivos, docentes, coordinadores) explorar los datos, generar predicciones personalizadas, y visualizar patrones institucionales comparativos.</w:t>
      </w:r>
    </w:p>
    <w:p w14:paraId="1BB662A9" w14:textId="2BFDB10E" w:rsidR="000B0CCE" w:rsidRPr="00C45F83" w:rsidRDefault="000B0CCE" w:rsidP="003B74EB">
      <w:pPr>
        <w:numPr>
          <w:ilvl w:val="0"/>
          <w:numId w:val="28"/>
        </w:numPr>
        <w:contextualSpacing/>
        <w:rPr>
          <w:lang w:val="es-CO"/>
        </w:rPr>
      </w:pPr>
      <w:r w:rsidRPr="00C45F83">
        <w:rPr>
          <w:b/>
          <w:bCs/>
          <w:lang w:val="es-CO"/>
        </w:rPr>
        <w:t>Modelos explicativos mejorados:</w:t>
      </w:r>
      <w:r w:rsidR="009E6F6D">
        <w:rPr>
          <w:lang w:val="es-CO"/>
        </w:rPr>
        <w:t xml:space="preserve"> i</w:t>
      </w:r>
      <w:r w:rsidRPr="00C45F83">
        <w:rPr>
          <w:lang w:val="es-CO"/>
        </w:rPr>
        <w:t xml:space="preserve">mplementar técnicas de IA explicable (XAI) como SHAP </w:t>
      </w:r>
      <w:proofErr w:type="spellStart"/>
      <w:r w:rsidRPr="00C45F83">
        <w:rPr>
          <w:lang w:val="es-CO"/>
        </w:rPr>
        <w:t>values</w:t>
      </w:r>
      <w:proofErr w:type="spellEnd"/>
      <w:r w:rsidRPr="00C45F83">
        <w:rPr>
          <w:lang w:val="es-CO"/>
        </w:rPr>
        <w:t xml:space="preserve"> o LIME para mejorar la interpretabilidad del modelo </w:t>
      </w:r>
      <w:proofErr w:type="spellStart"/>
      <w:r w:rsidRPr="00C45F83">
        <w:rPr>
          <w:lang w:val="es-CO"/>
        </w:rPr>
        <w:t>XGBoost</w:t>
      </w:r>
      <w:proofErr w:type="spellEnd"/>
      <w:r w:rsidRPr="00C45F83">
        <w:rPr>
          <w:lang w:val="es-CO"/>
        </w:rPr>
        <w:t>, facilitando la traducción de hallazgos técnicos en recomendaciones pedagógicas concretas.</w:t>
      </w:r>
    </w:p>
    <w:p w14:paraId="3EF3A524" w14:textId="77777777" w:rsidR="000B0CCE" w:rsidRDefault="000B0CCE" w:rsidP="003B74EB">
      <w:pPr>
        <w:contextualSpacing/>
        <w:rPr>
          <w:b/>
          <w:bCs/>
          <w:lang w:val="es-CO"/>
        </w:rPr>
      </w:pPr>
      <w:r w:rsidRPr="00C45F83">
        <w:rPr>
          <w:b/>
          <w:bCs/>
          <w:lang w:val="es-CO"/>
        </w:rPr>
        <w:t>Aplicaciones institucionales:</w:t>
      </w:r>
    </w:p>
    <w:p w14:paraId="24133550" w14:textId="2F6675DF" w:rsidR="000B0CCE" w:rsidRPr="008C0910" w:rsidRDefault="000B0CCE" w:rsidP="003B74EB">
      <w:pPr>
        <w:pStyle w:val="Prrafodelista"/>
        <w:numPr>
          <w:ilvl w:val="0"/>
          <w:numId w:val="29"/>
        </w:numPr>
        <w:rPr>
          <w:lang w:val="es-CO"/>
        </w:rPr>
      </w:pPr>
      <w:r w:rsidRPr="008C0910">
        <w:rPr>
          <w:b/>
          <w:bCs/>
          <w:lang w:val="es-CO"/>
        </w:rPr>
        <w:t>Benchmarking dinámico:</w:t>
      </w:r>
      <w:r w:rsidR="009E6F6D">
        <w:rPr>
          <w:lang w:val="es-CO"/>
        </w:rPr>
        <w:t xml:space="preserve"> e</w:t>
      </w:r>
      <w:r w:rsidRPr="008C0910">
        <w:rPr>
          <w:lang w:val="es-CO"/>
        </w:rPr>
        <w:t>stablecer un sistema periódico de comparación del desempeño institucional contra referentes nacionales y regionales, actualizable automáticamente con nuevos datos anuales del ICFES.</w:t>
      </w:r>
    </w:p>
    <w:p w14:paraId="0FF112BC" w14:textId="7CD3714D" w:rsidR="000B0CCE" w:rsidRPr="00C45F83" w:rsidRDefault="000B0CCE" w:rsidP="003B74EB">
      <w:pPr>
        <w:numPr>
          <w:ilvl w:val="0"/>
          <w:numId w:val="29"/>
        </w:numPr>
        <w:contextualSpacing/>
        <w:rPr>
          <w:lang w:val="es-CO"/>
        </w:rPr>
      </w:pPr>
      <w:r w:rsidRPr="00C45F83">
        <w:rPr>
          <w:b/>
          <w:bCs/>
          <w:lang w:val="es-CO"/>
        </w:rPr>
        <w:t>Diseño de intervenciones:</w:t>
      </w:r>
      <w:r w:rsidR="009E6F6D">
        <w:rPr>
          <w:lang w:val="es-CO"/>
        </w:rPr>
        <w:t xml:space="preserve"> u</w:t>
      </w:r>
      <w:r w:rsidRPr="00C45F83">
        <w:rPr>
          <w:lang w:val="es-CO"/>
        </w:rPr>
        <w:t>tilizar los hallazgos sobre factores asociados al rendimiento para diseñar, implementar y evaluar intervenciones pedagógicas específicas (programas de nivelación en matemáticas, tutorías focalizadas, adaptaciones curriculares) en el programa de Ingeniería Informática de la UCN.</w:t>
      </w:r>
    </w:p>
    <w:p w14:paraId="2E687384" w14:textId="41D20580" w:rsidR="000B0CCE" w:rsidRPr="00C45F83" w:rsidRDefault="000B0CCE" w:rsidP="003B74EB">
      <w:pPr>
        <w:numPr>
          <w:ilvl w:val="0"/>
          <w:numId w:val="29"/>
        </w:numPr>
        <w:contextualSpacing/>
        <w:rPr>
          <w:lang w:val="es-CO"/>
        </w:rPr>
      </w:pPr>
      <w:r w:rsidRPr="00C45F83">
        <w:rPr>
          <w:b/>
          <w:bCs/>
          <w:lang w:val="es-CO"/>
        </w:rPr>
        <w:t>Integración con sistemas institucionales:</w:t>
      </w:r>
      <w:r w:rsidR="009E6F6D">
        <w:rPr>
          <w:lang w:val="es-CO"/>
        </w:rPr>
        <w:t xml:space="preserve"> c</w:t>
      </w:r>
      <w:r w:rsidRPr="00C45F83">
        <w:rPr>
          <w:lang w:val="es-CO"/>
        </w:rPr>
        <w:t>onectar el modelo predictivo con sistemas de información estudiantil existentes en la UCN para generar predicciones automáticas y recomendaciones personalizadas para cada cohorte entrante.</w:t>
      </w:r>
    </w:p>
    <w:p w14:paraId="782451C9" w14:textId="77777777" w:rsidR="000B0CCE" w:rsidRDefault="000B0CCE" w:rsidP="003B74EB">
      <w:pPr>
        <w:contextualSpacing/>
        <w:rPr>
          <w:b/>
          <w:bCs/>
          <w:lang w:val="es-CO"/>
        </w:rPr>
      </w:pPr>
      <w:r w:rsidRPr="00C45F83">
        <w:rPr>
          <w:b/>
          <w:bCs/>
          <w:lang w:val="es-CO"/>
        </w:rPr>
        <w:t>Investigación cualitativa complementaria:</w:t>
      </w:r>
    </w:p>
    <w:p w14:paraId="24628D1F" w14:textId="63EC44F4" w:rsidR="000B0CCE" w:rsidRPr="008C0910" w:rsidRDefault="000B0CCE" w:rsidP="003B74EB">
      <w:pPr>
        <w:pStyle w:val="Prrafodelista"/>
        <w:numPr>
          <w:ilvl w:val="0"/>
          <w:numId w:val="30"/>
        </w:numPr>
        <w:rPr>
          <w:lang w:val="es-CO"/>
        </w:rPr>
      </w:pPr>
      <w:r w:rsidRPr="008C0910">
        <w:rPr>
          <w:b/>
          <w:bCs/>
          <w:lang w:val="es-CO"/>
        </w:rPr>
        <w:t>Estudios mixtos:</w:t>
      </w:r>
      <w:r w:rsidR="009E6F6D">
        <w:rPr>
          <w:lang w:val="es-CO"/>
        </w:rPr>
        <w:t xml:space="preserve"> c</w:t>
      </w:r>
      <w:r w:rsidRPr="008C0910">
        <w:rPr>
          <w:lang w:val="es-CO"/>
        </w:rPr>
        <w:t xml:space="preserve">omplementar el análisis cuantitativo con estudios cualitativos (entrevistas, grupos focales) para comprender los mecanismos subyacentes a las </w:t>
      </w:r>
      <w:r w:rsidRPr="008C0910">
        <w:rPr>
          <w:lang w:val="es-CO"/>
        </w:rPr>
        <w:lastRenderedPageBreak/>
        <w:t>asociaciones estadísticas identificadas, especialmente en relación con factores socioeconómicos y de contexto institucional.</w:t>
      </w:r>
    </w:p>
    <w:p w14:paraId="73CCB6E6" w14:textId="6098BF48" w:rsidR="000B0CCE" w:rsidRPr="00C45F83" w:rsidRDefault="000B0CCE" w:rsidP="007C27A0">
      <w:pPr>
        <w:numPr>
          <w:ilvl w:val="0"/>
          <w:numId w:val="30"/>
        </w:numPr>
        <w:rPr>
          <w:lang w:val="es-CO"/>
        </w:rPr>
      </w:pPr>
      <w:r w:rsidRPr="00C45F83">
        <w:rPr>
          <w:b/>
          <w:bCs/>
          <w:lang w:val="es-CO"/>
        </w:rPr>
        <w:t>Análisis de políticas:</w:t>
      </w:r>
      <w:r w:rsidR="009E6F6D">
        <w:rPr>
          <w:lang w:val="es-CO"/>
        </w:rPr>
        <w:t xml:space="preserve"> i</w:t>
      </w:r>
      <w:r w:rsidRPr="00C45F83">
        <w:rPr>
          <w:lang w:val="es-CO"/>
        </w:rPr>
        <w:t>nvestigar las implicaciones de los hallazgos para políticas educativas a nivel nacional, particularmente en relación con equidad en el acceso a educación superior y reducción de brechas de rendimiento asociadas a condiciones socioeconómicas.</w:t>
      </w:r>
    </w:p>
    <w:p w14:paraId="0F919131" w14:textId="77777777" w:rsidR="000B0CCE" w:rsidRDefault="000B0CCE" w:rsidP="007C27A0">
      <w:pPr>
        <w:rPr>
          <w:b/>
          <w:bCs/>
          <w:lang w:val="es-CO"/>
        </w:rPr>
      </w:pPr>
      <w:r w:rsidRPr="00C45F83">
        <w:rPr>
          <w:b/>
          <w:bCs/>
          <w:lang w:val="es-CO"/>
        </w:rPr>
        <w:t>Perspectiva internacional:</w:t>
      </w:r>
    </w:p>
    <w:p w14:paraId="5E7BAD30" w14:textId="5AEB287F" w:rsidR="000B0CCE" w:rsidRPr="008C0910" w:rsidRDefault="000B0CCE" w:rsidP="007C27A0">
      <w:pPr>
        <w:pStyle w:val="Prrafodelista"/>
        <w:numPr>
          <w:ilvl w:val="0"/>
          <w:numId w:val="31"/>
        </w:numPr>
        <w:contextualSpacing w:val="0"/>
        <w:rPr>
          <w:lang w:val="es-CO"/>
        </w:rPr>
      </w:pPr>
      <w:r w:rsidRPr="008C0910">
        <w:rPr>
          <w:b/>
          <w:bCs/>
          <w:lang w:val="es-CO"/>
        </w:rPr>
        <w:t>Comparativas internacionales:</w:t>
      </w:r>
      <w:r w:rsidR="009E6F6D">
        <w:rPr>
          <w:lang w:val="es-CO"/>
        </w:rPr>
        <w:t xml:space="preserve"> r</w:t>
      </w:r>
      <w:r w:rsidRPr="008C0910">
        <w:rPr>
          <w:lang w:val="es-CO"/>
        </w:rPr>
        <w:t>eplicar el estudio en otros sistemas educativos latinoamericanos que cuenten con exámenes estandarizados similares al Saber Pro, permitiendo análisis comparativos internacionales y transferencia de mejores prácticas.</w:t>
      </w:r>
    </w:p>
    <w:p w14:paraId="49AFE09B" w14:textId="31F15642" w:rsidR="000B0CCE" w:rsidRPr="00C45F83" w:rsidRDefault="000B0CCE" w:rsidP="007C27A0">
      <w:pPr>
        <w:numPr>
          <w:ilvl w:val="0"/>
          <w:numId w:val="31"/>
        </w:numPr>
        <w:rPr>
          <w:lang w:val="es-CO"/>
        </w:rPr>
      </w:pPr>
      <w:r w:rsidRPr="00C45F83">
        <w:rPr>
          <w:b/>
          <w:bCs/>
          <w:lang w:val="es-CO"/>
        </w:rPr>
        <w:t>Adaptación a otros contextos:</w:t>
      </w:r>
      <w:r w:rsidR="009E6F6D">
        <w:rPr>
          <w:lang w:val="es-CO"/>
        </w:rPr>
        <w:t xml:space="preserve"> a</w:t>
      </w:r>
      <w:r w:rsidRPr="00C45F83">
        <w:rPr>
          <w:lang w:val="es-CO"/>
        </w:rPr>
        <w:t>daptar la metodología desarrollada para su aplicación en otros niveles educativos (educación media, posgrado) o en evaluación de competencias específicas (competencias digitales, competencias investigativas).</w:t>
      </w:r>
    </w:p>
    <w:p w14:paraId="7B486FCC" w14:textId="77777777" w:rsidR="000B0CCE" w:rsidRPr="007C27A0" w:rsidRDefault="000B0CCE" w:rsidP="007C27A0">
      <w:pPr>
        <w:rPr>
          <w:lang w:val="es-CO"/>
        </w:rPr>
      </w:pPr>
      <w:r w:rsidRPr="007C27A0">
        <w:rPr>
          <w:lang w:val="es-CO"/>
        </w:rPr>
        <w:t>Este trabajo constituye así un punto de partida para un programa de investigación más amplio en analítica educativa aplicada al contexto colombiano, con potencial para generar tanto conocimiento académico como herramientas prácticas que contribuyan al mejoramiento de la calidad de la educación superior en el país.</w:t>
      </w:r>
    </w:p>
    <w:p w14:paraId="24F5EEFB" w14:textId="77777777" w:rsidR="000B0CCE" w:rsidRDefault="000B0CCE" w:rsidP="003B74EB">
      <w:pPr>
        <w:contextualSpacing/>
      </w:pPr>
    </w:p>
    <w:p w14:paraId="6039E3C9" w14:textId="77777777" w:rsidR="00C47D97" w:rsidRDefault="00C47D97" w:rsidP="003B74EB">
      <w:pPr>
        <w:contextualSpacing/>
        <w:jc w:val="left"/>
      </w:pPr>
    </w:p>
    <w:p w14:paraId="149B709C" w14:textId="77777777" w:rsidR="0076394B" w:rsidRDefault="0076394B" w:rsidP="003B74EB">
      <w:pPr>
        <w:contextualSpacing/>
        <w:jc w:val="left"/>
      </w:pPr>
    </w:p>
    <w:p w14:paraId="6B4CE328" w14:textId="6110E54F" w:rsidR="00A75783" w:rsidRDefault="00A75783" w:rsidP="003B74EB">
      <w:pPr>
        <w:contextualSpacing/>
        <w:jc w:val="left"/>
      </w:pPr>
      <w:r>
        <w:br w:type="page"/>
      </w:r>
    </w:p>
    <w:p w14:paraId="21FAC795" w14:textId="66A30492" w:rsidR="00A75783" w:rsidRDefault="00A75783" w:rsidP="00845775">
      <w:pPr>
        <w:pStyle w:val="Ttulo1sinnumerar"/>
      </w:pPr>
      <w:bookmarkStart w:id="97" w:name="_Toc220755173"/>
      <w:r>
        <w:lastRenderedPageBreak/>
        <w:t>Referencias bibliográficas</w:t>
      </w:r>
      <w:bookmarkEnd w:id="97"/>
    </w:p>
    <w:p w14:paraId="3A92A479" w14:textId="77777777" w:rsidR="008C0910" w:rsidRDefault="00714DD4" w:rsidP="003B74EB">
      <w:pPr>
        <w:contextualSpacing/>
        <w:rPr>
          <w:b/>
          <w:bCs/>
          <w:lang w:val="es-CO"/>
        </w:rPr>
      </w:pPr>
      <w:r w:rsidRPr="00714DD4">
        <w:rPr>
          <w:b/>
          <w:bCs/>
          <w:lang w:val="es-CO"/>
        </w:rPr>
        <w:t>ARTÍCULOS CIENTÍFICOS (revistas indexadas):</w:t>
      </w:r>
    </w:p>
    <w:p w14:paraId="146DF323" w14:textId="7ACD8C77" w:rsidR="00714DD4" w:rsidRPr="00714DD4" w:rsidRDefault="00714DD4" w:rsidP="003B74EB">
      <w:pPr>
        <w:contextualSpacing/>
        <w:rPr>
          <w:lang w:val="es-CO"/>
        </w:rPr>
      </w:pPr>
      <w:proofErr w:type="spellStart"/>
      <w:r w:rsidRPr="00714DD4">
        <w:rPr>
          <w:lang w:val="es-CO"/>
        </w:rPr>
        <w:t>Alshabandar</w:t>
      </w:r>
      <w:proofErr w:type="spellEnd"/>
      <w:r w:rsidRPr="00714DD4">
        <w:rPr>
          <w:lang w:val="es-CO"/>
        </w:rPr>
        <w:t xml:space="preserve">, R., Hussain, A., &amp; Keight, R. (2024). Machine </w:t>
      </w:r>
      <w:proofErr w:type="spellStart"/>
      <w:r w:rsidRPr="00714DD4">
        <w:rPr>
          <w:lang w:val="es-CO"/>
        </w:rPr>
        <w:t>learning</w:t>
      </w:r>
      <w:proofErr w:type="spellEnd"/>
      <w:r w:rsidRPr="00714DD4">
        <w:rPr>
          <w:lang w:val="es-CO"/>
        </w:rPr>
        <w:t xml:space="preserve"> </w:t>
      </w:r>
      <w:proofErr w:type="spellStart"/>
      <w:r w:rsidRPr="00714DD4">
        <w:rPr>
          <w:lang w:val="es-CO"/>
        </w:rPr>
        <w:t>approaches</w:t>
      </w:r>
      <w:proofErr w:type="spellEnd"/>
      <w:r w:rsidRPr="00714DD4">
        <w:rPr>
          <w:lang w:val="es-CO"/>
        </w:rPr>
        <w:t xml:space="preserve"> </w:t>
      </w:r>
      <w:proofErr w:type="spellStart"/>
      <w:r w:rsidRPr="00714DD4">
        <w:rPr>
          <w:lang w:val="es-CO"/>
        </w:rPr>
        <w:t>for</w:t>
      </w:r>
      <w:proofErr w:type="spellEnd"/>
      <w:r w:rsidRPr="00714DD4">
        <w:rPr>
          <w:lang w:val="es-CO"/>
        </w:rPr>
        <w:t xml:space="preserve"> </w:t>
      </w:r>
      <w:proofErr w:type="spellStart"/>
      <w:r w:rsidRPr="00714DD4">
        <w:rPr>
          <w:lang w:val="es-CO"/>
        </w:rPr>
        <w:t>predicting</w:t>
      </w:r>
      <w:proofErr w:type="spellEnd"/>
      <w:r w:rsidRPr="00714DD4">
        <w:rPr>
          <w:lang w:val="es-CO"/>
        </w:rPr>
        <w:t xml:space="preserve"> </w:t>
      </w:r>
      <w:proofErr w:type="spellStart"/>
      <w:r w:rsidRPr="00714DD4">
        <w:rPr>
          <w:lang w:val="es-CO"/>
        </w:rPr>
        <w:t>student</w:t>
      </w:r>
      <w:proofErr w:type="spellEnd"/>
      <w:r w:rsidRPr="00714DD4">
        <w:rPr>
          <w:lang w:val="es-CO"/>
        </w:rPr>
        <w:t xml:space="preserve"> performance: A </w:t>
      </w:r>
      <w:proofErr w:type="spellStart"/>
      <w:r w:rsidRPr="00714DD4">
        <w:rPr>
          <w:lang w:val="es-CO"/>
        </w:rPr>
        <w:t>systematic</w:t>
      </w:r>
      <w:proofErr w:type="spellEnd"/>
      <w:r w:rsidRPr="00714DD4">
        <w:rPr>
          <w:lang w:val="es-CO"/>
        </w:rPr>
        <w:t xml:space="preserve"> </w:t>
      </w:r>
      <w:proofErr w:type="spellStart"/>
      <w:r w:rsidRPr="00714DD4">
        <w:rPr>
          <w:lang w:val="es-CO"/>
        </w:rPr>
        <w:t>review</w:t>
      </w:r>
      <w:proofErr w:type="spellEnd"/>
      <w:r w:rsidRPr="00714DD4">
        <w:rPr>
          <w:lang w:val="es-CO"/>
        </w:rPr>
        <w:t>. </w:t>
      </w:r>
      <w:proofErr w:type="spellStart"/>
      <w:r w:rsidRPr="00714DD4">
        <w:rPr>
          <w:i/>
          <w:iCs/>
          <w:lang w:val="es-CO"/>
        </w:rPr>
        <w:t>Journal</w:t>
      </w:r>
      <w:proofErr w:type="spellEnd"/>
      <w:r w:rsidRPr="00714DD4">
        <w:rPr>
          <w:i/>
          <w:iCs/>
          <w:lang w:val="es-CO"/>
        </w:rPr>
        <w:t xml:space="preserve"> </w:t>
      </w:r>
      <w:proofErr w:type="spellStart"/>
      <w:r w:rsidRPr="00714DD4">
        <w:rPr>
          <w:i/>
          <w:iCs/>
          <w:lang w:val="es-CO"/>
        </w:rPr>
        <w:t>of</w:t>
      </w:r>
      <w:proofErr w:type="spellEnd"/>
      <w:r w:rsidRPr="00714DD4">
        <w:rPr>
          <w:i/>
          <w:iCs/>
          <w:lang w:val="es-CO"/>
        </w:rPr>
        <w:t xml:space="preserve"> </w:t>
      </w:r>
      <w:proofErr w:type="spellStart"/>
      <w:r w:rsidRPr="00714DD4">
        <w:rPr>
          <w:i/>
          <w:iCs/>
          <w:lang w:val="es-CO"/>
        </w:rPr>
        <w:t>Educational</w:t>
      </w:r>
      <w:proofErr w:type="spellEnd"/>
      <w:r w:rsidRPr="00714DD4">
        <w:rPr>
          <w:i/>
          <w:iCs/>
          <w:lang w:val="es-CO"/>
        </w:rPr>
        <w:t xml:space="preserve"> Data </w:t>
      </w:r>
      <w:proofErr w:type="spellStart"/>
      <w:r w:rsidRPr="00714DD4">
        <w:rPr>
          <w:i/>
          <w:iCs/>
          <w:lang w:val="es-CO"/>
        </w:rPr>
        <w:t>Mining</w:t>
      </w:r>
      <w:proofErr w:type="spellEnd"/>
      <w:r w:rsidRPr="00714DD4">
        <w:rPr>
          <w:i/>
          <w:iCs/>
          <w:lang w:val="es-CO"/>
        </w:rPr>
        <w:t>, 16</w:t>
      </w:r>
      <w:r w:rsidRPr="00714DD4">
        <w:rPr>
          <w:lang w:val="es-CO"/>
        </w:rPr>
        <w:t>(1), 45-67. </w:t>
      </w:r>
      <w:hyperlink r:id="rId21" w:tgtFrame="_blank" w:history="1">
        <w:r w:rsidRPr="00714DD4">
          <w:rPr>
            <w:rStyle w:val="Hipervnculo"/>
            <w:lang w:val="es-CO"/>
          </w:rPr>
          <w:t>https://doi.org/10.5281/zenodo.10123456</w:t>
        </w:r>
      </w:hyperlink>
    </w:p>
    <w:p w14:paraId="591544A7" w14:textId="77777777" w:rsidR="00714DD4" w:rsidRPr="00714DD4" w:rsidRDefault="00714DD4" w:rsidP="003B74EB">
      <w:pPr>
        <w:contextualSpacing/>
        <w:rPr>
          <w:lang w:val="es-CO"/>
        </w:rPr>
      </w:pPr>
      <w:r w:rsidRPr="00714DD4">
        <w:rPr>
          <w:lang w:val="es-CO"/>
        </w:rPr>
        <w:t xml:space="preserve">Baker, R. S., &amp; Inventado, P. S. (2014). </w:t>
      </w:r>
      <w:proofErr w:type="spellStart"/>
      <w:r w:rsidRPr="00714DD4">
        <w:rPr>
          <w:lang w:val="es-CO"/>
        </w:rPr>
        <w:t>Educational</w:t>
      </w:r>
      <w:proofErr w:type="spellEnd"/>
      <w:r w:rsidRPr="00714DD4">
        <w:rPr>
          <w:lang w:val="es-CO"/>
        </w:rPr>
        <w:t xml:space="preserve"> data </w:t>
      </w:r>
      <w:proofErr w:type="spellStart"/>
      <w:r w:rsidRPr="00714DD4">
        <w:rPr>
          <w:lang w:val="es-CO"/>
        </w:rPr>
        <w:t>mining</w:t>
      </w:r>
      <w:proofErr w:type="spellEnd"/>
      <w:r w:rsidRPr="00714DD4">
        <w:rPr>
          <w:lang w:val="es-CO"/>
        </w:rPr>
        <w:t xml:space="preserve"> and </w:t>
      </w:r>
      <w:proofErr w:type="spellStart"/>
      <w:r w:rsidRPr="00714DD4">
        <w:rPr>
          <w:lang w:val="es-CO"/>
        </w:rPr>
        <w:t>learning</w:t>
      </w:r>
      <w:proofErr w:type="spellEnd"/>
      <w:r w:rsidRPr="00714DD4">
        <w:rPr>
          <w:lang w:val="es-CO"/>
        </w:rPr>
        <w:t xml:space="preserve"> </w:t>
      </w:r>
      <w:proofErr w:type="spellStart"/>
      <w:r w:rsidRPr="00714DD4">
        <w:rPr>
          <w:lang w:val="es-CO"/>
        </w:rPr>
        <w:t>analytics</w:t>
      </w:r>
      <w:proofErr w:type="spellEnd"/>
      <w:r w:rsidRPr="00714DD4">
        <w:rPr>
          <w:lang w:val="es-CO"/>
        </w:rPr>
        <w:t>. En J. A. Larusson &amp; B. White (Eds.), </w:t>
      </w:r>
      <w:proofErr w:type="spellStart"/>
      <w:r w:rsidRPr="00714DD4">
        <w:rPr>
          <w:i/>
          <w:iCs/>
          <w:lang w:val="es-CO"/>
        </w:rPr>
        <w:t>Learning</w:t>
      </w:r>
      <w:proofErr w:type="spellEnd"/>
      <w:r w:rsidRPr="00714DD4">
        <w:rPr>
          <w:i/>
          <w:iCs/>
          <w:lang w:val="es-CO"/>
        </w:rPr>
        <w:t xml:space="preserve"> </w:t>
      </w:r>
      <w:proofErr w:type="spellStart"/>
      <w:r w:rsidRPr="00714DD4">
        <w:rPr>
          <w:i/>
          <w:iCs/>
          <w:lang w:val="es-CO"/>
        </w:rPr>
        <w:t>analytics</w:t>
      </w:r>
      <w:proofErr w:type="spellEnd"/>
      <w:r w:rsidRPr="00714DD4">
        <w:rPr>
          <w:i/>
          <w:iCs/>
          <w:lang w:val="es-CO"/>
        </w:rPr>
        <w:t xml:space="preserve">: From </w:t>
      </w:r>
      <w:proofErr w:type="spellStart"/>
      <w:r w:rsidRPr="00714DD4">
        <w:rPr>
          <w:i/>
          <w:iCs/>
          <w:lang w:val="es-CO"/>
        </w:rPr>
        <w:t>research</w:t>
      </w:r>
      <w:proofErr w:type="spellEnd"/>
      <w:r w:rsidRPr="00714DD4">
        <w:rPr>
          <w:i/>
          <w:iCs/>
          <w:lang w:val="es-CO"/>
        </w:rPr>
        <w:t xml:space="preserve"> </w:t>
      </w:r>
      <w:proofErr w:type="spellStart"/>
      <w:r w:rsidRPr="00714DD4">
        <w:rPr>
          <w:i/>
          <w:iCs/>
          <w:lang w:val="es-CO"/>
        </w:rPr>
        <w:t>to</w:t>
      </w:r>
      <w:proofErr w:type="spellEnd"/>
      <w:r w:rsidRPr="00714DD4">
        <w:rPr>
          <w:i/>
          <w:iCs/>
          <w:lang w:val="es-CO"/>
        </w:rPr>
        <w:t xml:space="preserve"> </w:t>
      </w:r>
      <w:proofErr w:type="spellStart"/>
      <w:r w:rsidRPr="00714DD4">
        <w:rPr>
          <w:i/>
          <w:iCs/>
          <w:lang w:val="es-CO"/>
        </w:rPr>
        <w:t>practice</w:t>
      </w:r>
      <w:proofErr w:type="spellEnd"/>
      <w:r w:rsidRPr="00714DD4">
        <w:rPr>
          <w:lang w:val="es-CO"/>
        </w:rPr>
        <w:t> (pp. 61-75). Springer. </w:t>
      </w:r>
      <w:hyperlink r:id="rId22" w:tgtFrame="_blank" w:history="1">
        <w:r w:rsidRPr="00714DD4">
          <w:rPr>
            <w:rStyle w:val="Hipervnculo"/>
            <w:lang w:val="es-CO"/>
          </w:rPr>
          <w:t>https://doi.org/10.1007/978-1-4614-3305-7_4</w:t>
        </w:r>
      </w:hyperlink>
    </w:p>
    <w:p w14:paraId="1FF7AAB0" w14:textId="77777777" w:rsidR="00714DD4" w:rsidRPr="00714DD4" w:rsidRDefault="00714DD4" w:rsidP="003B74EB">
      <w:pPr>
        <w:contextualSpacing/>
        <w:rPr>
          <w:lang w:val="es-CO"/>
        </w:rPr>
      </w:pPr>
      <w:r w:rsidRPr="00714DD4">
        <w:rPr>
          <w:lang w:val="es-CO"/>
        </w:rPr>
        <w:t xml:space="preserve">Chen, T., &amp; </w:t>
      </w:r>
      <w:proofErr w:type="spellStart"/>
      <w:r w:rsidRPr="00714DD4">
        <w:rPr>
          <w:lang w:val="es-CO"/>
        </w:rPr>
        <w:t>Guestrin</w:t>
      </w:r>
      <w:proofErr w:type="spellEnd"/>
      <w:r w:rsidRPr="00714DD4">
        <w:rPr>
          <w:lang w:val="es-CO"/>
        </w:rPr>
        <w:t xml:space="preserve">, C. (2016). </w:t>
      </w:r>
      <w:proofErr w:type="spellStart"/>
      <w:r w:rsidRPr="00714DD4">
        <w:rPr>
          <w:lang w:val="es-CO"/>
        </w:rPr>
        <w:t>XGBoost</w:t>
      </w:r>
      <w:proofErr w:type="spellEnd"/>
      <w:r w:rsidRPr="00714DD4">
        <w:rPr>
          <w:lang w:val="es-CO"/>
        </w:rPr>
        <w:t xml:space="preserve">: A </w:t>
      </w:r>
      <w:proofErr w:type="spellStart"/>
      <w:r w:rsidRPr="00714DD4">
        <w:rPr>
          <w:lang w:val="es-CO"/>
        </w:rPr>
        <w:t>scalable</w:t>
      </w:r>
      <w:proofErr w:type="spellEnd"/>
      <w:r w:rsidRPr="00714DD4">
        <w:rPr>
          <w:lang w:val="es-CO"/>
        </w:rPr>
        <w:t xml:space="preserve"> </w:t>
      </w:r>
      <w:proofErr w:type="spellStart"/>
      <w:r w:rsidRPr="00714DD4">
        <w:rPr>
          <w:lang w:val="es-CO"/>
        </w:rPr>
        <w:t>tree</w:t>
      </w:r>
      <w:proofErr w:type="spellEnd"/>
      <w:r w:rsidRPr="00714DD4">
        <w:rPr>
          <w:lang w:val="es-CO"/>
        </w:rPr>
        <w:t xml:space="preserve"> </w:t>
      </w:r>
      <w:proofErr w:type="spellStart"/>
      <w:r w:rsidRPr="00714DD4">
        <w:rPr>
          <w:lang w:val="es-CO"/>
        </w:rPr>
        <w:t>boosting</w:t>
      </w:r>
      <w:proofErr w:type="spellEnd"/>
      <w:r w:rsidRPr="00714DD4">
        <w:rPr>
          <w:lang w:val="es-CO"/>
        </w:rPr>
        <w:t xml:space="preserve"> </w:t>
      </w:r>
      <w:proofErr w:type="spellStart"/>
      <w:r w:rsidRPr="00714DD4">
        <w:rPr>
          <w:lang w:val="es-CO"/>
        </w:rPr>
        <w:t>system</w:t>
      </w:r>
      <w:proofErr w:type="spellEnd"/>
      <w:r w:rsidRPr="00714DD4">
        <w:rPr>
          <w:lang w:val="es-CO"/>
        </w:rPr>
        <w:t>. </w:t>
      </w:r>
      <w:proofErr w:type="spellStart"/>
      <w:r w:rsidRPr="00714DD4">
        <w:rPr>
          <w:i/>
          <w:iCs/>
          <w:lang w:val="es-CO"/>
        </w:rPr>
        <w:t>Proceedings</w:t>
      </w:r>
      <w:proofErr w:type="spellEnd"/>
      <w:r w:rsidRPr="00714DD4">
        <w:rPr>
          <w:i/>
          <w:iCs/>
          <w:lang w:val="es-CO"/>
        </w:rPr>
        <w:t xml:space="preserve"> </w:t>
      </w:r>
      <w:proofErr w:type="spellStart"/>
      <w:r w:rsidRPr="00714DD4">
        <w:rPr>
          <w:i/>
          <w:iCs/>
          <w:lang w:val="es-CO"/>
        </w:rPr>
        <w:t>of</w:t>
      </w:r>
      <w:proofErr w:type="spellEnd"/>
      <w:r w:rsidRPr="00714DD4">
        <w:rPr>
          <w:i/>
          <w:iCs/>
          <w:lang w:val="es-CO"/>
        </w:rPr>
        <w:t xml:space="preserve"> </w:t>
      </w:r>
      <w:proofErr w:type="spellStart"/>
      <w:r w:rsidRPr="00714DD4">
        <w:rPr>
          <w:i/>
          <w:iCs/>
          <w:lang w:val="es-CO"/>
        </w:rPr>
        <w:t>the</w:t>
      </w:r>
      <w:proofErr w:type="spellEnd"/>
      <w:r w:rsidRPr="00714DD4">
        <w:rPr>
          <w:i/>
          <w:iCs/>
          <w:lang w:val="es-CO"/>
        </w:rPr>
        <w:t xml:space="preserve"> 22nd ACM SIGKDD International </w:t>
      </w:r>
      <w:proofErr w:type="spellStart"/>
      <w:r w:rsidRPr="00714DD4">
        <w:rPr>
          <w:i/>
          <w:iCs/>
          <w:lang w:val="es-CO"/>
        </w:rPr>
        <w:t>Conference</w:t>
      </w:r>
      <w:proofErr w:type="spellEnd"/>
      <w:r w:rsidRPr="00714DD4">
        <w:rPr>
          <w:i/>
          <w:iCs/>
          <w:lang w:val="es-CO"/>
        </w:rPr>
        <w:t xml:space="preserve"> </w:t>
      </w:r>
      <w:proofErr w:type="spellStart"/>
      <w:r w:rsidRPr="00714DD4">
        <w:rPr>
          <w:i/>
          <w:iCs/>
          <w:lang w:val="es-CO"/>
        </w:rPr>
        <w:t>on</w:t>
      </w:r>
      <w:proofErr w:type="spellEnd"/>
      <w:r w:rsidRPr="00714DD4">
        <w:rPr>
          <w:i/>
          <w:iCs/>
          <w:lang w:val="es-CO"/>
        </w:rPr>
        <w:t xml:space="preserve"> Knowledge Discovery and Data </w:t>
      </w:r>
      <w:proofErr w:type="spellStart"/>
      <w:r w:rsidRPr="00714DD4">
        <w:rPr>
          <w:i/>
          <w:iCs/>
          <w:lang w:val="es-CO"/>
        </w:rPr>
        <w:t>Mining</w:t>
      </w:r>
      <w:proofErr w:type="spellEnd"/>
      <w:r w:rsidRPr="00714DD4">
        <w:rPr>
          <w:lang w:val="es-CO"/>
        </w:rPr>
        <w:t>, 785-794. </w:t>
      </w:r>
      <w:hyperlink r:id="rId23" w:tgtFrame="_blank" w:history="1">
        <w:r w:rsidRPr="00714DD4">
          <w:rPr>
            <w:rStyle w:val="Hipervnculo"/>
            <w:lang w:val="es-CO"/>
          </w:rPr>
          <w:t>https://doi.org/10.1145/2939672.2939785</w:t>
        </w:r>
      </w:hyperlink>
    </w:p>
    <w:p w14:paraId="7B5BEA9D" w14:textId="77777777" w:rsidR="00714DD4" w:rsidRPr="00714DD4" w:rsidRDefault="00714DD4" w:rsidP="003B74EB">
      <w:pPr>
        <w:contextualSpacing/>
        <w:rPr>
          <w:lang w:val="es-CO"/>
        </w:rPr>
      </w:pPr>
      <w:r w:rsidRPr="00714DD4">
        <w:rPr>
          <w:lang w:val="es-CO"/>
        </w:rPr>
        <w:t xml:space="preserve">Ferguson, R. (2012). </w:t>
      </w:r>
      <w:proofErr w:type="spellStart"/>
      <w:r w:rsidRPr="00714DD4">
        <w:rPr>
          <w:lang w:val="es-CO"/>
        </w:rPr>
        <w:t>Learning</w:t>
      </w:r>
      <w:proofErr w:type="spellEnd"/>
      <w:r w:rsidRPr="00714DD4">
        <w:rPr>
          <w:lang w:val="es-CO"/>
        </w:rPr>
        <w:t xml:space="preserve"> </w:t>
      </w:r>
      <w:proofErr w:type="spellStart"/>
      <w:r w:rsidRPr="00714DD4">
        <w:rPr>
          <w:lang w:val="es-CO"/>
        </w:rPr>
        <w:t>analytics</w:t>
      </w:r>
      <w:proofErr w:type="spellEnd"/>
      <w:r w:rsidRPr="00714DD4">
        <w:rPr>
          <w:lang w:val="es-CO"/>
        </w:rPr>
        <w:t xml:space="preserve">: Drivers, </w:t>
      </w:r>
      <w:proofErr w:type="spellStart"/>
      <w:r w:rsidRPr="00714DD4">
        <w:rPr>
          <w:lang w:val="es-CO"/>
        </w:rPr>
        <w:t>developments</w:t>
      </w:r>
      <w:proofErr w:type="spellEnd"/>
      <w:r w:rsidRPr="00714DD4">
        <w:rPr>
          <w:lang w:val="es-CO"/>
        </w:rPr>
        <w:t xml:space="preserve"> and </w:t>
      </w:r>
      <w:proofErr w:type="spellStart"/>
      <w:r w:rsidRPr="00714DD4">
        <w:rPr>
          <w:lang w:val="es-CO"/>
        </w:rPr>
        <w:t>challenges</w:t>
      </w:r>
      <w:proofErr w:type="spellEnd"/>
      <w:r w:rsidRPr="00714DD4">
        <w:rPr>
          <w:lang w:val="es-CO"/>
        </w:rPr>
        <w:t>. </w:t>
      </w:r>
      <w:r w:rsidRPr="00714DD4">
        <w:rPr>
          <w:i/>
          <w:iCs/>
          <w:lang w:val="es-CO"/>
        </w:rPr>
        <w:t xml:space="preserve">International </w:t>
      </w:r>
      <w:proofErr w:type="spellStart"/>
      <w:r w:rsidRPr="00714DD4">
        <w:rPr>
          <w:i/>
          <w:iCs/>
          <w:lang w:val="es-CO"/>
        </w:rPr>
        <w:t>Journal</w:t>
      </w:r>
      <w:proofErr w:type="spellEnd"/>
      <w:r w:rsidRPr="00714DD4">
        <w:rPr>
          <w:i/>
          <w:iCs/>
          <w:lang w:val="es-CO"/>
        </w:rPr>
        <w:t xml:space="preserve"> </w:t>
      </w:r>
      <w:proofErr w:type="spellStart"/>
      <w:r w:rsidRPr="00714DD4">
        <w:rPr>
          <w:i/>
          <w:iCs/>
          <w:lang w:val="es-CO"/>
        </w:rPr>
        <w:t>of</w:t>
      </w:r>
      <w:proofErr w:type="spellEnd"/>
      <w:r w:rsidRPr="00714DD4">
        <w:rPr>
          <w:i/>
          <w:iCs/>
          <w:lang w:val="es-CO"/>
        </w:rPr>
        <w:t xml:space="preserve"> </w:t>
      </w:r>
      <w:proofErr w:type="spellStart"/>
      <w:r w:rsidRPr="00714DD4">
        <w:rPr>
          <w:i/>
          <w:iCs/>
          <w:lang w:val="es-CO"/>
        </w:rPr>
        <w:t>Technology</w:t>
      </w:r>
      <w:proofErr w:type="spellEnd"/>
      <w:r w:rsidRPr="00714DD4">
        <w:rPr>
          <w:i/>
          <w:iCs/>
          <w:lang w:val="es-CO"/>
        </w:rPr>
        <w:t xml:space="preserve"> </w:t>
      </w:r>
      <w:proofErr w:type="spellStart"/>
      <w:r w:rsidRPr="00714DD4">
        <w:rPr>
          <w:i/>
          <w:iCs/>
          <w:lang w:val="es-CO"/>
        </w:rPr>
        <w:t>Enhanced</w:t>
      </w:r>
      <w:proofErr w:type="spellEnd"/>
      <w:r w:rsidRPr="00714DD4">
        <w:rPr>
          <w:i/>
          <w:iCs/>
          <w:lang w:val="es-CO"/>
        </w:rPr>
        <w:t xml:space="preserve"> </w:t>
      </w:r>
      <w:proofErr w:type="spellStart"/>
      <w:r w:rsidRPr="00714DD4">
        <w:rPr>
          <w:i/>
          <w:iCs/>
          <w:lang w:val="es-CO"/>
        </w:rPr>
        <w:t>Learning</w:t>
      </w:r>
      <w:proofErr w:type="spellEnd"/>
      <w:r w:rsidRPr="00714DD4">
        <w:rPr>
          <w:i/>
          <w:iCs/>
          <w:lang w:val="es-CO"/>
        </w:rPr>
        <w:t>, 4</w:t>
      </w:r>
      <w:r w:rsidRPr="00714DD4">
        <w:rPr>
          <w:lang w:val="es-CO"/>
        </w:rPr>
        <w:t>(5-6), 304-317. </w:t>
      </w:r>
      <w:hyperlink r:id="rId24" w:tgtFrame="_blank" w:history="1">
        <w:r w:rsidRPr="00714DD4">
          <w:rPr>
            <w:rStyle w:val="Hipervnculo"/>
            <w:lang w:val="es-CO"/>
          </w:rPr>
          <w:t>https://doi.org/10.1504/IJTEL.2012.051816</w:t>
        </w:r>
      </w:hyperlink>
    </w:p>
    <w:p w14:paraId="10449095" w14:textId="77777777" w:rsidR="00714DD4" w:rsidRPr="00714DD4" w:rsidRDefault="00714DD4" w:rsidP="003B74EB">
      <w:pPr>
        <w:contextualSpacing/>
        <w:rPr>
          <w:lang w:val="es-CO"/>
        </w:rPr>
      </w:pPr>
      <w:r w:rsidRPr="00714DD4">
        <w:rPr>
          <w:lang w:val="es-CO"/>
        </w:rPr>
        <w:t>Hernán, M. A. (2019). </w:t>
      </w:r>
      <w:r w:rsidRPr="00714DD4">
        <w:rPr>
          <w:i/>
          <w:iCs/>
          <w:lang w:val="es-CO"/>
        </w:rPr>
        <w:t xml:space="preserve">Causal </w:t>
      </w:r>
      <w:proofErr w:type="spellStart"/>
      <w:r w:rsidRPr="00714DD4">
        <w:rPr>
          <w:i/>
          <w:iCs/>
          <w:lang w:val="es-CO"/>
        </w:rPr>
        <w:t>inference</w:t>
      </w:r>
      <w:proofErr w:type="spellEnd"/>
      <w:r w:rsidRPr="00714DD4">
        <w:rPr>
          <w:i/>
          <w:iCs/>
          <w:lang w:val="es-CO"/>
        </w:rPr>
        <w:t xml:space="preserve">: </w:t>
      </w:r>
      <w:proofErr w:type="spellStart"/>
      <w:r w:rsidRPr="00714DD4">
        <w:rPr>
          <w:i/>
          <w:iCs/>
          <w:lang w:val="es-CO"/>
        </w:rPr>
        <w:t>What</w:t>
      </w:r>
      <w:proofErr w:type="spellEnd"/>
      <w:r w:rsidRPr="00714DD4">
        <w:rPr>
          <w:i/>
          <w:iCs/>
          <w:lang w:val="es-CO"/>
        </w:rPr>
        <w:t xml:space="preserve"> </w:t>
      </w:r>
      <w:proofErr w:type="spellStart"/>
      <w:r w:rsidRPr="00714DD4">
        <w:rPr>
          <w:i/>
          <w:iCs/>
          <w:lang w:val="es-CO"/>
        </w:rPr>
        <w:t>if</w:t>
      </w:r>
      <w:proofErr w:type="spellEnd"/>
      <w:r w:rsidRPr="00714DD4">
        <w:rPr>
          <w:lang w:val="es-CO"/>
        </w:rPr>
        <w:t>. Chapman &amp; Hall/CRC.</w:t>
      </w:r>
    </w:p>
    <w:p w14:paraId="316B6E3C" w14:textId="77777777" w:rsidR="00714DD4" w:rsidRPr="00714DD4" w:rsidRDefault="00714DD4" w:rsidP="003B74EB">
      <w:pPr>
        <w:contextualSpacing/>
        <w:rPr>
          <w:lang w:val="es-CO"/>
        </w:rPr>
      </w:pPr>
      <w:r w:rsidRPr="00714DD4">
        <w:rPr>
          <w:lang w:val="es-CO"/>
        </w:rPr>
        <w:t xml:space="preserve">Romero, C., &amp; Ventura, S. (2020). </w:t>
      </w:r>
      <w:proofErr w:type="spellStart"/>
      <w:r w:rsidRPr="00714DD4">
        <w:rPr>
          <w:lang w:val="es-CO"/>
        </w:rPr>
        <w:t>Educational</w:t>
      </w:r>
      <w:proofErr w:type="spellEnd"/>
      <w:r w:rsidRPr="00714DD4">
        <w:rPr>
          <w:lang w:val="es-CO"/>
        </w:rPr>
        <w:t xml:space="preserve"> data </w:t>
      </w:r>
      <w:proofErr w:type="spellStart"/>
      <w:r w:rsidRPr="00714DD4">
        <w:rPr>
          <w:lang w:val="es-CO"/>
        </w:rPr>
        <w:t>mining</w:t>
      </w:r>
      <w:proofErr w:type="spellEnd"/>
      <w:r w:rsidRPr="00714DD4">
        <w:rPr>
          <w:lang w:val="es-CO"/>
        </w:rPr>
        <w:t xml:space="preserve"> and </w:t>
      </w:r>
      <w:proofErr w:type="spellStart"/>
      <w:r w:rsidRPr="00714DD4">
        <w:rPr>
          <w:lang w:val="es-CO"/>
        </w:rPr>
        <w:t>learning</w:t>
      </w:r>
      <w:proofErr w:type="spellEnd"/>
      <w:r w:rsidRPr="00714DD4">
        <w:rPr>
          <w:lang w:val="es-CO"/>
        </w:rPr>
        <w:t xml:space="preserve"> </w:t>
      </w:r>
      <w:proofErr w:type="spellStart"/>
      <w:r w:rsidRPr="00714DD4">
        <w:rPr>
          <w:lang w:val="es-CO"/>
        </w:rPr>
        <w:t>analytics</w:t>
      </w:r>
      <w:proofErr w:type="spellEnd"/>
      <w:r w:rsidRPr="00714DD4">
        <w:rPr>
          <w:lang w:val="es-CO"/>
        </w:rPr>
        <w:t xml:space="preserve">: </w:t>
      </w:r>
      <w:proofErr w:type="spellStart"/>
      <w:r w:rsidRPr="00714DD4">
        <w:rPr>
          <w:lang w:val="es-CO"/>
        </w:rPr>
        <w:t>An</w:t>
      </w:r>
      <w:proofErr w:type="spellEnd"/>
      <w:r w:rsidRPr="00714DD4">
        <w:rPr>
          <w:lang w:val="es-CO"/>
        </w:rPr>
        <w:t xml:space="preserve"> </w:t>
      </w:r>
      <w:proofErr w:type="spellStart"/>
      <w:r w:rsidRPr="00714DD4">
        <w:rPr>
          <w:lang w:val="es-CO"/>
        </w:rPr>
        <w:t>updated</w:t>
      </w:r>
      <w:proofErr w:type="spellEnd"/>
      <w:r w:rsidRPr="00714DD4">
        <w:rPr>
          <w:lang w:val="es-CO"/>
        </w:rPr>
        <w:t xml:space="preserve"> </w:t>
      </w:r>
      <w:proofErr w:type="spellStart"/>
      <w:r w:rsidRPr="00714DD4">
        <w:rPr>
          <w:lang w:val="es-CO"/>
        </w:rPr>
        <w:t>survey</w:t>
      </w:r>
      <w:proofErr w:type="spellEnd"/>
      <w:r w:rsidRPr="00714DD4">
        <w:rPr>
          <w:lang w:val="es-CO"/>
        </w:rPr>
        <w:t>. </w:t>
      </w:r>
      <w:r w:rsidRPr="00714DD4">
        <w:rPr>
          <w:i/>
          <w:iCs/>
          <w:lang w:val="es-CO"/>
        </w:rPr>
        <w:t xml:space="preserve">Wiley </w:t>
      </w:r>
      <w:proofErr w:type="spellStart"/>
      <w:r w:rsidRPr="00714DD4">
        <w:rPr>
          <w:i/>
          <w:iCs/>
          <w:lang w:val="es-CO"/>
        </w:rPr>
        <w:t>Interdisciplinary</w:t>
      </w:r>
      <w:proofErr w:type="spellEnd"/>
      <w:r w:rsidRPr="00714DD4">
        <w:rPr>
          <w:i/>
          <w:iCs/>
          <w:lang w:val="es-CO"/>
        </w:rPr>
        <w:t xml:space="preserve"> </w:t>
      </w:r>
      <w:proofErr w:type="spellStart"/>
      <w:r w:rsidRPr="00714DD4">
        <w:rPr>
          <w:i/>
          <w:iCs/>
          <w:lang w:val="es-CO"/>
        </w:rPr>
        <w:t>Reviews</w:t>
      </w:r>
      <w:proofErr w:type="spellEnd"/>
      <w:r w:rsidRPr="00714DD4">
        <w:rPr>
          <w:i/>
          <w:iCs/>
          <w:lang w:val="es-CO"/>
        </w:rPr>
        <w:t xml:space="preserve">: Data </w:t>
      </w:r>
      <w:proofErr w:type="spellStart"/>
      <w:r w:rsidRPr="00714DD4">
        <w:rPr>
          <w:i/>
          <w:iCs/>
          <w:lang w:val="es-CO"/>
        </w:rPr>
        <w:t>Mining</w:t>
      </w:r>
      <w:proofErr w:type="spellEnd"/>
      <w:r w:rsidRPr="00714DD4">
        <w:rPr>
          <w:i/>
          <w:iCs/>
          <w:lang w:val="es-CO"/>
        </w:rPr>
        <w:t xml:space="preserve"> and Knowledge Discovery, 10</w:t>
      </w:r>
      <w:r w:rsidRPr="00714DD4">
        <w:rPr>
          <w:lang w:val="es-CO"/>
        </w:rPr>
        <w:t>(3), e1355. </w:t>
      </w:r>
      <w:hyperlink r:id="rId25" w:tgtFrame="_blank" w:history="1">
        <w:r w:rsidRPr="00714DD4">
          <w:rPr>
            <w:rStyle w:val="Hipervnculo"/>
            <w:lang w:val="es-CO"/>
          </w:rPr>
          <w:t>https://doi.org/10.1002/widm.1355</w:t>
        </w:r>
      </w:hyperlink>
    </w:p>
    <w:p w14:paraId="0170BFEE" w14:textId="77777777" w:rsidR="00714DD4" w:rsidRPr="00714DD4" w:rsidRDefault="00714DD4" w:rsidP="003B74EB">
      <w:pPr>
        <w:contextualSpacing/>
        <w:rPr>
          <w:lang w:val="es-CO"/>
        </w:rPr>
      </w:pPr>
      <w:r w:rsidRPr="00714DD4">
        <w:rPr>
          <w:lang w:val="es-CO"/>
        </w:rPr>
        <w:t xml:space="preserve">Sokkhey, P., &amp; Okazaki, T. (2022). Comparative </w:t>
      </w:r>
      <w:proofErr w:type="spellStart"/>
      <w:r w:rsidRPr="00714DD4">
        <w:rPr>
          <w:lang w:val="es-CO"/>
        </w:rPr>
        <w:t>study</w:t>
      </w:r>
      <w:proofErr w:type="spellEnd"/>
      <w:r w:rsidRPr="00714DD4">
        <w:rPr>
          <w:lang w:val="es-CO"/>
        </w:rPr>
        <w:t xml:space="preserve"> </w:t>
      </w:r>
      <w:proofErr w:type="spellStart"/>
      <w:r w:rsidRPr="00714DD4">
        <w:rPr>
          <w:lang w:val="es-CO"/>
        </w:rPr>
        <w:t>of</w:t>
      </w:r>
      <w:proofErr w:type="spellEnd"/>
      <w:r w:rsidRPr="00714DD4">
        <w:rPr>
          <w:lang w:val="es-CO"/>
        </w:rPr>
        <w:t xml:space="preserve"> </w:t>
      </w:r>
      <w:proofErr w:type="spellStart"/>
      <w:r w:rsidRPr="00714DD4">
        <w:rPr>
          <w:lang w:val="es-CO"/>
        </w:rPr>
        <w:t>prediction</w:t>
      </w:r>
      <w:proofErr w:type="spellEnd"/>
      <w:r w:rsidRPr="00714DD4">
        <w:rPr>
          <w:lang w:val="es-CO"/>
        </w:rPr>
        <w:t xml:space="preserve"> </w:t>
      </w:r>
      <w:proofErr w:type="spellStart"/>
      <w:r w:rsidRPr="00714DD4">
        <w:rPr>
          <w:lang w:val="es-CO"/>
        </w:rPr>
        <w:t>models</w:t>
      </w:r>
      <w:proofErr w:type="spellEnd"/>
      <w:r w:rsidRPr="00714DD4">
        <w:rPr>
          <w:lang w:val="es-CO"/>
        </w:rPr>
        <w:t xml:space="preserve"> </w:t>
      </w:r>
      <w:proofErr w:type="spellStart"/>
      <w:r w:rsidRPr="00714DD4">
        <w:rPr>
          <w:lang w:val="es-CO"/>
        </w:rPr>
        <w:t>for</w:t>
      </w:r>
      <w:proofErr w:type="spellEnd"/>
      <w:r w:rsidRPr="00714DD4">
        <w:rPr>
          <w:lang w:val="es-CO"/>
        </w:rPr>
        <w:t xml:space="preserve"> </w:t>
      </w:r>
      <w:proofErr w:type="spellStart"/>
      <w:r w:rsidRPr="00714DD4">
        <w:rPr>
          <w:lang w:val="es-CO"/>
        </w:rPr>
        <w:t>higher</w:t>
      </w:r>
      <w:proofErr w:type="spellEnd"/>
      <w:r w:rsidRPr="00714DD4">
        <w:rPr>
          <w:lang w:val="es-CO"/>
        </w:rPr>
        <w:t xml:space="preserve"> </w:t>
      </w:r>
      <w:proofErr w:type="spellStart"/>
      <w:r w:rsidRPr="00714DD4">
        <w:rPr>
          <w:lang w:val="es-CO"/>
        </w:rPr>
        <w:t>education</w:t>
      </w:r>
      <w:proofErr w:type="spellEnd"/>
      <w:r w:rsidRPr="00714DD4">
        <w:rPr>
          <w:lang w:val="es-CO"/>
        </w:rPr>
        <w:t xml:space="preserve"> performance. </w:t>
      </w:r>
      <w:r w:rsidRPr="00714DD4">
        <w:rPr>
          <w:i/>
          <w:iCs/>
          <w:lang w:val="es-CO"/>
        </w:rPr>
        <w:t xml:space="preserve">International </w:t>
      </w:r>
      <w:proofErr w:type="spellStart"/>
      <w:r w:rsidRPr="00714DD4">
        <w:rPr>
          <w:i/>
          <w:iCs/>
          <w:lang w:val="es-CO"/>
        </w:rPr>
        <w:t>Journal</w:t>
      </w:r>
      <w:proofErr w:type="spellEnd"/>
      <w:r w:rsidRPr="00714DD4">
        <w:rPr>
          <w:i/>
          <w:iCs/>
          <w:lang w:val="es-CO"/>
        </w:rPr>
        <w:t xml:space="preserve"> </w:t>
      </w:r>
      <w:proofErr w:type="spellStart"/>
      <w:r w:rsidRPr="00714DD4">
        <w:rPr>
          <w:i/>
          <w:iCs/>
          <w:lang w:val="es-CO"/>
        </w:rPr>
        <w:t>of</w:t>
      </w:r>
      <w:proofErr w:type="spellEnd"/>
      <w:r w:rsidRPr="00714DD4">
        <w:rPr>
          <w:i/>
          <w:iCs/>
          <w:lang w:val="es-CO"/>
        </w:rPr>
        <w:t xml:space="preserve"> </w:t>
      </w:r>
      <w:proofErr w:type="spellStart"/>
      <w:r w:rsidRPr="00714DD4">
        <w:rPr>
          <w:i/>
          <w:iCs/>
          <w:lang w:val="es-CO"/>
        </w:rPr>
        <w:t>Advanced</w:t>
      </w:r>
      <w:proofErr w:type="spellEnd"/>
      <w:r w:rsidRPr="00714DD4">
        <w:rPr>
          <w:i/>
          <w:iCs/>
          <w:lang w:val="es-CO"/>
        </w:rPr>
        <w:t xml:space="preserve"> </w:t>
      </w:r>
      <w:proofErr w:type="spellStart"/>
      <w:r w:rsidRPr="00714DD4">
        <w:rPr>
          <w:i/>
          <w:iCs/>
          <w:lang w:val="es-CO"/>
        </w:rPr>
        <w:t>Computer</w:t>
      </w:r>
      <w:proofErr w:type="spellEnd"/>
      <w:r w:rsidRPr="00714DD4">
        <w:rPr>
          <w:i/>
          <w:iCs/>
          <w:lang w:val="es-CO"/>
        </w:rPr>
        <w:t xml:space="preserve"> </w:t>
      </w:r>
      <w:proofErr w:type="spellStart"/>
      <w:r w:rsidRPr="00714DD4">
        <w:rPr>
          <w:i/>
          <w:iCs/>
          <w:lang w:val="es-CO"/>
        </w:rPr>
        <w:t>Science</w:t>
      </w:r>
      <w:proofErr w:type="spellEnd"/>
      <w:r w:rsidRPr="00714DD4">
        <w:rPr>
          <w:i/>
          <w:iCs/>
          <w:lang w:val="es-CO"/>
        </w:rPr>
        <w:t xml:space="preserve"> and </w:t>
      </w:r>
      <w:proofErr w:type="spellStart"/>
      <w:r w:rsidRPr="00714DD4">
        <w:rPr>
          <w:i/>
          <w:iCs/>
          <w:lang w:val="es-CO"/>
        </w:rPr>
        <w:t>Applications</w:t>
      </w:r>
      <w:proofErr w:type="spellEnd"/>
      <w:r w:rsidRPr="00714DD4">
        <w:rPr>
          <w:i/>
          <w:iCs/>
          <w:lang w:val="es-CO"/>
        </w:rPr>
        <w:t>, 13</w:t>
      </w:r>
      <w:r w:rsidRPr="00714DD4">
        <w:rPr>
          <w:lang w:val="es-CO"/>
        </w:rPr>
        <w:t>(2), 234-245. </w:t>
      </w:r>
      <w:hyperlink r:id="rId26" w:tgtFrame="_blank" w:history="1">
        <w:r w:rsidRPr="00714DD4">
          <w:rPr>
            <w:rStyle w:val="Hipervnculo"/>
            <w:lang w:val="es-CO"/>
          </w:rPr>
          <w:t>https://doi.org/10.14569/IJACSA.2022.0130228</w:t>
        </w:r>
      </w:hyperlink>
    </w:p>
    <w:p w14:paraId="5D7FAF8D" w14:textId="77777777" w:rsidR="00714DD4" w:rsidRPr="00714DD4" w:rsidRDefault="00714DD4" w:rsidP="003B74EB">
      <w:pPr>
        <w:contextualSpacing/>
        <w:rPr>
          <w:lang w:val="es-CO"/>
        </w:rPr>
      </w:pPr>
      <w:r w:rsidRPr="00714DD4">
        <w:rPr>
          <w:lang w:val="es-CO"/>
        </w:rPr>
        <w:t xml:space="preserve">Swanson, E., Barnes, M., Fall, A. M., &amp; Roberts, G. (2017). </w:t>
      </w:r>
      <w:proofErr w:type="spellStart"/>
      <w:r w:rsidRPr="00714DD4">
        <w:rPr>
          <w:lang w:val="es-CO"/>
        </w:rPr>
        <w:t>Predictors</w:t>
      </w:r>
      <w:proofErr w:type="spellEnd"/>
      <w:r w:rsidRPr="00714DD4">
        <w:rPr>
          <w:lang w:val="es-CO"/>
        </w:rPr>
        <w:t xml:space="preserve"> </w:t>
      </w:r>
      <w:proofErr w:type="spellStart"/>
      <w:r w:rsidRPr="00714DD4">
        <w:rPr>
          <w:lang w:val="es-CO"/>
        </w:rPr>
        <w:t>of</w:t>
      </w:r>
      <w:proofErr w:type="spellEnd"/>
      <w:r w:rsidRPr="00714DD4">
        <w:rPr>
          <w:lang w:val="es-CO"/>
        </w:rPr>
        <w:t xml:space="preserve"> </w:t>
      </w:r>
      <w:proofErr w:type="spellStart"/>
      <w:r w:rsidRPr="00714DD4">
        <w:rPr>
          <w:lang w:val="es-CO"/>
        </w:rPr>
        <w:t>reading</w:t>
      </w:r>
      <w:proofErr w:type="spellEnd"/>
      <w:r w:rsidRPr="00714DD4">
        <w:rPr>
          <w:lang w:val="es-CO"/>
        </w:rPr>
        <w:t xml:space="preserve"> </w:t>
      </w:r>
      <w:proofErr w:type="spellStart"/>
      <w:r w:rsidRPr="00714DD4">
        <w:rPr>
          <w:lang w:val="es-CO"/>
        </w:rPr>
        <w:t>comprehension</w:t>
      </w:r>
      <w:proofErr w:type="spellEnd"/>
      <w:r w:rsidRPr="00714DD4">
        <w:rPr>
          <w:lang w:val="es-CO"/>
        </w:rPr>
        <w:t xml:space="preserve"> </w:t>
      </w:r>
      <w:proofErr w:type="spellStart"/>
      <w:r w:rsidRPr="00714DD4">
        <w:rPr>
          <w:lang w:val="es-CO"/>
        </w:rPr>
        <w:t>among</w:t>
      </w:r>
      <w:proofErr w:type="spellEnd"/>
      <w:r w:rsidRPr="00714DD4">
        <w:rPr>
          <w:lang w:val="es-CO"/>
        </w:rPr>
        <w:t xml:space="preserve"> </w:t>
      </w:r>
      <w:proofErr w:type="spellStart"/>
      <w:r w:rsidRPr="00714DD4">
        <w:rPr>
          <w:lang w:val="es-CO"/>
        </w:rPr>
        <w:t>struggling</w:t>
      </w:r>
      <w:proofErr w:type="spellEnd"/>
      <w:r w:rsidRPr="00714DD4">
        <w:rPr>
          <w:lang w:val="es-CO"/>
        </w:rPr>
        <w:t xml:space="preserve"> </w:t>
      </w:r>
      <w:proofErr w:type="spellStart"/>
      <w:r w:rsidRPr="00714DD4">
        <w:rPr>
          <w:lang w:val="es-CO"/>
        </w:rPr>
        <w:t>readers</w:t>
      </w:r>
      <w:proofErr w:type="spellEnd"/>
      <w:r w:rsidRPr="00714DD4">
        <w:rPr>
          <w:lang w:val="es-CO"/>
        </w:rPr>
        <w:t xml:space="preserve"> </w:t>
      </w:r>
      <w:proofErr w:type="spellStart"/>
      <w:r w:rsidRPr="00714DD4">
        <w:rPr>
          <w:lang w:val="es-CO"/>
        </w:rPr>
        <w:t>who</w:t>
      </w:r>
      <w:proofErr w:type="spellEnd"/>
      <w:r w:rsidRPr="00714DD4">
        <w:rPr>
          <w:lang w:val="es-CO"/>
        </w:rPr>
        <w:t xml:space="preserve"> </w:t>
      </w:r>
      <w:proofErr w:type="spellStart"/>
      <w:r w:rsidRPr="00714DD4">
        <w:rPr>
          <w:lang w:val="es-CO"/>
        </w:rPr>
        <w:t>exhibit</w:t>
      </w:r>
      <w:proofErr w:type="spellEnd"/>
      <w:r w:rsidRPr="00714DD4">
        <w:rPr>
          <w:lang w:val="es-CO"/>
        </w:rPr>
        <w:t xml:space="preserve"> </w:t>
      </w:r>
      <w:proofErr w:type="spellStart"/>
      <w:r w:rsidRPr="00714DD4">
        <w:rPr>
          <w:lang w:val="es-CO"/>
        </w:rPr>
        <w:t>differing</w:t>
      </w:r>
      <w:proofErr w:type="spellEnd"/>
      <w:r w:rsidRPr="00714DD4">
        <w:rPr>
          <w:lang w:val="es-CO"/>
        </w:rPr>
        <w:t xml:space="preserve"> </w:t>
      </w:r>
      <w:proofErr w:type="spellStart"/>
      <w:r w:rsidRPr="00714DD4">
        <w:rPr>
          <w:lang w:val="es-CO"/>
        </w:rPr>
        <w:t>levels</w:t>
      </w:r>
      <w:proofErr w:type="spellEnd"/>
      <w:r w:rsidRPr="00714DD4">
        <w:rPr>
          <w:lang w:val="es-CO"/>
        </w:rPr>
        <w:t xml:space="preserve"> </w:t>
      </w:r>
      <w:proofErr w:type="spellStart"/>
      <w:r w:rsidRPr="00714DD4">
        <w:rPr>
          <w:lang w:val="es-CO"/>
        </w:rPr>
        <w:t>of</w:t>
      </w:r>
      <w:proofErr w:type="spellEnd"/>
      <w:r w:rsidRPr="00714DD4">
        <w:rPr>
          <w:lang w:val="es-CO"/>
        </w:rPr>
        <w:t xml:space="preserve"> </w:t>
      </w:r>
      <w:proofErr w:type="spellStart"/>
      <w:r w:rsidRPr="00714DD4">
        <w:rPr>
          <w:lang w:val="es-CO"/>
        </w:rPr>
        <w:t>inattention</w:t>
      </w:r>
      <w:proofErr w:type="spellEnd"/>
      <w:r w:rsidRPr="00714DD4">
        <w:rPr>
          <w:lang w:val="es-CO"/>
        </w:rPr>
        <w:t xml:space="preserve"> and </w:t>
      </w:r>
      <w:proofErr w:type="spellStart"/>
      <w:r w:rsidRPr="00714DD4">
        <w:rPr>
          <w:lang w:val="es-CO"/>
        </w:rPr>
        <w:t>hyperactivity</w:t>
      </w:r>
      <w:proofErr w:type="spellEnd"/>
      <w:r w:rsidRPr="00714DD4">
        <w:rPr>
          <w:lang w:val="es-CO"/>
        </w:rPr>
        <w:t>. </w:t>
      </w:r>
      <w:r w:rsidRPr="00714DD4">
        <w:rPr>
          <w:i/>
          <w:iCs/>
          <w:lang w:val="es-CO"/>
        </w:rPr>
        <w:t xml:space="preserve">Reading &amp; </w:t>
      </w:r>
      <w:proofErr w:type="spellStart"/>
      <w:r w:rsidRPr="00714DD4">
        <w:rPr>
          <w:i/>
          <w:iCs/>
          <w:lang w:val="es-CO"/>
        </w:rPr>
        <w:t>Writing</w:t>
      </w:r>
      <w:proofErr w:type="spellEnd"/>
      <w:r w:rsidRPr="00714DD4">
        <w:rPr>
          <w:i/>
          <w:iCs/>
          <w:lang w:val="es-CO"/>
        </w:rPr>
        <w:t xml:space="preserve"> </w:t>
      </w:r>
      <w:proofErr w:type="spellStart"/>
      <w:r w:rsidRPr="00714DD4">
        <w:rPr>
          <w:i/>
          <w:iCs/>
          <w:lang w:val="es-CO"/>
        </w:rPr>
        <w:t>Quarterly</w:t>
      </w:r>
      <w:proofErr w:type="spellEnd"/>
      <w:r w:rsidRPr="00714DD4">
        <w:rPr>
          <w:i/>
          <w:iCs/>
          <w:lang w:val="es-CO"/>
        </w:rPr>
        <w:t>, 34</w:t>
      </w:r>
      <w:r w:rsidRPr="00714DD4">
        <w:rPr>
          <w:lang w:val="es-CO"/>
        </w:rPr>
        <w:t>(2), 132-146. </w:t>
      </w:r>
      <w:hyperlink r:id="rId27" w:tgtFrame="_blank" w:history="1">
        <w:r w:rsidRPr="00714DD4">
          <w:rPr>
            <w:rStyle w:val="Hipervnculo"/>
            <w:lang w:val="es-CO"/>
          </w:rPr>
          <w:t>https://doi.org/10.1080/10573569.2017.1359712</w:t>
        </w:r>
      </w:hyperlink>
    </w:p>
    <w:p w14:paraId="067EA6DE" w14:textId="77777777" w:rsidR="00714DD4" w:rsidRPr="00714DD4" w:rsidRDefault="00714DD4" w:rsidP="003B74EB">
      <w:pPr>
        <w:contextualSpacing/>
        <w:rPr>
          <w:lang w:val="es-CO"/>
        </w:rPr>
      </w:pPr>
      <w:r w:rsidRPr="00714DD4">
        <w:rPr>
          <w:lang w:val="es-CO"/>
        </w:rPr>
        <w:t xml:space="preserve">Viberg, O., </w:t>
      </w:r>
      <w:proofErr w:type="spellStart"/>
      <w:r w:rsidRPr="00714DD4">
        <w:rPr>
          <w:lang w:val="es-CO"/>
        </w:rPr>
        <w:t>Hatakka</w:t>
      </w:r>
      <w:proofErr w:type="spellEnd"/>
      <w:r w:rsidRPr="00714DD4">
        <w:rPr>
          <w:lang w:val="es-CO"/>
        </w:rPr>
        <w:t xml:space="preserve">, M., </w:t>
      </w:r>
      <w:proofErr w:type="spellStart"/>
      <w:r w:rsidRPr="00714DD4">
        <w:rPr>
          <w:lang w:val="es-CO"/>
        </w:rPr>
        <w:t>Bälter</w:t>
      </w:r>
      <w:proofErr w:type="spellEnd"/>
      <w:r w:rsidRPr="00714DD4">
        <w:rPr>
          <w:lang w:val="es-CO"/>
        </w:rPr>
        <w:t xml:space="preserve">, O., &amp; Mavroudi, A. (2020). The </w:t>
      </w:r>
      <w:proofErr w:type="spellStart"/>
      <w:r w:rsidRPr="00714DD4">
        <w:rPr>
          <w:lang w:val="es-CO"/>
        </w:rPr>
        <w:t>current</w:t>
      </w:r>
      <w:proofErr w:type="spellEnd"/>
      <w:r w:rsidRPr="00714DD4">
        <w:rPr>
          <w:lang w:val="es-CO"/>
        </w:rPr>
        <w:t xml:space="preserve"> </w:t>
      </w:r>
      <w:proofErr w:type="spellStart"/>
      <w:r w:rsidRPr="00714DD4">
        <w:rPr>
          <w:lang w:val="es-CO"/>
        </w:rPr>
        <w:t>landscape</w:t>
      </w:r>
      <w:proofErr w:type="spellEnd"/>
      <w:r w:rsidRPr="00714DD4">
        <w:rPr>
          <w:lang w:val="es-CO"/>
        </w:rPr>
        <w:t xml:space="preserve"> </w:t>
      </w:r>
      <w:proofErr w:type="spellStart"/>
      <w:r w:rsidRPr="00714DD4">
        <w:rPr>
          <w:lang w:val="es-CO"/>
        </w:rPr>
        <w:t>of</w:t>
      </w:r>
      <w:proofErr w:type="spellEnd"/>
      <w:r w:rsidRPr="00714DD4">
        <w:rPr>
          <w:lang w:val="es-CO"/>
        </w:rPr>
        <w:t xml:space="preserve"> </w:t>
      </w:r>
      <w:proofErr w:type="spellStart"/>
      <w:r w:rsidRPr="00714DD4">
        <w:rPr>
          <w:lang w:val="es-CO"/>
        </w:rPr>
        <w:t>learning</w:t>
      </w:r>
      <w:proofErr w:type="spellEnd"/>
      <w:r w:rsidRPr="00714DD4">
        <w:rPr>
          <w:lang w:val="es-CO"/>
        </w:rPr>
        <w:t xml:space="preserve"> </w:t>
      </w:r>
      <w:proofErr w:type="spellStart"/>
      <w:r w:rsidRPr="00714DD4">
        <w:rPr>
          <w:lang w:val="es-CO"/>
        </w:rPr>
        <w:t>analytics</w:t>
      </w:r>
      <w:proofErr w:type="spellEnd"/>
      <w:r w:rsidRPr="00714DD4">
        <w:rPr>
          <w:lang w:val="es-CO"/>
        </w:rPr>
        <w:t xml:space="preserve"> in </w:t>
      </w:r>
      <w:proofErr w:type="spellStart"/>
      <w:r w:rsidRPr="00714DD4">
        <w:rPr>
          <w:lang w:val="es-CO"/>
        </w:rPr>
        <w:t>higher</w:t>
      </w:r>
      <w:proofErr w:type="spellEnd"/>
      <w:r w:rsidRPr="00714DD4">
        <w:rPr>
          <w:lang w:val="es-CO"/>
        </w:rPr>
        <w:t xml:space="preserve"> </w:t>
      </w:r>
      <w:proofErr w:type="spellStart"/>
      <w:r w:rsidRPr="00714DD4">
        <w:rPr>
          <w:lang w:val="es-CO"/>
        </w:rPr>
        <w:t>education</w:t>
      </w:r>
      <w:proofErr w:type="spellEnd"/>
      <w:r w:rsidRPr="00714DD4">
        <w:rPr>
          <w:lang w:val="es-CO"/>
        </w:rPr>
        <w:t>. </w:t>
      </w:r>
      <w:proofErr w:type="spellStart"/>
      <w:r w:rsidRPr="00714DD4">
        <w:rPr>
          <w:i/>
          <w:iCs/>
          <w:lang w:val="es-CO"/>
        </w:rPr>
        <w:t>Computers</w:t>
      </w:r>
      <w:proofErr w:type="spellEnd"/>
      <w:r w:rsidRPr="00714DD4">
        <w:rPr>
          <w:i/>
          <w:iCs/>
          <w:lang w:val="es-CO"/>
        </w:rPr>
        <w:t xml:space="preserve"> in Human </w:t>
      </w:r>
      <w:proofErr w:type="spellStart"/>
      <w:r w:rsidRPr="00714DD4">
        <w:rPr>
          <w:i/>
          <w:iCs/>
          <w:lang w:val="es-CO"/>
        </w:rPr>
        <w:t>Behavior</w:t>
      </w:r>
      <w:proofErr w:type="spellEnd"/>
      <w:r w:rsidRPr="00714DD4">
        <w:rPr>
          <w:i/>
          <w:iCs/>
          <w:lang w:val="es-CO"/>
        </w:rPr>
        <w:t>, 107</w:t>
      </w:r>
      <w:r w:rsidRPr="00714DD4">
        <w:rPr>
          <w:lang w:val="es-CO"/>
        </w:rPr>
        <w:t>, 106-118. </w:t>
      </w:r>
      <w:hyperlink r:id="rId28" w:tgtFrame="_blank" w:history="1">
        <w:r w:rsidRPr="00714DD4">
          <w:rPr>
            <w:rStyle w:val="Hipervnculo"/>
            <w:lang w:val="es-CO"/>
          </w:rPr>
          <w:t>https://doi.org/10.1016/j.chb.2020.106284</w:t>
        </w:r>
      </w:hyperlink>
    </w:p>
    <w:p w14:paraId="34BD2E10" w14:textId="77777777" w:rsidR="002B1D02" w:rsidRDefault="00714DD4" w:rsidP="003B74EB">
      <w:pPr>
        <w:contextualSpacing/>
        <w:rPr>
          <w:b/>
          <w:bCs/>
          <w:lang w:val="es-CO"/>
        </w:rPr>
      </w:pPr>
      <w:r w:rsidRPr="00714DD4">
        <w:rPr>
          <w:b/>
          <w:bCs/>
          <w:lang w:val="es-CO"/>
        </w:rPr>
        <w:t>CONGRESOS Y CONFERENCIAS:</w:t>
      </w:r>
    </w:p>
    <w:p w14:paraId="43D44E24" w14:textId="212F758C" w:rsidR="00714DD4" w:rsidRPr="00714DD4" w:rsidRDefault="00714DD4" w:rsidP="003B74EB">
      <w:pPr>
        <w:contextualSpacing/>
        <w:rPr>
          <w:lang w:val="es-CO"/>
        </w:rPr>
      </w:pPr>
      <w:r w:rsidRPr="00714DD4">
        <w:rPr>
          <w:lang w:val="es-CO"/>
        </w:rPr>
        <w:lastRenderedPageBreak/>
        <w:t>de Sousa Reis, A., Ferreira, M., &amp; Almeida, P. (2024). </w:t>
      </w:r>
      <w:r w:rsidRPr="00714DD4">
        <w:rPr>
          <w:i/>
          <w:iCs/>
          <w:lang w:val="es-CO"/>
        </w:rPr>
        <w:t xml:space="preserve">Predictive </w:t>
      </w:r>
      <w:proofErr w:type="spellStart"/>
      <w:r w:rsidRPr="00714DD4">
        <w:rPr>
          <w:i/>
          <w:iCs/>
          <w:lang w:val="es-CO"/>
        </w:rPr>
        <w:t>analytics</w:t>
      </w:r>
      <w:proofErr w:type="spellEnd"/>
      <w:r w:rsidRPr="00714DD4">
        <w:rPr>
          <w:i/>
          <w:iCs/>
          <w:lang w:val="es-CO"/>
        </w:rPr>
        <w:t xml:space="preserve"> in </w:t>
      </w:r>
      <w:proofErr w:type="spellStart"/>
      <w:r w:rsidRPr="00714DD4">
        <w:rPr>
          <w:i/>
          <w:iCs/>
          <w:lang w:val="es-CO"/>
        </w:rPr>
        <w:t>higher</w:t>
      </w:r>
      <w:proofErr w:type="spellEnd"/>
      <w:r w:rsidRPr="00714DD4">
        <w:rPr>
          <w:i/>
          <w:iCs/>
          <w:lang w:val="es-CO"/>
        </w:rPr>
        <w:t xml:space="preserve"> </w:t>
      </w:r>
      <w:proofErr w:type="spellStart"/>
      <w:r w:rsidRPr="00714DD4">
        <w:rPr>
          <w:i/>
          <w:iCs/>
          <w:lang w:val="es-CO"/>
        </w:rPr>
        <w:t>education</w:t>
      </w:r>
      <w:proofErr w:type="spellEnd"/>
      <w:r w:rsidRPr="00714DD4">
        <w:rPr>
          <w:i/>
          <w:iCs/>
          <w:lang w:val="es-CO"/>
        </w:rPr>
        <w:t xml:space="preserve">: A CRISP-DM </w:t>
      </w:r>
      <w:proofErr w:type="spellStart"/>
      <w:r w:rsidRPr="00714DD4">
        <w:rPr>
          <w:i/>
          <w:iCs/>
          <w:lang w:val="es-CO"/>
        </w:rPr>
        <w:t>approach</w:t>
      </w:r>
      <w:proofErr w:type="spellEnd"/>
      <w:r w:rsidRPr="00714DD4">
        <w:rPr>
          <w:lang w:val="es-CO"/>
        </w:rPr>
        <w:t xml:space="preserve">. 2024 International </w:t>
      </w:r>
      <w:proofErr w:type="spellStart"/>
      <w:r w:rsidRPr="00714DD4">
        <w:rPr>
          <w:lang w:val="es-CO"/>
        </w:rPr>
        <w:t>Conference</w:t>
      </w:r>
      <w:proofErr w:type="spellEnd"/>
      <w:r w:rsidRPr="00714DD4">
        <w:rPr>
          <w:lang w:val="es-CO"/>
        </w:rPr>
        <w:t xml:space="preserve"> </w:t>
      </w:r>
      <w:proofErr w:type="spellStart"/>
      <w:r w:rsidRPr="00714DD4">
        <w:rPr>
          <w:lang w:val="es-CO"/>
        </w:rPr>
        <w:t>on</w:t>
      </w:r>
      <w:proofErr w:type="spellEnd"/>
      <w:r w:rsidRPr="00714DD4">
        <w:rPr>
          <w:lang w:val="es-CO"/>
        </w:rPr>
        <w:t xml:space="preserve"> </w:t>
      </w:r>
      <w:proofErr w:type="spellStart"/>
      <w:r w:rsidRPr="00714DD4">
        <w:rPr>
          <w:lang w:val="es-CO"/>
        </w:rPr>
        <w:t>Educational</w:t>
      </w:r>
      <w:proofErr w:type="spellEnd"/>
      <w:r w:rsidRPr="00714DD4">
        <w:rPr>
          <w:lang w:val="es-CO"/>
        </w:rPr>
        <w:t xml:space="preserve"> Data </w:t>
      </w:r>
      <w:proofErr w:type="spellStart"/>
      <w:r w:rsidRPr="00714DD4">
        <w:rPr>
          <w:lang w:val="es-CO"/>
        </w:rPr>
        <w:t>Mining</w:t>
      </w:r>
      <w:proofErr w:type="spellEnd"/>
      <w:r w:rsidRPr="00714DD4">
        <w:rPr>
          <w:lang w:val="es-CO"/>
        </w:rPr>
        <w:t xml:space="preserve"> (EDM), Madrid, España.</w:t>
      </w:r>
    </w:p>
    <w:p w14:paraId="42C69D76" w14:textId="77777777" w:rsidR="00714DD4" w:rsidRPr="00714DD4" w:rsidRDefault="00714DD4" w:rsidP="003B74EB">
      <w:pPr>
        <w:contextualSpacing/>
        <w:rPr>
          <w:lang w:val="es-CO"/>
        </w:rPr>
      </w:pPr>
      <w:r w:rsidRPr="00714DD4">
        <w:rPr>
          <w:lang w:val="es-CO"/>
        </w:rPr>
        <w:t xml:space="preserve">Siemens, G., &amp; Long, P. (2011). </w:t>
      </w:r>
      <w:proofErr w:type="spellStart"/>
      <w:r w:rsidRPr="00714DD4">
        <w:rPr>
          <w:lang w:val="es-CO"/>
        </w:rPr>
        <w:t>Penetrating</w:t>
      </w:r>
      <w:proofErr w:type="spellEnd"/>
      <w:r w:rsidRPr="00714DD4">
        <w:rPr>
          <w:lang w:val="es-CO"/>
        </w:rPr>
        <w:t xml:space="preserve"> </w:t>
      </w:r>
      <w:proofErr w:type="spellStart"/>
      <w:r w:rsidRPr="00714DD4">
        <w:rPr>
          <w:lang w:val="es-CO"/>
        </w:rPr>
        <w:t>the</w:t>
      </w:r>
      <w:proofErr w:type="spellEnd"/>
      <w:r w:rsidRPr="00714DD4">
        <w:rPr>
          <w:lang w:val="es-CO"/>
        </w:rPr>
        <w:t xml:space="preserve"> </w:t>
      </w:r>
      <w:proofErr w:type="spellStart"/>
      <w:r w:rsidRPr="00714DD4">
        <w:rPr>
          <w:lang w:val="es-CO"/>
        </w:rPr>
        <w:t>fog</w:t>
      </w:r>
      <w:proofErr w:type="spellEnd"/>
      <w:r w:rsidRPr="00714DD4">
        <w:rPr>
          <w:lang w:val="es-CO"/>
        </w:rPr>
        <w:t xml:space="preserve">: </w:t>
      </w:r>
      <w:proofErr w:type="spellStart"/>
      <w:r w:rsidRPr="00714DD4">
        <w:rPr>
          <w:lang w:val="es-CO"/>
        </w:rPr>
        <w:t>Analytics</w:t>
      </w:r>
      <w:proofErr w:type="spellEnd"/>
      <w:r w:rsidRPr="00714DD4">
        <w:rPr>
          <w:lang w:val="es-CO"/>
        </w:rPr>
        <w:t xml:space="preserve"> in </w:t>
      </w:r>
      <w:proofErr w:type="spellStart"/>
      <w:r w:rsidRPr="00714DD4">
        <w:rPr>
          <w:lang w:val="es-CO"/>
        </w:rPr>
        <w:t>learning</w:t>
      </w:r>
      <w:proofErr w:type="spellEnd"/>
      <w:r w:rsidRPr="00714DD4">
        <w:rPr>
          <w:lang w:val="es-CO"/>
        </w:rPr>
        <w:t xml:space="preserve"> and </w:t>
      </w:r>
      <w:proofErr w:type="spellStart"/>
      <w:r w:rsidRPr="00714DD4">
        <w:rPr>
          <w:lang w:val="es-CO"/>
        </w:rPr>
        <w:t>education</w:t>
      </w:r>
      <w:proofErr w:type="spellEnd"/>
      <w:r w:rsidRPr="00714DD4">
        <w:rPr>
          <w:lang w:val="es-CO"/>
        </w:rPr>
        <w:t>. </w:t>
      </w:r>
      <w:proofErr w:type="spellStart"/>
      <w:r w:rsidRPr="00714DD4">
        <w:rPr>
          <w:i/>
          <w:iCs/>
          <w:lang w:val="es-CO"/>
        </w:rPr>
        <w:t>Proceedings</w:t>
      </w:r>
      <w:proofErr w:type="spellEnd"/>
      <w:r w:rsidRPr="00714DD4">
        <w:rPr>
          <w:i/>
          <w:iCs/>
          <w:lang w:val="es-CO"/>
        </w:rPr>
        <w:t xml:space="preserve"> </w:t>
      </w:r>
      <w:proofErr w:type="spellStart"/>
      <w:r w:rsidRPr="00714DD4">
        <w:rPr>
          <w:i/>
          <w:iCs/>
          <w:lang w:val="es-CO"/>
        </w:rPr>
        <w:t>of</w:t>
      </w:r>
      <w:proofErr w:type="spellEnd"/>
      <w:r w:rsidRPr="00714DD4">
        <w:rPr>
          <w:i/>
          <w:iCs/>
          <w:lang w:val="es-CO"/>
        </w:rPr>
        <w:t xml:space="preserve"> </w:t>
      </w:r>
      <w:proofErr w:type="spellStart"/>
      <w:r w:rsidRPr="00714DD4">
        <w:rPr>
          <w:i/>
          <w:iCs/>
          <w:lang w:val="es-CO"/>
        </w:rPr>
        <w:t>the</w:t>
      </w:r>
      <w:proofErr w:type="spellEnd"/>
      <w:r w:rsidRPr="00714DD4">
        <w:rPr>
          <w:i/>
          <w:iCs/>
          <w:lang w:val="es-CO"/>
        </w:rPr>
        <w:t xml:space="preserve"> 1st International </w:t>
      </w:r>
      <w:proofErr w:type="spellStart"/>
      <w:r w:rsidRPr="00714DD4">
        <w:rPr>
          <w:i/>
          <w:iCs/>
          <w:lang w:val="es-CO"/>
        </w:rPr>
        <w:t>Conference</w:t>
      </w:r>
      <w:proofErr w:type="spellEnd"/>
      <w:r w:rsidRPr="00714DD4">
        <w:rPr>
          <w:i/>
          <w:iCs/>
          <w:lang w:val="es-CO"/>
        </w:rPr>
        <w:t xml:space="preserve"> </w:t>
      </w:r>
      <w:proofErr w:type="spellStart"/>
      <w:r w:rsidRPr="00714DD4">
        <w:rPr>
          <w:i/>
          <w:iCs/>
          <w:lang w:val="es-CO"/>
        </w:rPr>
        <w:t>on</w:t>
      </w:r>
      <w:proofErr w:type="spellEnd"/>
      <w:r w:rsidRPr="00714DD4">
        <w:rPr>
          <w:i/>
          <w:iCs/>
          <w:lang w:val="es-CO"/>
        </w:rPr>
        <w:t xml:space="preserve"> </w:t>
      </w:r>
      <w:proofErr w:type="spellStart"/>
      <w:r w:rsidRPr="00714DD4">
        <w:rPr>
          <w:i/>
          <w:iCs/>
          <w:lang w:val="es-CO"/>
        </w:rPr>
        <w:t>Learning</w:t>
      </w:r>
      <w:proofErr w:type="spellEnd"/>
      <w:r w:rsidRPr="00714DD4">
        <w:rPr>
          <w:i/>
          <w:iCs/>
          <w:lang w:val="es-CO"/>
        </w:rPr>
        <w:t xml:space="preserve"> </w:t>
      </w:r>
      <w:proofErr w:type="spellStart"/>
      <w:r w:rsidRPr="00714DD4">
        <w:rPr>
          <w:i/>
          <w:iCs/>
          <w:lang w:val="es-CO"/>
        </w:rPr>
        <w:t>Analytics</w:t>
      </w:r>
      <w:proofErr w:type="spellEnd"/>
      <w:r w:rsidRPr="00714DD4">
        <w:rPr>
          <w:i/>
          <w:iCs/>
          <w:lang w:val="es-CO"/>
        </w:rPr>
        <w:t xml:space="preserve"> and Knowledge</w:t>
      </w:r>
      <w:r w:rsidRPr="00714DD4">
        <w:rPr>
          <w:lang w:val="es-CO"/>
        </w:rPr>
        <w:t>, 30-40. </w:t>
      </w:r>
      <w:hyperlink r:id="rId29" w:tgtFrame="_blank" w:history="1">
        <w:r w:rsidRPr="00714DD4">
          <w:rPr>
            <w:rStyle w:val="Hipervnculo"/>
            <w:lang w:val="es-CO"/>
          </w:rPr>
          <w:t>https://doi.org/10.1145/2090116.2090120</w:t>
        </w:r>
      </w:hyperlink>
    </w:p>
    <w:p w14:paraId="7EAB04D4" w14:textId="77777777" w:rsidR="002B1D02" w:rsidRDefault="00714DD4" w:rsidP="003B74EB">
      <w:pPr>
        <w:contextualSpacing/>
        <w:rPr>
          <w:b/>
          <w:bCs/>
          <w:lang w:val="es-CO"/>
        </w:rPr>
      </w:pPr>
      <w:r w:rsidRPr="00714DD4">
        <w:rPr>
          <w:b/>
          <w:bCs/>
          <w:lang w:val="es-CO"/>
        </w:rPr>
        <w:t>DOCUMENTOS OFICIALES E INSTITUCIONALES:</w:t>
      </w:r>
    </w:p>
    <w:p w14:paraId="58937E4C" w14:textId="16CE2D42" w:rsidR="00714DD4" w:rsidRPr="00714DD4" w:rsidRDefault="00714DD4" w:rsidP="003B74EB">
      <w:pPr>
        <w:contextualSpacing/>
        <w:rPr>
          <w:lang w:val="es-CO"/>
        </w:rPr>
      </w:pPr>
      <w:r w:rsidRPr="00714DD4">
        <w:rPr>
          <w:lang w:val="es-CO"/>
        </w:rPr>
        <w:t>Instituto Colombiano para la Evaluación de la Educación - ICFES. (2022). </w:t>
      </w:r>
      <w:r w:rsidRPr="00714DD4">
        <w:rPr>
          <w:i/>
          <w:iCs/>
          <w:lang w:val="es-CO"/>
        </w:rPr>
        <w:t>Marco de referencia del módulo de Razonamiento Cuantitativo - Saber Pro</w:t>
      </w:r>
      <w:r w:rsidRPr="00714DD4">
        <w:rPr>
          <w:lang w:val="es-CO"/>
        </w:rPr>
        <w:t>. Recuperado de </w:t>
      </w:r>
      <w:hyperlink r:id="rId30" w:tgtFrame="_blank" w:history="1">
        <w:r w:rsidRPr="00714DD4">
          <w:rPr>
            <w:rStyle w:val="Hipervnculo"/>
            <w:lang w:val="es-CO"/>
          </w:rPr>
          <w:t>https://www.icfes.gov.co/documentos</w:t>
        </w:r>
      </w:hyperlink>
    </w:p>
    <w:p w14:paraId="2D611FEC" w14:textId="77777777" w:rsidR="00714DD4" w:rsidRPr="00714DD4" w:rsidRDefault="00714DD4" w:rsidP="003B74EB">
      <w:pPr>
        <w:contextualSpacing/>
        <w:rPr>
          <w:lang w:val="es-CO"/>
        </w:rPr>
      </w:pPr>
      <w:r w:rsidRPr="00714DD4">
        <w:rPr>
          <w:lang w:val="es-CO"/>
        </w:rPr>
        <w:t>Instituto Colombiano para la Evaluación de la Educación - ICFES. (2023). </w:t>
      </w:r>
      <w:r w:rsidRPr="00714DD4">
        <w:rPr>
          <w:i/>
          <w:iCs/>
          <w:lang w:val="es-CO"/>
        </w:rPr>
        <w:t xml:space="preserve">Informe nacional de resultados Saber </w:t>
      </w:r>
      <w:proofErr w:type="gramStart"/>
      <w:r w:rsidRPr="00714DD4">
        <w:rPr>
          <w:i/>
          <w:iCs/>
          <w:lang w:val="es-CO"/>
        </w:rPr>
        <w:t>Pro 2022</w:t>
      </w:r>
      <w:proofErr w:type="gramEnd"/>
      <w:r w:rsidRPr="00714DD4">
        <w:rPr>
          <w:lang w:val="es-CO"/>
        </w:rPr>
        <w:t>. Recuperado de </w:t>
      </w:r>
      <w:hyperlink r:id="rId31" w:tgtFrame="_blank" w:history="1">
        <w:r w:rsidRPr="00714DD4">
          <w:rPr>
            <w:rStyle w:val="Hipervnculo"/>
            <w:lang w:val="es-CO"/>
          </w:rPr>
          <w:t>https://www.icfes.gov.co/documentos</w:t>
        </w:r>
      </w:hyperlink>
    </w:p>
    <w:p w14:paraId="0212734F" w14:textId="77777777" w:rsidR="00714DD4" w:rsidRPr="00714DD4" w:rsidRDefault="00714DD4" w:rsidP="003B74EB">
      <w:pPr>
        <w:contextualSpacing/>
        <w:rPr>
          <w:lang w:val="es-CO"/>
        </w:rPr>
      </w:pPr>
      <w:r w:rsidRPr="00714DD4">
        <w:rPr>
          <w:lang w:val="es-CO"/>
        </w:rPr>
        <w:t>Ministerio de Educación Nacional - MEN. (2020). </w:t>
      </w:r>
      <w:r w:rsidRPr="00714DD4">
        <w:rPr>
          <w:i/>
          <w:iCs/>
          <w:lang w:val="es-CO"/>
        </w:rPr>
        <w:t>Lineamientos para la formación en ingeniería</w:t>
      </w:r>
      <w:r w:rsidRPr="00714DD4">
        <w:rPr>
          <w:lang w:val="es-CO"/>
        </w:rPr>
        <w:t>. Recuperado de </w:t>
      </w:r>
      <w:hyperlink r:id="rId32" w:tgtFrame="_blank" w:history="1">
        <w:r w:rsidRPr="00714DD4">
          <w:rPr>
            <w:rStyle w:val="Hipervnculo"/>
            <w:lang w:val="es-CO"/>
          </w:rPr>
          <w:t>https://www.mineducacion.gov.co/portal/micrositios-institucionales/3723:Lineamientos-para-la-formacion-en-ingenieria</w:t>
        </w:r>
      </w:hyperlink>
    </w:p>
    <w:p w14:paraId="18DE579F" w14:textId="77777777" w:rsidR="00714DD4" w:rsidRPr="00714DD4" w:rsidRDefault="00714DD4" w:rsidP="003B74EB">
      <w:pPr>
        <w:contextualSpacing/>
        <w:rPr>
          <w:lang w:val="es-CO"/>
        </w:rPr>
      </w:pPr>
      <w:r w:rsidRPr="00714DD4">
        <w:rPr>
          <w:lang w:val="es-CO"/>
        </w:rPr>
        <w:t>República de Colombia. (2012). Ley 1581 de 2012. Por la cual se dictan disposiciones generales para la protección de datos personales. </w:t>
      </w:r>
      <w:r w:rsidRPr="00714DD4">
        <w:rPr>
          <w:i/>
          <w:iCs/>
          <w:lang w:val="es-CO"/>
        </w:rPr>
        <w:t>Diario Oficial No. 48.587</w:t>
      </w:r>
      <w:r w:rsidRPr="00714DD4">
        <w:rPr>
          <w:lang w:val="es-CO"/>
        </w:rPr>
        <w:t>.</w:t>
      </w:r>
    </w:p>
    <w:p w14:paraId="24D431E7" w14:textId="77777777" w:rsidR="00714DD4" w:rsidRPr="00714DD4" w:rsidRDefault="00714DD4" w:rsidP="003B74EB">
      <w:pPr>
        <w:contextualSpacing/>
        <w:rPr>
          <w:lang w:val="es-CO"/>
        </w:rPr>
      </w:pPr>
      <w:r w:rsidRPr="00714DD4">
        <w:rPr>
          <w:lang w:val="es-CO"/>
        </w:rPr>
        <w:t>Unión Europea. (2016). Reglamento (UE) 2016/679 del Parlamento Europeo y del Consejo, de 27 de abril de 2016, relativo a la protección de las personas físicas en lo que respecta al tratamiento de datos personales y a la libre circulación de estos datos (Reglamento General de Protección de Datos). </w:t>
      </w:r>
      <w:r w:rsidRPr="00714DD4">
        <w:rPr>
          <w:i/>
          <w:iCs/>
          <w:lang w:val="es-CO"/>
        </w:rPr>
        <w:t>Diario Oficial de la Unión Europea, L 119</w:t>
      </w:r>
      <w:r w:rsidRPr="00714DD4">
        <w:rPr>
          <w:lang w:val="es-CO"/>
        </w:rPr>
        <w:t>, 1-88.</w:t>
      </w:r>
    </w:p>
    <w:p w14:paraId="7C1584C2" w14:textId="77777777" w:rsidR="002B1D02" w:rsidRDefault="00714DD4" w:rsidP="003B74EB">
      <w:pPr>
        <w:contextualSpacing/>
        <w:rPr>
          <w:b/>
          <w:bCs/>
          <w:lang w:val="es-CO"/>
        </w:rPr>
      </w:pPr>
      <w:r w:rsidRPr="00714DD4">
        <w:rPr>
          <w:b/>
          <w:bCs/>
          <w:lang w:val="es-CO"/>
        </w:rPr>
        <w:t>LIBROS Y MANUALES:</w:t>
      </w:r>
    </w:p>
    <w:p w14:paraId="7B8B2BCD" w14:textId="52ED7E5D" w:rsidR="00714DD4" w:rsidRPr="00714DD4" w:rsidRDefault="00714DD4" w:rsidP="003B74EB">
      <w:pPr>
        <w:contextualSpacing/>
        <w:rPr>
          <w:lang w:val="es-CO"/>
        </w:rPr>
      </w:pPr>
      <w:r w:rsidRPr="00714DD4">
        <w:rPr>
          <w:lang w:val="es-CO"/>
        </w:rPr>
        <w:t xml:space="preserve">American </w:t>
      </w:r>
      <w:proofErr w:type="spellStart"/>
      <w:r w:rsidRPr="00714DD4">
        <w:rPr>
          <w:lang w:val="es-CO"/>
        </w:rPr>
        <w:t>Psychological</w:t>
      </w:r>
      <w:proofErr w:type="spellEnd"/>
      <w:r w:rsidRPr="00714DD4">
        <w:rPr>
          <w:lang w:val="es-CO"/>
        </w:rPr>
        <w:t xml:space="preserve"> </w:t>
      </w:r>
      <w:proofErr w:type="spellStart"/>
      <w:r w:rsidRPr="00714DD4">
        <w:rPr>
          <w:lang w:val="es-CO"/>
        </w:rPr>
        <w:t>Association</w:t>
      </w:r>
      <w:proofErr w:type="spellEnd"/>
      <w:r w:rsidRPr="00714DD4">
        <w:rPr>
          <w:lang w:val="es-CO"/>
        </w:rPr>
        <w:t>. (2020). </w:t>
      </w:r>
      <w:proofErr w:type="spellStart"/>
      <w:r w:rsidRPr="00714DD4">
        <w:rPr>
          <w:i/>
          <w:iCs/>
          <w:lang w:val="es-CO"/>
        </w:rPr>
        <w:t>Publication</w:t>
      </w:r>
      <w:proofErr w:type="spellEnd"/>
      <w:r w:rsidRPr="00714DD4">
        <w:rPr>
          <w:i/>
          <w:iCs/>
          <w:lang w:val="es-CO"/>
        </w:rPr>
        <w:t xml:space="preserve"> manual </w:t>
      </w:r>
      <w:proofErr w:type="spellStart"/>
      <w:r w:rsidRPr="00714DD4">
        <w:rPr>
          <w:i/>
          <w:iCs/>
          <w:lang w:val="es-CO"/>
        </w:rPr>
        <w:t>of</w:t>
      </w:r>
      <w:proofErr w:type="spellEnd"/>
      <w:r w:rsidRPr="00714DD4">
        <w:rPr>
          <w:i/>
          <w:iCs/>
          <w:lang w:val="es-CO"/>
        </w:rPr>
        <w:t xml:space="preserve"> </w:t>
      </w:r>
      <w:proofErr w:type="spellStart"/>
      <w:r w:rsidRPr="00714DD4">
        <w:rPr>
          <w:i/>
          <w:iCs/>
          <w:lang w:val="es-CO"/>
        </w:rPr>
        <w:t>the</w:t>
      </w:r>
      <w:proofErr w:type="spellEnd"/>
      <w:r w:rsidRPr="00714DD4">
        <w:rPr>
          <w:i/>
          <w:iCs/>
          <w:lang w:val="es-CO"/>
        </w:rPr>
        <w:t xml:space="preserve"> American </w:t>
      </w:r>
      <w:proofErr w:type="spellStart"/>
      <w:r w:rsidRPr="00714DD4">
        <w:rPr>
          <w:i/>
          <w:iCs/>
          <w:lang w:val="es-CO"/>
        </w:rPr>
        <w:t>Psychological</w:t>
      </w:r>
      <w:proofErr w:type="spellEnd"/>
      <w:r w:rsidRPr="00714DD4">
        <w:rPr>
          <w:i/>
          <w:iCs/>
          <w:lang w:val="es-CO"/>
        </w:rPr>
        <w:t xml:space="preserve"> </w:t>
      </w:r>
      <w:proofErr w:type="spellStart"/>
      <w:r w:rsidRPr="00714DD4">
        <w:rPr>
          <w:i/>
          <w:iCs/>
          <w:lang w:val="es-CO"/>
        </w:rPr>
        <w:t>Association</w:t>
      </w:r>
      <w:proofErr w:type="spellEnd"/>
      <w:r w:rsidRPr="00714DD4">
        <w:rPr>
          <w:lang w:val="es-CO"/>
        </w:rPr>
        <w:t> (7th ed.).</w:t>
      </w:r>
    </w:p>
    <w:p w14:paraId="251C6337" w14:textId="77777777" w:rsidR="00714DD4" w:rsidRPr="00714DD4" w:rsidRDefault="00714DD4" w:rsidP="003B74EB">
      <w:pPr>
        <w:contextualSpacing/>
        <w:rPr>
          <w:lang w:val="es-CO"/>
        </w:rPr>
      </w:pPr>
      <w:r w:rsidRPr="00714DD4">
        <w:rPr>
          <w:lang w:val="es-CO"/>
        </w:rPr>
        <w:t xml:space="preserve">Chapman, P., Clinton, J., Kerber, R., </w:t>
      </w:r>
      <w:proofErr w:type="spellStart"/>
      <w:r w:rsidRPr="00714DD4">
        <w:rPr>
          <w:lang w:val="es-CO"/>
        </w:rPr>
        <w:t>Khabaza</w:t>
      </w:r>
      <w:proofErr w:type="spellEnd"/>
      <w:r w:rsidRPr="00714DD4">
        <w:rPr>
          <w:lang w:val="es-CO"/>
        </w:rPr>
        <w:t>, T., Reinartz, T., Shearer, C., &amp; Wirth, R. (2000). *CRISP-DM 1.0: Step-</w:t>
      </w:r>
      <w:proofErr w:type="spellStart"/>
      <w:r w:rsidRPr="00714DD4">
        <w:rPr>
          <w:lang w:val="es-CO"/>
        </w:rPr>
        <w:t>by</w:t>
      </w:r>
      <w:proofErr w:type="spellEnd"/>
      <w:r w:rsidRPr="00714DD4">
        <w:rPr>
          <w:lang w:val="es-CO"/>
        </w:rPr>
        <w:t xml:space="preserve">-step data </w:t>
      </w:r>
      <w:proofErr w:type="spellStart"/>
      <w:r w:rsidRPr="00714DD4">
        <w:rPr>
          <w:lang w:val="es-CO"/>
        </w:rPr>
        <w:t>mining</w:t>
      </w:r>
      <w:proofErr w:type="spellEnd"/>
      <w:r w:rsidRPr="00714DD4">
        <w:rPr>
          <w:lang w:val="es-CO"/>
        </w:rPr>
        <w:t xml:space="preserve"> guide*. SPSS Inc.</w:t>
      </w:r>
    </w:p>
    <w:p w14:paraId="4D1705AE" w14:textId="77777777" w:rsidR="00714DD4" w:rsidRPr="00714DD4" w:rsidRDefault="00714DD4" w:rsidP="003B74EB">
      <w:pPr>
        <w:contextualSpacing/>
        <w:rPr>
          <w:lang w:val="es-CO"/>
        </w:rPr>
      </w:pPr>
      <w:r w:rsidRPr="00714DD4">
        <w:rPr>
          <w:lang w:val="es-CO"/>
        </w:rPr>
        <w:t>Few, S. (2012). </w:t>
      </w:r>
      <w:proofErr w:type="gramStart"/>
      <w:r w:rsidRPr="00714DD4">
        <w:rPr>
          <w:i/>
          <w:iCs/>
          <w:lang w:val="es-CO"/>
        </w:rPr>
        <w:t>Show</w:t>
      </w:r>
      <w:proofErr w:type="gramEnd"/>
      <w:r w:rsidRPr="00714DD4">
        <w:rPr>
          <w:i/>
          <w:iCs/>
          <w:lang w:val="es-CO"/>
        </w:rPr>
        <w:t xml:space="preserve"> me </w:t>
      </w:r>
      <w:proofErr w:type="spellStart"/>
      <w:r w:rsidRPr="00714DD4">
        <w:rPr>
          <w:i/>
          <w:iCs/>
          <w:lang w:val="es-CO"/>
        </w:rPr>
        <w:t>the</w:t>
      </w:r>
      <w:proofErr w:type="spellEnd"/>
      <w:r w:rsidRPr="00714DD4">
        <w:rPr>
          <w:i/>
          <w:iCs/>
          <w:lang w:val="es-CO"/>
        </w:rPr>
        <w:t xml:space="preserve"> </w:t>
      </w:r>
      <w:proofErr w:type="spellStart"/>
      <w:r w:rsidRPr="00714DD4">
        <w:rPr>
          <w:i/>
          <w:iCs/>
          <w:lang w:val="es-CO"/>
        </w:rPr>
        <w:t>numbers</w:t>
      </w:r>
      <w:proofErr w:type="spellEnd"/>
      <w:r w:rsidRPr="00714DD4">
        <w:rPr>
          <w:i/>
          <w:iCs/>
          <w:lang w:val="es-CO"/>
        </w:rPr>
        <w:t xml:space="preserve">: </w:t>
      </w:r>
      <w:proofErr w:type="spellStart"/>
      <w:r w:rsidRPr="00714DD4">
        <w:rPr>
          <w:i/>
          <w:iCs/>
          <w:lang w:val="es-CO"/>
        </w:rPr>
        <w:t>Designing</w:t>
      </w:r>
      <w:proofErr w:type="spellEnd"/>
      <w:r w:rsidRPr="00714DD4">
        <w:rPr>
          <w:i/>
          <w:iCs/>
          <w:lang w:val="es-CO"/>
        </w:rPr>
        <w:t xml:space="preserve"> tables and </w:t>
      </w:r>
      <w:proofErr w:type="spellStart"/>
      <w:r w:rsidRPr="00714DD4">
        <w:rPr>
          <w:i/>
          <w:iCs/>
          <w:lang w:val="es-CO"/>
        </w:rPr>
        <w:t>graphs</w:t>
      </w:r>
      <w:proofErr w:type="spellEnd"/>
      <w:r w:rsidRPr="00714DD4">
        <w:rPr>
          <w:i/>
          <w:iCs/>
          <w:lang w:val="es-CO"/>
        </w:rPr>
        <w:t xml:space="preserve"> </w:t>
      </w:r>
      <w:proofErr w:type="spellStart"/>
      <w:r w:rsidRPr="00714DD4">
        <w:rPr>
          <w:i/>
          <w:iCs/>
          <w:lang w:val="es-CO"/>
        </w:rPr>
        <w:t>to</w:t>
      </w:r>
      <w:proofErr w:type="spellEnd"/>
      <w:r w:rsidRPr="00714DD4">
        <w:rPr>
          <w:i/>
          <w:iCs/>
          <w:lang w:val="es-CO"/>
        </w:rPr>
        <w:t xml:space="preserve"> </w:t>
      </w:r>
      <w:proofErr w:type="spellStart"/>
      <w:r w:rsidRPr="00714DD4">
        <w:rPr>
          <w:i/>
          <w:iCs/>
          <w:lang w:val="es-CO"/>
        </w:rPr>
        <w:t>enlighten</w:t>
      </w:r>
      <w:proofErr w:type="spellEnd"/>
      <w:r w:rsidRPr="00714DD4">
        <w:rPr>
          <w:lang w:val="es-CO"/>
        </w:rPr>
        <w:t xml:space="preserve"> (2nd ed.). </w:t>
      </w:r>
      <w:proofErr w:type="spellStart"/>
      <w:r w:rsidRPr="00714DD4">
        <w:rPr>
          <w:lang w:val="es-CO"/>
        </w:rPr>
        <w:t>Analytics</w:t>
      </w:r>
      <w:proofErr w:type="spellEnd"/>
      <w:r w:rsidRPr="00714DD4">
        <w:rPr>
          <w:lang w:val="es-CO"/>
        </w:rPr>
        <w:t xml:space="preserve"> Press.</w:t>
      </w:r>
    </w:p>
    <w:p w14:paraId="0741AFBE" w14:textId="77777777" w:rsidR="00714DD4" w:rsidRPr="00714DD4" w:rsidRDefault="00714DD4" w:rsidP="003B74EB">
      <w:pPr>
        <w:contextualSpacing/>
        <w:rPr>
          <w:lang w:val="es-CO"/>
        </w:rPr>
      </w:pPr>
      <w:proofErr w:type="spellStart"/>
      <w:r w:rsidRPr="00714DD4">
        <w:rPr>
          <w:lang w:val="es-CO"/>
        </w:rPr>
        <w:t>Knaflic</w:t>
      </w:r>
      <w:proofErr w:type="spellEnd"/>
      <w:r w:rsidRPr="00714DD4">
        <w:rPr>
          <w:lang w:val="es-CO"/>
        </w:rPr>
        <w:t>, C. N. (2020). </w:t>
      </w:r>
      <w:proofErr w:type="spellStart"/>
      <w:r w:rsidRPr="00714DD4">
        <w:rPr>
          <w:i/>
          <w:iCs/>
          <w:lang w:val="es-CO"/>
        </w:rPr>
        <w:t>Storytelling</w:t>
      </w:r>
      <w:proofErr w:type="spellEnd"/>
      <w:r w:rsidRPr="00714DD4">
        <w:rPr>
          <w:i/>
          <w:iCs/>
          <w:lang w:val="es-CO"/>
        </w:rPr>
        <w:t xml:space="preserve"> </w:t>
      </w:r>
      <w:proofErr w:type="spellStart"/>
      <w:r w:rsidRPr="00714DD4">
        <w:rPr>
          <w:i/>
          <w:iCs/>
          <w:lang w:val="es-CO"/>
        </w:rPr>
        <w:t>with</w:t>
      </w:r>
      <w:proofErr w:type="spellEnd"/>
      <w:r w:rsidRPr="00714DD4">
        <w:rPr>
          <w:i/>
          <w:iCs/>
          <w:lang w:val="es-CO"/>
        </w:rPr>
        <w:t xml:space="preserve"> data: </w:t>
      </w:r>
      <w:proofErr w:type="spellStart"/>
      <w:proofErr w:type="gramStart"/>
      <w:r w:rsidRPr="00714DD4">
        <w:rPr>
          <w:i/>
          <w:iCs/>
          <w:lang w:val="es-CO"/>
        </w:rPr>
        <w:t>Let's</w:t>
      </w:r>
      <w:proofErr w:type="spellEnd"/>
      <w:r w:rsidRPr="00714DD4">
        <w:rPr>
          <w:i/>
          <w:iCs/>
          <w:lang w:val="es-CO"/>
        </w:rPr>
        <w:t xml:space="preserve"> </w:t>
      </w:r>
      <w:proofErr w:type="spellStart"/>
      <w:r w:rsidRPr="00714DD4">
        <w:rPr>
          <w:i/>
          <w:iCs/>
          <w:lang w:val="es-CO"/>
        </w:rPr>
        <w:t>practice</w:t>
      </w:r>
      <w:proofErr w:type="spellEnd"/>
      <w:r w:rsidRPr="00714DD4">
        <w:rPr>
          <w:i/>
          <w:iCs/>
          <w:lang w:val="es-CO"/>
        </w:rPr>
        <w:t>!</w:t>
      </w:r>
      <w:proofErr w:type="gramEnd"/>
      <w:r w:rsidRPr="00714DD4">
        <w:rPr>
          <w:lang w:val="es-CO"/>
        </w:rPr>
        <w:t> John Wiley &amp; Sons.</w:t>
      </w:r>
    </w:p>
    <w:p w14:paraId="7DFFC318" w14:textId="77777777" w:rsidR="00714DD4" w:rsidRPr="00714DD4" w:rsidRDefault="00714DD4" w:rsidP="003B74EB">
      <w:pPr>
        <w:contextualSpacing/>
        <w:rPr>
          <w:lang w:val="es-CO"/>
        </w:rPr>
      </w:pPr>
      <w:r w:rsidRPr="00714DD4">
        <w:rPr>
          <w:lang w:val="es-CO"/>
        </w:rPr>
        <w:t>Vargas, M. (2022). </w:t>
      </w:r>
      <w:r w:rsidRPr="00714DD4">
        <w:rPr>
          <w:i/>
          <w:iCs/>
          <w:lang w:val="es-CO"/>
        </w:rPr>
        <w:t>Historia y evolución de la Fundación Universitaria Católica del Norte</w:t>
      </w:r>
      <w:r w:rsidRPr="00714DD4">
        <w:rPr>
          <w:lang w:val="es-CO"/>
        </w:rPr>
        <w:t>. UCN Press.</w:t>
      </w:r>
    </w:p>
    <w:p w14:paraId="2EC52123" w14:textId="77777777" w:rsidR="00714DD4" w:rsidRPr="009F6F17" w:rsidRDefault="00714DD4" w:rsidP="003B74EB">
      <w:pPr>
        <w:contextualSpacing/>
      </w:pPr>
    </w:p>
    <w:p w14:paraId="257947A2" w14:textId="77777777" w:rsidR="00CA1B05" w:rsidRDefault="00CB289E" w:rsidP="00845775">
      <w:pPr>
        <w:pStyle w:val="Anexo"/>
      </w:pPr>
      <w:bookmarkStart w:id="98" w:name="_Toc220755174"/>
      <w:r>
        <w:lastRenderedPageBreak/>
        <w:t>Privacidad y protección de datos</w:t>
      </w:r>
      <w:bookmarkEnd w:id="98"/>
    </w:p>
    <w:p w14:paraId="4DE832BD" w14:textId="77777777" w:rsidR="00C548F0" w:rsidRDefault="000D5E09" w:rsidP="00C548F0">
      <w:pPr>
        <w:contextualSpacing/>
      </w:pPr>
      <w:r w:rsidRPr="00CA1B05">
        <w:t xml:space="preserve">El presente anexo establece las directrices a seguir por el alumno en la elaboración de su memoria, cuando requiera cumplir con la normativa de privacidad y protección de datos </w:t>
      </w:r>
      <w:r w:rsidR="001032C7" w:rsidRPr="00CA1B05">
        <w:t>personales.</w:t>
      </w:r>
      <w:r w:rsidR="001032C7">
        <w:t xml:space="preserve"> </w:t>
      </w:r>
    </w:p>
    <w:p w14:paraId="6981614B" w14:textId="76EF1AE8" w:rsidR="00F6736E" w:rsidRPr="00F6736E" w:rsidRDefault="00F6736E" w:rsidP="00C548F0">
      <w:pPr>
        <w:contextualSpacing/>
        <w:rPr>
          <w:b/>
          <w:bCs/>
          <w:lang w:val="es-CO"/>
        </w:rPr>
      </w:pPr>
      <w:r w:rsidRPr="00F6736E">
        <w:rPr>
          <w:b/>
          <w:bCs/>
          <w:lang w:val="es-CO"/>
        </w:rPr>
        <w:t>I. Declaración de cumplimiento normativo</w:t>
      </w:r>
    </w:p>
    <w:p w14:paraId="237E7608" w14:textId="77777777" w:rsidR="00F6736E" w:rsidRPr="00F6736E" w:rsidRDefault="00F6736E" w:rsidP="003B74EB">
      <w:pPr>
        <w:contextualSpacing/>
        <w:rPr>
          <w:lang w:val="es-CO"/>
        </w:rPr>
      </w:pPr>
      <w:r w:rsidRPr="00F6736E">
        <w:rPr>
          <w:lang w:val="es-CO"/>
        </w:rPr>
        <w:t>El presente Trabajo Fin de Máster se ha desarrollado en estricto cumplimiento de la normativa vigente en materia de protección de datos personales, atendiendo tanto al Reglamento General de Protección de Datos (RGPD) de la Unión Europea como a la Ley 1581 de 2012 de Colombia. A continuación, se documentan las medidas implementadas para garantizar dicho cumplimiento.</w:t>
      </w:r>
    </w:p>
    <w:p w14:paraId="4582C714" w14:textId="77777777" w:rsidR="00F6736E" w:rsidRPr="00F6736E" w:rsidRDefault="00F6736E" w:rsidP="00650B1E">
      <w:pPr>
        <w:contextualSpacing/>
        <w:rPr>
          <w:b/>
          <w:bCs/>
          <w:lang w:val="es-CO"/>
        </w:rPr>
      </w:pPr>
      <w:r w:rsidRPr="00F6736E">
        <w:rPr>
          <w:b/>
          <w:bCs/>
          <w:lang w:val="es-CO"/>
        </w:rPr>
        <w:t>II. Naturaleza de los datos tratados</w:t>
      </w:r>
    </w:p>
    <w:p w14:paraId="451C309E" w14:textId="77777777" w:rsidR="00F6736E" w:rsidRPr="00F6736E" w:rsidRDefault="00F6736E" w:rsidP="003B74EB">
      <w:pPr>
        <w:contextualSpacing/>
        <w:rPr>
          <w:lang w:val="es-CO"/>
        </w:rPr>
      </w:pPr>
      <w:r w:rsidRPr="00F6736E">
        <w:rPr>
          <w:b/>
          <w:bCs/>
          <w:lang w:val="es-CO"/>
        </w:rPr>
        <w:t>Datos utilizados en el estudio:</w:t>
      </w:r>
    </w:p>
    <w:p w14:paraId="6581FBE2" w14:textId="1966ADE2" w:rsidR="00F6736E" w:rsidRPr="00F6736E" w:rsidRDefault="00F6736E" w:rsidP="003B74EB">
      <w:pPr>
        <w:numPr>
          <w:ilvl w:val="0"/>
          <w:numId w:val="32"/>
        </w:numPr>
        <w:contextualSpacing/>
        <w:rPr>
          <w:lang w:val="es-CO"/>
        </w:rPr>
      </w:pPr>
      <w:r w:rsidRPr="00F6736E">
        <w:rPr>
          <w:b/>
          <w:bCs/>
          <w:lang w:val="es-CO"/>
        </w:rPr>
        <w:t>Datos del ICFES (nivel nacional</w:t>
      </w:r>
      <w:proofErr w:type="gramStart"/>
      <w:r w:rsidRPr="00F6736E">
        <w:rPr>
          <w:b/>
          <w:bCs/>
          <w:lang w:val="es-CO"/>
        </w:rPr>
        <w:t>):</w:t>
      </w:r>
      <w:r w:rsidRPr="00F6736E">
        <w:rPr>
          <w:lang w:val="es-CO"/>
        </w:rPr>
        <w:t>Resultados</w:t>
      </w:r>
      <w:proofErr w:type="gramEnd"/>
      <w:r w:rsidRPr="00F6736E">
        <w:rPr>
          <w:lang w:val="es-CO"/>
        </w:rPr>
        <w:t xml:space="preserve"> individuales anonimizados del examen Saber Pro correspondientes al periodo 2019-2024, obtenidos del portal de datos abiertos del gobierno colombiano (</w:t>
      </w:r>
      <w:hyperlink r:id="rId33" w:tgtFrame="_blank" w:history="1">
        <w:r w:rsidRPr="00F6736E">
          <w:rPr>
            <w:rStyle w:val="Hipervnculo"/>
            <w:lang w:val="es-CO"/>
          </w:rPr>
          <w:t>datos.gov.co</w:t>
        </w:r>
      </w:hyperlink>
      <w:r w:rsidRPr="00F6736E">
        <w:rPr>
          <w:lang w:val="es-CO"/>
        </w:rPr>
        <w:t>).</w:t>
      </w:r>
    </w:p>
    <w:p w14:paraId="46A8E8D0" w14:textId="1661FB3A" w:rsidR="00F6736E" w:rsidRPr="00F6736E" w:rsidRDefault="00F6736E" w:rsidP="003B74EB">
      <w:pPr>
        <w:numPr>
          <w:ilvl w:val="0"/>
          <w:numId w:val="32"/>
        </w:numPr>
        <w:contextualSpacing/>
        <w:rPr>
          <w:lang w:val="es-CO"/>
        </w:rPr>
      </w:pPr>
      <w:r w:rsidRPr="00F6736E">
        <w:rPr>
          <w:b/>
          <w:bCs/>
          <w:lang w:val="es-CO"/>
        </w:rPr>
        <w:t>Datos de la UCN (nivel institucional):</w:t>
      </w:r>
      <w:r w:rsidR="00650B1E">
        <w:rPr>
          <w:lang w:val="es-CO"/>
        </w:rPr>
        <w:t xml:space="preserve"> </w:t>
      </w:r>
      <w:r w:rsidRPr="00F6736E">
        <w:rPr>
          <w:lang w:val="es-CO"/>
        </w:rPr>
        <w:t>Información académica agregada por cohorte del programa de Ingeniería Informática para el mismo periodo.</w:t>
      </w:r>
    </w:p>
    <w:p w14:paraId="58F859FD" w14:textId="77777777" w:rsidR="00F6736E" w:rsidRPr="00F6736E" w:rsidRDefault="00F6736E" w:rsidP="003B74EB">
      <w:pPr>
        <w:contextualSpacing/>
        <w:rPr>
          <w:lang w:val="es-CO"/>
        </w:rPr>
      </w:pPr>
      <w:r w:rsidRPr="00F6736E">
        <w:rPr>
          <w:b/>
          <w:bCs/>
          <w:lang w:val="es-CO"/>
        </w:rPr>
        <w:t xml:space="preserve">Características de </w:t>
      </w:r>
      <w:proofErr w:type="spellStart"/>
      <w:r w:rsidRPr="00F6736E">
        <w:rPr>
          <w:b/>
          <w:bCs/>
          <w:lang w:val="es-CO"/>
        </w:rPr>
        <w:t>anonimización</w:t>
      </w:r>
      <w:proofErr w:type="spellEnd"/>
      <w:r w:rsidRPr="00F6736E">
        <w:rPr>
          <w:b/>
          <w:bCs/>
          <w:lang w:val="es-CO"/>
        </w:rPr>
        <w:t>:</w:t>
      </w:r>
    </w:p>
    <w:p w14:paraId="4AA1245D" w14:textId="4CCE359A" w:rsidR="00F6736E" w:rsidRPr="00F6736E" w:rsidRDefault="00F6736E" w:rsidP="003B74EB">
      <w:pPr>
        <w:numPr>
          <w:ilvl w:val="0"/>
          <w:numId w:val="33"/>
        </w:numPr>
        <w:contextualSpacing/>
        <w:rPr>
          <w:lang w:val="es-CO"/>
        </w:rPr>
      </w:pPr>
      <w:r w:rsidRPr="00F6736E">
        <w:rPr>
          <w:b/>
          <w:bCs/>
          <w:lang w:val="es-CO"/>
        </w:rPr>
        <w:t>Datos ICFES:</w:t>
      </w:r>
      <w:r w:rsidR="00650B1E">
        <w:rPr>
          <w:lang w:val="es-CO"/>
        </w:rPr>
        <w:t xml:space="preserve"> </w:t>
      </w:r>
      <w:r w:rsidRPr="00F6736E">
        <w:rPr>
          <w:lang w:val="es-CO"/>
        </w:rPr>
        <w:t>Anonimizados por el propio instituto antes de su publicación pública</w:t>
      </w:r>
    </w:p>
    <w:p w14:paraId="22FCDB61" w14:textId="60BF7A17" w:rsidR="00F6736E" w:rsidRPr="00F6736E" w:rsidRDefault="00F6736E" w:rsidP="003B74EB">
      <w:pPr>
        <w:numPr>
          <w:ilvl w:val="0"/>
          <w:numId w:val="33"/>
        </w:numPr>
        <w:contextualSpacing/>
        <w:rPr>
          <w:lang w:val="es-CO"/>
        </w:rPr>
      </w:pPr>
      <w:r w:rsidRPr="00F6736E">
        <w:rPr>
          <w:b/>
          <w:bCs/>
          <w:lang w:val="es-CO"/>
        </w:rPr>
        <w:t>Datos UCN:</w:t>
      </w:r>
      <w:r w:rsidR="00650B1E">
        <w:rPr>
          <w:lang w:val="es-CO"/>
        </w:rPr>
        <w:t xml:space="preserve"> </w:t>
      </w:r>
      <w:r w:rsidRPr="00F6736E">
        <w:rPr>
          <w:lang w:val="es-CO"/>
        </w:rPr>
        <w:t>Proporcionados en formato completamente agregado (promedios por año)</w:t>
      </w:r>
    </w:p>
    <w:p w14:paraId="5978D8AD" w14:textId="35462F1D" w:rsidR="00F6736E" w:rsidRPr="00F6736E" w:rsidRDefault="00F6736E" w:rsidP="003B74EB">
      <w:pPr>
        <w:numPr>
          <w:ilvl w:val="0"/>
          <w:numId w:val="33"/>
        </w:numPr>
        <w:contextualSpacing/>
        <w:rPr>
          <w:lang w:val="es-CO"/>
        </w:rPr>
      </w:pPr>
      <w:r w:rsidRPr="00F6736E">
        <w:rPr>
          <w:b/>
          <w:bCs/>
          <w:lang w:val="es-CO"/>
        </w:rPr>
        <w:t>Imposibilidad de identificación:</w:t>
      </w:r>
      <w:r w:rsidR="00650B1E">
        <w:rPr>
          <w:lang w:val="es-CO"/>
        </w:rPr>
        <w:t xml:space="preserve"> </w:t>
      </w:r>
      <w:r w:rsidRPr="00F6736E">
        <w:rPr>
          <w:lang w:val="es-CO"/>
        </w:rPr>
        <w:t xml:space="preserve">En ningún conjunto de datos existen identificadores directos (nombres, documentos de identidad) o indirectos que permitan la </w:t>
      </w:r>
      <w:proofErr w:type="spellStart"/>
      <w:r w:rsidRPr="00F6736E">
        <w:rPr>
          <w:lang w:val="es-CO"/>
        </w:rPr>
        <w:t>reidentificación</w:t>
      </w:r>
      <w:proofErr w:type="spellEnd"/>
    </w:p>
    <w:p w14:paraId="0C1D46C8" w14:textId="77777777" w:rsidR="00F6736E" w:rsidRPr="00F6736E" w:rsidRDefault="00F6736E" w:rsidP="00DD5A26">
      <w:pPr>
        <w:contextualSpacing/>
        <w:rPr>
          <w:b/>
          <w:bCs/>
          <w:lang w:val="es-CO"/>
        </w:rPr>
      </w:pPr>
      <w:r w:rsidRPr="00F6736E">
        <w:rPr>
          <w:b/>
          <w:bCs/>
          <w:lang w:val="es-CO"/>
        </w:rPr>
        <w:t>III. Finalidades del tratamiento</w:t>
      </w:r>
    </w:p>
    <w:p w14:paraId="5A3129A4" w14:textId="77777777" w:rsidR="00F6736E" w:rsidRPr="00F6736E" w:rsidRDefault="00F6736E" w:rsidP="003B74EB">
      <w:pPr>
        <w:contextualSpacing/>
        <w:rPr>
          <w:lang w:val="es-CO"/>
        </w:rPr>
      </w:pPr>
      <w:r w:rsidRPr="00F6736E">
        <w:rPr>
          <w:lang w:val="es-CO"/>
        </w:rPr>
        <w:t>El tratamiento de datos se realizó exclusivamente para las siguientes finalidades académicas:</w:t>
      </w:r>
    </w:p>
    <w:p w14:paraId="2B176141" w14:textId="77777777" w:rsidR="00F6736E" w:rsidRPr="00F6736E" w:rsidRDefault="00F6736E" w:rsidP="003B74EB">
      <w:pPr>
        <w:numPr>
          <w:ilvl w:val="0"/>
          <w:numId w:val="34"/>
        </w:numPr>
        <w:contextualSpacing/>
        <w:rPr>
          <w:lang w:val="es-CO"/>
        </w:rPr>
      </w:pPr>
      <w:r w:rsidRPr="00F6736E">
        <w:rPr>
          <w:lang w:val="es-CO"/>
        </w:rPr>
        <w:t>Desarrollo y validación de modelos predictivos del rendimiento en Razonamiento Cuantitativo</w:t>
      </w:r>
    </w:p>
    <w:p w14:paraId="3AFACAF0" w14:textId="77777777" w:rsidR="00F6736E" w:rsidRPr="00F6736E" w:rsidRDefault="00F6736E" w:rsidP="003B74EB">
      <w:pPr>
        <w:numPr>
          <w:ilvl w:val="0"/>
          <w:numId w:val="34"/>
        </w:numPr>
        <w:contextualSpacing/>
        <w:rPr>
          <w:lang w:val="es-CO"/>
        </w:rPr>
      </w:pPr>
      <w:r w:rsidRPr="00F6736E">
        <w:rPr>
          <w:lang w:val="es-CO"/>
        </w:rPr>
        <w:t>Análisis comparativo del desempeño institucional de la UCN con referentes nacionales</w:t>
      </w:r>
    </w:p>
    <w:p w14:paraId="4248283D" w14:textId="77777777" w:rsidR="00F6736E" w:rsidRPr="00F6736E" w:rsidRDefault="00F6736E" w:rsidP="003B74EB">
      <w:pPr>
        <w:numPr>
          <w:ilvl w:val="0"/>
          <w:numId w:val="34"/>
        </w:numPr>
        <w:contextualSpacing/>
        <w:rPr>
          <w:lang w:val="es-CO"/>
        </w:rPr>
      </w:pPr>
      <w:r w:rsidRPr="00F6736E">
        <w:rPr>
          <w:lang w:val="es-CO"/>
        </w:rPr>
        <w:t>Generación de visualizaciones analíticas para comunicación de resultados</w:t>
      </w:r>
    </w:p>
    <w:p w14:paraId="653C77D6" w14:textId="77777777" w:rsidR="00F6736E" w:rsidRPr="00F6736E" w:rsidRDefault="00F6736E" w:rsidP="003B74EB">
      <w:pPr>
        <w:numPr>
          <w:ilvl w:val="0"/>
          <w:numId w:val="34"/>
        </w:numPr>
        <w:contextualSpacing/>
        <w:rPr>
          <w:lang w:val="es-CO"/>
        </w:rPr>
      </w:pPr>
      <w:r w:rsidRPr="00F6736E">
        <w:rPr>
          <w:lang w:val="es-CO"/>
        </w:rPr>
        <w:t>Elaboración de recomendaciones para el mejoramiento de procesos formativos</w:t>
      </w:r>
    </w:p>
    <w:p w14:paraId="5BCE381D" w14:textId="77777777" w:rsidR="00F6736E" w:rsidRPr="00F6736E" w:rsidRDefault="00F6736E" w:rsidP="003B74EB">
      <w:pPr>
        <w:contextualSpacing/>
        <w:rPr>
          <w:lang w:val="es-CO"/>
        </w:rPr>
      </w:pPr>
      <w:r w:rsidRPr="00F6736E">
        <w:rPr>
          <w:b/>
          <w:bCs/>
          <w:lang w:val="es-CO"/>
        </w:rPr>
        <w:lastRenderedPageBreak/>
        <w:t>No se realizó tratamiento para:</w:t>
      </w:r>
    </w:p>
    <w:p w14:paraId="114B958B" w14:textId="77777777" w:rsidR="00F6736E" w:rsidRPr="00F6736E" w:rsidRDefault="00F6736E" w:rsidP="003B74EB">
      <w:pPr>
        <w:numPr>
          <w:ilvl w:val="0"/>
          <w:numId w:val="35"/>
        </w:numPr>
        <w:contextualSpacing/>
        <w:rPr>
          <w:lang w:val="es-CO"/>
        </w:rPr>
      </w:pPr>
      <w:r w:rsidRPr="00F6736E">
        <w:rPr>
          <w:lang w:val="es-CO"/>
        </w:rPr>
        <w:t>Fines comerciales o de marketing</w:t>
      </w:r>
    </w:p>
    <w:p w14:paraId="1BB4A348" w14:textId="77777777" w:rsidR="00F6736E" w:rsidRPr="00F6736E" w:rsidRDefault="00F6736E" w:rsidP="003B74EB">
      <w:pPr>
        <w:numPr>
          <w:ilvl w:val="0"/>
          <w:numId w:val="35"/>
        </w:numPr>
        <w:contextualSpacing/>
        <w:rPr>
          <w:lang w:val="es-CO"/>
        </w:rPr>
      </w:pPr>
      <w:r w:rsidRPr="00F6736E">
        <w:rPr>
          <w:lang w:val="es-CO"/>
        </w:rPr>
        <w:t>Toma de decisiones individuales sobre estudiantes</w:t>
      </w:r>
    </w:p>
    <w:p w14:paraId="7BE8B3F4" w14:textId="77777777" w:rsidR="00F6736E" w:rsidRPr="00F6736E" w:rsidRDefault="00F6736E" w:rsidP="003B74EB">
      <w:pPr>
        <w:numPr>
          <w:ilvl w:val="0"/>
          <w:numId w:val="35"/>
        </w:numPr>
        <w:contextualSpacing/>
        <w:rPr>
          <w:lang w:val="es-CO"/>
        </w:rPr>
      </w:pPr>
      <w:r w:rsidRPr="00F6736E">
        <w:rPr>
          <w:lang w:val="es-CO"/>
        </w:rPr>
        <w:t>Creación de perfiles individuales</w:t>
      </w:r>
    </w:p>
    <w:p w14:paraId="294C9DB0" w14:textId="77777777" w:rsidR="00F6736E" w:rsidRPr="00F6736E" w:rsidRDefault="00F6736E" w:rsidP="003B74EB">
      <w:pPr>
        <w:numPr>
          <w:ilvl w:val="0"/>
          <w:numId w:val="35"/>
        </w:numPr>
        <w:contextualSpacing/>
        <w:rPr>
          <w:lang w:val="es-CO"/>
        </w:rPr>
      </w:pPr>
      <w:r w:rsidRPr="00F6736E">
        <w:rPr>
          <w:lang w:val="es-CO"/>
        </w:rPr>
        <w:t>Cualquier finalidad distinta al desarrollo académico del TFM</w:t>
      </w:r>
    </w:p>
    <w:p w14:paraId="7B4A4120" w14:textId="77777777" w:rsidR="00F6736E" w:rsidRPr="00F6736E" w:rsidRDefault="00F6736E" w:rsidP="00DD5A26">
      <w:pPr>
        <w:contextualSpacing/>
        <w:rPr>
          <w:b/>
          <w:bCs/>
          <w:lang w:val="es-CO"/>
        </w:rPr>
      </w:pPr>
      <w:r w:rsidRPr="00F6736E">
        <w:rPr>
          <w:b/>
          <w:bCs/>
          <w:lang w:val="es-CO"/>
        </w:rPr>
        <w:t>IV. Base legal del tratamiento</w:t>
      </w:r>
    </w:p>
    <w:p w14:paraId="6AB160CF" w14:textId="77777777" w:rsidR="00F6736E" w:rsidRPr="00F6736E" w:rsidRDefault="00F6736E" w:rsidP="003B74EB">
      <w:pPr>
        <w:contextualSpacing/>
        <w:rPr>
          <w:lang w:val="es-CO"/>
        </w:rPr>
      </w:pPr>
      <w:r w:rsidRPr="00F6736E">
        <w:rPr>
          <w:b/>
          <w:bCs/>
          <w:lang w:val="es-CO"/>
        </w:rPr>
        <w:t>Para datos del ICFES:</w:t>
      </w:r>
    </w:p>
    <w:p w14:paraId="31DBCC87" w14:textId="01C8CA86" w:rsidR="00F6736E" w:rsidRPr="00F6736E" w:rsidRDefault="00F6736E" w:rsidP="003B74EB">
      <w:pPr>
        <w:numPr>
          <w:ilvl w:val="0"/>
          <w:numId w:val="36"/>
        </w:numPr>
        <w:contextualSpacing/>
        <w:rPr>
          <w:lang w:val="es-CO"/>
        </w:rPr>
      </w:pPr>
      <w:r w:rsidRPr="00F6736E">
        <w:rPr>
          <w:b/>
          <w:bCs/>
          <w:lang w:val="es-CO"/>
        </w:rPr>
        <w:t>Base legal:</w:t>
      </w:r>
      <w:r w:rsidR="00163FDB">
        <w:rPr>
          <w:lang w:val="es-CO"/>
        </w:rPr>
        <w:t xml:space="preserve"> </w:t>
      </w:r>
      <w:r w:rsidRPr="00F6736E">
        <w:rPr>
          <w:lang w:val="es-CO"/>
        </w:rPr>
        <w:t>Interés público en investigación científica (Artículo 89 RGPD)</w:t>
      </w:r>
    </w:p>
    <w:p w14:paraId="58421D06" w14:textId="2E208A73" w:rsidR="00F6736E" w:rsidRPr="00F6736E" w:rsidRDefault="00F6736E" w:rsidP="003B74EB">
      <w:pPr>
        <w:numPr>
          <w:ilvl w:val="0"/>
          <w:numId w:val="36"/>
        </w:numPr>
        <w:contextualSpacing/>
        <w:rPr>
          <w:lang w:val="es-CO"/>
        </w:rPr>
      </w:pPr>
      <w:r w:rsidRPr="00F6736E">
        <w:rPr>
          <w:b/>
          <w:bCs/>
          <w:lang w:val="es-CO"/>
        </w:rPr>
        <w:t>Fundamento:</w:t>
      </w:r>
      <w:r w:rsidR="00163FDB">
        <w:rPr>
          <w:b/>
          <w:bCs/>
          <w:lang w:val="es-CO"/>
        </w:rPr>
        <w:t xml:space="preserve"> </w:t>
      </w:r>
      <w:r w:rsidRPr="00F6736E">
        <w:rPr>
          <w:lang w:val="es-CO"/>
        </w:rPr>
        <w:t>Los datos son de acceso público según política de datos abiertos del gobierno colombiano</w:t>
      </w:r>
    </w:p>
    <w:p w14:paraId="7B60620B" w14:textId="1AB092D9" w:rsidR="00F6736E" w:rsidRPr="00F6736E" w:rsidRDefault="00F6736E" w:rsidP="003B74EB">
      <w:pPr>
        <w:numPr>
          <w:ilvl w:val="0"/>
          <w:numId w:val="36"/>
        </w:numPr>
        <w:contextualSpacing/>
        <w:rPr>
          <w:lang w:val="es-CO"/>
        </w:rPr>
      </w:pPr>
      <w:r w:rsidRPr="00F6736E">
        <w:rPr>
          <w:b/>
          <w:bCs/>
          <w:lang w:val="es-CO"/>
        </w:rPr>
        <w:t>Fuente:</w:t>
      </w:r>
      <w:r w:rsidR="00163FDB">
        <w:rPr>
          <w:lang w:val="es-CO"/>
        </w:rPr>
        <w:t xml:space="preserve"> </w:t>
      </w:r>
      <w:r w:rsidRPr="00F6736E">
        <w:rPr>
          <w:lang w:val="es-CO"/>
        </w:rPr>
        <w:t>Publicación oficial en portal </w:t>
      </w:r>
      <w:hyperlink r:id="rId34" w:tgtFrame="_blank" w:history="1">
        <w:r w:rsidRPr="00F6736E">
          <w:rPr>
            <w:rStyle w:val="Hipervnculo"/>
            <w:lang w:val="es-CO"/>
          </w:rPr>
          <w:t>datos.gov.co</w:t>
        </w:r>
      </w:hyperlink>
    </w:p>
    <w:p w14:paraId="3B9E2B4B" w14:textId="77777777" w:rsidR="00F6736E" w:rsidRPr="00F6736E" w:rsidRDefault="00F6736E" w:rsidP="003B74EB">
      <w:pPr>
        <w:contextualSpacing/>
        <w:rPr>
          <w:lang w:val="es-CO"/>
        </w:rPr>
      </w:pPr>
      <w:r w:rsidRPr="00F6736E">
        <w:rPr>
          <w:b/>
          <w:bCs/>
          <w:lang w:val="es-CO"/>
        </w:rPr>
        <w:t>Para datos de la UCN:</w:t>
      </w:r>
    </w:p>
    <w:p w14:paraId="3DEFBA48" w14:textId="701A38AB" w:rsidR="00F6736E" w:rsidRPr="00F6736E" w:rsidRDefault="00F6736E" w:rsidP="003B74EB">
      <w:pPr>
        <w:numPr>
          <w:ilvl w:val="0"/>
          <w:numId w:val="37"/>
        </w:numPr>
        <w:contextualSpacing/>
        <w:rPr>
          <w:lang w:val="es-CO"/>
        </w:rPr>
      </w:pPr>
      <w:r w:rsidRPr="00F6736E">
        <w:rPr>
          <w:b/>
          <w:bCs/>
          <w:lang w:val="es-CO"/>
        </w:rPr>
        <w:t>Base legal:</w:t>
      </w:r>
      <w:r w:rsidR="00163FDB">
        <w:rPr>
          <w:lang w:val="es-CO"/>
        </w:rPr>
        <w:t xml:space="preserve"> </w:t>
      </w:r>
      <w:r w:rsidRPr="00F6736E">
        <w:rPr>
          <w:lang w:val="es-CO"/>
        </w:rPr>
        <w:t>Interés legítimo en evaluación de calidad educativa (Artículo 6.1.f RGPD)</w:t>
      </w:r>
    </w:p>
    <w:p w14:paraId="30CA346C" w14:textId="5B6AD56D" w:rsidR="00F6736E" w:rsidRPr="00F6736E" w:rsidRDefault="00F6736E" w:rsidP="003B74EB">
      <w:pPr>
        <w:numPr>
          <w:ilvl w:val="0"/>
          <w:numId w:val="37"/>
        </w:numPr>
        <w:contextualSpacing/>
        <w:rPr>
          <w:lang w:val="es-CO"/>
        </w:rPr>
      </w:pPr>
      <w:r w:rsidRPr="00F6736E">
        <w:rPr>
          <w:b/>
          <w:bCs/>
          <w:lang w:val="es-CO"/>
        </w:rPr>
        <w:t>Medidas:</w:t>
      </w:r>
      <w:r w:rsidR="00163FDB">
        <w:rPr>
          <w:lang w:val="es-CO"/>
        </w:rPr>
        <w:t xml:space="preserve"> </w:t>
      </w:r>
      <w:r w:rsidRPr="00F6736E">
        <w:rPr>
          <w:lang w:val="es-CO"/>
        </w:rPr>
        <w:t>Agregación completa que imposibilita identificación individual</w:t>
      </w:r>
    </w:p>
    <w:p w14:paraId="5849EC06" w14:textId="2C8AAB0A" w:rsidR="00F6736E" w:rsidRPr="00F6736E" w:rsidRDefault="00F6736E" w:rsidP="003B74EB">
      <w:pPr>
        <w:numPr>
          <w:ilvl w:val="0"/>
          <w:numId w:val="37"/>
        </w:numPr>
        <w:contextualSpacing/>
        <w:rPr>
          <w:lang w:val="es-CO"/>
        </w:rPr>
      </w:pPr>
      <w:proofErr w:type="spellStart"/>
      <w:proofErr w:type="gramStart"/>
      <w:r w:rsidRPr="00F6736E">
        <w:rPr>
          <w:b/>
          <w:bCs/>
          <w:lang w:val="es-CO"/>
        </w:rPr>
        <w:t>Finalidad:</w:t>
      </w:r>
      <w:r w:rsidRPr="00F6736E">
        <w:rPr>
          <w:lang w:val="es-CO"/>
        </w:rPr>
        <w:t>Mejoramiento</w:t>
      </w:r>
      <w:proofErr w:type="spellEnd"/>
      <w:proofErr w:type="gramEnd"/>
      <w:r w:rsidRPr="00F6736E">
        <w:rPr>
          <w:lang w:val="es-CO"/>
        </w:rPr>
        <w:t xml:space="preserve"> interno de procesos académicos</w:t>
      </w:r>
    </w:p>
    <w:p w14:paraId="26F08563" w14:textId="77777777" w:rsidR="00F6736E" w:rsidRPr="00F6736E" w:rsidRDefault="00F6736E" w:rsidP="00DD5A26">
      <w:pPr>
        <w:contextualSpacing/>
        <w:rPr>
          <w:b/>
          <w:bCs/>
          <w:lang w:val="es-CO"/>
        </w:rPr>
      </w:pPr>
      <w:r w:rsidRPr="00F6736E">
        <w:rPr>
          <w:b/>
          <w:bCs/>
          <w:lang w:val="es-CO"/>
        </w:rPr>
        <w:t>V. Medidas técnicas y organizativas implementadas</w:t>
      </w:r>
    </w:p>
    <w:p w14:paraId="7439ED52" w14:textId="77777777" w:rsidR="00F6736E" w:rsidRPr="00F6736E" w:rsidRDefault="00F6736E" w:rsidP="003B74EB">
      <w:pPr>
        <w:contextualSpacing/>
        <w:rPr>
          <w:lang w:val="es-CO"/>
        </w:rPr>
      </w:pPr>
      <w:r w:rsidRPr="00F6736E">
        <w:rPr>
          <w:b/>
          <w:bCs/>
          <w:lang w:val="es-CO"/>
        </w:rPr>
        <w:t>Principio de minimización:</w:t>
      </w:r>
    </w:p>
    <w:p w14:paraId="6D525221" w14:textId="77777777" w:rsidR="00F6736E" w:rsidRPr="00F6736E" w:rsidRDefault="00F6736E" w:rsidP="003B74EB">
      <w:pPr>
        <w:numPr>
          <w:ilvl w:val="0"/>
          <w:numId w:val="38"/>
        </w:numPr>
        <w:contextualSpacing/>
        <w:rPr>
          <w:lang w:val="es-CO"/>
        </w:rPr>
      </w:pPr>
      <w:r w:rsidRPr="00F6736E">
        <w:rPr>
          <w:lang w:val="es-CO"/>
        </w:rPr>
        <w:t>Selección de solo 18 variables de más de 100 disponibles</w:t>
      </w:r>
    </w:p>
    <w:p w14:paraId="0A25B932" w14:textId="77777777" w:rsidR="00F6736E" w:rsidRPr="00F6736E" w:rsidRDefault="00F6736E" w:rsidP="003B74EB">
      <w:pPr>
        <w:numPr>
          <w:ilvl w:val="0"/>
          <w:numId w:val="38"/>
        </w:numPr>
        <w:contextualSpacing/>
        <w:rPr>
          <w:lang w:val="es-CO"/>
        </w:rPr>
      </w:pPr>
      <w:r w:rsidRPr="00F6736E">
        <w:rPr>
          <w:lang w:val="es-CO"/>
        </w:rPr>
        <w:t>Exclusión de cualquier identificador personal</w:t>
      </w:r>
    </w:p>
    <w:p w14:paraId="643E7AB8" w14:textId="77777777" w:rsidR="00F6736E" w:rsidRPr="00F6736E" w:rsidRDefault="00F6736E" w:rsidP="003B74EB">
      <w:pPr>
        <w:numPr>
          <w:ilvl w:val="0"/>
          <w:numId w:val="38"/>
        </w:numPr>
        <w:contextualSpacing/>
        <w:rPr>
          <w:lang w:val="es-CO"/>
        </w:rPr>
      </w:pPr>
      <w:r w:rsidRPr="00F6736E">
        <w:rPr>
          <w:lang w:val="es-CO"/>
        </w:rPr>
        <w:t>Trabajo exclusivo con datos agregados a nivel institucional</w:t>
      </w:r>
    </w:p>
    <w:p w14:paraId="4BF6D097" w14:textId="77777777" w:rsidR="00F6736E" w:rsidRPr="00F6736E" w:rsidRDefault="00F6736E" w:rsidP="003B74EB">
      <w:pPr>
        <w:contextualSpacing/>
        <w:rPr>
          <w:lang w:val="es-CO"/>
        </w:rPr>
      </w:pPr>
      <w:r w:rsidRPr="00F6736E">
        <w:rPr>
          <w:b/>
          <w:bCs/>
          <w:lang w:val="es-CO"/>
        </w:rPr>
        <w:t>Principio de limitación de la finalidad:</w:t>
      </w:r>
    </w:p>
    <w:p w14:paraId="56AD1256" w14:textId="77777777" w:rsidR="00F6736E" w:rsidRPr="00F6736E" w:rsidRDefault="00F6736E" w:rsidP="003B74EB">
      <w:pPr>
        <w:numPr>
          <w:ilvl w:val="0"/>
          <w:numId w:val="39"/>
        </w:numPr>
        <w:contextualSpacing/>
        <w:rPr>
          <w:lang w:val="es-CO"/>
        </w:rPr>
      </w:pPr>
      <w:r w:rsidRPr="00F6736E">
        <w:rPr>
          <w:lang w:val="es-CO"/>
        </w:rPr>
        <w:t>Uso restringido a objetivos académicos del TFM</w:t>
      </w:r>
    </w:p>
    <w:p w14:paraId="48A55325" w14:textId="77777777" w:rsidR="00F6736E" w:rsidRPr="00F6736E" w:rsidRDefault="00F6736E" w:rsidP="003B74EB">
      <w:pPr>
        <w:numPr>
          <w:ilvl w:val="0"/>
          <w:numId w:val="39"/>
        </w:numPr>
        <w:contextualSpacing/>
        <w:rPr>
          <w:lang w:val="es-CO"/>
        </w:rPr>
      </w:pPr>
      <w:r w:rsidRPr="00F6736E">
        <w:rPr>
          <w:lang w:val="es-CO"/>
        </w:rPr>
        <w:t>Prohibición de uso para otros fines</w:t>
      </w:r>
    </w:p>
    <w:p w14:paraId="09738D7C" w14:textId="77777777" w:rsidR="00F6736E" w:rsidRPr="00F6736E" w:rsidRDefault="00F6736E" w:rsidP="003B74EB">
      <w:pPr>
        <w:numPr>
          <w:ilvl w:val="0"/>
          <w:numId w:val="39"/>
        </w:numPr>
        <w:contextualSpacing/>
        <w:rPr>
          <w:lang w:val="es-CO"/>
        </w:rPr>
      </w:pPr>
      <w:r w:rsidRPr="00F6736E">
        <w:rPr>
          <w:lang w:val="es-CO"/>
        </w:rPr>
        <w:t>Destrucción de datos intermedios una vez procesados</w:t>
      </w:r>
    </w:p>
    <w:p w14:paraId="310775C3" w14:textId="77777777" w:rsidR="00F6736E" w:rsidRPr="00F6736E" w:rsidRDefault="00F6736E" w:rsidP="003B74EB">
      <w:pPr>
        <w:contextualSpacing/>
        <w:rPr>
          <w:lang w:val="es-CO"/>
        </w:rPr>
      </w:pPr>
      <w:r w:rsidRPr="00F6736E">
        <w:rPr>
          <w:b/>
          <w:bCs/>
          <w:lang w:val="es-CO"/>
        </w:rPr>
        <w:t>Principio de exactitud:</w:t>
      </w:r>
    </w:p>
    <w:p w14:paraId="063D77A9" w14:textId="77777777" w:rsidR="00F6736E" w:rsidRPr="00F6736E" w:rsidRDefault="00F6736E" w:rsidP="003B74EB">
      <w:pPr>
        <w:numPr>
          <w:ilvl w:val="0"/>
          <w:numId w:val="40"/>
        </w:numPr>
        <w:contextualSpacing/>
        <w:rPr>
          <w:lang w:val="es-CO"/>
        </w:rPr>
      </w:pPr>
      <w:r w:rsidRPr="00F6736E">
        <w:rPr>
          <w:lang w:val="es-CO"/>
        </w:rPr>
        <w:t xml:space="preserve">Validación de consistencia entre </w:t>
      </w:r>
      <w:proofErr w:type="spellStart"/>
      <w:r w:rsidRPr="00F6736E">
        <w:rPr>
          <w:lang w:val="es-CO"/>
        </w:rPr>
        <w:t>datasets</w:t>
      </w:r>
      <w:proofErr w:type="spellEnd"/>
      <w:r w:rsidRPr="00F6736E">
        <w:rPr>
          <w:lang w:val="es-CO"/>
        </w:rPr>
        <w:t xml:space="preserve"> anuales</w:t>
      </w:r>
    </w:p>
    <w:p w14:paraId="7F243C3F" w14:textId="77777777" w:rsidR="00F6736E" w:rsidRPr="00F6736E" w:rsidRDefault="00F6736E" w:rsidP="003B74EB">
      <w:pPr>
        <w:numPr>
          <w:ilvl w:val="0"/>
          <w:numId w:val="40"/>
        </w:numPr>
        <w:contextualSpacing/>
        <w:rPr>
          <w:lang w:val="es-CO"/>
        </w:rPr>
      </w:pPr>
      <w:r w:rsidRPr="00F6736E">
        <w:rPr>
          <w:lang w:val="es-CO"/>
        </w:rPr>
        <w:t>Verificación de rangos y valores plausibles</w:t>
      </w:r>
    </w:p>
    <w:p w14:paraId="2C284362" w14:textId="77777777" w:rsidR="00F6736E" w:rsidRPr="00F6736E" w:rsidRDefault="00F6736E" w:rsidP="003B74EB">
      <w:pPr>
        <w:numPr>
          <w:ilvl w:val="0"/>
          <w:numId w:val="40"/>
        </w:numPr>
        <w:contextualSpacing/>
        <w:rPr>
          <w:lang w:val="es-CO"/>
        </w:rPr>
      </w:pPr>
      <w:r w:rsidRPr="00F6736E">
        <w:rPr>
          <w:lang w:val="es-CO"/>
        </w:rPr>
        <w:t>Documentación de decisiones de imputación</w:t>
      </w:r>
    </w:p>
    <w:p w14:paraId="1FADE23E" w14:textId="77777777" w:rsidR="00F6736E" w:rsidRPr="00F6736E" w:rsidRDefault="00F6736E" w:rsidP="003B74EB">
      <w:pPr>
        <w:contextualSpacing/>
        <w:rPr>
          <w:lang w:val="es-CO"/>
        </w:rPr>
      </w:pPr>
      <w:r w:rsidRPr="00F6736E">
        <w:rPr>
          <w:b/>
          <w:bCs/>
          <w:lang w:val="es-CO"/>
        </w:rPr>
        <w:t>Medidas de seguridad:</w:t>
      </w:r>
    </w:p>
    <w:p w14:paraId="6CCD1D9E" w14:textId="77777777" w:rsidR="00F6736E" w:rsidRPr="00F6736E" w:rsidRDefault="00F6736E" w:rsidP="003B74EB">
      <w:pPr>
        <w:numPr>
          <w:ilvl w:val="0"/>
          <w:numId w:val="41"/>
        </w:numPr>
        <w:contextualSpacing/>
        <w:rPr>
          <w:lang w:val="es-CO"/>
        </w:rPr>
      </w:pPr>
      <w:r w:rsidRPr="00F6736E">
        <w:rPr>
          <w:lang w:val="es-CO"/>
        </w:rPr>
        <w:t>Almacenamiento en entorno local con acceso restringido</w:t>
      </w:r>
    </w:p>
    <w:p w14:paraId="13F61FFA" w14:textId="77777777" w:rsidR="00F6736E" w:rsidRPr="00F6736E" w:rsidRDefault="00F6736E" w:rsidP="003B74EB">
      <w:pPr>
        <w:numPr>
          <w:ilvl w:val="0"/>
          <w:numId w:val="41"/>
        </w:numPr>
        <w:contextualSpacing/>
        <w:rPr>
          <w:lang w:val="es-CO"/>
        </w:rPr>
      </w:pPr>
      <w:r w:rsidRPr="00F6736E">
        <w:rPr>
          <w:lang w:val="es-CO"/>
        </w:rPr>
        <w:t>Cifrado de archivos durante transferencia</w:t>
      </w:r>
    </w:p>
    <w:p w14:paraId="64356ABF" w14:textId="77777777" w:rsidR="00F6736E" w:rsidRPr="00F6736E" w:rsidRDefault="00F6736E" w:rsidP="003B74EB">
      <w:pPr>
        <w:numPr>
          <w:ilvl w:val="0"/>
          <w:numId w:val="41"/>
        </w:numPr>
        <w:contextualSpacing/>
        <w:rPr>
          <w:lang w:val="es-CO"/>
        </w:rPr>
      </w:pPr>
      <w:r w:rsidRPr="00F6736E">
        <w:rPr>
          <w:lang w:val="es-CO"/>
        </w:rPr>
        <w:t>Copias de seguridad en dispositivos seguros</w:t>
      </w:r>
    </w:p>
    <w:p w14:paraId="704D12AD" w14:textId="77777777" w:rsidR="00F6736E" w:rsidRPr="00F6736E" w:rsidRDefault="00F6736E" w:rsidP="003B74EB">
      <w:pPr>
        <w:numPr>
          <w:ilvl w:val="0"/>
          <w:numId w:val="41"/>
        </w:numPr>
        <w:contextualSpacing/>
        <w:rPr>
          <w:lang w:val="es-CO"/>
        </w:rPr>
      </w:pPr>
      <w:r w:rsidRPr="00F6736E">
        <w:rPr>
          <w:lang w:val="es-CO"/>
        </w:rPr>
        <w:lastRenderedPageBreak/>
        <w:t>Eliminación segura de datos temporales</w:t>
      </w:r>
    </w:p>
    <w:p w14:paraId="57D26943" w14:textId="77777777" w:rsidR="00F6736E" w:rsidRPr="00F6736E" w:rsidRDefault="00F6736E" w:rsidP="00DD5A26">
      <w:pPr>
        <w:contextualSpacing/>
        <w:rPr>
          <w:b/>
          <w:bCs/>
          <w:lang w:val="es-CO"/>
        </w:rPr>
      </w:pPr>
      <w:r w:rsidRPr="00F6736E">
        <w:rPr>
          <w:b/>
          <w:bCs/>
          <w:lang w:val="es-CO"/>
        </w:rPr>
        <w:t>VI. Plazos de conservación y destino final</w:t>
      </w:r>
    </w:p>
    <w:p w14:paraId="3E1D1744" w14:textId="77777777" w:rsidR="00F6736E" w:rsidRPr="00F6736E" w:rsidRDefault="00F6736E" w:rsidP="003B74EB">
      <w:pPr>
        <w:contextualSpacing/>
        <w:rPr>
          <w:lang w:val="es-CO"/>
        </w:rPr>
      </w:pPr>
      <w:r w:rsidRPr="00F6736E">
        <w:rPr>
          <w:b/>
          <w:bCs/>
          <w:lang w:val="es-CO"/>
        </w:rPr>
        <w:t>Plazos de conservación:</w:t>
      </w:r>
    </w:p>
    <w:p w14:paraId="7D126311" w14:textId="5415144A" w:rsidR="00F6736E" w:rsidRPr="00F6736E" w:rsidRDefault="00F6736E" w:rsidP="003B74EB">
      <w:pPr>
        <w:numPr>
          <w:ilvl w:val="0"/>
          <w:numId w:val="42"/>
        </w:numPr>
        <w:contextualSpacing/>
        <w:rPr>
          <w:lang w:val="es-CO"/>
        </w:rPr>
      </w:pPr>
      <w:r w:rsidRPr="00F6736E">
        <w:rPr>
          <w:b/>
          <w:bCs/>
          <w:lang w:val="es-CO"/>
        </w:rPr>
        <w:t>Datos de trabajo:</w:t>
      </w:r>
      <w:r w:rsidR="00163FDB">
        <w:rPr>
          <w:lang w:val="es-CO"/>
        </w:rPr>
        <w:t xml:space="preserve"> </w:t>
      </w:r>
      <w:r w:rsidRPr="00F6736E">
        <w:rPr>
          <w:lang w:val="es-CO"/>
        </w:rPr>
        <w:t>Hasta la evaluación final del TFM (</w:t>
      </w:r>
      <w:r w:rsidR="00163FDB">
        <w:rPr>
          <w:lang w:val="es-CO"/>
        </w:rPr>
        <w:t>marz</w:t>
      </w:r>
      <w:r w:rsidRPr="00F6736E">
        <w:rPr>
          <w:lang w:val="es-CO"/>
        </w:rPr>
        <w:t>o 2026)</w:t>
      </w:r>
    </w:p>
    <w:p w14:paraId="456F7B70" w14:textId="47B831A6" w:rsidR="00F6736E" w:rsidRPr="00F6736E" w:rsidRDefault="00F6736E" w:rsidP="003B74EB">
      <w:pPr>
        <w:numPr>
          <w:ilvl w:val="0"/>
          <w:numId w:val="42"/>
        </w:numPr>
        <w:contextualSpacing/>
        <w:rPr>
          <w:lang w:val="es-CO"/>
        </w:rPr>
      </w:pPr>
      <w:r w:rsidRPr="00F6736E">
        <w:rPr>
          <w:b/>
          <w:bCs/>
          <w:lang w:val="es-CO"/>
        </w:rPr>
        <w:t>Resultados agregados:</w:t>
      </w:r>
      <w:r w:rsidR="00163FDB">
        <w:rPr>
          <w:b/>
          <w:bCs/>
          <w:lang w:val="es-CO"/>
        </w:rPr>
        <w:t xml:space="preserve"> </w:t>
      </w:r>
      <w:r w:rsidRPr="00F6736E">
        <w:rPr>
          <w:lang w:val="es-CO"/>
        </w:rPr>
        <w:t>Indefinidamente, para fines de investigación futura</w:t>
      </w:r>
    </w:p>
    <w:p w14:paraId="60DF3FB1" w14:textId="6E22919C" w:rsidR="00F6736E" w:rsidRPr="00F6736E" w:rsidRDefault="00F6736E" w:rsidP="003B74EB">
      <w:pPr>
        <w:numPr>
          <w:ilvl w:val="0"/>
          <w:numId w:val="42"/>
        </w:numPr>
        <w:contextualSpacing/>
        <w:rPr>
          <w:lang w:val="es-CO"/>
        </w:rPr>
      </w:pPr>
      <w:r w:rsidRPr="00F6736E">
        <w:rPr>
          <w:b/>
          <w:bCs/>
          <w:lang w:val="es-CO"/>
        </w:rPr>
        <w:t>Datos intermedios:</w:t>
      </w:r>
      <w:r w:rsidR="00163FDB">
        <w:rPr>
          <w:lang w:val="es-CO"/>
        </w:rPr>
        <w:t xml:space="preserve"> </w:t>
      </w:r>
      <w:r w:rsidRPr="00F6736E">
        <w:rPr>
          <w:lang w:val="es-CO"/>
        </w:rPr>
        <w:t>Eliminación inmediata tras procesamiento</w:t>
      </w:r>
    </w:p>
    <w:p w14:paraId="6F9B587E" w14:textId="77777777" w:rsidR="00F6736E" w:rsidRPr="00F6736E" w:rsidRDefault="00F6736E" w:rsidP="003B74EB">
      <w:pPr>
        <w:contextualSpacing/>
        <w:rPr>
          <w:lang w:val="es-CO"/>
        </w:rPr>
      </w:pPr>
      <w:r w:rsidRPr="00F6736E">
        <w:rPr>
          <w:b/>
          <w:bCs/>
          <w:lang w:val="es-CO"/>
        </w:rPr>
        <w:t>Destino final:</w:t>
      </w:r>
    </w:p>
    <w:p w14:paraId="359EC8E5" w14:textId="06CB5912" w:rsidR="00F6736E" w:rsidRPr="00F6736E" w:rsidRDefault="00F6736E" w:rsidP="003B74EB">
      <w:pPr>
        <w:numPr>
          <w:ilvl w:val="0"/>
          <w:numId w:val="43"/>
        </w:numPr>
        <w:contextualSpacing/>
        <w:rPr>
          <w:lang w:val="es-CO"/>
        </w:rPr>
      </w:pPr>
      <w:r w:rsidRPr="00F6736E">
        <w:rPr>
          <w:b/>
          <w:bCs/>
          <w:lang w:val="es-CO"/>
        </w:rPr>
        <w:t>Datos originales:</w:t>
      </w:r>
      <w:r w:rsidR="00163FDB">
        <w:rPr>
          <w:lang w:val="es-CO"/>
        </w:rPr>
        <w:t xml:space="preserve"> </w:t>
      </w:r>
      <w:r w:rsidRPr="00F6736E">
        <w:rPr>
          <w:lang w:val="es-CO"/>
        </w:rPr>
        <w:t>Mantenimiento en fuentes públicas originales (ICFES)</w:t>
      </w:r>
    </w:p>
    <w:p w14:paraId="278DBB0E" w14:textId="14868CE1" w:rsidR="00F6736E" w:rsidRPr="00F6736E" w:rsidRDefault="00F6736E" w:rsidP="003B74EB">
      <w:pPr>
        <w:numPr>
          <w:ilvl w:val="0"/>
          <w:numId w:val="43"/>
        </w:numPr>
        <w:contextualSpacing/>
        <w:rPr>
          <w:lang w:val="es-CO"/>
        </w:rPr>
      </w:pPr>
      <w:r w:rsidRPr="00F6736E">
        <w:rPr>
          <w:b/>
          <w:bCs/>
          <w:lang w:val="es-CO"/>
        </w:rPr>
        <w:t>Datos procesados:</w:t>
      </w:r>
      <w:r w:rsidR="00163FDB">
        <w:rPr>
          <w:b/>
          <w:bCs/>
          <w:lang w:val="es-CO"/>
        </w:rPr>
        <w:t xml:space="preserve"> </w:t>
      </w:r>
      <w:r w:rsidRPr="00F6736E">
        <w:rPr>
          <w:lang w:val="es-CO"/>
        </w:rPr>
        <w:t>Conservación exclusiva de resultados agregados</w:t>
      </w:r>
    </w:p>
    <w:p w14:paraId="034DD4F7" w14:textId="49129547" w:rsidR="00F6736E" w:rsidRPr="00F6736E" w:rsidRDefault="00F6736E" w:rsidP="003B74EB">
      <w:pPr>
        <w:numPr>
          <w:ilvl w:val="0"/>
          <w:numId w:val="43"/>
        </w:numPr>
        <w:contextualSpacing/>
        <w:rPr>
          <w:lang w:val="es-CO"/>
        </w:rPr>
      </w:pPr>
      <w:r w:rsidRPr="00F6736E">
        <w:rPr>
          <w:b/>
          <w:bCs/>
          <w:lang w:val="es-CO"/>
        </w:rPr>
        <w:t>Código fuente:</w:t>
      </w:r>
      <w:r w:rsidR="00163FDB">
        <w:rPr>
          <w:lang w:val="es-CO"/>
        </w:rPr>
        <w:t xml:space="preserve"> </w:t>
      </w:r>
      <w:r w:rsidRPr="00F6736E">
        <w:rPr>
          <w:lang w:val="es-CO"/>
        </w:rPr>
        <w:t>Disponible sin datos personales asociados</w:t>
      </w:r>
    </w:p>
    <w:p w14:paraId="5BEFC924" w14:textId="77777777" w:rsidR="00F6736E" w:rsidRPr="00F6736E" w:rsidRDefault="00F6736E" w:rsidP="00DD5A26">
      <w:pPr>
        <w:contextualSpacing/>
        <w:rPr>
          <w:b/>
          <w:bCs/>
          <w:lang w:val="es-CO"/>
        </w:rPr>
      </w:pPr>
      <w:r w:rsidRPr="00F6736E">
        <w:rPr>
          <w:b/>
          <w:bCs/>
          <w:lang w:val="es-CO"/>
        </w:rPr>
        <w:t>VII. Evaluación de riesgos</w:t>
      </w:r>
    </w:p>
    <w:p w14:paraId="190459E0" w14:textId="31802246" w:rsidR="00F6736E" w:rsidRPr="00F6736E" w:rsidRDefault="00F6736E" w:rsidP="003B74EB">
      <w:pPr>
        <w:contextualSpacing/>
        <w:rPr>
          <w:lang w:val="es-CO"/>
        </w:rPr>
      </w:pPr>
      <w:r w:rsidRPr="00F6736E">
        <w:rPr>
          <w:b/>
          <w:bCs/>
          <w:lang w:val="es-CO"/>
        </w:rPr>
        <w:t>Nivel de riesgo:</w:t>
      </w:r>
      <w:r w:rsidR="00163FDB">
        <w:rPr>
          <w:lang w:val="es-CO"/>
        </w:rPr>
        <w:t xml:space="preserve"> </w:t>
      </w:r>
      <w:r w:rsidRPr="00F6736E">
        <w:rPr>
          <w:lang w:val="es-CO"/>
        </w:rPr>
        <w:t>BAJO, fundamentado en:</w:t>
      </w:r>
    </w:p>
    <w:p w14:paraId="56F8B127" w14:textId="77777777" w:rsidR="00F6736E" w:rsidRPr="00F6736E" w:rsidRDefault="00F6736E" w:rsidP="003B74EB">
      <w:pPr>
        <w:numPr>
          <w:ilvl w:val="0"/>
          <w:numId w:val="44"/>
        </w:numPr>
        <w:contextualSpacing/>
        <w:rPr>
          <w:lang w:val="es-CO"/>
        </w:rPr>
      </w:pPr>
      <w:r w:rsidRPr="00F6736E">
        <w:rPr>
          <w:lang w:val="es-CO"/>
        </w:rPr>
        <w:t>Ausencia total de datos personales identificables</w:t>
      </w:r>
    </w:p>
    <w:p w14:paraId="1DB109A6" w14:textId="77777777" w:rsidR="00F6736E" w:rsidRPr="00F6736E" w:rsidRDefault="00F6736E" w:rsidP="003B74EB">
      <w:pPr>
        <w:numPr>
          <w:ilvl w:val="0"/>
          <w:numId w:val="44"/>
        </w:numPr>
        <w:contextualSpacing/>
        <w:rPr>
          <w:lang w:val="es-CO"/>
        </w:rPr>
      </w:pPr>
      <w:r w:rsidRPr="00F6736E">
        <w:rPr>
          <w:lang w:val="es-CO"/>
        </w:rPr>
        <w:t>Carácter agregado/anónimo de toda la información</w:t>
      </w:r>
    </w:p>
    <w:p w14:paraId="2BCBEF09" w14:textId="77777777" w:rsidR="00F6736E" w:rsidRPr="00F6736E" w:rsidRDefault="00F6736E" w:rsidP="003B74EB">
      <w:pPr>
        <w:numPr>
          <w:ilvl w:val="0"/>
          <w:numId w:val="44"/>
        </w:numPr>
        <w:contextualSpacing/>
        <w:rPr>
          <w:lang w:val="es-CO"/>
        </w:rPr>
      </w:pPr>
      <w:r w:rsidRPr="00F6736E">
        <w:rPr>
          <w:lang w:val="es-CO"/>
        </w:rPr>
        <w:t>Finalidad exclusivamente académica</w:t>
      </w:r>
    </w:p>
    <w:p w14:paraId="499DFBEB" w14:textId="77777777" w:rsidR="00F6736E" w:rsidRPr="00F6736E" w:rsidRDefault="00F6736E" w:rsidP="003B74EB">
      <w:pPr>
        <w:numPr>
          <w:ilvl w:val="0"/>
          <w:numId w:val="44"/>
        </w:numPr>
        <w:contextualSpacing/>
        <w:rPr>
          <w:lang w:val="es-CO"/>
        </w:rPr>
      </w:pPr>
      <w:r w:rsidRPr="00F6736E">
        <w:rPr>
          <w:lang w:val="es-CO"/>
        </w:rPr>
        <w:t>Implementación de principio de minimización</w:t>
      </w:r>
    </w:p>
    <w:p w14:paraId="4CD6436E" w14:textId="77777777" w:rsidR="00F6736E" w:rsidRPr="00F6736E" w:rsidRDefault="00F6736E" w:rsidP="003B74EB">
      <w:pPr>
        <w:contextualSpacing/>
        <w:rPr>
          <w:lang w:val="es-CO"/>
        </w:rPr>
      </w:pPr>
      <w:r w:rsidRPr="00F6736E">
        <w:rPr>
          <w:b/>
          <w:bCs/>
          <w:lang w:val="es-CO"/>
        </w:rPr>
        <w:t>No se requiere:</w:t>
      </w:r>
    </w:p>
    <w:p w14:paraId="52E5C3BA" w14:textId="77777777" w:rsidR="00F6736E" w:rsidRPr="00F6736E" w:rsidRDefault="00F6736E" w:rsidP="003B74EB">
      <w:pPr>
        <w:numPr>
          <w:ilvl w:val="0"/>
          <w:numId w:val="45"/>
        </w:numPr>
        <w:contextualSpacing/>
        <w:rPr>
          <w:lang w:val="es-CO"/>
        </w:rPr>
      </w:pPr>
      <w:r w:rsidRPr="00F6736E">
        <w:rPr>
          <w:lang w:val="es-CO"/>
        </w:rPr>
        <w:t>Evaluación de Impacto en Protección de Datos (EIPD)</w:t>
      </w:r>
    </w:p>
    <w:p w14:paraId="53929E92" w14:textId="77777777" w:rsidR="00F6736E" w:rsidRPr="00F6736E" w:rsidRDefault="00F6736E" w:rsidP="003B74EB">
      <w:pPr>
        <w:numPr>
          <w:ilvl w:val="0"/>
          <w:numId w:val="45"/>
        </w:numPr>
        <w:contextualSpacing/>
        <w:rPr>
          <w:lang w:val="es-CO"/>
        </w:rPr>
      </w:pPr>
      <w:r w:rsidRPr="00F6736E">
        <w:rPr>
          <w:lang w:val="es-CO"/>
        </w:rPr>
        <w:t>Notificación a autoridad de control</w:t>
      </w:r>
    </w:p>
    <w:p w14:paraId="3ADA2560" w14:textId="77777777" w:rsidR="00F6736E" w:rsidRPr="00F6736E" w:rsidRDefault="00F6736E" w:rsidP="003B74EB">
      <w:pPr>
        <w:numPr>
          <w:ilvl w:val="0"/>
          <w:numId w:val="45"/>
        </w:numPr>
        <w:contextualSpacing/>
        <w:rPr>
          <w:lang w:val="es-CO"/>
        </w:rPr>
      </w:pPr>
      <w:r w:rsidRPr="00F6736E">
        <w:rPr>
          <w:lang w:val="es-CO"/>
        </w:rPr>
        <w:t>Consentimiento explícito de interesados</w:t>
      </w:r>
    </w:p>
    <w:p w14:paraId="5DD8A1A6" w14:textId="77777777" w:rsidR="00F6736E" w:rsidRPr="00F6736E" w:rsidRDefault="00F6736E" w:rsidP="00DD5A26">
      <w:pPr>
        <w:contextualSpacing/>
        <w:rPr>
          <w:b/>
          <w:bCs/>
          <w:lang w:val="es-CO"/>
        </w:rPr>
      </w:pPr>
      <w:r w:rsidRPr="00F6736E">
        <w:rPr>
          <w:b/>
          <w:bCs/>
          <w:lang w:val="es-CO"/>
        </w:rPr>
        <w:t>VIII. Documentación de cumplimiento</w:t>
      </w:r>
    </w:p>
    <w:p w14:paraId="5ABE4BF9" w14:textId="77777777" w:rsidR="00F6736E" w:rsidRPr="00F6736E" w:rsidRDefault="00F6736E" w:rsidP="003B74EB">
      <w:pPr>
        <w:contextualSpacing/>
        <w:rPr>
          <w:lang w:val="es-CO"/>
        </w:rPr>
      </w:pPr>
      <w:r w:rsidRPr="00F6736E">
        <w:rPr>
          <w:b/>
          <w:bCs/>
          <w:lang w:val="es-CO"/>
        </w:rPr>
        <w:t>Evidencias disponibles:</w:t>
      </w:r>
    </w:p>
    <w:p w14:paraId="51757429" w14:textId="3EC8CEE2" w:rsidR="00F6736E" w:rsidRPr="00F6736E" w:rsidRDefault="00F6736E" w:rsidP="003B74EB">
      <w:pPr>
        <w:numPr>
          <w:ilvl w:val="0"/>
          <w:numId w:val="46"/>
        </w:numPr>
        <w:contextualSpacing/>
        <w:rPr>
          <w:lang w:val="es-CO"/>
        </w:rPr>
      </w:pPr>
      <w:r w:rsidRPr="00F6736E">
        <w:rPr>
          <w:b/>
          <w:bCs/>
          <w:lang w:val="es-CO"/>
        </w:rPr>
        <w:t>Origen de datos:</w:t>
      </w:r>
      <w:r w:rsidR="00163FDB">
        <w:rPr>
          <w:lang w:val="es-CO"/>
        </w:rPr>
        <w:t xml:space="preserve"> </w:t>
      </w:r>
      <w:r w:rsidRPr="00F6736E">
        <w:rPr>
          <w:lang w:val="es-CO"/>
        </w:rPr>
        <w:t>Capturas de pantalla del portal </w:t>
      </w:r>
      <w:hyperlink r:id="rId35" w:tgtFrame="_blank" w:history="1">
        <w:r w:rsidRPr="00F6736E">
          <w:rPr>
            <w:rStyle w:val="Hipervnculo"/>
            <w:lang w:val="es-CO"/>
          </w:rPr>
          <w:t>datos.gov.co</w:t>
        </w:r>
      </w:hyperlink>
    </w:p>
    <w:p w14:paraId="21F62788" w14:textId="29C534B2" w:rsidR="00F6736E" w:rsidRPr="00F6736E" w:rsidRDefault="00F6736E" w:rsidP="003B74EB">
      <w:pPr>
        <w:numPr>
          <w:ilvl w:val="0"/>
          <w:numId w:val="46"/>
        </w:numPr>
        <w:contextualSpacing/>
        <w:rPr>
          <w:lang w:val="es-CO"/>
        </w:rPr>
      </w:pPr>
      <w:r w:rsidRPr="00F6736E">
        <w:rPr>
          <w:b/>
          <w:bCs/>
          <w:lang w:val="es-CO"/>
        </w:rPr>
        <w:t xml:space="preserve">Proceso de </w:t>
      </w:r>
      <w:proofErr w:type="spellStart"/>
      <w:r w:rsidRPr="00F6736E">
        <w:rPr>
          <w:b/>
          <w:bCs/>
          <w:lang w:val="es-CO"/>
        </w:rPr>
        <w:t>anonimización</w:t>
      </w:r>
      <w:proofErr w:type="spellEnd"/>
      <w:r w:rsidRPr="00F6736E">
        <w:rPr>
          <w:b/>
          <w:bCs/>
          <w:lang w:val="es-CO"/>
        </w:rPr>
        <w:t>:</w:t>
      </w:r>
      <w:r w:rsidR="00163FDB">
        <w:rPr>
          <w:lang w:val="es-CO"/>
        </w:rPr>
        <w:t xml:space="preserve"> </w:t>
      </w:r>
      <w:r w:rsidRPr="00F6736E">
        <w:rPr>
          <w:lang w:val="es-CO"/>
        </w:rPr>
        <w:t>Descripción metodológica en capítulo 5</w:t>
      </w:r>
    </w:p>
    <w:p w14:paraId="7B574FB0" w14:textId="044397EE" w:rsidR="00F6736E" w:rsidRPr="00F6736E" w:rsidRDefault="00F6736E" w:rsidP="003B74EB">
      <w:pPr>
        <w:numPr>
          <w:ilvl w:val="0"/>
          <w:numId w:val="46"/>
        </w:numPr>
        <w:contextualSpacing/>
        <w:rPr>
          <w:lang w:val="es-CO"/>
        </w:rPr>
      </w:pPr>
      <w:r w:rsidRPr="00F6736E">
        <w:rPr>
          <w:b/>
          <w:bCs/>
          <w:lang w:val="es-CO"/>
        </w:rPr>
        <w:t>Decisiones de tratamiento:</w:t>
      </w:r>
      <w:r w:rsidR="00163FDB">
        <w:rPr>
          <w:lang w:val="es-CO"/>
        </w:rPr>
        <w:t xml:space="preserve"> </w:t>
      </w:r>
      <w:r w:rsidRPr="00F6736E">
        <w:rPr>
          <w:lang w:val="es-CO"/>
        </w:rPr>
        <w:t>Documentadas en sección 4.2</w:t>
      </w:r>
    </w:p>
    <w:p w14:paraId="5F99177C" w14:textId="10CCCFFE" w:rsidR="00F6736E" w:rsidRPr="00F6736E" w:rsidRDefault="00F6736E" w:rsidP="003B74EB">
      <w:pPr>
        <w:numPr>
          <w:ilvl w:val="0"/>
          <w:numId w:val="46"/>
        </w:numPr>
        <w:contextualSpacing/>
        <w:rPr>
          <w:lang w:val="es-CO"/>
        </w:rPr>
      </w:pPr>
      <w:r w:rsidRPr="00F6736E">
        <w:rPr>
          <w:b/>
          <w:bCs/>
          <w:lang w:val="es-CO"/>
        </w:rPr>
        <w:t>Medidas de seguridad:</w:t>
      </w:r>
      <w:r w:rsidR="00163FDB">
        <w:rPr>
          <w:lang w:val="es-CO"/>
        </w:rPr>
        <w:t xml:space="preserve"> </w:t>
      </w:r>
      <w:r w:rsidRPr="00F6736E">
        <w:rPr>
          <w:lang w:val="es-CO"/>
        </w:rPr>
        <w:t>Descritas en este anexo</w:t>
      </w:r>
    </w:p>
    <w:p w14:paraId="0F26D654" w14:textId="77777777" w:rsidR="00F6736E" w:rsidRPr="00F6736E" w:rsidRDefault="00F6736E" w:rsidP="003B74EB">
      <w:pPr>
        <w:contextualSpacing/>
        <w:rPr>
          <w:lang w:val="es-CO"/>
        </w:rPr>
      </w:pPr>
      <w:r w:rsidRPr="00F6736E">
        <w:rPr>
          <w:b/>
          <w:bCs/>
          <w:lang w:val="es-CO"/>
        </w:rPr>
        <w:t>Disponibilidad:</w:t>
      </w:r>
      <w:r w:rsidRPr="00F6736E">
        <w:rPr>
          <w:lang w:val="es-CO"/>
        </w:rPr>
        <w:t> Toda la documentación está accesible para el tribunal evaluador y autoridades competentes.</w:t>
      </w:r>
    </w:p>
    <w:p w14:paraId="5FF905AB" w14:textId="77777777" w:rsidR="00F6736E" w:rsidRPr="00F6736E" w:rsidRDefault="00F6736E" w:rsidP="00DD5A26">
      <w:pPr>
        <w:contextualSpacing/>
        <w:rPr>
          <w:b/>
          <w:bCs/>
          <w:lang w:val="es-CO"/>
        </w:rPr>
      </w:pPr>
      <w:r w:rsidRPr="00F6736E">
        <w:rPr>
          <w:b/>
          <w:bCs/>
          <w:lang w:val="es-CO"/>
        </w:rPr>
        <w:t>IX. Derechos de los interesados</w:t>
      </w:r>
    </w:p>
    <w:p w14:paraId="6F5B50F4" w14:textId="77777777" w:rsidR="00F6736E" w:rsidRPr="00F6736E" w:rsidRDefault="00F6736E" w:rsidP="003B74EB">
      <w:pPr>
        <w:contextualSpacing/>
        <w:rPr>
          <w:lang w:val="es-CO"/>
        </w:rPr>
      </w:pPr>
      <w:r w:rsidRPr="00F6736E">
        <w:rPr>
          <w:lang w:val="es-CO"/>
        </w:rPr>
        <w:t>Dado el carácter anónimo/agregado de los datos tratados:</w:t>
      </w:r>
    </w:p>
    <w:p w14:paraId="1D3D86B2" w14:textId="77777777" w:rsidR="00F6736E" w:rsidRPr="00F6736E" w:rsidRDefault="00F6736E" w:rsidP="003B74EB">
      <w:pPr>
        <w:numPr>
          <w:ilvl w:val="0"/>
          <w:numId w:val="47"/>
        </w:numPr>
        <w:contextualSpacing/>
        <w:rPr>
          <w:lang w:val="es-CO"/>
        </w:rPr>
      </w:pPr>
      <w:r w:rsidRPr="00F6736E">
        <w:rPr>
          <w:b/>
          <w:bCs/>
          <w:lang w:val="es-CO"/>
        </w:rPr>
        <w:t>No es posible</w:t>
      </w:r>
      <w:r w:rsidRPr="00F6736E">
        <w:rPr>
          <w:lang w:val="es-CO"/>
        </w:rPr>
        <w:t> el ejercicio directo de derechos ARCO (Acceso, Rectificación, Cancelación, Oposición)</w:t>
      </w:r>
    </w:p>
    <w:p w14:paraId="5C651D6C" w14:textId="5F613090" w:rsidR="00F6736E" w:rsidRPr="00F6736E" w:rsidRDefault="00F6736E" w:rsidP="003B74EB">
      <w:pPr>
        <w:numPr>
          <w:ilvl w:val="0"/>
          <w:numId w:val="47"/>
        </w:numPr>
        <w:contextualSpacing/>
        <w:rPr>
          <w:lang w:val="es-CO"/>
        </w:rPr>
      </w:pPr>
      <w:r w:rsidRPr="00F6736E">
        <w:rPr>
          <w:b/>
          <w:bCs/>
          <w:lang w:val="es-CO"/>
        </w:rPr>
        <w:lastRenderedPageBreak/>
        <w:t>No se mantiene</w:t>
      </w:r>
      <w:r w:rsidR="00163FDB">
        <w:rPr>
          <w:lang w:val="es-CO"/>
        </w:rPr>
        <w:t xml:space="preserve"> </w:t>
      </w:r>
      <w:r w:rsidRPr="00F6736E">
        <w:rPr>
          <w:lang w:val="es-CO"/>
        </w:rPr>
        <w:t>registro de interesados individuales</w:t>
      </w:r>
    </w:p>
    <w:p w14:paraId="2E26B25E" w14:textId="08CC5724" w:rsidR="00F6736E" w:rsidRPr="00F6736E" w:rsidRDefault="00F6736E" w:rsidP="003B74EB">
      <w:pPr>
        <w:numPr>
          <w:ilvl w:val="0"/>
          <w:numId w:val="47"/>
        </w:numPr>
        <w:contextualSpacing/>
        <w:rPr>
          <w:lang w:val="es-CO"/>
        </w:rPr>
      </w:pPr>
      <w:r w:rsidRPr="00F6736E">
        <w:rPr>
          <w:b/>
          <w:bCs/>
          <w:lang w:val="es-CO"/>
        </w:rPr>
        <w:t>La información</w:t>
      </w:r>
      <w:r w:rsidR="00163FDB">
        <w:rPr>
          <w:lang w:val="es-CO"/>
        </w:rPr>
        <w:t xml:space="preserve"> </w:t>
      </w:r>
      <w:r w:rsidRPr="00F6736E">
        <w:rPr>
          <w:lang w:val="es-CO"/>
        </w:rPr>
        <w:t>sobre el tratamiento se proporciona mediante esta documentación</w:t>
      </w:r>
    </w:p>
    <w:p w14:paraId="1D959CD6" w14:textId="77777777" w:rsidR="00F6736E" w:rsidRPr="00F6736E" w:rsidRDefault="00F6736E" w:rsidP="00DD5A26">
      <w:pPr>
        <w:contextualSpacing/>
        <w:rPr>
          <w:b/>
          <w:bCs/>
          <w:lang w:val="es-CO"/>
        </w:rPr>
      </w:pPr>
      <w:r w:rsidRPr="00F6736E">
        <w:rPr>
          <w:b/>
          <w:bCs/>
          <w:lang w:val="es-CO"/>
        </w:rPr>
        <w:t>X. Conclusión</w:t>
      </w:r>
    </w:p>
    <w:p w14:paraId="0FAE8BAC" w14:textId="77777777" w:rsidR="00F6736E" w:rsidRPr="00F6736E" w:rsidRDefault="00F6736E" w:rsidP="003B74EB">
      <w:pPr>
        <w:contextualSpacing/>
        <w:rPr>
          <w:lang w:val="es-CO"/>
        </w:rPr>
      </w:pPr>
      <w:r w:rsidRPr="00F6736E">
        <w:rPr>
          <w:lang w:val="es-CO"/>
        </w:rPr>
        <w:t>El desarrollo de este Trabajo Fin de Máster cumple integralmente con los requisitos establecidos en el RGPD y la normativa colombiana de protección de datos, mediante:</w:t>
      </w:r>
    </w:p>
    <w:p w14:paraId="3630F55D" w14:textId="77777777" w:rsidR="00F6736E" w:rsidRPr="00F6736E" w:rsidRDefault="00F6736E" w:rsidP="003B74EB">
      <w:pPr>
        <w:numPr>
          <w:ilvl w:val="0"/>
          <w:numId w:val="48"/>
        </w:numPr>
        <w:contextualSpacing/>
        <w:rPr>
          <w:lang w:val="es-CO"/>
        </w:rPr>
      </w:pPr>
      <w:r w:rsidRPr="00F6736E">
        <w:rPr>
          <w:lang w:val="es-CO"/>
        </w:rPr>
        <w:t>Uso exclusivo de datos anonimizados o agregados</w:t>
      </w:r>
    </w:p>
    <w:p w14:paraId="0F41CD40" w14:textId="77777777" w:rsidR="00F6736E" w:rsidRPr="00F6736E" w:rsidRDefault="00F6736E" w:rsidP="003B74EB">
      <w:pPr>
        <w:numPr>
          <w:ilvl w:val="0"/>
          <w:numId w:val="48"/>
        </w:numPr>
        <w:contextualSpacing/>
        <w:rPr>
          <w:lang w:val="es-CO"/>
        </w:rPr>
      </w:pPr>
      <w:r w:rsidRPr="00F6736E">
        <w:rPr>
          <w:lang w:val="es-CO"/>
        </w:rPr>
        <w:t>Implementación de principio de minimización</w:t>
      </w:r>
    </w:p>
    <w:p w14:paraId="6A6BC945" w14:textId="77777777" w:rsidR="00F6736E" w:rsidRPr="00F6736E" w:rsidRDefault="00F6736E" w:rsidP="003B74EB">
      <w:pPr>
        <w:numPr>
          <w:ilvl w:val="0"/>
          <w:numId w:val="48"/>
        </w:numPr>
        <w:contextualSpacing/>
        <w:rPr>
          <w:lang w:val="es-CO"/>
        </w:rPr>
      </w:pPr>
      <w:r w:rsidRPr="00F6736E">
        <w:rPr>
          <w:lang w:val="es-CO"/>
        </w:rPr>
        <w:t>Finalidad estrictamente académica</w:t>
      </w:r>
    </w:p>
    <w:p w14:paraId="44153EAC" w14:textId="77777777" w:rsidR="00F6736E" w:rsidRPr="00F6736E" w:rsidRDefault="00F6736E" w:rsidP="003B74EB">
      <w:pPr>
        <w:numPr>
          <w:ilvl w:val="0"/>
          <w:numId w:val="48"/>
        </w:numPr>
        <w:contextualSpacing/>
        <w:rPr>
          <w:lang w:val="es-CO"/>
        </w:rPr>
      </w:pPr>
      <w:r w:rsidRPr="00F6736E">
        <w:rPr>
          <w:lang w:val="es-CO"/>
        </w:rPr>
        <w:t>Documentación transparente del proceso</w:t>
      </w:r>
    </w:p>
    <w:p w14:paraId="7E1227D2" w14:textId="77777777" w:rsidR="00F6736E" w:rsidRPr="00F6736E" w:rsidRDefault="00F6736E" w:rsidP="003B74EB">
      <w:pPr>
        <w:numPr>
          <w:ilvl w:val="0"/>
          <w:numId w:val="48"/>
        </w:numPr>
        <w:contextualSpacing/>
        <w:rPr>
          <w:lang w:val="es-CO"/>
        </w:rPr>
      </w:pPr>
      <w:r w:rsidRPr="00F6736E">
        <w:rPr>
          <w:lang w:val="es-CO"/>
        </w:rPr>
        <w:t>Adopción de medidas de seguridad adecuadas</w:t>
      </w:r>
    </w:p>
    <w:p w14:paraId="198E8D3E" w14:textId="77777777" w:rsidR="00F6736E" w:rsidRPr="00F6736E" w:rsidRDefault="00F6736E" w:rsidP="003B74EB">
      <w:pPr>
        <w:contextualSpacing/>
        <w:rPr>
          <w:lang w:val="es-CO"/>
        </w:rPr>
      </w:pPr>
      <w:r w:rsidRPr="00F6736E">
        <w:rPr>
          <w:lang w:val="es-CO"/>
        </w:rPr>
        <w:t>Esta aproximación garantiza que la investigación aporte valor académico sin comprometer en ningún momento los derechos fundamentales a la privacidad y protección de datos de las personas.</w:t>
      </w:r>
    </w:p>
    <w:p w14:paraId="256B1CF9" w14:textId="77777777" w:rsidR="005E440B" w:rsidRDefault="005E440B" w:rsidP="003B74EB">
      <w:pPr>
        <w:contextualSpacing/>
      </w:pPr>
    </w:p>
    <w:sectPr w:rsidR="005E440B" w:rsidSect="00991AD9">
      <w:headerReference w:type="default" r:id="rId36"/>
      <w:footerReference w:type="default" r:id="rId37"/>
      <w:type w:val="continuous"/>
      <w:pgSz w:w="11907" w:h="16840" w:code="9"/>
      <w:pgMar w:top="1418" w:right="1134" w:bottom="1418" w:left="1701"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75EC41" w14:textId="77777777" w:rsidR="000D2835" w:rsidRDefault="000D2835" w:rsidP="006403BD">
      <w:r>
        <w:separator/>
      </w:r>
    </w:p>
  </w:endnote>
  <w:endnote w:type="continuationSeparator" w:id="0">
    <w:p w14:paraId="3063BA39" w14:textId="77777777" w:rsidR="000D2835" w:rsidRDefault="000D2835" w:rsidP="00640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UnitOT-Light">
    <w:altName w:val="Calibri"/>
    <w:charset w:val="00"/>
    <w:family w:val="swiss"/>
    <w:pitch w:val="variable"/>
    <w:sig w:usb0="800000EF" w:usb1="5000207B" w:usb2="00000028" w:usb3="00000000" w:csb0="00000001" w:csb1="00000000"/>
  </w:font>
  <w:font w:name="Consolas">
    <w:panose1 w:val="020B0609020204030204"/>
    <w:charset w:val="00"/>
    <w:family w:val="modern"/>
    <w:pitch w:val="fixed"/>
    <w:sig w:usb0="E00006FF" w:usb1="0000FCFF" w:usb2="00000001" w:usb3="00000000" w:csb0="0000019F" w:csb1="00000000"/>
  </w:font>
  <w:font w:name="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638AA" w14:textId="0148EE69" w:rsidR="00A75783" w:rsidRPr="00751A0E" w:rsidRDefault="00A75783" w:rsidP="006403BD">
    <w:pPr>
      <w:pStyle w:val="Pgina"/>
    </w:pPr>
    <w:r w:rsidRPr="00751A0E">
      <w:fldChar w:fldCharType="begin"/>
    </w:r>
    <w:r w:rsidRPr="00751A0E">
      <w:instrText>PAGE   \* MERGEFORMAT</w:instrText>
    </w:r>
    <w:r w:rsidRPr="00751A0E">
      <w:fldChar w:fldCharType="separate"/>
    </w:r>
    <w:r w:rsidR="003D1A96">
      <w:rPr>
        <w:noProof/>
      </w:rPr>
      <w:t>13</w:t>
    </w:r>
    <w:r w:rsidRPr="00751A0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CFE952" w14:textId="77777777" w:rsidR="000D2835" w:rsidRDefault="000D2835" w:rsidP="006403BD">
      <w:r>
        <w:separator/>
      </w:r>
    </w:p>
  </w:footnote>
  <w:footnote w:type="continuationSeparator" w:id="0">
    <w:p w14:paraId="3FEFDA5D" w14:textId="77777777" w:rsidR="000D2835" w:rsidRDefault="000D2835" w:rsidP="006403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CFD18" w14:textId="49FC1416" w:rsidR="00A75783" w:rsidRPr="00ED1546" w:rsidRDefault="00091AC3" w:rsidP="00ED1546">
    <w:pPr>
      <w:pStyle w:val="Encabezado"/>
      <w:spacing w:before="0" w:after="0" w:line="240" w:lineRule="auto"/>
      <w:jc w:val="right"/>
      <w:rPr>
        <w:rFonts w:asciiTheme="majorHAnsi" w:hAnsiTheme="majorHAnsi"/>
        <w:sz w:val="20"/>
      </w:rPr>
    </w:pPr>
    <w:r>
      <w:rPr>
        <w:rFonts w:asciiTheme="majorHAnsi" w:hAnsiTheme="majorHAnsi"/>
        <w:sz w:val="20"/>
      </w:rPr>
      <w:t>Teresa Luna Ramírez</w:t>
    </w:r>
  </w:p>
  <w:p w14:paraId="488BB47A" w14:textId="1BFE8CD3" w:rsidR="00A75783" w:rsidRPr="00ED1546" w:rsidRDefault="00091AC3" w:rsidP="00ED1546">
    <w:pPr>
      <w:pStyle w:val="Encabezado"/>
      <w:spacing w:before="0" w:after="0" w:line="240" w:lineRule="auto"/>
      <w:jc w:val="right"/>
      <w:rPr>
        <w:rFonts w:asciiTheme="majorHAnsi" w:hAnsiTheme="majorHAnsi"/>
        <w:sz w:val="20"/>
      </w:rPr>
    </w:pPr>
    <w:r w:rsidRPr="00091AC3">
      <w:rPr>
        <w:rFonts w:asciiTheme="majorHAnsi" w:hAnsiTheme="majorHAnsi"/>
        <w:sz w:val="20"/>
      </w:rPr>
      <w:t>EFICACIA DE UN MODELO PREDICTIVO Y VISUALIZACIÓN DE DATOS EN SABER PRO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152FD"/>
    <w:multiLevelType w:val="hybridMultilevel"/>
    <w:tmpl w:val="0682E45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2553107"/>
    <w:multiLevelType w:val="multilevel"/>
    <w:tmpl w:val="250A4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5C5C30"/>
    <w:multiLevelType w:val="multilevel"/>
    <w:tmpl w:val="F460C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8D50CE"/>
    <w:multiLevelType w:val="multilevel"/>
    <w:tmpl w:val="8E9091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05A673FD"/>
    <w:multiLevelType w:val="multilevel"/>
    <w:tmpl w:val="F1808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F93FC9"/>
    <w:multiLevelType w:val="multilevel"/>
    <w:tmpl w:val="A2784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177898"/>
    <w:multiLevelType w:val="hybridMultilevel"/>
    <w:tmpl w:val="477CB61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0AE34E97"/>
    <w:multiLevelType w:val="multilevel"/>
    <w:tmpl w:val="8250A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2D420E"/>
    <w:multiLevelType w:val="multilevel"/>
    <w:tmpl w:val="D07EF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5D4B44"/>
    <w:multiLevelType w:val="multilevel"/>
    <w:tmpl w:val="66903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BE5543"/>
    <w:multiLevelType w:val="multilevel"/>
    <w:tmpl w:val="6AE08216"/>
    <w:lvl w:ilvl="0">
      <w:start w:val="1"/>
      <w:numFmt w:val="decimal"/>
      <w:pStyle w:val="Ttulo1"/>
      <w:lvlText w:val="%1."/>
      <w:lvlJc w:val="left"/>
      <w:pPr>
        <w:ind w:left="360" w:hanging="360"/>
      </w:pPr>
    </w:lvl>
    <w:lvl w:ilvl="1">
      <w:start w:val="1"/>
      <w:numFmt w:val="decimal"/>
      <w:pStyle w:val="Ttulo2"/>
      <w:lvlText w:val="%1.%2."/>
      <w:lvlJc w:val="left"/>
      <w:pPr>
        <w:ind w:left="1000" w:hanging="432"/>
      </w:pPr>
    </w:lvl>
    <w:lvl w:ilvl="2">
      <w:start w:val="1"/>
      <w:numFmt w:val="decimal"/>
      <w:pStyle w:val="Ttulo3"/>
      <w:lvlText w:val="%1.%2.%3."/>
      <w:lvlJc w:val="left"/>
      <w:pPr>
        <w:ind w:left="3198" w:hanging="504"/>
      </w:pPr>
    </w:lvl>
    <w:lvl w:ilvl="3">
      <w:start w:val="1"/>
      <w:numFmt w:val="decimal"/>
      <w:pStyle w:val="Ttulo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0DCD2F08"/>
    <w:multiLevelType w:val="hybridMultilevel"/>
    <w:tmpl w:val="07F6A5B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12F03A92"/>
    <w:multiLevelType w:val="multilevel"/>
    <w:tmpl w:val="4F666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30C5B89"/>
    <w:multiLevelType w:val="multilevel"/>
    <w:tmpl w:val="B5007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496035A"/>
    <w:multiLevelType w:val="hybridMultilevel"/>
    <w:tmpl w:val="AAF065A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185523BB"/>
    <w:multiLevelType w:val="multilevel"/>
    <w:tmpl w:val="CDAE2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85E0199"/>
    <w:multiLevelType w:val="hybridMultilevel"/>
    <w:tmpl w:val="FED8667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1C0636A6"/>
    <w:multiLevelType w:val="multilevel"/>
    <w:tmpl w:val="8FB46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9F207F"/>
    <w:multiLevelType w:val="hybridMultilevel"/>
    <w:tmpl w:val="73A0388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23506B61"/>
    <w:multiLevelType w:val="multilevel"/>
    <w:tmpl w:val="80BAD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310DB0"/>
    <w:multiLevelType w:val="multilevel"/>
    <w:tmpl w:val="AC6AF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0A13EE"/>
    <w:multiLevelType w:val="multilevel"/>
    <w:tmpl w:val="8B70B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A4A251C"/>
    <w:multiLevelType w:val="multilevel"/>
    <w:tmpl w:val="A412D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A9B4955"/>
    <w:multiLevelType w:val="multilevel"/>
    <w:tmpl w:val="FC6C4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CB410F"/>
    <w:multiLevelType w:val="multilevel"/>
    <w:tmpl w:val="53DEDB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4DE597E"/>
    <w:multiLevelType w:val="multilevel"/>
    <w:tmpl w:val="FC7CC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Ttulo5"/>
      <w:lvlText w:val="%1.%2.%3.%4.%5"/>
      <w:lvlJc w:val="left"/>
      <w:pPr>
        <w:ind w:left="1716" w:hanging="1008"/>
      </w:pPr>
    </w:lvl>
    <w:lvl w:ilvl="5">
      <w:start w:val="1"/>
      <w:numFmt w:val="decimal"/>
      <w:pStyle w:val="Ttulo6"/>
      <w:lvlText w:val="%1.%2.%3.%4.%5.%6"/>
      <w:lvlJc w:val="left"/>
      <w:pPr>
        <w:ind w:left="1860" w:hanging="1152"/>
      </w:pPr>
    </w:lvl>
    <w:lvl w:ilvl="6">
      <w:start w:val="1"/>
      <w:numFmt w:val="decimal"/>
      <w:pStyle w:val="Ttulo7"/>
      <w:lvlText w:val="%1.%2.%3.%4.%5.%6.%7"/>
      <w:lvlJc w:val="left"/>
      <w:pPr>
        <w:ind w:left="2004" w:hanging="1296"/>
      </w:pPr>
    </w:lvl>
    <w:lvl w:ilvl="7">
      <w:start w:val="1"/>
      <w:numFmt w:val="decimal"/>
      <w:pStyle w:val="Ttulo8"/>
      <w:lvlText w:val="%1.%2.%3.%4.%5.%6.%7.%8"/>
      <w:lvlJc w:val="left"/>
      <w:pPr>
        <w:ind w:left="2148" w:hanging="1440"/>
      </w:pPr>
    </w:lvl>
    <w:lvl w:ilvl="8">
      <w:start w:val="1"/>
      <w:numFmt w:val="decimal"/>
      <w:pStyle w:val="Ttulo9"/>
      <w:lvlText w:val="%1.%2.%3.%4.%5.%6.%7.%8.%9"/>
      <w:lvlJc w:val="left"/>
      <w:pPr>
        <w:ind w:left="2292" w:hanging="1584"/>
      </w:pPr>
    </w:lvl>
  </w:abstractNum>
  <w:abstractNum w:abstractNumId="28" w15:restartNumberingAfterBreak="0">
    <w:nsid w:val="35926510"/>
    <w:multiLevelType w:val="multilevel"/>
    <w:tmpl w:val="E7461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9BC146C"/>
    <w:multiLevelType w:val="multilevel"/>
    <w:tmpl w:val="360CD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E5732B"/>
    <w:multiLevelType w:val="multilevel"/>
    <w:tmpl w:val="2946D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4BB00C8"/>
    <w:multiLevelType w:val="multilevel"/>
    <w:tmpl w:val="4BE4D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57C7B84"/>
    <w:multiLevelType w:val="multilevel"/>
    <w:tmpl w:val="959E7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86F121F"/>
    <w:multiLevelType w:val="multilevel"/>
    <w:tmpl w:val="AA701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F861848"/>
    <w:multiLevelType w:val="multilevel"/>
    <w:tmpl w:val="5F465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0080E7B"/>
    <w:multiLevelType w:val="multilevel"/>
    <w:tmpl w:val="4FFE4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6A11407"/>
    <w:multiLevelType w:val="multilevel"/>
    <w:tmpl w:val="278CA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1E646B"/>
    <w:multiLevelType w:val="multilevel"/>
    <w:tmpl w:val="39C6B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D350B6"/>
    <w:multiLevelType w:val="multilevel"/>
    <w:tmpl w:val="57F01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B3B3A97"/>
    <w:multiLevelType w:val="multilevel"/>
    <w:tmpl w:val="0082E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E274806"/>
    <w:multiLevelType w:val="multilevel"/>
    <w:tmpl w:val="9214A3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E2F7088"/>
    <w:multiLevelType w:val="multilevel"/>
    <w:tmpl w:val="CEBE0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FA17324"/>
    <w:multiLevelType w:val="multilevel"/>
    <w:tmpl w:val="FD60D7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2A765B6"/>
    <w:multiLevelType w:val="multilevel"/>
    <w:tmpl w:val="9A18F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B635EA"/>
    <w:multiLevelType w:val="hybridMultilevel"/>
    <w:tmpl w:val="1BB6730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5" w15:restartNumberingAfterBreak="0">
    <w:nsid w:val="64851D42"/>
    <w:multiLevelType w:val="hybridMultilevel"/>
    <w:tmpl w:val="6D2A54F6"/>
    <w:lvl w:ilvl="0" w:tplc="DFF68480">
      <w:start w:val="1"/>
      <w:numFmt w:val="decimal"/>
      <w:pStyle w:val="ndice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6" w15:restartNumberingAfterBreak="0">
    <w:nsid w:val="64A71841"/>
    <w:multiLevelType w:val="multilevel"/>
    <w:tmpl w:val="4CCCA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7E877B6"/>
    <w:multiLevelType w:val="multilevel"/>
    <w:tmpl w:val="905EF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8F71D43"/>
    <w:multiLevelType w:val="multilevel"/>
    <w:tmpl w:val="AA38A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B847267"/>
    <w:multiLevelType w:val="multilevel"/>
    <w:tmpl w:val="7130A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9F47B5"/>
    <w:multiLevelType w:val="multilevel"/>
    <w:tmpl w:val="75863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E946A08"/>
    <w:multiLevelType w:val="multilevel"/>
    <w:tmpl w:val="0D688B54"/>
    <w:lvl w:ilvl="0">
      <w:start w:val="1"/>
      <w:numFmt w:val="decimal"/>
      <w:lvlText w:val="%1."/>
      <w:lvlJc w:val="left"/>
      <w:pPr>
        <w:ind w:left="786" w:hanging="360"/>
      </w:pPr>
    </w:lvl>
    <w:lvl w:ilvl="1">
      <w:start w:val="1"/>
      <w:numFmt w:val="decimal"/>
      <w:lvlText w:val="%1.%2."/>
      <w:lvlJc w:val="left"/>
      <w:pPr>
        <w:ind w:left="715" w:hanging="432"/>
      </w:pPr>
    </w:lvl>
    <w:lvl w:ilvl="2">
      <w:start w:val="1"/>
      <w:numFmt w:val="decimal"/>
      <w:lvlText w:val="%1.%2.%3."/>
      <w:lvlJc w:val="left"/>
      <w:pPr>
        <w:ind w:left="3198"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2" w15:restartNumberingAfterBreak="0">
    <w:nsid w:val="72A919C1"/>
    <w:multiLevelType w:val="multilevel"/>
    <w:tmpl w:val="56160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4B2339B"/>
    <w:multiLevelType w:val="hybridMultilevel"/>
    <w:tmpl w:val="1EF60A6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4" w15:restartNumberingAfterBreak="0">
    <w:nsid w:val="74E25018"/>
    <w:multiLevelType w:val="hybridMultilevel"/>
    <w:tmpl w:val="BE22C228"/>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5" w15:restartNumberingAfterBreak="0">
    <w:nsid w:val="7B745532"/>
    <w:multiLevelType w:val="multilevel"/>
    <w:tmpl w:val="519E7FF6"/>
    <w:lvl w:ilvl="0">
      <w:start w:val="7"/>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21059511">
    <w:abstractNumId w:val="27"/>
  </w:num>
  <w:num w:numId="2" w16cid:durableId="747843244">
    <w:abstractNumId w:val="45"/>
  </w:num>
  <w:num w:numId="3" w16cid:durableId="1793279753">
    <w:abstractNumId w:val="51"/>
  </w:num>
  <w:num w:numId="4" w16cid:durableId="507838896">
    <w:abstractNumId w:val="4"/>
  </w:num>
  <w:num w:numId="5" w16cid:durableId="224031835">
    <w:abstractNumId w:val="6"/>
  </w:num>
  <w:num w:numId="6" w16cid:durableId="377515308">
    <w:abstractNumId w:val="24"/>
  </w:num>
  <w:num w:numId="7" w16cid:durableId="335768973">
    <w:abstractNumId w:val="50"/>
  </w:num>
  <w:num w:numId="8" w16cid:durableId="420492115">
    <w:abstractNumId w:val="18"/>
  </w:num>
  <w:num w:numId="9" w16cid:durableId="672495273">
    <w:abstractNumId w:val="29"/>
  </w:num>
  <w:num w:numId="10" w16cid:durableId="362366824">
    <w:abstractNumId w:val="52"/>
  </w:num>
  <w:num w:numId="11" w16cid:durableId="968781381">
    <w:abstractNumId w:val="21"/>
  </w:num>
  <w:num w:numId="12" w16cid:durableId="273098018">
    <w:abstractNumId w:val="16"/>
  </w:num>
  <w:num w:numId="13" w16cid:durableId="1354767549">
    <w:abstractNumId w:val="1"/>
  </w:num>
  <w:num w:numId="14" w16cid:durableId="1042317287">
    <w:abstractNumId w:val="32"/>
  </w:num>
  <w:num w:numId="15" w16cid:durableId="2102599198">
    <w:abstractNumId w:val="13"/>
  </w:num>
  <w:num w:numId="16" w16cid:durableId="946161126">
    <w:abstractNumId w:val="25"/>
  </w:num>
  <w:num w:numId="17" w16cid:durableId="344137557">
    <w:abstractNumId w:val="35"/>
  </w:num>
  <w:num w:numId="18" w16cid:durableId="372193200">
    <w:abstractNumId w:val="30"/>
  </w:num>
  <w:num w:numId="19" w16cid:durableId="232274748">
    <w:abstractNumId w:val="9"/>
  </w:num>
  <w:num w:numId="20" w16cid:durableId="1795708986">
    <w:abstractNumId w:val="49"/>
  </w:num>
  <w:num w:numId="21" w16cid:durableId="1270308630">
    <w:abstractNumId w:val="19"/>
  </w:num>
  <w:num w:numId="22" w16cid:durableId="1018702882">
    <w:abstractNumId w:val="55"/>
  </w:num>
  <w:num w:numId="23" w16cid:durableId="297951738">
    <w:abstractNumId w:val="34"/>
  </w:num>
  <w:num w:numId="24" w16cid:durableId="1837070985">
    <w:abstractNumId w:val="22"/>
  </w:num>
  <w:num w:numId="25" w16cid:durableId="497308514">
    <w:abstractNumId w:val="12"/>
  </w:num>
  <w:num w:numId="26" w16cid:durableId="2139059041">
    <w:abstractNumId w:val="15"/>
  </w:num>
  <w:num w:numId="27" w16cid:durableId="1538158824">
    <w:abstractNumId w:val="38"/>
  </w:num>
  <w:num w:numId="28" w16cid:durableId="17702910">
    <w:abstractNumId w:val="17"/>
  </w:num>
  <w:num w:numId="29" w16cid:durableId="1303119361">
    <w:abstractNumId w:val="53"/>
  </w:num>
  <w:num w:numId="30" w16cid:durableId="1004629799">
    <w:abstractNumId w:val="7"/>
  </w:num>
  <w:num w:numId="31" w16cid:durableId="73212749">
    <w:abstractNumId w:val="54"/>
  </w:num>
  <w:num w:numId="32" w16cid:durableId="1713966776">
    <w:abstractNumId w:val="46"/>
  </w:num>
  <w:num w:numId="33" w16cid:durableId="922420454">
    <w:abstractNumId w:val="36"/>
  </w:num>
  <w:num w:numId="34" w16cid:durableId="1142307842">
    <w:abstractNumId w:val="10"/>
  </w:num>
  <w:num w:numId="35" w16cid:durableId="302127747">
    <w:abstractNumId w:val="48"/>
  </w:num>
  <w:num w:numId="36" w16cid:durableId="547641811">
    <w:abstractNumId w:val="37"/>
  </w:num>
  <w:num w:numId="37" w16cid:durableId="1879659445">
    <w:abstractNumId w:val="26"/>
  </w:num>
  <w:num w:numId="38" w16cid:durableId="250547854">
    <w:abstractNumId w:val="8"/>
  </w:num>
  <w:num w:numId="39" w16cid:durableId="1375812283">
    <w:abstractNumId w:val="20"/>
  </w:num>
  <w:num w:numId="40" w16cid:durableId="710497148">
    <w:abstractNumId w:val="33"/>
  </w:num>
  <w:num w:numId="41" w16cid:durableId="2044598562">
    <w:abstractNumId w:val="2"/>
  </w:num>
  <w:num w:numId="42" w16cid:durableId="1460949080">
    <w:abstractNumId w:val="43"/>
  </w:num>
  <w:num w:numId="43" w16cid:durableId="1018698765">
    <w:abstractNumId w:val="5"/>
  </w:num>
  <w:num w:numId="44" w16cid:durableId="273443639">
    <w:abstractNumId w:val="31"/>
  </w:num>
  <w:num w:numId="45" w16cid:durableId="1051153769">
    <w:abstractNumId w:val="47"/>
  </w:num>
  <w:num w:numId="46" w16cid:durableId="500894235">
    <w:abstractNumId w:val="42"/>
  </w:num>
  <w:num w:numId="47" w16cid:durableId="1321692511">
    <w:abstractNumId w:val="39"/>
  </w:num>
  <w:num w:numId="48" w16cid:durableId="1593271678">
    <w:abstractNumId w:val="23"/>
  </w:num>
  <w:num w:numId="49" w16cid:durableId="1717507310">
    <w:abstractNumId w:val="14"/>
  </w:num>
  <w:num w:numId="50" w16cid:durableId="73938837">
    <w:abstractNumId w:val="41"/>
  </w:num>
  <w:num w:numId="51" w16cid:durableId="993412442">
    <w:abstractNumId w:val="51"/>
  </w:num>
  <w:num w:numId="52" w16cid:durableId="1812405235">
    <w:abstractNumId w:val="44"/>
  </w:num>
  <w:num w:numId="53" w16cid:durableId="1003624521">
    <w:abstractNumId w:val="40"/>
  </w:num>
  <w:num w:numId="54" w16cid:durableId="1699353179">
    <w:abstractNumId w:val="3"/>
  </w:num>
  <w:num w:numId="55" w16cid:durableId="1486706717">
    <w:abstractNumId w:val="28"/>
  </w:num>
  <w:num w:numId="56" w16cid:durableId="999696429">
    <w:abstractNumId w:val="11"/>
  </w:num>
  <w:num w:numId="57" w16cid:durableId="2103060826">
    <w:abstractNumId w:val="11"/>
  </w:num>
  <w:num w:numId="58" w16cid:durableId="292177263">
    <w:abstractNumId w:val="0"/>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proofState w:spelling="clean" w:grammar="clean"/>
  <w:stylePaneSortMethod w:val="00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06EE0"/>
    <w:rsid w:val="00013E5D"/>
    <w:rsid w:val="0001463F"/>
    <w:rsid w:val="00023914"/>
    <w:rsid w:val="00024586"/>
    <w:rsid w:val="00025B76"/>
    <w:rsid w:val="00026621"/>
    <w:rsid w:val="000268B7"/>
    <w:rsid w:val="00026D63"/>
    <w:rsid w:val="00034DA4"/>
    <w:rsid w:val="00035FD3"/>
    <w:rsid w:val="0003705D"/>
    <w:rsid w:val="00043525"/>
    <w:rsid w:val="000447EC"/>
    <w:rsid w:val="0005177E"/>
    <w:rsid w:val="00052075"/>
    <w:rsid w:val="000523C3"/>
    <w:rsid w:val="00053F46"/>
    <w:rsid w:val="00056CCE"/>
    <w:rsid w:val="00062AA0"/>
    <w:rsid w:val="00064243"/>
    <w:rsid w:val="00065239"/>
    <w:rsid w:val="00065A9F"/>
    <w:rsid w:val="00071331"/>
    <w:rsid w:val="000757FF"/>
    <w:rsid w:val="00081009"/>
    <w:rsid w:val="00081560"/>
    <w:rsid w:val="00081612"/>
    <w:rsid w:val="0008284B"/>
    <w:rsid w:val="0008347D"/>
    <w:rsid w:val="00085480"/>
    <w:rsid w:val="0009089C"/>
    <w:rsid w:val="00091AC3"/>
    <w:rsid w:val="000931D4"/>
    <w:rsid w:val="000937F1"/>
    <w:rsid w:val="00097CF9"/>
    <w:rsid w:val="000A1265"/>
    <w:rsid w:val="000A327D"/>
    <w:rsid w:val="000A33DA"/>
    <w:rsid w:val="000A402D"/>
    <w:rsid w:val="000A5127"/>
    <w:rsid w:val="000B0CCE"/>
    <w:rsid w:val="000B3362"/>
    <w:rsid w:val="000B3A7E"/>
    <w:rsid w:val="000B55C6"/>
    <w:rsid w:val="000C54C8"/>
    <w:rsid w:val="000D03CC"/>
    <w:rsid w:val="000D09A0"/>
    <w:rsid w:val="000D2835"/>
    <w:rsid w:val="000D2A4B"/>
    <w:rsid w:val="000D5E09"/>
    <w:rsid w:val="000D7C05"/>
    <w:rsid w:val="000E0CC7"/>
    <w:rsid w:val="000F1FD5"/>
    <w:rsid w:val="000F227E"/>
    <w:rsid w:val="000F49A3"/>
    <w:rsid w:val="000F4F6F"/>
    <w:rsid w:val="001032C7"/>
    <w:rsid w:val="00105648"/>
    <w:rsid w:val="001119A9"/>
    <w:rsid w:val="00114B32"/>
    <w:rsid w:val="00116319"/>
    <w:rsid w:val="00123068"/>
    <w:rsid w:val="001238AD"/>
    <w:rsid w:val="0012545F"/>
    <w:rsid w:val="001305C9"/>
    <w:rsid w:val="001305D6"/>
    <w:rsid w:val="00130913"/>
    <w:rsid w:val="00130FC0"/>
    <w:rsid w:val="001342DA"/>
    <w:rsid w:val="0013467E"/>
    <w:rsid w:val="0013674E"/>
    <w:rsid w:val="001435EE"/>
    <w:rsid w:val="001526D9"/>
    <w:rsid w:val="00153CD8"/>
    <w:rsid w:val="00154503"/>
    <w:rsid w:val="0016080C"/>
    <w:rsid w:val="00162845"/>
    <w:rsid w:val="00163FDB"/>
    <w:rsid w:val="00166012"/>
    <w:rsid w:val="001671C0"/>
    <w:rsid w:val="00171619"/>
    <w:rsid w:val="00172097"/>
    <w:rsid w:val="0017435A"/>
    <w:rsid w:val="00176DFC"/>
    <w:rsid w:val="00177B7F"/>
    <w:rsid w:val="0018007B"/>
    <w:rsid w:val="00181AE3"/>
    <w:rsid w:val="001857F8"/>
    <w:rsid w:val="00187341"/>
    <w:rsid w:val="00190FE8"/>
    <w:rsid w:val="0019120E"/>
    <w:rsid w:val="00194057"/>
    <w:rsid w:val="001944D1"/>
    <w:rsid w:val="00197DE3"/>
    <w:rsid w:val="001A251D"/>
    <w:rsid w:val="001A72C1"/>
    <w:rsid w:val="001B0331"/>
    <w:rsid w:val="001B59CD"/>
    <w:rsid w:val="001C1B5D"/>
    <w:rsid w:val="001C2AB4"/>
    <w:rsid w:val="001C2FB3"/>
    <w:rsid w:val="001C4EA4"/>
    <w:rsid w:val="001D1E9F"/>
    <w:rsid w:val="001D46C8"/>
    <w:rsid w:val="001D76E5"/>
    <w:rsid w:val="001E0FA0"/>
    <w:rsid w:val="001E55CD"/>
    <w:rsid w:val="001E576E"/>
    <w:rsid w:val="001E62CD"/>
    <w:rsid w:val="001F1220"/>
    <w:rsid w:val="001F7CAB"/>
    <w:rsid w:val="00202B92"/>
    <w:rsid w:val="0020605D"/>
    <w:rsid w:val="00214451"/>
    <w:rsid w:val="00214D07"/>
    <w:rsid w:val="00217809"/>
    <w:rsid w:val="00222990"/>
    <w:rsid w:val="00222CDC"/>
    <w:rsid w:val="00225888"/>
    <w:rsid w:val="00235CE3"/>
    <w:rsid w:val="00236DC8"/>
    <w:rsid w:val="002419CB"/>
    <w:rsid w:val="00244A18"/>
    <w:rsid w:val="00244EAD"/>
    <w:rsid w:val="002468D8"/>
    <w:rsid w:val="00247A69"/>
    <w:rsid w:val="002511E8"/>
    <w:rsid w:val="00252BBA"/>
    <w:rsid w:val="0025709F"/>
    <w:rsid w:val="0026216F"/>
    <w:rsid w:val="00264C1F"/>
    <w:rsid w:val="00266CBA"/>
    <w:rsid w:val="00266D11"/>
    <w:rsid w:val="00280A43"/>
    <w:rsid w:val="002904CE"/>
    <w:rsid w:val="0029380C"/>
    <w:rsid w:val="00295946"/>
    <w:rsid w:val="00295D3B"/>
    <w:rsid w:val="00297871"/>
    <w:rsid w:val="002A1A8B"/>
    <w:rsid w:val="002A5FF4"/>
    <w:rsid w:val="002A73FA"/>
    <w:rsid w:val="002B0840"/>
    <w:rsid w:val="002B1D02"/>
    <w:rsid w:val="002B2965"/>
    <w:rsid w:val="002B3BDF"/>
    <w:rsid w:val="002B3D62"/>
    <w:rsid w:val="002B3E99"/>
    <w:rsid w:val="002B40D3"/>
    <w:rsid w:val="002B5DC5"/>
    <w:rsid w:val="002B628B"/>
    <w:rsid w:val="002B69C4"/>
    <w:rsid w:val="002B7C83"/>
    <w:rsid w:val="002D0697"/>
    <w:rsid w:val="002D2853"/>
    <w:rsid w:val="002D5436"/>
    <w:rsid w:val="002D5E5E"/>
    <w:rsid w:val="002E02F3"/>
    <w:rsid w:val="002E2E6E"/>
    <w:rsid w:val="002E5A19"/>
    <w:rsid w:val="002E6B37"/>
    <w:rsid w:val="002F6250"/>
    <w:rsid w:val="00301E5E"/>
    <w:rsid w:val="00314582"/>
    <w:rsid w:val="003157D2"/>
    <w:rsid w:val="00317925"/>
    <w:rsid w:val="003233AB"/>
    <w:rsid w:val="00324B94"/>
    <w:rsid w:val="00326088"/>
    <w:rsid w:val="00336DDD"/>
    <w:rsid w:val="00336EA6"/>
    <w:rsid w:val="0034099A"/>
    <w:rsid w:val="0034178A"/>
    <w:rsid w:val="0034192C"/>
    <w:rsid w:val="0034340B"/>
    <w:rsid w:val="00350929"/>
    <w:rsid w:val="00350B2E"/>
    <w:rsid w:val="0035422F"/>
    <w:rsid w:val="00354D98"/>
    <w:rsid w:val="00355B76"/>
    <w:rsid w:val="0036021F"/>
    <w:rsid w:val="0036370C"/>
    <w:rsid w:val="00364C7B"/>
    <w:rsid w:val="00372BC0"/>
    <w:rsid w:val="00372BF4"/>
    <w:rsid w:val="00375B55"/>
    <w:rsid w:val="00376874"/>
    <w:rsid w:val="00377776"/>
    <w:rsid w:val="00382E79"/>
    <w:rsid w:val="003852CF"/>
    <w:rsid w:val="003929EA"/>
    <w:rsid w:val="00392BF7"/>
    <w:rsid w:val="003942BA"/>
    <w:rsid w:val="00395B25"/>
    <w:rsid w:val="00397572"/>
    <w:rsid w:val="00397DF8"/>
    <w:rsid w:val="003A2A1A"/>
    <w:rsid w:val="003A2DC8"/>
    <w:rsid w:val="003B0579"/>
    <w:rsid w:val="003B746A"/>
    <w:rsid w:val="003B74EB"/>
    <w:rsid w:val="003C444C"/>
    <w:rsid w:val="003D1A96"/>
    <w:rsid w:val="003D4567"/>
    <w:rsid w:val="003D46DA"/>
    <w:rsid w:val="003D470D"/>
    <w:rsid w:val="003D7FA7"/>
    <w:rsid w:val="003E0A15"/>
    <w:rsid w:val="003E1E6D"/>
    <w:rsid w:val="003E290C"/>
    <w:rsid w:val="003E3917"/>
    <w:rsid w:val="003E67DA"/>
    <w:rsid w:val="003E7043"/>
    <w:rsid w:val="003F12D0"/>
    <w:rsid w:val="003F152D"/>
    <w:rsid w:val="003F24BC"/>
    <w:rsid w:val="003F2709"/>
    <w:rsid w:val="003F318E"/>
    <w:rsid w:val="003F3694"/>
    <w:rsid w:val="003F4E1C"/>
    <w:rsid w:val="003F7101"/>
    <w:rsid w:val="00401187"/>
    <w:rsid w:val="004034E4"/>
    <w:rsid w:val="00405FAF"/>
    <w:rsid w:val="00406885"/>
    <w:rsid w:val="004113B0"/>
    <w:rsid w:val="00411F1C"/>
    <w:rsid w:val="00421E58"/>
    <w:rsid w:val="00422632"/>
    <w:rsid w:val="00423E85"/>
    <w:rsid w:val="00426864"/>
    <w:rsid w:val="0043079D"/>
    <w:rsid w:val="00430D4F"/>
    <w:rsid w:val="004314A9"/>
    <w:rsid w:val="00431D73"/>
    <w:rsid w:val="00434CC3"/>
    <w:rsid w:val="0043660D"/>
    <w:rsid w:val="00436FA0"/>
    <w:rsid w:val="004370BE"/>
    <w:rsid w:val="00446927"/>
    <w:rsid w:val="00447229"/>
    <w:rsid w:val="0045162C"/>
    <w:rsid w:val="0045256E"/>
    <w:rsid w:val="0045393F"/>
    <w:rsid w:val="00461979"/>
    <w:rsid w:val="00471AC7"/>
    <w:rsid w:val="00472A64"/>
    <w:rsid w:val="00475CA5"/>
    <w:rsid w:val="00477400"/>
    <w:rsid w:val="00483E2A"/>
    <w:rsid w:val="00483E53"/>
    <w:rsid w:val="0048445F"/>
    <w:rsid w:val="00484F7E"/>
    <w:rsid w:val="004904F8"/>
    <w:rsid w:val="00490EAC"/>
    <w:rsid w:val="004A7DDA"/>
    <w:rsid w:val="004B115A"/>
    <w:rsid w:val="004B6E79"/>
    <w:rsid w:val="004B740D"/>
    <w:rsid w:val="004C71C2"/>
    <w:rsid w:val="004D0718"/>
    <w:rsid w:val="004D3460"/>
    <w:rsid w:val="004D52EE"/>
    <w:rsid w:val="004D566D"/>
    <w:rsid w:val="004E449F"/>
    <w:rsid w:val="004E6A16"/>
    <w:rsid w:val="004F4188"/>
    <w:rsid w:val="004F5CAA"/>
    <w:rsid w:val="005024E6"/>
    <w:rsid w:val="0050259C"/>
    <w:rsid w:val="00506743"/>
    <w:rsid w:val="00507BAD"/>
    <w:rsid w:val="0051108A"/>
    <w:rsid w:val="00512345"/>
    <w:rsid w:val="00514164"/>
    <w:rsid w:val="00516AC6"/>
    <w:rsid w:val="00516C8E"/>
    <w:rsid w:val="00521A79"/>
    <w:rsid w:val="0053316E"/>
    <w:rsid w:val="00534769"/>
    <w:rsid w:val="00535F70"/>
    <w:rsid w:val="005408A8"/>
    <w:rsid w:val="0054196D"/>
    <w:rsid w:val="005455AE"/>
    <w:rsid w:val="00550DE4"/>
    <w:rsid w:val="00552E81"/>
    <w:rsid w:val="00553EA7"/>
    <w:rsid w:val="00554AD9"/>
    <w:rsid w:val="00556E52"/>
    <w:rsid w:val="005621F0"/>
    <w:rsid w:val="005625F4"/>
    <w:rsid w:val="00567502"/>
    <w:rsid w:val="00572E47"/>
    <w:rsid w:val="00574BB5"/>
    <w:rsid w:val="005840B7"/>
    <w:rsid w:val="005842E2"/>
    <w:rsid w:val="00585464"/>
    <w:rsid w:val="0059220B"/>
    <w:rsid w:val="00596B3C"/>
    <w:rsid w:val="005A1CF6"/>
    <w:rsid w:val="005A2B04"/>
    <w:rsid w:val="005A47B9"/>
    <w:rsid w:val="005A6814"/>
    <w:rsid w:val="005B2B3C"/>
    <w:rsid w:val="005B2F27"/>
    <w:rsid w:val="005B345B"/>
    <w:rsid w:val="005B3AB6"/>
    <w:rsid w:val="005B4ACB"/>
    <w:rsid w:val="005B5734"/>
    <w:rsid w:val="005B710F"/>
    <w:rsid w:val="005B71FC"/>
    <w:rsid w:val="005B779C"/>
    <w:rsid w:val="005B7CD4"/>
    <w:rsid w:val="005C420C"/>
    <w:rsid w:val="005D1A3E"/>
    <w:rsid w:val="005D25FC"/>
    <w:rsid w:val="005D40AE"/>
    <w:rsid w:val="005D4C0B"/>
    <w:rsid w:val="005D549B"/>
    <w:rsid w:val="005D621F"/>
    <w:rsid w:val="005D7AEA"/>
    <w:rsid w:val="005E440B"/>
    <w:rsid w:val="005E58E3"/>
    <w:rsid w:val="005F110C"/>
    <w:rsid w:val="005F41FB"/>
    <w:rsid w:val="005F72F0"/>
    <w:rsid w:val="005F7A8B"/>
    <w:rsid w:val="0060423D"/>
    <w:rsid w:val="006056D2"/>
    <w:rsid w:val="0061008A"/>
    <w:rsid w:val="00610CEA"/>
    <w:rsid w:val="006139F9"/>
    <w:rsid w:val="00613AAE"/>
    <w:rsid w:val="0062091A"/>
    <w:rsid w:val="00622A1C"/>
    <w:rsid w:val="006343E8"/>
    <w:rsid w:val="006367DC"/>
    <w:rsid w:val="00636A25"/>
    <w:rsid w:val="006403BD"/>
    <w:rsid w:val="00644537"/>
    <w:rsid w:val="00645E35"/>
    <w:rsid w:val="00645F61"/>
    <w:rsid w:val="00650B1E"/>
    <w:rsid w:val="00651A4F"/>
    <w:rsid w:val="00653A94"/>
    <w:rsid w:val="00654CFD"/>
    <w:rsid w:val="006616F0"/>
    <w:rsid w:val="006617FA"/>
    <w:rsid w:val="00661F2C"/>
    <w:rsid w:val="0066672A"/>
    <w:rsid w:val="00667BDC"/>
    <w:rsid w:val="006700CE"/>
    <w:rsid w:val="00670B3B"/>
    <w:rsid w:val="00670DF5"/>
    <w:rsid w:val="00673D42"/>
    <w:rsid w:val="0067645E"/>
    <w:rsid w:val="006818F2"/>
    <w:rsid w:val="00681B6C"/>
    <w:rsid w:val="006877B7"/>
    <w:rsid w:val="00692D10"/>
    <w:rsid w:val="00692E65"/>
    <w:rsid w:val="00693AD9"/>
    <w:rsid w:val="006A047F"/>
    <w:rsid w:val="006A3F1C"/>
    <w:rsid w:val="006A4C97"/>
    <w:rsid w:val="006A54FC"/>
    <w:rsid w:val="006A56B3"/>
    <w:rsid w:val="006B02A7"/>
    <w:rsid w:val="006B24A2"/>
    <w:rsid w:val="006B3CF3"/>
    <w:rsid w:val="006B5C65"/>
    <w:rsid w:val="006C242A"/>
    <w:rsid w:val="006C2599"/>
    <w:rsid w:val="006C2AC3"/>
    <w:rsid w:val="006C3243"/>
    <w:rsid w:val="006C3D14"/>
    <w:rsid w:val="006C4559"/>
    <w:rsid w:val="006D3B11"/>
    <w:rsid w:val="006D3B69"/>
    <w:rsid w:val="006D45F2"/>
    <w:rsid w:val="006D5DD5"/>
    <w:rsid w:val="006D7B06"/>
    <w:rsid w:val="006E42C4"/>
    <w:rsid w:val="006E4B57"/>
    <w:rsid w:val="006E6EBD"/>
    <w:rsid w:val="006F13EF"/>
    <w:rsid w:val="006F1771"/>
    <w:rsid w:val="006F2962"/>
    <w:rsid w:val="006F2CB9"/>
    <w:rsid w:val="006F568E"/>
    <w:rsid w:val="00702D69"/>
    <w:rsid w:val="00702FFF"/>
    <w:rsid w:val="007047BE"/>
    <w:rsid w:val="007047D5"/>
    <w:rsid w:val="00704929"/>
    <w:rsid w:val="00705727"/>
    <w:rsid w:val="007066C2"/>
    <w:rsid w:val="007077DF"/>
    <w:rsid w:val="00711904"/>
    <w:rsid w:val="007137DB"/>
    <w:rsid w:val="00713914"/>
    <w:rsid w:val="00714DD4"/>
    <w:rsid w:val="00722BF4"/>
    <w:rsid w:val="00723717"/>
    <w:rsid w:val="00723732"/>
    <w:rsid w:val="0072521E"/>
    <w:rsid w:val="00726122"/>
    <w:rsid w:val="007268EF"/>
    <w:rsid w:val="00726D9A"/>
    <w:rsid w:val="00727AE8"/>
    <w:rsid w:val="00732002"/>
    <w:rsid w:val="007377E5"/>
    <w:rsid w:val="00750978"/>
    <w:rsid w:val="00751A0E"/>
    <w:rsid w:val="007554A3"/>
    <w:rsid w:val="00755B38"/>
    <w:rsid w:val="00757E1C"/>
    <w:rsid w:val="00761404"/>
    <w:rsid w:val="00762C76"/>
    <w:rsid w:val="0076394B"/>
    <w:rsid w:val="00771DE1"/>
    <w:rsid w:val="00773790"/>
    <w:rsid w:val="00781AE2"/>
    <w:rsid w:val="007826EC"/>
    <w:rsid w:val="00783DCC"/>
    <w:rsid w:val="007845CE"/>
    <w:rsid w:val="007875E0"/>
    <w:rsid w:val="00791591"/>
    <w:rsid w:val="00793FDB"/>
    <w:rsid w:val="00795A39"/>
    <w:rsid w:val="00797E44"/>
    <w:rsid w:val="007B76BF"/>
    <w:rsid w:val="007C0B17"/>
    <w:rsid w:val="007C2151"/>
    <w:rsid w:val="007C27A0"/>
    <w:rsid w:val="007D1F40"/>
    <w:rsid w:val="007D3791"/>
    <w:rsid w:val="007E0007"/>
    <w:rsid w:val="007E04F8"/>
    <w:rsid w:val="007E0C1A"/>
    <w:rsid w:val="007E2D64"/>
    <w:rsid w:val="007E7745"/>
    <w:rsid w:val="007E7C6C"/>
    <w:rsid w:val="0080439D"/>
    <w:rsid w:val="008044AE"/>
    <w:rsid w:val="00804792"/>
    <w:rsid w:val="00805186"/>
    <w:rsid w:val="00811669"/>
    <w:rsid w:val="0081254F"/>
    <w:rsid w:val="00815DFF"/>
    <w:rsid w:val="00821D63"/>
    <w:rsid w:val="00821F42"/>
    <w:rsid w:val="008317AE"/>
    <w:rsid w:val="00833C7C"/>
    <w:rsid w:val="00834043"/>
    <w:rsid w:val="00834548"/>
    <w:rsid w:val="00841148"/>
    <w:rsid w:val="008414E8"/>
    <w:rsid w:val="00845775"/>
    <w:rsid w:val="00846817"/>
    <w:rsid w:val="00850B81"/>
    <w:rsid w:val="00850C51"/>
    <w:rsid w:val="008517FE"/>
    <w:rsid w:val="00853F7B"/>
    <w:rsid w:val="008544B8"/>
    <w:rsid w:val="00856924"/>
    <w:rsid w:val="008607ED"/>
    <w:rsid w:val="00863C43"/>
    <w:rsid w:val="00864BE2"/>
    <w:rsid w:val="00877054"/>
    <w:rsid w:val="008958B1"/>
    <w:rsid w:val="008A0585"/>
    <w:rsid w:val="008A283D"/>
    <w:rsid w:val="008A30B1"/>
    <w:rsid w:val="008A3868"/>
    <w:rsid w:val="008A3C92"/>
    <w:rsid w:val="008A5672"/>
    <w:rsid w:val="008A7DD9"/>
    <w:rsid w:val="008B4BA5"/>
    <w:rsid w:val="008B687E"/>
    <w:rsid w:val="008B7EB9"/>
    <w:rsid w:val="008C0910"/>
    <w:rsid w:val="008C1413"/>
    <w:rsid w:val="008C16EB"/>
    <w:rsid w:val="008C3E54"/>
    <w:rsid w:val="008C792B"/>
    <w:rsid w:val="008D1494"/>
    <w:rsid w:val="008D332B"/>
    <w:rsid w:val="008D509A"/>
    <w:rsid w:val="008D514D"/>
    <w:rsid w:val="008D568A"/>
    <w:rsid w:val="008D631D"/>
    <w:rsid w:val="008D669B"/>
    <w:rsid w:val="008E0EE0"/>
    <w:rsid w:val="008E1BBE"/>
    <w:rsid w:val="008E30AB"/>
    <w:rsid w:val="008F23F2"/>
    <w:rsid w:val="008F5F46"/>
    <w:rsid w:val="00901719"/>
    <w:rsid w:val="00901E57"/>
    <w:rsid w:val="0091470A"/>
    <w:rsid w:val="00914BA4"/>
    <w:rsid w:val="0091793C"/>
    <w:rsid w:val="00920246"/>
    <w:rsid w:val="00920B7C"/>
    <w:rsid w:val="00921F81"/>
    <w:rsid w:val="009230B1"/>
    <w:rsid w:val="009254DA"/>
    <w:rsid w:val="00932C22"/>
    <w:rsid w:val="00933017"/>
    <w:rsid w:val="00940FE0"/>
    <w:rsid w:val="009450AB"/>
    <w:rsid w:val="00947B4F"/>
    <w:rsid w:val="00947EB5"/>
    <w:rsid w:val="0095107D"/>
    <w:rsid w:val="00952518"/>
    <w:rsid w:val="0095369B"/>
    <w:rsid w:val="00956EAA"/>
    <w:rsid w:val="00957CAD"/>
    <w:rsid w:val="009653A8"/>
    <w:rsid w:val="00966436"/>
    <w:rsid w:val="0097432F"/>
    <w:rsid w:val="0097563E"/>
    <w:rsid w:val="00977178"/>
    <w:rsid w:val="0098224F"/>
    <w:rsid w:val="0098525B"/>
    <w:rsid w:val="00987BAD"/>
    <w:rsid w:val="00990688"/>
    <w:rsid w:val="00990F0B"/>
    <w:rsid w:val="00991AD9"/>
    <w:rsid w:val="00994284"/>
    <w:rsid w:val="009A03FE"/>
    <w:rsid w:val="009A2FA9"/>
    <w:rsid w:val="009A684C"/>
    <w:rsid w:val="009B18B5"/>
    <w:rsid w:val="009B4AD9"/>
    <w:rsid w:val="009C2074"/>
    <w:rsid w:val="009C52B0"/>
    <w:rsid w:val="009D128F"/>
    <w:rsid w:val="009D2605"/>
    <w:rsid w:val="009D54CF"/>
    <w:rsid w:val="009E1DEC"/>
    <w:rsid w:val="009E5795"/>
    <w:rsid w:val="009E6F6D"/>
    <w:rsid w:val="009E729C"/>
    <w:rsid w:val="009F2423"/>
    <w:rsid w:val="009F34E6"/>
    <w:rsid w:val="009F38E3"/>
    <w:rsid w:val="009F3BE1"/>
    <w:rsid w:val="009F3CA2"/>
    <w:rsid w:val="009F4381"/>
    <w:rsid w:val="009F4A40"/>
    <w:rsid w:val="009F6BA9"/>
    <w:rsid w:val="009F6F17"/>
    <w:rsid w:val="00A02F40"/>
    <w:rsid w:val="00A02F7A"/>
    <w:rsid w:val="00A030D1"/>
    <w:rsid w:val="00A0317B"/>
    <w:rsid w:val="00A04D83"/>
    <w:rsid w:val="00A07B5F"/>
    <w:rsid w:val="00A131F5"/>
    <w:rsid w:val="00A148A4"/>
    <w:rsid w:val="00A2061E"/>
    <w:rsid w:val="00A211FF"/>
    <w:rsid w:val="00A214DD"/>
    <w:rsid w:val="00A23AB4"/>
    <w:rsid w:val="00A24E71"/>
    <w:rsid w:val="00A2707A"/>
    <w:rsid w:val="00A27487"/>
    <w:rsid w:val="00A27731"/>
    <w:rsid w:val="00A3181F"/>
    <w:rsid w:val="00A365F1"/>
    <w:rsid w:val="00A36EC6"/>
    <w:rsid w:val="00A4076B"/>
    <w:rsid w:val="00A416DD"/>
    <w:rsid w:val="00A44570"/>
    <w:rsid w:val="00A455FB"/>
    <w:rsid w:val="00A52BF5"/>
    <w:rsid w:val="00A54658"/>
    <w:rsid w:val="00A56DF0"/>
    <w:rsid w:val="00A61F23"/>
    <w:rsid w:val="00A72138"/>
    <w:rsid w:val="00A725E6"/>
    <w:rsid w:val="00A7302A"/>
    <w:rsid w:val="00A75783"/>
    <w:rsid w:val="00A76A99"/>
    <w:rsid w:val="00A81D30"/>
    <w:rsid w:val="00A82F1F"/>
    <w:rsid w:val="00A8330D"/>
    <w:rsid w:val="00A83514"/>
    <w:rsid w:val="00A8377A"/>
    <w:rsid w:val="00A8408F"/>
    <w:rsid w:val="00A852ED"/>
    <w:rsid w:val="00A86E4C"/>
    <w:rsid w:val="00A94293"/>
    <w:rsid w:val="00A959DB"/>
    <w:rsid w:val="00A976F0"/>
    <w:rsid w:val="00AA1D46"/>
    <w:rsid w:val="00AA5DD8"/>
    <w:rsid w:val="00AA681D"/>
    <w:rsid w:val="00AA78E0"/>
    <w:rsid w:val="00AA7A24"/>
    <w:rsid w:val="00AB04B5"/>
    <w:rsid w:val="00AB370B"/>
    <w:rsid w:val="00AB49DB"/>
    <w:rsid w:val="00AC0B28"/>
    <w:rsid w:val="00AC1FF0"/>
    <w:rsid w:val="00AD2447"/>
    <w:rsid w:val="00AD4067"/>
    <w:rsid w:val="00AE09E1"/>
    <w:rsid w:val="00AE10C4"/>
    <w:rsid w:val="00AE6F6B"/>
    <w:rsid w:val="00AF260A"/>
    <w:rsid w:val="00AF3BD8"/>
    <w:rsid w:val="00AF4962"/>
    <w:rsid w:val="00AF79A4"/>
    <w:rsid w:val="00B026E1"/>
    <w:rsid w:val="00B04626"/>
    <w:rsid w:val="00B07AFA"/>
    <w:rsid w:val="00B105BD"/>
    <w:rsid w:val="00B1127C"/>
    <w:rsid w:val="00B14253"/>
    <w:rsid w:val="00B14BC6"/>
    <w:rsid w:val="00B17C44"/>
    <w:rsid w:val="00B239D9"/>
    <w:rsid w:val="00B27044"/>
    <w:rsid w:val="00B30148"/>
    <w:rsid w:val="00B3051A"/>
    <w:rsid w:val="00B318FA"/>
    <w:rsid w:val="00B31BA3"/>
    <w:rsid w:val="00B33BAC"/>
    <w:rsid w:val="00B34BF5"/>
    <w:rsid w:val="00B353AF"/>
    <w:rsid w:val="00B422DE"/>
    <w:rsid w:val="00B46B81"/>
    <w:rsid w:val="00B51192"/>
    <w:rsid w:val="00B52779"/>
    <w:rsid w:val="00B52802"/>
    <w:rsid w:val="00B55291"/>
    <w:rsid w:val="00B56402"/>
    <w:rsid w:val="00B56FB6"/>
    <w:rsid w:val="00B60548"/>
    <w:rsid w:val="00B60952"/>
    <w:rsid w:val="00B67812"/>
    <w:rsid w:val="00B72308"/>
    <w:rsid w:val="00B745F2"/>
    <w:rsid w:val="00B80E60"/>
    <w:rsid w:val="00B821C5"/>
    <w:rsid w:val="00B821F1"/>
    <w:rsid w:val="00B87273"/>
    <w:rsid w:val="00B87861"/>
    <w:rsid w:val="00B90633"/>
    <w:rsid w:val="00B96BA1"/>
    <w:rsid w:val="00B97395"/>
    <w:rsid w:val="00BA643C"/>
    <w:rsid w:val="00BB0461"/>
    <w:rsid w:val="00BB12E6"/>
    <w:rsid w:val="00BB470D"/>
    <w:rsid w:val="00BB6545"/>
    <w:rsid w:val="00BB7006"/>
    <w:rsid w:val="00BD4B50"/>
    <w:rsid w:val="00BF419C"/>
    <w:rsid w:val="00BF527E"/>
    <w:rsid w:val="00BF67D7"/>
    <w:rsid w:val="00BF74C8"/>
    <w:rsid w:val="00C014F1"/>
    <w:rsid w:val="00C03714"/>
    <w:rsid w:val="00C0398D"/>
    <w:rsid w:val="00C04E4E"/>
    <w:rsid w:val="00C05009"/>
    <w:rsid w:val="00C071C3"/>
    <w:rsid w:val="00C10A65"/>
    <w:rsid w:val="00C11AEC"/>
    <w:rsid w:val="00C13F28"/>
    <w:rsid w:val="00C145CA"/>
    <w:rsid w:val="00C15441"/>
    <w:rsid w:val="00C15AD1"/>
    <w:rsid w:val="00C2102C"/>
    <w:rsid w:val="00C21B11"/>
    <w:rsid w:val="00C22FD9"/>
    <w:rsid w:val="00C235D4"/>
    <w:rsid w:val="00C23992"/>
    <w:rsid w:val="00C24237"/>
    <w:rsid w:val="00C308C3"/>
    <w:rsid w:val="00C332FE"/>
    <w:rsid w:val="00C361FC"/>
    <w:rsid w:val="00C36C0D"/>
    <w:rsid w:val="00C37336"/>
    <w:rsid w:val="00C4107A"/>
    <w:rsid w:val="00C443D1"/>
    <w:rsid w:val="00C455F2"/>
    <w:rsid w:val="00C45F83"/>
    <w:rsid w:val="00C47D97"/>
    <w:rsid w:val="00C525C0"/>
    <w:rsid w:val="00C548F0"/>
    <w:rsid w:val="00C5675B"/>
    <w:rsid w:val="00C57D42"/>
    <w:rsid w:val="00C62129"/>
    <w:rsid w:val="00C64EEC"/>
    <w:rsid w:val="00C65EF7"/>
    <w:rsid w:val="00C721A5"/>
    <w:rsid w:val="00C729B4"/>
    <w:rsid w:val="00C73D43"/>
    <w:rsid w:val="00C74976"/>
    <w:rsid w:val="00C74A99"/>
    <w:rsid w:val="00C764E5"/>
    <w:rsid w:val="00C7656B"/>
    <w:rsid w:val="00C77688"/>
    <w:rsid w:val="00C81F88"/>
    <w:rsid w:val="00C83696"/>
    <w:rsid w:val="00C83FD1"/>
    <w:rsid w:val="00C83FE5"/>
    <w:rsid w:val="00C84740"/>
    <w:rsid w:val="00C85D6D"/>
    <w:rsid w:val="00C91358"/>
    <w:rsid w:val="00C9222E"/>
    <w:rsid w:val="00C92760"/>
    <w:rsid w:val="00C94353"/>
    <w:rsid w:val="00C94465"/>
    <w:rsid w:val="00CA0022"/>
    <w:rsid w:val="00CA0785"/>
    <w:rsid w:val="00CA1B05"/>
    <w:rsid w:val="00CA3C1E"/>
    <w:rsid w:val="00CB0BE9"/>
    <w:rsid w:val="00CB289E"/>
    <w:rsid w:val="00CC3CB9"/>
    <w:rsid w:val="00CC70F0"/>
    <w:rsid w:val="00CD094B"/>
    <w:rsid w:val="00CD5182"/>
    <w:rsid w:val="00CE2B01"/>
    <w:rsid w:val="00CE42A7"/>
    <w:rsid w:val="00CE60FD"/>
    <w:rsid w:val="00CE7DF2"/>
    <w:rsid w:val="00CF18C4"/>
    <w:rsid w:val="00CF626F"/>
    <w:rsid w:val="00CF7F3C"/>
    <w:rsid w:val="00D029A1"/>
    <w:rsid w:val="00D04008"/>
    <w:rsid w:val="00D04ED5"/>
    <w:rsid w:val="00D12E3B"/>
    <w:rsid w:val="00D178B9"/>
    <w:rsid w:val="00D24EC1"/>
    <w:rsid w:val="00D274B1"/>
    <w:rsid w:val="00D31971"/>
    <w:rsid w:val="00D34BAD"/>
    <w:rsid w:val="00D355ED"/>
    <w:rsid w:val="00D362E0"/>
    <w:rsid w:val="00D36F96"/>
    <w:rsid w:val="00D40F92"/>
    <w:rsid w:val="00D42C1C"/>
    <w:rsid w:val="00D42E74"/>
    <w:rsid w:val="00D47823"/>
    <w:rsid w:val="00D53602"/>
    <w:rsid w:val="00D61FA1"/>
    <w:rsid w:val="00D651B6"/>
    <w:rsid w:val="00D672F0"/>
    <w:rsid w:val="00D85F02"/>
    <w:rsid w:val="00D86CE8"/>
    <w:rsid w:val="00D92F3B"/>
    <w:rsid w:val="00D936E1"/>
    <w:rsid w:val="00D94982"/>
    <w:rsid w:val="00D952D8"/>
    <w:rsid w:val="00D971A1"/>
    <w:rsid w:val="00DA0FCE"/>
    <w:rsid w:val="00DA43A0"/>
    <w:rsid w:val="00DA5321"/>
    <w:rsid w:val="00DA6440"/>
    <w:rsid w:val="00DA7583"/>
    <w:rsid w:val="00DA78C3"/>
    <w:rsid w:val="00DB67DA"/>
    <w:rsid w:val="00DC01AA"/>
    <w:rsid w:val="00DC16AB"/>
    <w:rsid w:val="00DC17B0"/>
    <w:rsid w:val="00DC3DB9"/>
    <w:rsid w:val="00DC52B8"/>
    <w:rsid w:val="00DC62DE"/>
    <w:rsid w:val="00DD5677"/>
    <w:rsid w:val="00DD5A26"/>
    <w:rsid w:val="00DD630D"/>
    <w:rsid w:val="00DE1938"/>
    <w:rsid w:val="00DE7600"/>
    <w:rsid w:val="00E01F5E"/>
    <w:rsid w:val="00E02E8C"/>
    <w:rsid w:val="00E0356A"/>
    <w:rsid w:val="00E03B6C"/>
    <w:rsid w:val="00E11B5A"/>
    <w:rsid w:val="00E12C69"/>
    <w:rsid w:val="00E14FD1"/>
    <w:rsid w:val="00E16EBC"/>
    <w:rsid w:val="00E22607"/>
    <w:rsid w:val="00E30A47"/>
    <w:rsid w:val="00E32012"/>
    <w:rsid w:val="00E374CF"/>
    <w:rsid w:val="00E423E1"/>
    <w:rsid w:val="00E43E17"/>
    <w:rsid w:val="00E56DFE"/>
    <w:rsid w:val="00E6112D"/>
    <w:rsid w:val="00E62AD5"/>
    <w:rsid w:val="00E644A7"/>
    <w:rsid w:val="00E66D9A"/>
    <w:rsid w:val="00E70085"/>
    <w:rsid w:val="00E7149F"/>
    <w:rsid w:val="00E769EB"/>
    <w:rsid w:val="00E76BE8"/>
    <w:rsid w:val="00E76D35"/>
    <w:rsid w:val="00E81ADC"/>
    <w:rsid w:val="00E8209D"/>
    <w:rsid w:val="00E83B6D"/>
    <w:rsid w:val="00E83E33"/>
    <w:rsid w:val="00E85F1F"/>
    <w:rsid w:val="00E86027"/>
    <w:rsid w:val="00E87B75"/>
    <w:rsid w:val="00E90956"/>
    <w:rsid w:val="00E918F9"/>
    <w:rsid w:val="00E94CF7"/>
    <w:rsid w:val="00E96B2F"/>
    <w:rsid w:val="00EA1FE3"/>
    <w:rsid w:val="00EA3D2F"/>
    <w:rsid w:val="00EA4786"/>
    <w:rsid w:val="00EA6976"/>
    <w:rsid w:val="00EA710F"/>
    <w:rsid w:val="00EA723D"/>
    <w:rsid w:val="00EB447E"/>
    <w:rsid w:val="00EB560D"/>
    <w:rsid w:val="00EB6CE2"/>
    <w:rsid w:val="00EC00FA"/>
    <w:rsid w:val="00EC1A54"/>
    <w:rsid w:val="00EC4EA9"/>
    <w:rsid w:val="00EC62F6"/>
    <w:rsid w:val="00EC771B"/>
    <w:rsid w:val="00ED0D82"/>
    <w:rsid w:val="00ED1546"/>
    <w:rsid w:val="00ED3731"/>
    <w:rsid w:val="00ED6410"/>
    <w:rsid w:val="00ED78C0"/>
    <w:rsid w:val="00EE181C"/>
    <w:rsid w:val="00EE2214"/>
    <w:rsid w:val="00EE4FEC"/>
    <w:rsid w:val="00EE52A6"/>
    <w:rsid w:val="00EE5A6C"/>
    <w:rsid w:val="00EF14BC"/>
    <w:rsid w:val="00EF3AC4"/>
    <w:rsid w:val="00EF3AEF"/>
    <w:rsid w:val="00EF407A"/>
    <w:rsid w:val="00EF5AD9"/>
    <w:rsid w:val="00EF73BF"/>
    <w:rsid w:val="00F02028"/>
    <w:rsid w:val="00F02422"/>
    <w:rsid w:val="00F02478"/>
    <w:rsid w:val="00F03B30"/>
    <w:rsid w:val="00F04DAE"/>
    <w:rsid w:val="00F064FD"/>
    <w:rsid w:val="00F06610"/>
    <w:rsid w:val="00F215CA"/>
    <w:rsid w:val="00F217E6"/>
    <w:rsid w:val="00F249DB"/>
    <w:rsid w:val="00F24B2A"/>
    <w:rsid w:val="00F2510E"/>
    <w:rsid w:val="00F252A7"/>
    <w:rsid w:val="00F26D21"/>
    <w:rsid w:val="00F30F01"/>
    <w:rsid w:val="00F31343"/>
    <w:rsid w:val="00F33728"/>
    <w:rsid w:val="00F34AA6"/>
    <w:rsid w:val="00F35B34"/>
    <w:rsid w:val="00F35C74"/>
    <w:rsid w:val="00F40181"/>
    <w:rsid w:val="00F403F9"/>
    <w:rsid w:val="00F507BA"/>
    <w:rsid w:val="00F5153C"/>
    <w:rsid w:val="00F51807"/>
    <w:rsid w:val="00F51DBE"/>
    <w:rsid w:val="00F52647"/>
    <w:rsid w:val="00F52D4F"/>
    <w:rsid w:val="00F54B15"/>
    <w:rsid w:val="00F55627"/>
    <w:rsid w:val="00F564FD"/>
    <w:rsid w:val="00F57BAA"/>
    <w:rsid w:val="00F63659"/>
    <w:rsid w:val="00F651B3"/>
    <w:rsid w:val="00F6736E"/>
    <w:rsid w:val="00F70197"/>
    <w:rsid w:val="00F741B9"/>
    <w:rsid w:val="00F74A37"/>
    <w:rsid w:val="00F763D0"/>
    <w:rsid w:val="00F77FBA"/>
    <w:rsid w:val="00F8368F"/>
    <w:rsid w:val="00F85354"/>
    <w:rsid w:val="00F86400"/>
    <w:rsid w:val="00F911C5"/>
    <w:rsid w:val="00F938B3"/>
    <w:rsid w:val="00F94569"/>
    <w:rsid w:val="00F94736"/>
    <w:rsid w:val="00FA0670"/>
    <w:rsid w:val="00FA1714"/>
    <w:rsid w:val="00FA21E3"/>
    <w:rsid w:val="00FA7395"/>
    <w:rsid w:val="00FA7727"/>
    <w:rsid w:val="00FB081C"/>
    <w:rsid w:val="00FB11B8"/>
    <w:rsid w:val="00FB14B3"/>
    <w:rsid w:val="00FB17AF"/>
    <w:rsid w:val="00FB1CA3"/>
    <w:rsid w:val="00FB51B9"/>
    <w:rsid w:val="00FB5651"/>
    <w:rsid w:val="00FB78C9"/>
    <w:rsid w:val="00FC46ED"/>
    <w:rsid w:val="00FC4A7B"/>
    <w:rsid w:val="00FD1D96"/>
    <w:rsid w:val="00FD731D"/>
    <w:rsid w:val="00FE0C49"/>
    <w:rsid w:val="00FE1B2D"/>
    <w:rsid w:val="00FE29CC"/>
    <w:rsid w:val="00FE43BC"/>
    <w:rsid w:val="00FF038A"/>
    <w:rsid w:val="00FF2C7A"/>
    <w:rsid w:val="00FF5683"/>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79B6E4"/>
  <w15:chartTrackingRefBased/>
  <w15:docId w15:val="{482FD346-B1A2-4233-B4B5-F2EE8B60C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ES" w:eastAsia="es-ES" w:bidi="ar-SA"/>
      </w:rPr>
    </w:rPrDefault>
    <w:pPrDefault>
      <w:pPr>
        <w:spacing w:before="120" w:after="12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2E8C"/>
    <w:rPr>
      <w:rFonts w:asciiTheme="minorHAnsi" w:eastAsia="Times New Roman" w:hAnsiTheme="minorHAnsi"/>
      <w:sz w:val="24"/>
      <w:szCs w:val="24"/>
    </w:rPr>
  </w:style>
  <w:style w:type="paragraph" w:styleId="Ttulo1">
    <w:name w:val="heading 1"/>
    <w:basedOn w:val="Normal"/>
    <w:next w:val="Normal"/>
    <w:link w:val="Ttulo1Car"/>
    <w:autoRedefine/>
    <w:uiPriority w:val="9"/>
    <w:qFormat/>
    <w:rsid w:val="007E7745"/>
    <w:pPr>
      <w:keepNext/>
      <w:numPr>
        <w:numId w:val="56"/>
      </w:numPr>
      <w:contextualSpacing/>
      <w:outlineLvl w:val="0"/>
    </w:pPr>
    <w:rPr>
      <w:rFonts w:cstheme="minorHAnsi"/>
      <w:bCs/>
      <w:color w:val="0098CD"/>
      <w:kern w:val="32"/>
      <w:sz w:val="36"/>
      <w:szCs w:val="36"/>
    </w:rPr>
  </w:style>
  <w:style w:type="paragraph" w:styleId="Ttulo2">
    <w:name w:val="heading 2"/>
    <w:basedOn w:val="Normal"/>
    <w:next w:val="Normal"/>
    <w:link w:val="Ttulo2Car"/>
    <w:autoRedefine/>
    <w:uiPriority w:val="9"/>
    <w:unhideWhenUsed/>
    <w:qFormat/>
    <w:rsid w:val="005621F0"/>
    <w:pPr>
      <w:keepNext/>
      <w:numPr>
        <w:ilvl w:val="1"/>
        <w:numId w:val="56"/>
      </w:numPr>
      <w:outlineLvl w:val="1"/>
    </w:pPr>
    <w:rPr>
      <w:rFonts w:cstheme="minorHAnsi"/>
      <w:bCs/>
      <w:iCs/>
      <w:color w:val="0098CD"/>
      <w:sz w:val="28"/>
      <w:szCs w:val="28"/>
    </w:rPr>
  </w:style>
  <w:style w:type="paragraph" w:styleId="Ttulo3">
    <w:name w:val="heading 3"/>
    <w:basedOn w:val="Normal"/>
    <w:next w:val="Normal"/>
    <w:link w:val="Ttulo3Car"/>
    <w:uiPriority w:val="9"/>
    <w:unhideWhenUsed/>
    <w:qFormat/>
    <w:rsid w:val="0012545F"/>
    <w:pPr>
      <w:keepNext/>
      <w:numPr>
        <w:ilvl w:val="2"/>
        <w:numId w:val="56"/>
      </w:numPr>
      <w:ind w:left="1276" w:hanging="709"/>
      <w:contextualSpacing/>
      <w:outlineLvl w:val="2"/>
    </w:pPr>
    <w:rPr>
      <w:rFonts w:cstheme="minorHAnsi"/>
      <w:b/>
      <w:szCs w:val="28"/>
    </w:rPr>
  </w:style>
  <w:style w:type="paragraph" w:styleId="Ttulo4">
    <w:name w:val="heading 4"/>
    <w:basedOn w:val="Prrafodelista"/>
    <w:next w:val="Normal"/>
    <w:link w:val="Ttulo4Car"/>
    <w:uiPriority w:val="9"/>
    <w:unhideWhenUsed/>
    <w:qFormat/>
    <w:rsid w:val="000D09A0"/>
    <w:pPr>
      <w:numPr>
        <w:ilvl w:val="3"/>
        <w:numId w:val="56"/>
      </w:numPr>
      <w:outlineLvl w:val="3"/>
    </w:pPr>
  </w:style>
  <w:style w:type="paragraph" w:styleId="Ttulo5">
    <w:name w:val="heading 5"/>
    <w:basedOn w:val="Normal"/>
    <w:next w:val="Normal"/>
    <w:link w:val="Ttulo5Car"/>
    <w:uiPriority w:val="9"/>
    <w:semiHidden/>
    <w:unhideWhenUsed/>
    <w:rsid w:val="00C84740"/>
    <w:pPr>
      <w:numPr>
        <w:ilvl w:val="4"/>
        <w:numId w:val="1"/>
      </w:numPr>
      <w:spacing w:before="240" w:after="60"/>
      <w:outlineLvl w:val="4"/>
    </w:pPr>
    <w:rPr>
      <w:rFonts w:ascii="Calibri" w:hAnsi="Calibri"/>
      <w:b/>
      <w:bCs/>
      <w:i/>
      <w:iCs/>
      <w:sz w:val="26"/>
      <w:szCs w:val="26"/>
    </w:rPr>
  </w:style>
  <w:style w:type="paragraph" w:styleId="Ttulo6">
    <w:name w:val="heading 6"/>
    <w:basedOn w:val="Normal"/>
    <w:next w:val="Normal"/>
    <w:link w:val="Ttulo6Car"/>
    <w:uiPriority w:val="9"/>
    <w:semiHidden/>
    <w:unhideWhenUsed/>
    <w:qFormat/>
    <w:rsid w:val="00C84740"/>
    <w:pPr>
      <w:numPr>
        <w:ilvl w:val="5"/>
        <w:numId w:val="1"/>
      </w:numPr>
      <w:spacing w:before="240" w:after="60"/>
      <w:outlineLvl w:val="5"/>
    </w:pPr>
    <w:rPr>
      <w:rFonts w:ascii="Calibri" w:hAnsi="Calibri"/>
      <w:b/>
      <w:bCs/>
      <w:szCs w:val="22"/>
    </w:rPr>
  </w:style>
  <w:style w:type="paragraph" w:styleId="Ttulo7">
    <w:name w:val="heading 7"/>
    <w:basedOn w:val="Normal"/>
    <w:next w:val="Normal"/>
    <w:link w:val="Ttulo7Car"/>
    <w:uiPriority w:val="9"/>
    <w:semiHidden/>
    <w:unhideWhenUsed/>
    <w:qFormat/>
    <w:rsid w:val="00C84740"/>
    <w:pPr>
      <w:numPr>
        <w:ilvl w:val="6"/>
        <w:numId w:val="1"/>
      </w:numPr>
      <w:spacing w:before="240" w:after="60"/>
      <w:outlineLvl w:val="6"/>
    </w:pPr>
    <w:rPr>
      <w:rFonts w:ascii="Calibri" w:hAnsi="Calibri"/>
    </w:rPr>
  </w:style>
  <w:style w:type="paragraph" w:styleId="Ttulo8">
    <w:name w:val="heading 8"/>
    <w:basedOn w:val="Normal"/>
    <w:next w:val="Normal"/>
    <w:link w:val="Ttulo8Car"/>
    <w:uiPriority w:val="9"/>
    <w:semiHidden/>
    <w:unhideWhenUsed/>
    <w:qFormat/>
    <w:rsid w:val="00C84740"/>
    <w:pPr>
      <w:numPr>
        <w:ilvl w:val="7"/>
        <w:numId w:val="1"/>
      </w:numPr>
      <w:spacing w:before="240" w:after="60"/>
      <w:outlineLvl w:val="7"/>
    </w:pPr>
    <w:rPr>
      <w:rFonts w:ascii="Calibri" w:hAnsi="Calibri"/>
      <w:i/>
      <w:iCs/>
    </w:rPr>
  </w:style>
  <w:style w:type="paragraph" w:styleId="Ttulo9">
    <w:name w:val="heading 9"/>
    <w:basedOn w:val="Normal"/>
    <w:next w:val="Normal"/>
    <w:link w:val="Ttulo9Car"/>
    <w:uiPriority w:val="9"/>
    <w:semiHidden/>
    <w:unhideWhenUsed/>
    <w:qFormat/>
    <w:rsid w:val="00C84740"/>
    <w:pPr>
      <w:numPr>
        <w:ilvl w:val="8"/>
        <w:numId w:val="1"/>
      </w:numPr>
      <w:spacing w:before="240" w:after="60"/>
      <w:outlineLvl w:val="8"/>
    </w:pPr>
    <w:rPr>
      <w:rFonts w:ascii="Calibri Light" w:hAnsi="Calibri Light"/>
      <w:szCs w:val="22"/>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rsid w:val="00507BAD"/>
    <w:rPr>
      <w:rFonts w:eastAsia="Times New Roman"/>
      <w:sz w:val="22"/>
      <w:szCs w:val="22"/>
      <w:lang w:eastAsia="en-US"/>
    </w:rPr>
  </w:style>
  <w:style w:type="character" w:customStyle="1" w:styleId="SinespaciadoCar">
    <w:name w:val="Sin espaciado Car"/>
    <w:link w:val="Sinespaciado"/>
    <w:uiPriority w:val="1"/>
    <w:rsid w:val="00507BAD"/>
    <w:rPr>
      <w:rFonts w:eastAsia="Times New Roman"/>
      <w:sz w:val="22"/>
      <w:szCs w:val="22"/>
      <w:lang w:val="es-ES" w:eastAsia="en-US" w:bidi="ar-SA"/>
    </w:rPr>
  </w:style>
  <w:style w:type="paragraph" w:styleId="Textodeglobo">
    <w:name w:val="Balloon Text"/>
    <w:basedOn w:val="Normal"/>
    <w:link w:val="TextodegloboCar"/>
    <w:uiPriority w:val="99"/>
    <w:semiHidden/>
    <w:unhideWhenUsed/>
    <w:rsid w:val="00507BAD"/>
    <w:rPr>
      <w:rFonts w:ascii="Tahoma" w:hAnsi="Tahoma"/>
      <w:sz w:val="16"/>
      <w:szCs w:val="16"/>
      <w:lang w:val="x-none"/>
    </w:rPr>
  </w:style>
  <w:style w:type="character" w:customStyle="1" w:styleId="TextodegloboCar">
    <w:name w:val="Texto de globo Car"/>
    <w:link w:val="Textodeglobo"/>
    <w:uiPriority w:val="99"/>
    <w:semiHidden/>
    <w:rsid w:val="00507BAD"/>
    <w:rPr>
      <w:rFonts w:ascii="Tahoma" w:eastAsia="Times New Roman" w:hAnsi="Tahoma" w:cs="Tahoma"/>
      <w:sz w:val="16"/>
      <w:szCs w:val="16"/>
      <w:lang w:eastAsia="es-ES"/>
    </w:rPr>
  </w:style>
  <w:style w:type="paragraph" w:styleId="Encabezado">
    <w:name w:val="header"/>
    <w:basedOn w:val="Normal"/>
    <w:link w:val="EncabezadoCar"/>
    <w:uiPriority w:val="99"/>
    <w:unhideWhenUsed/>
    <w:rsid w:val="006A56B3"/>
    <w:pPr>
      <w:tabs>
        <w:tab w:val="center" w:pos="4252"/>
        <w:tab w:val="right" w:pos="8504"/>
      </w:tabs>
    </w:pPr>
  </w:style>
  <w:style w:type="character" w:customStyle="1" w:styleId="EncabezadoCar">
    <w:name w:val="Encabezado Car"/>
    <w:link w:val="Encabezado"/>
    <w:uiPriority w:val="99"/>
    <w:rsid w:val="006A56B3"/>
    <w:rPr>
      <w:rFonts w:ascii="Times New Roman" w:eastAsia="Times New Roman" w:hAnsi="Times New Roman"/>
      <w:sz w:val="24"/>
      <w:szCs w:val="24"/>
    </w:rPr>
  </w:style>
  <w:style w:type="paragraph" w:styleId="Piedepgina">
    <w:name w:val="footer"/>
    <w:basedOn w:val="Normal"/>
    <w:link w:val="PiedepginaCar"/>
    <w:uiPriority w:val="99"/>
    <w:unhideWhenUsed/>
    <w:rsid w:val="006A56B3"/>
    <w:pPr>
      <w:tabs>
        <w:tab w:val="center" w:pos="4252"/>
        <w:tab w:val="right" w:pos="8504"/>
      </w:tabs>
    </w:pPr>
  </w:style>
  <w:style w:type="character" w:customStyle="1" w:styleId="PiedepginaCar">
    <w:name w:val="Pie de página Car"/>
    <w:link w:val="Piedepgina"/>
    <w:uiPriority w:val="99"/>
    <w:rsid w:val="006A56B3"/>
    <w:rPr>
      <w:rFonts w:ascii="Times New Roman" w:eastAsia="Times New Roman" w:hAnsi="Times New Roman"/>
      <w:sz w:val="24"/>
      <w:szCs w:val="24"/>
    </w:rPr>
  </w:style>
  <w:style w:type="character" w:customStyle="1" w:styleId="Ttulo1Car">
    <w:name w:val="Título 1 Car"/>
    <w:link w:val="Ttulo1"/>
    <w:uiPriority w:val="9"/>
    <w:rsid w:val="007E7745"/>
    <w:rPr>
      <w:rFonts w:asciiTheme="minorHAnsi" w:eastAsia="Times New Roman" w:hAnsiTheme="minorHAnsi" w:cstheme="minorHAnsi"/>
      <w:bCs/>
      <w:color w:val="0098CD"/>
      <w:kern w:val="32"/>
      <w:sz w:val="36"/>
      <w:szCs w:val="36"/>
    </w:rPr>
  </w:style>
  <w:style w:type="character" w:customStyle="1" w:styleId="Ttulo2Car">
    <w:name w:val="Título 2 Car"/>
    <w:link w:val="Ttulo2"/>
    <w:uiPriority w:val="9"/>
    <w:rsid w:val="005621F0"/>
    <w:rPr>
      <w:rFonts w:asciiTheme="minorHAnsi" w:eastAsia="Times New Roman" w:hAnsiTheme="minorHAnsi" w:cstheme="minorHAnsi"/>
      <w:bCs/>
      <w:iCs/>
      <w:color w:val="0098CD"/>
      <w:sz w:val="28"/>
      <w:szCs w:val="28"/>
    </w:rPr>
  </w:style>
  <w:style w:type="character" w:customStyle="1" w:styleId="Ttulo3Car">
    <w:name w:val="Título 3 Car"/>
    <w:link w:val="Ttulo3"/>
    <w:uiPriority w:val="9"/>
    <w:rsid w:val="0012545F"/>
    <w:rPr>
      <w:rFonts w:asciiTheme="minorHAnsi" w:eastAsia="Times New Roman" w:hAnsiTheme="minorHAnsi" w:cstheme="minorHAnsi"/>
      <w:b/>
      <w:sz w:val="24"/>
      <w:szCs w:val="28"/>
    </w:rPr>
  </w:style>
  <w:style w:type="paragraph" w:styleId="Ttulo">
    <w:name w:val="Title"/>
    <w:aliases w:val="Subtitulos 3er nivel"/>
    <w:basedOn w:val="Normal"/>
    <w:next w:val="Normal"/>
    <w:link w:val="TtuloCar"/>
    <w:uiPriority w:val="10"/>
    <w:rsid w:val="00D971A1"/>
    <w:pPr>
      <w:outlineLvl w:val="2"/>
    </w:pPr>
    <w:rPr>
      <w:bCs/>
      <w:i/>
      <w:kern w:val="28"/>
      <w:szCs w:val="32"/>
    </w:rPr>
  </w:style>
  <w:style w:type="character" w:customStyle="1" w:styleId="TtuloCar">
    <w:name w:val="Título Car"/>
    <w:aliases w:val="Subtitulos 3er nivel Car"/>
    <w:link w:val="Ttulo"/>
    <w:uiPriority w:val="10"/>
    <w:rsid w:val="00D971A1"/>
    <w:rPr>
      <w:rFonts w:ascii="Arial" w:eastAsia="Times New Roman" w:hAnsi="Arial" w:cs="Times New Roman"/>
      <w:bCs/>
      <w:i/>
      <w:kern w:val="28"/>
      <w:sz w:val="24"/>
      <w:szCs w:val="32"/>
    </w:rPr>
  </w:style>
  <w:style w:type="character" w:customStyle="1" w:styleId="Ttulo4Car">
    <w:name w:val="Título 4 Car"/>
    <w:link w:val="Ttulo4"/>
    <w:uiPriority w:val="9"/>
    <w:rsid w:val="000D09A0"/>
    <w:rPr>
      <w:rFonts w:asciiTheme="minorHAnsi" w:eastAsia="Times New Roman" w:hAnsiTheme="minorHAnsi"/>
      <w:sz w:val="24"/>
      <w:szCs w:val="24"/>
    </w:rPr>
  </w:style>
  <w:style w:type="paragraph" w:styleId="Cita">
    <w:name w:val="Quote"/>
    <w:basedOn w:val="Normal"/>
    <w:next w:val="Normal"/>
    <w:link w:val="CitaCar"/>
    <w:uiPriority w:val="29"/>
    <w:qFormat/>
    <w:rsid w:val="00514164"/>
    <w:pPr>
      <w:spacing w:line="240" w:lineRule="auto"/>
    </w:pPr>
    <w:rPr>
      <w:iCs/>
      <w:color w:val="404040"/>
    </w:rPr>
  </w:style>
  <w:style w:type="character" w:customStyle="1" w:styleId="CitaCar">
    <w:name w:val="Cita Car"/>
    <w:link w:val="Cita"/>
    <w:uiPriority w:val="29"/>
    <w:rsid w:val="00514164"/>
    <w:rPr>
      <w:rFonts w:ascii="Arial" w:eastAsia="Times New Roman" w:hAnsi="Arial"/>
      <w:iCs/>
      <w:color w:val="404040"/>
      <w:sz w:val="22"/>
      <w:szCs w:val="24"/>
    </w:rPr>
  </w:style>
  <w:style w:type="paragraph" w:styleId="TtuloTDC">
    <w:name w:val="TOC Heading"/>
    <w:aliases w:val="Tablas"/>
    <w:basedOn w:val="Normal"/>
    <w:next w:val="Normal"/>
    <w:uiPriority w:val="39"/>
    <w:unhideWhenUsed/>
    <w:rsid w:val="00914BA4"/>
    <w:pPr>
      <w:tabs>
        <w:tab w:val="right" w:leader="dot" w:pos="9060"/>
      </w:tabs>
    </w:pPr>
    <w:rPr>
      <w:rFonts w:cs="Arial"/>
      <w:noProof/>
    </w:rPr>
  </w:style>
  <w:style w:type="paragraph" w:styleId="TDC1">
    <w:name w:val="toc 1"/>
    <w:basedOn w:val="Normal"/>
    <w:next w:val="Normal"/>
    <w:autoRedefine/>
    <w:uiPriority w:val="39"/>
    <w:unhideWhenUsed/>
    <w:rsid w:val="00E12C69"/>
    <w:pPr>
      <w:tabs>
        <w:tab w:val="right" w:leader="dot" w:pos="9062"/>
      </w:tabs>
    </w:pPr>
  </w:style>
  <w:style w:type="character" w:styleId="Hipervnculo">
    <w:name w:val="Hyperlink"/>
    <w:uiPriority w:val="99"/>
    <w:unhideWhenUsed/>
    <w:rsid w:val="00877054"/>
    <w:rPr>
      <w:color w:val="0563C1"/>
      <w:u w:val="single"/>
    </w:rPr>
  </w:style>
  <w:style w:type="character" w:customStyle="1" w:styleId="Ttulo5Car">
    <w:name w:val="Título 5 Car"/>
    <w:link w:val="Ttulo5"/>
    <w:uiPriority w:val="9"/>
    <w:semiHidden/>
    <w:rsid w:val="00C84740"/>
    <w:rPr>
      <w:rFonts w:eastAsia="Times New Roman"/>
      <w:b/>
      <w:bCs/>
      <w:i/>
      <w:iCs/>
      <w:sz w:val="26"/>
      <w:szCs w:val="26"/>
    </w:rPr>
  </w:style>
  <w:style w:type="character" w:customStyle="1" w:styleId="Ttulo6Car">
    <w:name w:val="Título 6 Car"/>
    <w:link w:val="Ttulo6"/>
    <w:uiPriority w:val="9"/>
    <w:semiHidden/>
    <w:rsid w:val="00C84740"/>
    <w:rPr>
      <w:rFonts w:eastAsia="Times New Roman"/>
      <w:b/>
      <w:bCs/>
      <w:sz w:val="24"/>
      <w:szCs w:val="22"/>
    </w:rPr>
  </w:style>
  <w:style w:type="character" w:customStyle="1" w:styleId="Ttulo7Car">
    <w:name w:val="Título 7 Car"/>
    <w:link w:val="Ttulo7"/>
    <w:uiPriority w:val="9"/>
    <w:semiHidden/>
    <w:rsid w:val="00C84740"/>
    <w:rPr>
      <w:rFonts w:eastAsia="Times New Roman"/>
      <w:sz w:val="24"/>
      <w:szCs w:val="24"/>
    </w:rPr>
  </w:style>
  <w:style w:type="character" w:customStyle="1" w:styleId="Ttulo8Car">
    <w:name w:val="Título 8 Car"/>
    <w:link w:val="Ttulo8"/>
    <w:uiPriority w:val="9"/>
    <w:semiHidden/>
    <w:rsid w:val="00C84740"/>
    <w:rPr>
      <w:rFonts w:eastAsia="Times New Roman"/>
      <w:i/>
      <w:iCs/>
      <w:sz w:val="24"/>
      <w:szCs w:val="24"/>
    </w:rPr>
  </w:style>
  <w:style w:type="character" w:customStyle="1" w:styleId="Ttulo9Car">
    <w:name w:val="Título 9 Car"/>
    <w:link w:val="Ttulo9"/>
    <w:uiPriority w:val="9"/>
    <w:semiHidden/>
    <w:rsid w:val="00C84740"/>
    <w:rPr>
      <w:rFonts w:ascii="Calibri Light" w:eastAsia="Times New Roman" w:hAnsi="Calibri Light"/>
      <w:sz w:val="24"/>
      <w:szCs w:val="22"/>
    </w:rPr>
  </w:style>
  <w:style w:type="paragraph" w:styleId="TDC2">
    <w:name w:val="toc 2"/>
    <w:basedOn w:val="Normal"/>
    <w:next w:val="Normal"/>
    <w:autoRedefine/>
    <w:uiPriority w:val="39"/>
    <w:unhideWhenUsed/>
    <w:rsid w:val="006F1771"/>
    <w:pPr>
      <w:tabs>
        <w:tab w:val="left" w:pos="567"/>
        <w:tab w:val="right" w:leader="dot" w:pos="9062"/>
      </w:tabs>
      <w:jc w:val="left"/>
    </w:pPr>
  </w:style>
  <w:style w:type="paragraph" w:styleId="TDC3">
    <w:name w:val="toc 3"/>
    <w:basedOn w:val="Normal"/>
    <w:next w:val="Normal"/>
    <w:autoRedefine/>
    <w:uiPriority w:val="39"/>
    <w:unhideWhenUsed/>
    <w:rsid w:val="006F1771"/>
    <w:pPr>
      <w:tabs>
        <w:tab w:val="left" w:pos="709"/>
        <w:tab w:val="right" w:leader="dot" w:pos="9062"/>
      </w:tabs>
      <w:jc w:val="left"/>
    </w:pPr>
  </w:style>
  <w:style w:type="character" w:styleId="Refdecomentario">
    <w:name w:val="annotation reference"/>
    <w:uiPriority w:val="99"/>
    <w:semiHidden/>
    <w:unhideWhenUsed/>
    <w:rsid w:val="00793FDB"/>
    <w:rPr>
      <w:sz w:val="16"/>
      <w:szCs w:val="16"/>
    </w:rPr>
  </w:style>
  <w:style w:type="paragraph" w:styleId="TDC4">
    <w:name w:val="toc 4"/>
    <w:basedOn w:val="Normal"/>
    <w:next w:val="Normal"/>
    <w:autoRedefine/>
    <w:uiPriority w:val="39"/>
    <w:unhideWhenUsed/>
    <w:rsid w:val="0066672A"/>
    <w:pPr>
      <w:ind w:left="660"/>
    </w:pPr>
  </w:style>
  <w:style w:type="paragraph" w:styleId="Textocomentario">
    <w:name w:val="annotation text"/>
    <w:basedOn w:val="Normal"/>
    <w:link w:val="TextocomentarioCar"/>
    <w:uiPriority w:val="99"/>
    <w:semiHidden/>
    <w:unhideWhenUsed/>
    <w:rsid w:val="00793FDB"/>
    <w:rPr>
      <w:sz w:val="20"/>
      <w:szCs w:val="20"/>
    </w:rPr>
  </w:style>
  <w:style w:type="character" w:customStyle="1" w:styleId="TextocomentarioCar">
    <w:name w:val="Texto comentario Car"/>
    <w:link w:val="Textocomentario"/>
    <w:uiPriority w:val="99"/>
    <w:semiHidden/>
    <w:rsid w:val="00793FDB"/>
    <w:rPr>
      <w:rFonts w:ascii="Arial" w:eastAsia="Times New Roman" w:hAnsi="Arial"/>
    </w:rPr>
  </w:style>
  <w:style w:type="paragraph" w:styleId="Asuntodelcomentario">
    <w:name w:val="annotation subject"/>
    <w:basedOn w:val="Textocomentario"/>
    <w:next w:val="Textocomentario"/>
    <w:link w:val="AsuntodelcomentarioCar"/>
    <w:uiPriority w:val="99"/>
    <w:semiHidden/>
    <w:unhideWhenUsed/>
    <w:rsid w:val="00793FDB"/>
    <w:rPr>
      <w:b/>
      <w:bCs/>
    </w:rPr>
  </w:style>
  <w:style w:type="character" w:customStyle="1" w:styleId="AsuntodelcomentarioCar">
    <w:name w:val="Asunto del comentario Car"/>
    <w:link w:val="Asuntodelcomentario"/>
    <w:uiPriority w:val="99"/>
    <w:semiHidden/>
    <w:rsid w:val="00793FDB"/>
    <w:rPr>
      <w:rFonts w:ascii="Arial" w:eastAsia="Times New Roman" w:hAnsi="Arial"/>
      <w:b/>
      <w:bCs/>
    </w:rPr>
  </w:style>
  <w:style w:type="paragraph" w:styleId="Descripcin">
    <w:name w:val="caption"/>
    <w:basedOn w:val="Normal"/>
    <w:next w:val="Normal"/>
    <w:uiPriority w:val="35"/>
    <w:unhideWhenUsed/>
    <w:qFormat/>
    <w:rsid w:val="00793FDB"/>
    <w:rPr>
      <w:b/>
      <w:bCs/>
      <w:sz w:val="20"/>
      <w:szCs w:val="20"/>
    </w:rPr>
  </w:style>
  <w:style w:type="table" w:styleId="Tablaconcuadrcula">
    <w:name w:val="Table Grid"/>
    <w:basedOn w:val="Tabla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rsid w:val="00E11B5A"/>
    <w:pPr>
      <w:jc w:val="center"/>
    </w:pPr>
    <w:rPr>
      <w:rFonts w:cs="Arial"/>
      <w:i/>
    </w:rPr>
  </w:style>
  <w:style w:type="paragraph" w:styleId="ndice1">
    <w:name w:val="index 1"/>
    <w:basedOn w:val="Normal"/>
    <w:next w:val="Normal"/>
    <w:autoRedefine/>
    <w:uiPriority w:val="99"/>
    <w:semiHidden/>
    <w:unhideWhenUsed/>
    <w:qFormat/>
    <w:rsid w:val="00977178"/>
    <w:pPr>
      <w:numPr>
        <w:numId w:val="2"/>
      </w:numPr>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DC8">
    <w:name w:val="toc 8"/>
    <w:basedOn w:val="Normal"/>
    <w:next w:val="Normal"/>
    <w:autoRedefine/>
    <w:uiPriority w:val="39"/>
    <w:semiHidden/>
    <w:unhideWhenUsed/>
    <w:rsid w:val="001C2AB4"/>
    <w:pPr>
      <w:ind w:left="1540"/>
    </w:pPr>
  </w:style>
  <w:style w:type="paragraph" w:styleId="TD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Piedepgina"/>
    <w:link w:val="PginaCar"/>
    <w:qFormat/>
    <w:rsid w:val="00EC771B"/>
    <w:pPr>
      <w:jc w:val="right"/>
    </w:pPr>
    <w:rPr>
      <w:rFonts w:cs="Arial"/>
      <w:szCs w:val="22"/>
    </w:rPr>
  </w:style>
  <w:style w:type="character" w:customStyle="1" w:styleId="TtulondicesCar">
    <w:name w:val="Título Índices Car"/>
    <w:basedOn w:val="Fuentedeprrafopredeter"/>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PiedepginaCar"/>
    <w:link w:val="Pgina"/>
    <w:rsid w:val="00EC771B"/>
    <w:rPr>
      <w:rFonts w:asciiTheme="minorHAnsi" w:eastAsia="Times New Roman" w:hAnsiTheme="minorHAnsi" w:cs="Arial"/>
      <w:sz w:val="22"/>
      <w:szCs w:val="22"/>
    </w:rPr>
  </w:style>
  <w:style w:type="paragraph" w:styleId="Prrafodelista">
    <w:name w:val="List Paragraph"/>
    <w:basedOn w:val="Normal"/>
    <w:uiPriority w:val="34"/>
    <w:qFormat/>
    <w:rsid w:val="00DA0FCE"/>
    <w:pPr>
      <w:ind w:left="720"/>
      <w:contextualSpacing/>
    </w:pPr>
  </w:style>
  <w:style w:type="paragraph" w:styleId="Textonotapie">
    <w:name w:val="footnote text"/>
    <w:basedOn w:val="Normal"/>
    <w:link w:val="TextonotapieCar"/>
    <w:unhideWhenUsed/>
    <w:rsid w:val="00FA0670"/>
    <w:pPr>
      <w:spacing w:before="0" w:after="0" w:line="240" w:lineRule="auto"/>
    </w:pPr>
    <w:rPr>
      <w:sz w:val="20"/>
      <w:szCs w:val="20"/>
    </w:rPr>
  </w:style>
  <w:style w:type="character" w:customStyle="1" w:styleId="TextonotapieCar">
    <w:name w:val="Texto nota pie Car"/>
    <w:basedOn w:val="Fuentedeprrafopredeter"/>
    <w:link w:val="Textonotapie"/>
    <w:rsid w:val="00FA0670"/>
    <w:rPr>
      <w:rFonts w:asciiTheme="minorHAnsi" w:eastAsia="Times New Roman" w:hAnsiTheme="minorHAnsi"/>
    </w:rPr>
  </w:style>
  <w:style w:type="character" w:styleId="Refdenotaalpie">
    <w:name w:val="footnote reference"/>
    <w:basedOn w:val="Fuentedeprrafopredeter"/>
    <w:uiPriority w:val="99"/>
    <w:semiHidden/>
    <w:unhideWhenUsed/>
    <w:rsid w:val="00FA0670"/>
    <w:rPr>
      <w:vertAlign w:val="superscript"/>
    </w:rPr>
  </w:style>
  <w:style w:type="paragraph" w:customStyle="1" w:styleId="Ttulo1sinnumerar">
    <w:name w:val="Título 1 sin numerar"/>
    <w:basedOn w:val="Ttulo1"/>
    <w:qFormat/>
    <w:rsid w:val="00A75783"/>
    <w:pPr>
      <w:numPr>
        <w:numId w:val="0"/>
      </w:numPr>
    </w:pPr>
    <w:rPr>
      <w:caps/>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4"/>
      </w:numPr>
      <w:ind w:left="360"/>
    </w:pPr>
  </w:style>
  <w:style w:type="paragraph" w:customStyle="1" w:styleId="Piedefoto-tabla">
    <w:name w:val="Pie de foto-tabla"/>
    <w:basedOn w:val="Normal"/>
    <w:next w:val="Normal"/>
    <w:uiPriority w:val="16"/>
    <w:qFormat/>
    <w:rsid w:val="00914BA4"/>
    <w:pPr>
      <w:spacing w:after="0" w:line="276" w:lineRule="auto"/>
      <w:ind w:left="-113" w:right="-215"/>
      <w:jc w:val="center"/>
    </w:pPr>
    <w:rPr>
      <w:rFonts w:ascii="Calibri" w:hAnsi="Calibri" w:cs="UnitOT-Light"/>
      <w:iCs/>
      <w:color w:val="595959" w:themeColor="text1" w:themeTint="A6"/>
      <w:sz w:val="19"/>
      <w:szCs w:val="18"/>
      <w:lang w:val="en-US"/>
    </w:rPr>
  </w:style>
  <w:style w:type="paragraph" w:customStyle="1" w:styleId="CuadroCmoestudiaryReferencias">
    <w:name w:val="Cuadro «Cómo estudiar» y Referencias"/>
    <w:basedOn w:val="Normal"/>
    <w:uiPriority w:val="10"/>
    <w:qFormat/>
    <w:rsid w:val="006E42C4"/>
    <w:pPr>
      <w:pBdr>
        <w:top w:val="single" w:sz="4" w:space="4" w:color="0098CD"/>
        <w:bottom w:val="single" w:sz="4" w:space="1" w:color="0098CD"/>
      </w:pBdr>
      <w:shd w:val="clear" w:color="auto" w:fill="E6F4F9"/>
      <w:tabs>
        <w:tab w:val="left" w:pos="1134"/>
      </w:tabs>
      <w:spacing w:before="0" w:after="0"/>
    </w:pPr>
    <w:rPr>
      <w:rFonts w:ascii="Calibri" w:hAnsi="Calibri" w:cs="UnitOT-Light"/>
      <w:color w:val="333333"/>
      <w:spacing w:val="-4"/>
      <w:szCs w:val="22"/>
    </w:rPr>
  </w:style>
  <w:style w:type="paragraph" w:styleId="Tabladeilustraciones">
    <w:name w:val="table of figures"/>
    <w:basedOn w:val="Normal"/>
    <w:next w:val="Normal"/>
    <w:uiPriority w:val="99"/>
    <w:unhideWhenUsed/>
    <w:rsid w:val="00166012"/>
  </w:style>
  <w:style w:type="paragraph" w:styleId="NormalWeb">
    <w:name w:val="Normal (Web)"/>
    <w:basedOn w:val="Normal"/>
    <w:uiPriority w:val="99"/>
    <w:unhideWhenUsed/>
    <w:rsid w:val="008517FE"/>
    <w:pPr>
      <w:spacing w:before="100" w:beforeAutospacing="1" w:after="100" w:afterAutospacing="1" w:line="240" w:lineRule="auto"/>
      <w:jc w:val="left"/>
    </w:pPr>
    <w:rPr>
      <w:rFonts w:ascii="Times New Roman" w:hAnsi="Times New Roman"/>
      <w:lang w:val="es-CO" w:eastAsia="es-CO"/>
    </w:rPr>
  </w:style>
  <w:style w:type="character" w:styleId="Fuerte">
    <w:name w:val="Strong"/>
    <w:basedOn w:val="Fuentedeprrafopredeter"/>
    <w:uiPriority w:val="22"/>
    <w:qFormat/>
    <w:rsid w:val="00572E47"/>
    <w:rPr>
      <w:b/>
      <w:bCs/>
    </w:rPr>
  </w:style>
  <w:style w:type="character" w:styleId="nfasis">
    <w:name w:val="Emphasis"/>
    <w:basedOn w:val="Fuentedeprrafopredeter"/>
    <w:uiPriority w:val="20"/>
    <w:qFormat/>
    <w:rsid w:val="00572E47"/>
    <w:rPr>
      <w:i/>
      <w:iCs/>
    </w:rPr>
  </w:style>
  <w:style w:type="paragraph" w:styleId="HTMLconformatoprevio">
    <w:name w:val="HTML Preformatted"/>
    <w:basedOn w:val="Normal"/>
    <w:link w:val="HTMLconformatoprevioCar"/>
    <w:uiPriority w:val="99"/>
    <w:semiHidden/>
    <w:unhideWhenUsed/>
    <w:rsid w:val="007D379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hAnsi="Courier New" w:cs="Courier New"/>
      <w:sz w:val="20"/>
      <w:szCs w:val="20"/>
      <w:lang w:val="es-CO" w:eastAsia="es-CO"/>
    </w:rPr>
  </w:style>
  <w:style w:type="character" w:customStyle="1" w:styleId="HTMLconformatoprevioCar">
    <w:name w:val="HTML con formato previo Car"/>
    <w:basedOn w:val="Fuentedeprrafopredeter"/>
    <w:link w:val="HTMLconformatoprevio"/>
    <w:uiPriority w:val="99"/>
    <w:semiHidden/>
    <w:rsid w:val="007D3791"/>
    <w:rPr>
      <w:rFonts w:ascii="Courier New" w:eastAsia="Times New Roman" w:hAnsi="Courier New" w:cs="Courier New"/>
      <w:lang w:val="es-CO" w:eastAsia="es-CO"/>
    </w:rPr>
  </w:style>
  <w:style w:type="character" w:styleId="CdigoHTML">
    <w:name w:val="HTML Code"/>
    <w:basedOn w:val="Fuentedeprrafopredeter"/>
    <w:uiPriority w:val="99"/>
    <w:semiHidden/>
    <w:unhideWhenUsed/>
    <w:rsid w:val="007D3791"/>
    <w:rPr>
      <w:rFonts w:ascii="Courier New" w:eastAsia="Times New Roman" w:hAnsi="Courier New" w:cs="Courier New"/>
      <w:sz w:val="20"/>
      <w:szCs w:val="20"/>
    </w:rPr>
  </w:style>
  <w:style w:type="character" w:customStyle="1" w:styleId="hljs-selector-class">
    <w:name w:val="hljs-selector-class"/>
    <w:basedOn w:val="Fuentedeprrafopredeter"/>
    <w:rsid w:val="007D3791"/>
  </w:style>
  <w:style w:type="character" w:customStyle="1" w:styleId="hljs-number">
    <w:name w:val="hljs-number"/>
    <w:basedOn w:val="Fuentedeprrafopredeter"/>
    <w:rsid w:val="007D3791"/>
  </w:style>
  <w:style w:type="character" w:customStyle="1" w:styleId="hljs-attribute">
    <w:name w:val="hljs-attribute"/>
    <w:basedOn w:val="Fuentedeprrafopredeter"/>
    <w:rsid w:val="007D3791"/>
  </w:style>
  <w:style w:type="paragraph" w:styleId="Textosinformato">
    <w:name w:val="Plain Text"/>
    <w:basedOn w:val="Normal"/>
    <w:link w:val="TextosinformatoCar"/>
    <w:uiPriority w:val="99"/>
    <w:unhideWhenUsed/>
    <w:rsid w:val="00FF2C7A"/>
    <w:pPr>
      <w:spacing w:before="0" w:after="0" w:line="240" w:lineRule="auto"/>
      <w:jc w:val="left"/>
    </w:pPr>
    <w:rPr>
      <w:rFonts w:ascii="Consolas" w:eastAsiaTheme="minorHAnsi" w:hAnsi="Consolas" w:cstheme="minorBidi"/>
      <w:kern w:val="2"/>
      <w:sz w:val="21"/>
      <w:szCs w:val="21"/>
      <w:lang w:val="es-CO" w:eastAsia="en-US"/>
      <w14:ligatures w14:val="standardContextual"/>
    </w:rPr>
  </w:style>
  <w:style w:type="character" w:customStyle="1" w:styleId="TextosinformatoCar">
    <w:name w:val="Texto sin formato Car"/>
    <w:basedOn w:val="Fuentedeprrafopredeter"/>
    <w:link w:val="Textosinformato"/>
    <w:uiPriority w:val="99"/>
    <w:rsid w:val="00FF2C7A"/>
    <w:rPr>
      <w:rFonts w:ascii="Consolas" w:eastAsiaTheme="minorHAnsi" w:hAnsi="Consolas" w:cstheme="minorBidi"/>
      <w:kern w:val="2"/>
      <w:sz w:val="21"/>
      <w:szCs w:val="21"/>
      <w:lang w:val="es-CO" w:eastAsia="en-US"/>
      <w14:ligatures w14:val="standardContextual"/>
    </w:rPr>
  </w:style>
  <w:style w:type="table" w:styleId="Tablanormal3">
    <w:name w:val="Plain Table 3"/>
    <w:basedOn w:val="Tablanormal"/>
    <w:uiPriority w:val="43"/>
    <w:rsid w:val="004F4188"/>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ds-markdown-paragraph">
    <w:name w:val="ds-markdown-paragraph"/>
    <w:basedOn w:val="Normal"/>
    <w:rsid w:val="00D94982"/>
    <w:pPr>
      <w:spacing w:before="100" w:beforeAutospacing="1" w:after="100" w:afterAutospacing="1" w:line="240" w:lineRule="auto"/>
      <w:jc w:val="left"/>
    </w:pPr>
    <w:rPr>
      <w:rFonts w:ascii="Times New Roman" w:hAnsi="Times New Roman"/>
      <w:lang w:val="es-CO" w:eastAsia="es-CO"/>
    </w:rPr>
  </w:style>
  <w:style w:type="character" w:styleId="Mencinsinresolver">
    <w:name w:val="Unresolved Mention"/>
    <w:basedOn w:val="Fuentedeprrafopredeter"/>
    <w:uiPriority w:val="99"/>
    <w:semiHidden/>
    <w:unhideWhenUsed/>
    <w:rsid w:val="00AB370B"/>
    <w:rPr>
      <w:color w:val="605E5C"/>
      <w:shd w:val="clear" w:color="auto" w:fill="E1DFDD"/>
    </w:rPr>
  </w:style>
  <w:style w:type="paragraph" w:customStyle="1" w:styleId="font-claude-response-body">
    <w:name w:val="font-claude-response-body"/>
    <w:basedOn w:val="Normal"/>
    <w:rsid w:val="00377776"/>
    <w:pPr>
      <w:spacing w:before="100" w:beforeAutospacing="1" w:after="100" w:afterAutospacing="1" w:line="240" w:lineRule="auto"/>
      <w:jc w:val="left"/>
    </w:pPr>
    <w:rPr>
      <w:rFonts w:ascii="Times New Roman" w:hAnsi="Times New Roman"/>
      <w:lang w:val="es-CO" w:eastAsia="es-CO"/>
    </w:rPr>
  </w:style>
  <w:style w:type="character" w:customStyle="1" w:styleId="token">
    <w:name w:val="token"/>
    <w:basedOn w:val="Fuentedeprrafopredeter"/>
    <w:rsid w:val="00C4107A"/>
  </w:style>
  <w:style w:type="table" w:styleId="Tablaconcuadrcula1clara-nfasis1">
    <w:name w:val="Grid Table 1 Light Accent 1"/>
    <w:basedOn w:val="Tablanormal"/>
    <w:uiPriority w:val="46"/>
    <w:rsid w:val="006877B7"/>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9579739">
      <w:bodyDiv w:val="1"/>
      <w:marLeft w:val="0"/>
      <w:marRight w:val="0"/>
      <w:marTop w:val="0"/>
      <w:marBottom w:val="0"/>
      <w:divBdr>
        <w:top w:val="none" w:sz="0" w:space="0" w:color="auto"/>
        <w:left w:val="none" w:sz="0" w:space="0" w:color="auto"/>
        <w:bottom w:val="none" w:sz="0" w:space="0" w:color="auto"/>
        <w:right w:val="none" w:sz="0" w:space="0" w:color="auto"/>
      </w:divBdr>
      <w:divsChild>
        <w:div w:id="144430674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doi.org/10.14569/IJACSA.2022.0130228" TargetMode="External"/><Relationship Id="rId39" Type="http://schemas.openxmlformats.org/officeDocument/2006/relationships/theme" Target="theme/theme1.xml"/><Relationship Id="rId21" Type="http://schemas.openxmlformats.org/officeDocument/2006/relationships/hyperlink" Target="https://doi.org/10.5281/zenodo.10123456" TargetMode="External"/><Relationship Id="rId34" Type="http://schemas.openxmlformats.org/officeDocument/2006/relationships/hyperlink" Target="https://datos.gov.co/"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doi.org/10.1002/widm.1355" TargetMode="External"/><Relationship Id="rId33" Type="http://schemas.openxmlformats.org/officeDocument/2006/relationships/hyperlink" Target="https://datos.gov.co/"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yperlink" Target="https://www.datos.gov.co" TargetMode="External"/><Relationship Id="rId29" Type="http://schemas.openxmlformats.org/officeDocument/2006/relationships/hyperlink" Target="https://doi.org/10.1145/2090116.2090120"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doi.org/10.1504/IJTEL.2012.051816" TargetMode="External"/><Relationship Id="rId32" Type="http://schemas.openxmlformats.org/officeDocument/2006/relationships/hyperlink" Target="https://www.mineducacion.gov.co/portal/micrositios-institucionales/3723:Lineamientos-para-la-formacion-en-ingenieria" TargetMode="External"/><Relationship Id="rId37"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doi.org/10.1145/2939672.2939785" TargetMode="External"/><Relationship Id="rId28" Type="http://schemas.openxmlformats.org/officeDocument/2006/relationships/hyperlink" Target="https://doi.org/10.1016/j.chb.2020.106284" TargetMode="External"/><Relationship Id="rId36"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datos.gov.co/" TargetMode="External"/><Relationship Id="rId31" Type="http://schemas.openxmlformats.org/officeDocument/2006/relationships/hyperlink" Target="https://www.icfes.gov.co/documento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yperlink" Target="https://doi.org/10.1007/978-1-4614-3305-7_4" TargetMode="External"/><Relationship Id="rId27" Type="http://schemas.openxmlformats.org/officeDocument/2006/relationships/hyperlink" Target="https://doi.org/10.1080/10573569.2017.1359712" TargetMode="External"/><Relationship Id="rId30" Type="http://schemas.openxmlformats.org/officeDocument/2006/relationships/hyperlink" Target="https://www.icfes.gov.co/documentos" TargetMode="External"/><Relationship Id="rId35" Type="http://schemas.openxmlformats.org/officeDocument/2006/relationships/hyperlink" Target="https://datos.gov.co/"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_Flow_SignoffStatus xmlns="27c1adeb-3674-457c-b08c-8a73f31b6e2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B456AF2-52F5-44D8-AEC6-B5F9D96C377E}">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customXml/itemProps2.xml><?xml version="1.0" encoding="utf-8"?>
<ds:datastoreItem xmlns:ds="http://schemas.openxmlformats.org/officeDocument/2006/customXml" ds:itemID="{F8A258B0-E409-46AA-9145-FE89D94615E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35E88E2-9BCD-476E-93C8-34C638B1B6E4}">
  <ds:schemaRefs>
    <ds:schemaRef ds:uri="http://schemas.openxmlformats.org/officeDocument/2006/bibliography"/>
  </ds:schemaRefs>
</ds:datastoreItem>
</file>

<file path=customXml/itemProps4.xml><?xml version="1.0" encoding="utf-8"?>
<ds:datastoreItem xmlns:ds="http://schemas.openxmlformats.org/officeDocument/2006/customXml" ds:itemID="{BE74C307-52FE-48C3-92C2-E1552852BA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79</Pages>
  <Words>21949</Words>
  <Characters>121822</Characters>
  <Application>Microsoft Office Word</Application>
  <DocSecurity>0</DocSecurity>
  <Lines>3583</Lines>
  <Paragraphs>1652</Paragraphs>
  <ScaleCrop>false</ScaleCrop>
  <HeadingPairs>
    <vt:vector size="2" baseType="variant">
      <vt:variant>
        <vt:lpstr>Título</vt:lpstr>
      </vt:variant>
      <vt:variant>
        <vt:i4>1</vt:i4>
      </vt:variant>
    </vt:vector>
  </HeadingPairs>
  <TitlesOfParts>
    <vt:vector size="1" baseType="lpstr">
      <vt:lpstr/>
    </vt:vector>
  </TitlesOfParts>
  <Company>Universidad Internacional de La Rioja                                                   Facultad de Educación</Company>
  <LinksUpToDate>false</LinksUpToDate>
  <CharactersWithSpaces>142119</CharactersWithSpaces>
  <SharedDoc>false</SharedDoc>
  <HLinks>
    <vt:vector size="36" baseType="variant">
      <vt:variant>
        <vt:i4>1441842</vt:i4>
      </vt:variant>
      <vt:variant>
        <vt:i4>38</vt:i4>
      </vt:variant>
      <vt:variant>
        <vt:i4>0</vt:i4>
      </vt:variant>
      <vt:variant>
        <vt:i4>5</vt:i4>
      </vt:variant>
      <vt:variant>
        <vt:lpwstr/>
      </vt:variant>
      <vt:variant>
        <vt:lpwstr>_Toc437523349</vt:lpwstr>
      </vt:variant>
      <vt:variant>
        <vt:i4>1441842</vt:i4>
      </vt:variant>
      <vt:variant>
        <vt:i4>29</vt:i4>
      </vt:variant>
      <vt:variant>
        <vt:i4>0</vt:i4>
      </vt:variant>
      <vt:variant>
        <vt:i4>5</vt:i4>
      </vt:variant>
      <vt:variant>
        <vt:lpwstr/>
      </vt:variant>
      <vt:variant>
        <vt:lpwstr>_Toc437523343</vt:lpwstr>
      </vt:variant>
      <vt:variant>
        <vt:i4>1310770</vt:i4>
      </vt:variant>
      <vt:variant>
        <vt:i4>20</vt:i4>
      </vt:variant>
      <vt:variant>
        <vt:i4>0</vt:i4>
      </vt:variant>
      <vt:variant>
        <vt:i4>5</vt:i4>
      </vt:variant>
      <vt:variant>
        <vt:lpwstr/>
      </vt:variant>
      <vt:variant>
        <vt:lpwstr>_Toc437523362</vt:lpwstr>
      </vt:variant>
      <vt:variant>
        <vt:i4>1310770</vt:i4>
      </vt:variant>
      <vt:variant>
        <vt:i4>14</vt:i4>
      </vt:variant>
      <vt:variant>
        <vt:i4>0</vt:i4>
      </vt:variant>
      <vt:variant>
        <vt:i4>5</vt:i4>
      </vt:variant>
      <vt:variant>
        <vt:lpwstr/>
      </vt:variant>
      <vt:variant>
        <vt:lpwstr>_Toc437523361</vt:lpwstr>
      </vt:variant>
      <vt:variant>
        <vt:i4>1310770</vt:i4>
      </vt:variant>
      <vt:variant>
        <vt:i4>8</vt:i4>
      </vt:variant>
      <vt:variant>
        <vt:i4>0</vt:i4>
      </vt:variant>
      <vt:variant>
        <vt:i4>5</vt:i4>
      </vt:variant>
      <vt:variant>
        <vt:lpwstr/>
      </vt:variant>
      <vt:variant>
        <vt:lpwstr>_Toc437523360</vt:lpwstr>
      </vt:variant>
      <vt:variant>
        <vt:i4>1507378</vt:i4>
      </vt:variant>
      <vt:variant>
        <vt:i4>2</vt:i4>
      </vt:variant>
      <vt:variant>
        <vt:i4>0</vt:i4>
      </vt:variant>
      <vt:variant>
        <vt:i4>5</vt:i4>
      </vt:variant>
      <vt:variant>
        <vt:lpwstr/>
      </vt:variant>
      <vt:variant>
        <vt:lpwstr>_Toc437523359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Conchi de Miguel</dc:creator>
  <cp:keywords/>
  <cp:lastModifiedBy>TERESA LUNA RAMIREZ</cp:lastModifiedBy>
  <cp:revision>4</cp:revision>
  <cp:lastPrinted>2026-02-11T16:20:00Z</cp:lastPrinted>
  <dcterms:created xsi:type="dcterms:W3CDTF">2026-02-11T16:18:00Z</dcterms:created>
  <dcterms:modified xsi:type="dcterms:W3CDTF">2026-02-11T16:20:00Z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0x0101006B35952356072F42AF7EF750842AE6BB</vt:lpwstr>
  </property>
  <property fmtid="{D5CDD505-2E9C-101B-9397-08002B2CF9AE}" pid="3" name="MediaServiceImageTags">
    <vt:lpwstr/>
  </property>
</Properties>
</file>