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31577" w14:textId="77777777" w:rsidR="00861896" w:rsidRDefault="00861896" w:rsidP="00861896">
      <w:pPr>
        <w:ind w:left="2880"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BE7E51A" wp14:editId="30240597">
            <wp:extent cx="1621790" cy="12560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1790" cy="1256030"/>
                    </a:xfrm>
                    <a:prstGeom prst="rect">
                      <a:avLst/>
                    </a:prstGeom>
                    <a:noFill/>
                  </pic:spPr>
                </pic:pic>
              </a:graphicData>
            </a:graphic>
          </wp:inline>
        </w:drawing>
      </w:r>
    </w:p>
    <w:p w14:paraId="6B11FB5D" w14:textId="77777777" w:rsidR="00861896" w:rsidRDefault="00861896" w:rsidP="00861896">
      <w:pPr>
        <w:spacing w:line="240" w:lineRule="auto"/>
        <w:ind w:left="1440" w:firstLine="720"/>
        <w:rPr>
          <w:rFonts w:ascii="Times New Roman" w:eastAsia="Times New Roman" w:hAnsi="Times New Roman" w:cs="Times New Roman"/>
          <w:b/>
          <w:sz w:val="24"/>
          <w:szCs w:val="24"/>
        </w:rPr>
      </w:pPr>
    </w:p>
    <w:p w14:paraId="7B343A5D" w14:textId="77777777" w:rsidR="00861896" w:rsidRPr="00AD4C7E" w:rsidRDefault="00861896" w:rsidP="00861896">
      <w:pPr>
        <w:spacing w:line="240" w:lineRule="auto"/>
        <w:ind w:left="1440" w:firstLine="720"/>
        <w:rPr>
          <w:rFonts w:ascii="Times New Roman" w:hAnsi="Times New Roman" w:cs="Times New Roman"/>
          <w:sz w:val="24"/>
        </w:rPr>
      </w:pPr>
      <w:r w:rsidRPr="00AD4C7E">
        <w:rPr>
          <w:rFonts w:ascii="Times New Roman" w:hAnsi="Times New Roman" w:cs="Times New Roman"/>
          <w:b/>
          <w:bCs/>
          <w:sz w:val="24"/>
        </w:rPr>
        <w:t>UNIVERSIDADE EDUARDO MONDLANE</w:t>
      </w:r>
    </w:p>
    <w:p w14:paraId="1DAFF7A6" w14:textId="77777777" w:rsidR="00861896" w:rsidRPr="00AD4C7E" w:rsidRDefault="00861896" w:rsidP="00861896">
      <w:pPr>
        <w:spacing w:line="240" w:lineRule="auto"/>
        <w:jc w:val="center"/>
        <w:rPr>
          <w:rFonts w:ascii="Times New Roman" w:hAnsi="Times New Roman" w:cs="Times New Roman"/>
          <w:sz w:val="24"/>
        </w:rPr>
      </w:pPr>
      <w:r w:rsidRPr="00AD4C7E">
        <w:rPr>
          <w:rFonts w:ascii="Times New Roman" w:hAnsi="Times New Roman" w:cs="Times New Roman"/>
          <w:b/>
          <w:bCs/>
          <w:sz w:val="24"/>
        </w:rPr>
        <w:t>DEPARTAMENTO DE ENGENAHRIA ELECTROTECNICA</w:t>
      </w:r>
    </w:p>
    <w:p w14:paraId="02BC6A82" w14:textId="77777777" w:rsidR="00861896" w:rsidRPr="00AD4C7E" w:rsidRDefault="00861896" w:rsidP="00861896">
      <w:pPr>
        <w:spacing w:line="240" w:lineRule="auto"/>
        <w:jc w:val="center"/>
        <w:rPr>
          <w:rFonts w:ascii="Times New Roman" w:hAnsi="Times New Roman" w:cs="Times New Roman"/>
          <w:sz w:val="24"/>
        </w:rPr>
      </w:pPr>
      <w:r w:rsidRPr="00AD4C7E">
        <w:rPr>
          <w:rFonts w:ascii="Times New Roman" w:hAnsi="Times New Roman" w:cs="Times New Roman"/>
          <w:b/>
          <w:bCs/>
          <w:sz w:val="24"/>
        </w:rPr>
        <w:t>FACULDADE DE ENGENHARIA</w:t>
      </w:r>
    </w:p>
    <w:p w14:paraId="114EB07B" w14:textId="77777777" w:rsidR="00861896" w:rsidRPr="00AD4C7E" w:rsidRDefault="00861896" w:rsidP="00861896">
      <w:pPr>
        <w:spacing w:line="240" w:lineRule="auto"/>
        <w:rPr>
          <w:rFonts w:ascii="Times New Roman" w:hAnsi="Times New Roman" w:cs="Times New Roman"/>
          <w:b/>
          <w:bCs/>
          <w:sz w:val="24"/>
        </w:rPr>
      </w:pPr>
    </w:p>
    <w:p w14:paraId="12D51B75" w14:textId="77777777" w:rsidR="00861896" w:rsidRDefault="00861896" w:rsidP="00861896">
      <w:pPr>
        <w:spacing w:line="240" w:lineRule="auto"/>
        <w:jc w:val="center"/>
        <w:rPr>
          <w:rFonts w:ascii="Times New Roman" w:hAnsi="Times New Roman" w:cs="Times New Roman"/>
          <w:sz w:val="24"/>
        </w:rPr>
      </w:pPr>
      <w:r w:rsidRPr="00AD4C7E">
        <w:rPr>
          <w:rFonts w:ascii="Times New Roman" w:hAnsi="Times New Roman" w:cs="Times New Roman"/>
          <w:b/>
          <w:bCs/>
          <w:sz w:val="24"/>
        </w:rPr>
        <w:t xml:space="preserve">Curso: </w:t>
      </w:r>
      <w:r w:rsidRPr="00AD4C7E">
        <w:rPr>
          <w:rFonts w:ascii="Times New Roman" w:hAnsi="Times New Roman" w:cs="Times New Roman"/>
          <w:sz w:val="24"/>
        </w:rPr>
        <w:t>Engenharia Informática</w:t>
      </w:r>
    </w:p>
    <w:p w14:paraId="2D701ECC" w14:textId="77777777" w:rsidR="00861896" w:rsidRDefault="00861896" w:rsidP="00861896">
      <w:pPr>
        <w:ind w:left="2880"/>
        <w:rPr>
          <w:rFonts w:ascii="Times New Roman" w:eastAsia="Times New Roman" w:hAnsi="Times New Roman" w:cs="Times New Roman"/>
          <w:b/>
          <w:sz w:val="24"/>
          <w:szCs w:val="24"/>
        </w:rPr>
      </w:pPr>
    </w:p>
    <w:p w14:paraId="148B0789" w14:textId="0F1E2DD2" w:rsidR="00861896" w:rsidRDefault="00861896" w:rsidP="00861896">
      <w:pPr>
        <w:ind w:left="28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Disciplina: </w:t>
      </w:r>
      <w:r w:rsidRPr="00861896">
        <w:rPr>
          <w:rFonts w:ascii="Times New Roman" w:eastAsia="Times New Roman" w:hAnsi="Times New Roman" w:cs="Times New Roman"/>
          <w:sz w:val="24"/>
          <w:szCs w:val="24"/>
        </w:rPr>
        <w:t>Segurança, Saúde e Ambiente</w:t>
      </w:r>
      <w:r>
        <w:rPr>
          <w:rFonts w:ascii="Times New Roman" w:eastAsia="Times New Roman" w:hAnsi="Times New Roman" w:cs="Times New Roman"/>
          <w:b/>
          <w:sz w:val="24"/>
          <w:szCs w:val="24"/>
        </w:rPr>
        <w:t xml:space="preserve"> </w:t>
      </w:r>
    </w:p>
    <w:p w14:paraId="34ACD6CE" w14:textId="77777777" w:rsidR="00861896" w:rsidRDefault="00861896" w:rsidP="00861896">
      <w:pPr>
        <w:ind w:left="2880"/>
        <w:rPr>
          <w:rFonts w:ascii="Times New Roman" w:eastAsia="Times New Roman" w:hAnsi="Times New Roman" w:cs="Times New Roman"/>
          <w:b/>
          <w:sz w:val="24"/>
          <w:szCs w:val="24"/>
        </w:rPr>
      </w:pPr>
    </w:p>
    <w:p w14:paraId="65B973FA" w14:textId="1C29349B" w:rsidR="00861896" w:rsidRPr="00861896" w:rsidRDefault="00861896" w:rsidP="00861896">
      <w:pPr>
        <w:ind w:left="144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Tema: </w:t>
      </w:r>
      <w:r w:rsidRPr="00861896">
        <w:rPr>
          <w:rFonts w:ascii="Times New Roman" w:eastAsia="Times New Roman" w:hAnsi="Times New Roman" w:cs="Times New Roman"/>
          <w:sz w:val="24"/>
          <w:szCs w:val="24"/>
        </w:rPr>
        <w:t xml:space="preserve">Planificação e gestão de crises tecnológicas </w:t>
      </w:r>
    </w:p>
    <w:p w14:paraId="202CB87B" w14:textId="77777777" w:rsidR="00861896" w:rsidRDefault="00861896" w:rsidP="00861896">
      <w:pPr>
        <w:ind w:left="2880"/>
        <w:rPr>
          <w:rFonts w:ascii="Times New Roman" w:eastAsia="Times New Roman" w:hAnsi="Times New Roman" w:cs="Times New Roman"/>
          <w:b/>
          <w:sz w:val="24"/>
          <w:szCs w:val="24"/>
        </w:rPr>
      </w:pPr>
    </w:p>
    <w:p w14:paraId="194192CC" w14:textId="13D096A3" w:rsidR="00861896" w:rsidRDefault="00861896" w:rsidP="00861896">
      <w:pPr>
        <w:ind w:left="2880"/>
        <w:rPr>
          <w:rFonts w:ascii="Times New Roman" w:eastAsia="Times New Roman" w:hAnsi="Times New Roman" w:cs="Times New Roman"/>
          <w:b/>
          <w:sz w:val="24"/>
          <w:szCs w:val="24"/>
        </w:rPr>
      </w:pPr>
    </w:p>
    <w:p w14:paraId="111DABC1" w14:textId="77777777" w:rsidR="00861896" w:rsidRPr="00861896" w:rsidRDefault="00861896" w:rsidP="00861896">
      <w:pPr>
        <w:rPr>
          <w:rFonts w:ascii="Times New Roman" w:eastAsia="Times New Roman" w:hAnsi="Times New Roman" w:cs="Times New Roman"/>
          <w:sz w:val="24"/>
          <w:szCs w:val="24"/>
        </w:rPr>
      </w:pPr>
    </w:p>
    <w:p w14:paraId="1440EEB4" w14:textId="77777777" w:rsidR="00861896" w:rsidRPr="00861896" w:rsidRDefault="00861896" w:rsidP="00861896">
      <w:pPr>
        <w:rPr>
          <w:rFonts w:ascii="Times New Roman" w:eastAsia="Times New Roman" w:hAnsi="Times New Roman" w:cs="Times New Roman"/>
          <w:sz w:val="24"/>
          <w:szCs w:val="24"/>
        </w:rPr>
      </w:pPr>
    </w:p>
    <w:p w14:paraId="43CDBBF6" w14:textId="77777777" w:rsidR="00861896" w:rsidRPr="00861896" w:rsidRDefault="00861896" w:rsidP="00861896">
      <w:pPr>
        <w:rPr>
          <w:rFonts w:ascii="Times New Roman" w:eastAsia="Times New Roman" w:hAnsi="Times New Roman" w:cs="Times New Roman"/>
          <w:sz w:val="24"/>
          <w:szCs w:val="24"/>
        </w:rPr>
      </w:pPr>
    </w:p>
    <w:p w14:paraId="7FEB27AF" w14:textId="77777777" w:rsidR="00861896" w:rsidRPr="00861896" w:rsidRDefault="00861896" w:rsidP="00861896">
      <w:pPr>
        <w:rPr>
          <w:rFonts w:ascii="Times New Roman" w:eastAsia="Times New Roman" w:hAnsi="Times New Roman" w:cs="Times New Roman"/>
          <w:sz w:val="24"/>
          <w:szCs w:val="24"/>
        </w:rPr>
      </w:pPr>
    </w:p>
    <w:p w14:paraId="6EB1BF05" w14:textId="77777777" w:rsidR="00861896" w:rsidRPr="00861896" w:rsidRDefault="00861896" w:rsidP="00861896">
      <w:pPr>
        <w:rPr>
          <w:rFonts w:ascii="Times New Roman" w:eastAsia="Times New Roman" w:hAnsi="Times New Roman" w:cs="Times New Roman"/>
          <w:sz w:val="24"/>
          <w:szCs w:val="24"/>
        </w:rPr>
      </w:pPr>
    </w:p>
    <w:p w14:paraId="1DF60A60" w14:textId="5C3535CC" w:rsidR="00861896" w:rsidRPr="004463C7" w:rsidRDefault="00861896" w:rsidP="00861896">
      <w:pPr>
        <w:rPr>
          <w:rFonts w:ascii="Times New Roman" w:eastAsia="Times New Roman" w:hAnsi="Times New Roman" w:cs="Times New Roman"/>
          <w:b/>
          <w:sz w:val="24"/>
          <w:szCs w:val="24"/>
        </w:rPr>
      </w:pPr>
      <w:r w:rsidRPr="004463C7">
        <w:rPr>
          <w:rFonts w:ascii="Times New Roman" w:eastAsia="Times New Roman" w:hAnsi="Times New Roman" w:cs="Times New Roman"/>
          <w:b/>
          <w:sz w:val="24"/>
          <w:szCs w:val="24"/>
        </w:rPr>
        <w:t>Discentes:</w:t>
      </w:r>
      <w:r w:rsidR="004463C7">
        <w:rPr>
          <w:rFonts w:ascii="Times New Roman" w:eastAsia="Times New Roman" w:hAnsi="Times New Roman" w:cs="Times New Roman"/>
          <w:b/>
          <w:sz w:val="24"/>
          <w:szCs w:val="24"/>
        </w:rPr>
        <w:tab/>
      </w:r>
      <w:r w:rsidR="004463C7">
        <w:rPr>
          <w:rFonts w:ascii="Times New Roman" w:eastAsia="Times New Roman" w:hAnsi="Times New Roman" w:cs="Times New Roman"/>
          <w:b/>
          <w:sz w:val="24"/>
          <w:szCs w:val="24"/>
        </w:rPr>
        <w:tab/>
      </w:r>
      <w:r w:rsidR="004463C7">
        <w:rPr>
          <w:rFonts w:ascii="Times New Roman" w:eastAsia="Times New Roman" w:hAnsi="Times New Roman" w:cs="Times New Roman"/>
          <w:b/>
          <w:sz w:val="24"/>
          <w:szCs w:val="24"/>
        </w:rPr>
        <w:tab/>
      </w:r>
      <w:r w:rsidR="004463C7">
        <w:rPr>
          <w:rFonts w:ascii="Times New Roman" w:eastAsia="Times New Roman" w:hAnsi="Times New Roman" w:cs="Times New Roman"/>
          <w:b/>
          <w:sz w:val="24"/>
          <w:szCs w:val="24"/>
        </w:rPr>
        <w:tab/>
      </w:r>
      <w:r w:rsidR="004463C7">
        <w:rPr>
          <w:rFonts w:ascii="Times New Roman" w:eastAsia="Times New Roman" w:hAnsi="Times New Roman" w:cs="Times New Roman"/>
          <w:b/>
          <w:sz w:val="24"/>
          <w:szCs w:val="24"/>
        </w:rPr>
        <w:tab/>
      </w:r>
      <w:r w:rsidR="004463C7">
        <w:rPr>
          <w:rFonts w:ascii="Times New Roman" w:eastAsia="Times New Roman" w:hAnsi="Times New Roman" w:cs="Times New Roman"/>
          <w:b/>
          <w:sz w:val="24"/>
          <w:szCs w:val="24"/>
        </w:rPr>
        <w:tab/>
      </w:r>
      <w:r w:rsidR="004463C7">
        <w:rPr>
          <w:rFonts w:ascii="Times New Roman" w:eastAsia="Times New Roman" w:hAnsi="Times New Roman" w:cs="Times New Roman"/>
          <w:b/>
          <w:sz w:val="24"/>
          <w:szCs w:val="24"/>
        </w:rPr>
        <w:tab/>
        <w:t>Docentes:</w:t>
      </w:r>
    </w:p>
    <w:p w14:paraId="1EA4D9C1" w14:textId="08F13EE4" w:rsidR="00861896" w:rsidRDefault="004463C7" w:rsidP="004463C7">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Bango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Keven</w:t>
      </w:r>
      <w:proofErr w:type="spellEnd"/>
      <w:r>
        <w:rPr>
          <w:rFonts w:ascii="Times New Roman" w:eastAsia="Times New Roman" w:hAnsi="Times New Roman" w:cs="Times New Roman"/>
          <w:sz w:val="24"/>
          <w:szCs w:val="24"/>
        </w:rPr>
        <w:t xml:space="preserve"> João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8327FA2" w14:textId="2E9AEFE0" w:rsidR="004463C7" w:rsidRDefault="004463C7" w:rsidP="004463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Mahenga, Teresa Mandando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2E838E6" w14:textId="6EAB29CB" w:rsidR="004463C7" w:rsidRDefault="004463C7" w:rsidP="004463C7">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Nhatsave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Ernersto</w:t>
      </w:r>
      <w:proofErr w:type="spellEnd"/>
      <w:r>
        <w:rPr>
          <w:rFonts w:ascii="Times New Roman" w:eastAsia="Times New Roman" w:hAnsi="Times New Roman" w:cs="Times New Roman"/>
          <w:sz w:val="24"/>
          <w:szCs w:val="24"/>
        </w:rPr>
        <w:t xml:space="preserve"> Eugenio</w:t>
      </w:r>
    </w:p>
    <w:p w14:paraId="3CED177F" w14:textId="7A7D83B9" w:rsidR="004463C7" w:rsidRPr="00861896" w:rsidRDefault="004463C7" w:rsidP="004463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Sangue, </w:t>
      </w:r>
      <w:proofErr w:type="spellStart"/>
      <w:r>
        <w:rPr>
          <w:rFonts w:ascii="Times New Roman" w:eastAsia="Times New Roman" w:hAnsi="Times New Roman" w:cs="Times New Roman"/>
          <w:sz w:val="24"/>
          <w:szCs w:val="24"/>
        </w:rPr>
        <w:t>Djemes</w:t>
      </w:r>
      <w:proofErr w:type="spellEnd"/>
      <w:r>
        <w:rPr>
          <w:rFonts w:ascii="Times New Roman" w:eastAsia="Times New Roman" w:hAnsi="Times New Roman" w:cs="Times New Roman"/>
          <w:sz w:val="24"/>
          <w:szCs w:val="24"/>
        </w:rPr>
        <w:t xml:space="preserve"> Celestino</w:t>
      </w:r>
    </w:p>
    <w:p w14:paraId="51155251" w14:textId="77777777" w:rsidR="00861896" w:rsidRPr="00861896" w:rsidRDefault="00861896" w:rsidP="004463C7">
      <w:pPr>
        <w:jc w:val="both"/>
        <w:rPr>
          <w:rFonts w:ascii="Times New Roman" w:eastAsia="Times New Roman" w:hAnsi="Times New Roman" w:cs="Times New Roman"/>
          <w:sz w:val="24"/>
          <w:szCs w:val="24"/>
        </w:rPr>
      </w:pPr>
    </w:p>
    <w:p w14:paraId="3C6DDF7B" w14:textId="77777777" w:rsidR="00861896" w:rsidRPr="00861896" w:rsidRDefault="00861896" w:rsidP="00861896">
      <w:pPr>
        <w:rPr>
          <w:rFonts w:ascii="Times New Roman" w:eastAsia="Times New Roman" w:hAnsi="Times New Roman" w:cs="Times New Roman"/>
          <w:sz w:val="24"/>
          <w:szCs w:val="24"/>
        </w:rPr>
      </w:pPr>
    </w:p>
    <w:p w14:paraId="0B3D638B" w14:textId="77777777" w:rsidR="00861896" w:rsidRPr="00861896" w:rsidRDefault="00861896" w:rsidP="00861896">
      <w:pPr>
        <w:rPr>
          <w:rFonts w:ascii="Times New Roman" w:eastAsia="Times New Roman" w:hAnsi="Times New Roman" w:cs="Times New Roman"/>
          <w:sz w:val="24"/>
          <w:szCs w:val="24"/>
        </w:rPr>
      </w:pPr>
    </w:p>
    <w:p w14:paraId="757CC80E" w14:textId="77777777" w:rsidR="00861896" w:rsidRPr="00861896" w:rsidRDefault="00861896" w:rsidP="00861896">
      <w:pPr>
        <w:rPr>
          <w:rFonts w:ascii="Times New Roman" w:eastAsia="Times New Roman" w:hAnsi="Times New Roman" w:cs="Times New Roman"/>
          <w:sz w:val="24"/>
          <w:szCs w:val="24"/>
        </w:rPr>
      </w:pPr>
    </w:p>
    <w:p w14:paraId="442FB608" w14:textId="4F13A843" w:rsidR="00861896" w:rsidRDefault="00861896" w:rsidP="00861896">
      <w:pPr>
        <w:ind w:left="2880"/>
        <w:rPr>
          <w:rFonts w:ascii="Times New Roman" w:eastAsia="Times New Roman" w:hAnsi="Times New Roman" w:cs="Times New Roman"/>
          <w:sz w:val="24"/>
          <w:szCs w:val="24"/>
        </w:rPr>
      </w:pPr>
    </w:p>
    <w:p w14:paraId="350A3C6E" w14:textId="77777777" w:rsidR="00861896" w:rsidRDefault="00861896" w:rsidP="00861896">
      <w:pPr>
        <w:ind w:left="2880" w:firstLine="720"/>
        <w:rPr>
          <w:rFonts w:ascii="Times New Roman" w:eastAsia="Times New Roman" w:hAnsi="Times New Roman" w:cs="Times New Roman"/>
          <w:sz w:val="24"/>
          <w:szCs w:val="24"/>
        </w:rPr>
      </w:pPr>
    </w:p>
    <w:p w14:paraId="64BD15BC" w14:textId="77777777" w:rsidR="00861896" w:rsidRDefault="00861896" w:rsidP="00861896">
      <w:pPr>
        <w:ind w:left="2880" w:firstLine="720"/>
        <w:rPr>
          <w:rFonts w:ascii="Times New Roman" w:eastAsia="Times New Roman" w:hAnsi="Times New Roman" w:cs="Times New Roman"/>
          <w:sz w:val="24"/>
          <w:szCs w:val="24"/>
        </w:rPr>
      </w:pPr>
    </w:p>
    <w:p w14:paraId="44F7BBF7" w14:textId="77777777" w:rsidR="00861896" w:rsidRDefault="00861896" w:rsidP="00861896">
      <w:pPr>
        <w:ind w:left="2880" w:firstLine="720"/>
        <w:rPr>
          <w:rFonts w:ascii="Times New Roman" w:eastAsia="Times New Roman" w:hAnsi="Times New Roman" w:cs="Times New Roman"/>
          <w:sz w:val="24"/>
          <w:szCs w:val="24"/>
        </w:rPr>
      </w:pPr>
    </w:p>
    <w:p w14:paraId="6EF2D76E" w14:textId="77777777" w:rsidR="00861896" w:rsidRDefault="00861896" w:rsidP="00861896">
      <w:pPr>
        <w:ind w:left="2880" w:firstLine="720"/>
        <w:rPr>
          <w:rFonts w:ascii="Times New Roman" w:eastAsia="Times New Roman" w:hAnsi="Times New Roman" w:cs="Times New Roman"/>
          <w:sz w:val="24"/>
          <w:szCs w:val="24"/>
        </w:rPr>
      </w:pPr>
    </w:p>
    <w:p w14:paraId="753F9BF5" w14:textId="77777777" w:rsidR="00861896" w:rsidRDefault="00861896" w:rsidP="00861896">
      <w:pPr>
        <w:ind w:left="2880" w:firstLine="720"/>
        <w:rPr>
          <w:rFonts w:ascii="Times New Roman" w:eastAsia="Times New Roman" w:hAnsi="Times New Roman" w:cs="Times New Roman"/>
          <w:sz w:val="24"/>
          <w:szCs w:val="24"/>
        </w:rPr>
      </w:pPr>
    </w:p>
    <w:p w14:paraId="244EEFBB" w14:textId="77777777" w:rsidR="00861896" w:rsidRDefault="00861896" w:rsidP="00861896">
      <w:pPr>
        <w:ind w:left="2880" w:firstLine="720"/>
        <w:rPr>
          <w:rFonts w:ascii="Times New Roman" w:eastAsia="Times New Roman" w:hAnsi="Times New Roman" w:cs="Times New Roman"/>
          <w:sz w:val="24"/>
          <w:szCs w:val="24"/>
        </w:rPr>
      </w:pPr>
    </w:p>
    <w:p w14:paraId="034F97CD" w14:textId="77777777" w:rsidR="00861896" w:rsidRDefault="00861896" w:rsidP="00861896">
      <w:pPr>
        <w:ind w:left="2880" w:firstLine="720"/>
        <w:rPr>
          <w:rFonts w:ascii="Times New Roman" w:eastAsia="Times New Roman" w:hAnsi="Times New Roman" w:cs="Times New Roman"/>
          <w:sz w:val="24"/>
          <w:szCs w:val="24"/>
        </w:rPr>
      </w:pPr>
    </w:p>
    <w:p w14:paraId="1F7F5629" w14:textId="77777777" w:rsidR="00861896" w:rsidRDefault="00861896" w:rsidP="00861896">
      <w:pPr>
        <w:ind w:left="2880" w:firstLine="720"/>
        <w:rPr>
          <w:rFonts w:ascii="Times New Roman" w:eastAsia="Times New Roman" w:hAnsi="Times New Roman" w:cs="Times New Roman"/>
          <w:sz w:val="24"/>
          <w:szCs w:val="24"/>
        </w:rPr>
      </w:pPr>
    </w:p>
    <w:p w14:paraId="73192FB2" w14:textId="77777777" w:rsidR="00861896" w:rsidRDefault="00861896" w:rsidP="00861896">
      <w:pPr>
        <w:ind w:left="2880" w:firstLine="720"/>
        <w:rPr>
          <w:rFonts w:ascii="Times New Roman" w:eastAsia="Times New Roman" w:hAnsi="Times New Roman" w:cs="Times New Roman"/>
          <w:sz w:val="24"/>
          <w:szCs w:val="24"/>
        </w:rPr>
      </w:pPr>
    </w:p>
    <w:p w14:paraId="2847B77A" w14:textId="77777777" w:rsidR="00861896" w:rsidRDefault="00861896" w:rsidP="00861896">
      <w:pPr>
        <w:ind w:left="2880" w:firstLine="720"/>
        <w:rPr>
          <w:rFonts w:ascii="Times New Roman" w:eastAsia="Times New Roman" w:hAnsi="Times New Roman" w:cs="Times New Roman"/>
          <w:sz w:val="24"/>
          <w:szCs w:val="24"/>
        </w:rPr>
      </w:pPr>
    </w:p>
    <w:p w14:paraId="402AF0D3" w14:textId="14CDC4F9" w:rsidR="00861896" w:rsidRDefault="00861896" w:rsidP="004463C7">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Maputo, Agosto de 2023</w:t>
      </w:r>
    </w:p>
    <w:p w14:paraId="39459836" w14:textId="77777777" w:rsidR="003D7C03" w:rsidRDefault="003D7C03" w:rsidP="00861896">
      <w:pPr>
        <w:ind w:left="2880"/>
        <w:rPr>
          <w:rFonts w:ascii="Times New Roman" w:eastAsia="Times New Roman" w:hAnsi="Times New Roman" w:cs="Times New Roman"/>
          <w:b/>
          <w:sz w:val="24"/>
          <w:szCs w:val="24"/>
        </w:rPr>
      </w:pPr>
      <w:r w:rsidRPr="00861896">
        <w:rPr>
          <w:rFonts w:ascii="Times New Roman" w:eastAsia="Times New Roman" w:hAnsi="Times New Roman" w:cs="Times New Roman"/>
          <w:sz w:val="24"/>
          <w:szCs w:val="24"/>
        </w:rPr>
        <w:br w:type="page"/>
      </w:r>
      <w:bookmarkStart w:id="0" w:name="_GoBack"/>
      <w:bookmarkEnd w:id="0"/>
      <w:r>
        <w:rPr>
          <w:rFonts w:ascii="Times New Roman" w:eastAsia="Times New Roman" w:hAnsi="Times New Roman" w:cs="Times New Roman"/>
          <w:b/>
          <w:noProof/>
          <w:sz w:val="24"/>
          <w:szCs w:val="24"/>
        </w:rPr>
        <w:lastRenderedPageBreak/>
        <w:drawing>
          <wp:inline distT="0" distB="0" distL="0" distR="0" wp14:anchorId="1014BC23" wp14:editId="03F541D1">
            <wp:extent cx="1621790" cy="1256030"/>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1790" cy="1256030"/>
                    </a:xfrm>
                    <a:prstGeom prst="rect">
                      <a:avLst/>
                    </a:prstGeom>
                    <a:noFill/>
                  </pic:spPr>
                </pic:pic>
              </a:graphicData>
            </a:graphic>
          </wp:inline>
        </w:drawing>
      </w:r>
    </w:p>
    <w:p w14:paraId="33705A46" w14:textId="77777777" w:rsidR="003D7C03" w:rsidRDefault="003D7C03">
      <w:pPr>
        <w:rPr>
          <w:rFonts w:ascii="Times New Roman" w:eastAsia="Times New Roman" w:hAnsi="Times New Roman" w:cs="Times New Roman"/>
          <w:b/>
          <w:sz w:val="24"/>
          <w:szCs w:val="24"/>
        </w:rPr>
      </w:pPr>
    </w:p>
    <w:p w14:paraId="4D6D3D66" w14:textId="77777777" w:rsidR="00312819" w:rsidRPr="00AD4C7E" w:rsidRDefault="00312819" w:rsidP="00312819">
      <w:pPr>
        <w:spacing w:line="240" w:lineRule="auto"/>
        <w:ind w:left="1440" w:firstLine="720"/>
        <w:rPr>
          <w:rFonts w:ascii="Times New Roman" w:hAnsi="Times New Roman" w:cs="Times New Roman"/>
          <w:sz w:val="24"/>
        </w:rPr>
      </w:pPr>
      <w:r w:rsidRPr="00AD4C7E">
        <w:rPr>
          <w:rFonts w:ascii="Times New Roman" w:hAnsi="Times New Roman" w:cs="Times New Roman"/>
          <w:b/>
          <w:bCs/>
          <w:sz w:val="24"/>
        </w:rPr>
        <w:t>UNIVERSIDADE EDUARDO MONDLANE</w:t>
      </w:r>
    </w:p>
    <w:p w14:paraId="72D94752" w14:textId="77777777" w:rsidR="00312819" w:rsidRPr="00AD4C7E" w:rsidRDefault="00312819" w:rsidP="00312819">
      <w:pPr>
        <w:spacing w:line="240" w:lineRule="auto"/>
        <w:jc w:val="center"/>
        <w:rPr>
          <w:rFonts w:ascii="Times New Roman" w:hAnsi="Times New Roman" w:cs="Times New Roman"/>
          <w:sz w:val="24"/>
        </w:rPr>
      </w:pPr>
      <w:r w:rsidRPr="00AD4C7E">
        <w:rPr>
          <w:rFonts w:ascii="Times New Roman" w:hAnsi="Times New Roman" w:cs="Times New Roman"/>
          <w:b/>
          <w:bCs/>
          <w:sz w:val="24"/>
        </w:rPr>
        <w:t>DEPARTAMENTO DE ENGENAHRIA ELECTROTECNICA</w:t>
      </w:r>
    </w:p>
    <w:p w14:paraId="149209C1" w14:textId="77777777" w:rsidR="00312819" w:rsidRPr="00AD4C7E" w:rsidRDefault="00312819" w:rsidP="00312819">
      <w:pPr>
        <w:spacing w:line="240" w:lineRule="auto"/>
        <w:jc w:val="center"/>
        <w:rPr>
          <w:rFonts w:ascii="Times New Roman" w:hAnsi="Times New Roman" w:cs="Times New Roman"/>
          <w:sz w:val="24"/>
        </w:rPr>
      </w:pPr>
      <w:r w:rsidRPr="00AD4C7E">
        <w:rPr>
          <w:rFonts w:ascii="Times New Roman" w:hAnsi="Times New Roman" w:cs="Times New Roman"/>
          <w:b/>
          <w:bCs/>
          <w:sz w:val="24"/>
        </w:rPr>
        <w:t>FACULDADE DE ENGENHARIA</w:t>
      </w:r>
    </w:p>
    <w:p w14:paraId="418CF96B" w14:textId="77777777" w:rsidR="00312819" w:rsidRPr="00AD4C7E" w:rsidRDefault="00312819" w:rsidP="00312819">
      <w:pPr>
        <w:spacing w:line="240" w:lineRule="auto"/>
        <w:rPr>
          <w:rFonts w:ascii="Times New Roman" w:hAnsi="Times New Roman" w:cs="Times New Roman"/>
          <w:b/>
          <w:bCs/>
          <w:sz w:val="24"/>
        </w:rPr>
      </w:pPr>
    </w:p>
    <w:p w14:paraId="58496293" w14:textId="77777777" w:rsidR="00312819" w:rsidRDefault="00312819" w:rsidP="00312819">
      <w:pPr>
        <w:spacing w:line="240" w:lineRule="auto"/>
        <w:jc w:val="center"/>
        <w:rPr>
          <w:rFonts w:ascii="Times New Roman" w:hAnsi="Times New Roman" w:cs="Times New Roman"/>
          <w:sz w:val="24"/>
        </w:rPr>
      </w:pPr>
      <w:r w:rsidRPr="00AD4C7E">
        <w:rPr>
          <w:rFonts w:ascii="Times New Roman" w:hAnsi="Times New Roman" w:cs="Times New Roman"/>
          <w:b/>
          <w:bCs/>
          <w:sz w:val="24"/>
        </w:rPr>
        <w:t xml:space="preserve">Curso: </w:t>
      </w:r>
      <w:r w:rsidRPr="00AD4C7E">
        <w:rPr>
          <w:rFonts w:ascii="Times New Roman" w:hAnsi="Times New Roman" w:cs="Times New Roman"/>
          <w:sz w:val="24"/>
        </w:rPr>
        <w:t>Engenharia Informática</w:t>
      </w:r>
    </w:p>
    <w:p w14:paraId="1257800A" w14:textId="77777777" w:rsidR="00312819" w:rsidRDefault="00312819" w:rsidP="00312819">
      <w:pPr>
        <w:ind w:left="2880"/>
        <w:rPr>
          <w:rFonts w:ascii="Times New Roman" w:eastAsia="Times New Roman" w:hAnsi="Times New Roman" w:cs="Times New Roman"/>
          <w:b/>
          <w:sz w:val="24"/>
          <w:szCs w:val="24"/>
        </w:rPr>
      </w:pPr>
    </w:p>
    <w:p w14:paraId="41D7C2EB" w14:textId="77777777" w:rsidR="00312819" w:rsidRDefault="00312819" w:rsidP="00312819">
      <w:pPr>
        <w:ind w:left="28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Disciplina: </w:t>
      </w:r>
      <w:r w:rsidRPr="00861896">
        <w:rPr>
          <w:rFonts w:ascii="Times New Roman" w:eastAsia="Times New Roman" w:hAnsi="Times New Roman" w:cs="Times New Roman"/>
          <w:sz w:val="24"/>
          <w:szCs w:val="24"/>
        </w:rPr>
        <w:t>Segurança, Saúde e Ambiente</w:t>
      </w:r>
      <w:r>
        <w:rPr>
          <w:rFonts w:ascii="Times New Roman" w:eastAsia="Times New Roman" w:hAnsi="Times New Roman" w:cs="Times New Roman"/>
          <w:b/>
          <w:sz w:val="24"/>
          <w:szCs w:val="24"/>
        </w:rPr>
        <w:t xml:space="preserve"> </w:t>
      </w:r>
    </w:p>
    <w:p w14:paraId="0D5D8F8F" w14:textId="77777777" w:rsidR="00312819" w:rsidRDefault="00312819" w:rsidP="00312819">
      <w:pPr>
        <w:ind w:left="2880"/>
        <w:rPr>
          <w:rFonts w:ascii="Times New Roman" w:eastAsia="Times New Roman" w:hAnsi="Times New Roman" w:cs="Times New Roman"/>
          <w:b/>
          <w:sz w:val="24"/>
          <w:szCs w:val="24"/>
        </w:rPr>
      </w:pPr>
    </w:p>
    <w:p w14:paraId="595920C9" w14:textId="77777777" w:rsidR="00312819" w:rsidRPr="00861896" w:rsidRDefault="00312819" w:rsidP="00312819">
      <w:pPr>
        <w:ind w:left="144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Tema: </w:t>
      </w:r>
      <w:r w:rsidRPr="00861896">
        <w:rPr>
          <w:rFonts w:ascii="Times New Roman" w:eastAsia="Times New Roman" w:hAnsi="Times New Roman" w:cs="Times New Roman"/>
          <w:sz w:val="24"/>
          <w:szCs w:val="24"/>
        </w:rPr>
        <w:t xml:space="preserve">Planificação e gestão de crises tecnológicas </w:t>
      </w:r>
    </w:p>
    <w:p w14:paraId="4B4BB5EE" w14:textId="77777777" w:rsidR="00312819" w:rsidRDefault="00312819" w:rsidP="00312819">
      <w:pPr>
        <w:ind w:left="2880"/>
        <w:rPr>
          <w:rFonts w:ascii="Times New Roman" w:eastAsia="Times New Roman" w:hAnsi="Times New Roman" w:cs="Times New Roman"/>
          <w:b/>
          <w:sz w:val="24"/>
          <w:szCs w:val="24"/>
        </w:rPr>
      </w:pPr>
    </w:p>
    <w:p w14:paraId="328F4F6B" w14:textId="77777777" w:rsidR="00312819" w:rsidRDefault="00312819" w:rsidP="00312819">
      <w:pPr>
        <w:ind w:left="2880"/>
        <w:rPr>
          <w:rFonts w:ascii="Times New Roman" w:eastAsia="Times New Roman" w:hAnsi="Times New Roman" w:cs="Times New Roman"/>
          <w:b/>
          <w:sz w:val="24"/>
          <w:szCs w:val="24"/>
        </w:rPr>
      </w:pPr>
    </w:p>
    <w:p w14:paraId="3EE67B30" w14:textId="77777777" w:rsidR="00312819" w:rsidRPr="00861896" w:rsidRDefault="00312819" w:rsidP="00312819">
      <w:pPr>
        <w:rPr>
          <w:rFonts w:ascii="Times New Roman" w:eastAsia="Times New Roman" w:hAnsi="Times New Roman" w:cs="Times New Roman"/>
          <w:sz w:val="24"/>
          <w:szCs w:val="24"/>
        </w:rPr>
      </w:pPr>
    </w:p>
    <w:p w14:paraId="2B10A692" w14:textId="77777777" w:rsidR="00312819" w:rsidRPr="00861896" w:rsidRDefault="00312819" w:rsidP="00312819">
      <w:pPr>
        <w:rPr>
          <w:rFonts w:ascii="Times New Roman" w:eastAsia="Times New Roman" w:hAnsi="Times New Roman" w:cs="Times New Roman"/>
          <w:sz w:val="24"/>
          <w:szCs w:val="24"/>
        </w:rPr>
      </w:pPr>
    </w:p>
    <w:p w14:paraId="38D3097A" w14:textId="77777777" w:rsidR="00312819" w:rsidRPr="00861896" w:rsidRDefault="00312819" w:rsidP="00312819">
      <w:pPr>
        <w:rPr>
          <w:rFonts w:ascii="Times New Roman" w:eastAsia="Times New Roman" w:hAnsi="Times New Roman" w:cs="Times New Roman"/>
          <w:sz w:val="24"/>
          <w:szCs w:val="24"/>
        </w:rPr>
      </w:pPr>
    </w:p>
    <w:p w14:paraId="131F7061" w14:textId="77777777" w:rsidR="00312819" w:rsidRPr="00861896" w:rsidRDefault="00312819" w:rsidP="00312819">
      <w:pPr>
        <w:rPr>
          <w:rFonts w:ascii="Times New Roman" w:eastAsia="Times New Roman" w:hAnsi="Times New Roman" w:cs="Times New Roman"/>
          <w:sz w:val="24"/>
          <w:szCs w:val="24"/>
        </w:rPr>
      </w:pPr>
    </w:p>
    <w:p w14:paraId="3826F1A9" w14:textId="77777777" w:rsidR="00312819" w:rsidRPr="00861896" w:rsidRDefault="00312819" w:rsidP="00312819">
      <w:pPr>
        <w:rPr>
          <w:rFonts w:ascii="Times New Roman" w:eastAsia="Times New Roman" w:hAnsi="Times New Roman" w:cs="Times New Roman"/>
          <w:sz w:val="24"/>
          <w:szCs w:val="24"/>
        </w:rPr>
      </w:pPr>
    </w:p>
    <w:p w14:paraId="4911B19E" w14:textId="77777777" w:rsidR="00312819" w:rsidRPr="004463C7" w:rsidRDefault="00312819" w:rsidP="00312819">
      <w:pPr>
        <w:rPr>
          <w:rFonts w:ascii="Times New Roman" w:eastAsia="Times New Roman" w:hAnsi="Times New Roman" w:cs="Times New Roman"/>
          <w:b/>
          <w:sz w:val="24"/>
          <w:szCs w:val="24"/>
        </w:rPr>
      </w:pPr>
      <w:r w:rsidRPr="004463C7">
        <w:rPr>
          <w:rFonts w:ascii="Times New Roman" w:eastAsia="Times New Roman" w:hAnsi="Times New Roman" w:cs="Times New Roman"/>
          <w:b/>
          <w:sz w:val="24"/>
          <w:szCs w:val="24"/>
        </w:rPr>
        <w:t>Discentes: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Docentes:</w:t>
      </w:r>
    </w:p>
    <w:p w14:paraId="46D7D057" w14:textId="77777777" w:rsidR="00312819" w:rsidRDefault="00312819" w:rsidP="00312819">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Bango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Keven</w:t>
      </w:r>
      <w:proofErr w:type="spellEnd"/>
      <w:r>
        <w:rPr>
          <w:rFonts w:ascii="Times New Roman" w:eastAsia="Times New Roman" w:hAnsi="Times New Roman" w:cs="Times New Roman"/>
          <w:sz w:val="24"/>
          <w:szCs w:val="24"/>
        </w:rPr>
        <w:t xml:space="preserve"> João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060808E" w14:textId="77777777" w:rsidR="00312819" w:rsidRDefault="00312819" w:rsidP="003128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Mahenga, Teresa Mandando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130B774" w14:textId="77777777" w:rsidR="00312819" w:rsidRDefault="00312819" w:rsidP="00312819">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Nhatsave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Ernersto</w:t>
      </w:r>
      <w:proofErr w:type="spellEnd"/>
      <w:r>
        <w:rPr>
          <w:rFonts w:ascii="Times New Roman" w:eastAsia="Times New Roman" w:hAnsi="Times New Roman" w:cs="Times New Roman"/>
          <w:sz w:val="24"/>
          <w:szCs w:val="24"/>
        </w:rPr>
        <w:t xml:space="preserve"> Eugenio</w:t>
      </w:r>
    </w:p>
    <w:p w14:paraId="74FABE3F" w14:textId="77777777" w:rsidR="00312819" w:rsidRPr="00861896" w:rsidRDefault="00312819" w:rsidP="003128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Sangue, </w:t>
      </w:r>
      <w:proofErr w:type="spellStart"/>
      <w:r>
        <w:rPr>
          <w:rFonts w:ascii="Times New Roman" w:eastAsia="Times New Roman" w:hAnsi="Times New Roman" w:cs="Times New Roman"/>
          <w:sz w:val="24"/>
          <w:szCs w:val="24"/>
        </w:rPr>
        <w:t>Djemes</w:t>
      </w:r>
      <w:proofErr w:type="spellEnd"/>
      <w:r>
        <w:rPr>
          <w:rFonts w:ascii="Times New Roman" w:eastAsia="Times New Roman" w:hAnsi="Times New Roman" w:cs="Times New Roman"/>
          <w:sz w:val="24"/>
          <w:szCs w:val="24"/>
        </w:rPr>
        <w:t xml:space="preserve"> Celestino</w:t>
      </w:r>
    </w:p>
    <w:p w14:paraId="5261604F" w14:textId="77777777" w:rsidR="00312819" w:rsidRPr="00861896" w:rsidRDefault="00312819" w:rsidP="00312819">
      <w:pPr>
        <w:jc w:val="both"/>
        <w:rPr>
          <w:rFonts w:ascii="Times New Roman" w:eastAsia="Times New Roman" w:hAnsi="Times New Roman" w:cs="Times New Roman"/>
          <w:sz w:val="24"/>
          <w:szCs w:val="24"/>
        </w:rPr>
      </w:pPr>
    </w:p>
    <w:p w14:paraId="7CB8A66A" w14:textId="77777777" w:rsidR="00312819" w:rsidRPr="00861896" w:rsidRDefault="00312819" w:rsidP="00312819">
      <w:pPr>
        <w:rPr>
          <w:rFonts w:ascii="Times New Roman" w:eastAsia="Times New Roman" w:hAnsi="Times New Roman" w:cs="Times New Roman"/>
          <w:sz w:val="24"/>
          <w:szCs w:val="24"/>
        </w:rPr>
      </w:pPr>
    </w:p>
    <w:p w14:paraId="52D52A0A" w14:textId="77777777" w:rsidR="00312819" w:rsidRPr="00861896" w:rsidRDefault="00312819" w:rsidP="00312819">
      <w:pPr>
        <w:rPr>
          <w:rFonts w:ascii="Times New Roman" w:eastAsia="Times New Roman" w:hAnsi="Times New Roman" w:cs="Times New Roman"/>
          <w:sz w:val="24"/>
          <w:szCs w:val="24"/>
        </w:rPr>
      </w:pPr>
    </w:p>
    <w:p w14:paraId="56BAB373" w14:textId="77777777" w:rsidR="00312819" w:rsidRPr="00861896" w:rsidRDefault="00312819" w:rsidP="00312819">
      <w:pPr>
        <w:rPr>
          <w:rFonts w:ascii="Times New Roman" w:eastAsia="Times New Roman" w:hAnsi="Times New Roman" w:cs="Times New Roman"/>
          <w:sz w:val="24"/>
          <w:szCs w:val="24"/>
        </w:rPr>
      </w:pPr>
    </w:p>
    <w:p w14:paraId="5383193E" w14:textId="77777777" w:rsidR="00312819" w:rsidRDefault="00312819" w:rsidP="00312819">
      <w:pPr>
        <w:ind w:left="2880"/>
        <w:rPr>
          <w:rFonts w:ascii="Times New Roman" w:eastAsia="Times New Roman" w:hAnsi="Times New Roman" w:cs="Times New Roman"/>
          <w:sz w:val="24"/>
          <w:szCs w:val="24"/>
        </w:rPr>
      </w:pPr>
    </w:p>
    <w:p w14:paraId="676C50E3" w14:textId="77777777" w:rsidR="00312819" w:rsidRDefault="00312819" w:rsidP="00312819">
      <w:pPr>
        <w:ind w:left="2880" w:firstLine="720"/>
        <w:rPr>
          <w:rFonts w:ascii="Times New Roman" w:eastAsia="Times New Roman" w:hAnsi="Times New Roman" w:cs="Times New Roman"/>
          <w:sz w:val="24"/>
          <w:szCs w:val="24"/>
        </w:rPr>
      </w:pPr>
    </w:p>
    <w:p w14:paraId="41680DD9" w14:textId="77777777" w:rsidR="00312819" w:rsidRDefault="00312819" w:rsidP="00312819">
      <w:pPr>
        <w:ind w:left="2880" w:firstLine="720"/>
        <w:rPr>
          <w:rFonts w:ascii="Times New Roman" w:eastAsia="Times New Roman" w:hAnsi="Times New Roman" w:cs="Times New Roman"/>
          <w:sz w:val="24"/>
          <w:szCs w:val="24"/>
        </w:rPr>
      </w:pPr>
    </w:p>
    <w:p w14:paraId="4FE82190" w14:textId="77777777" w:rsidR="00312819" w:rsidRDefault="00312819" w:rsidP="00312819">
      <w:pPr>
        <w:ind w:left="2880" w:firstLine="720"/>
        <w:rPr>
          <w:rFonts w:ascii="Times New Roman" w:eastAsia="Times New Roman" w:hAnsi="Times New Roman" w:cs="Times New Roman"/>
          <w:sz w:val="24"/>
          <w:szCs w:val="24"/>
        </w:rPr>
      </w:pPr>
    </w:p>
    <w:p w14:paraId="175C6217" w14:textId="77777777" w:rsidR="00312819" w:rsidRDefault="00312819" w:rsidP="00312819">
      <w:pPr>
        <w:ind w:left="2880" w:firstLine="720"/>
        <w:rPr>
          <w:rFonts w:ascii="Times New Roman" w:eastAsia="Times New Roman" w:hAnsi="Times New Roman" w:cs="Times New Roman"/>
          <w:sz w:val="24"/>
          <w:szCs w:val="24"/>
        </w:rPr>
      </w:pPr>
    </w:p>
    <w:p w14:paraId="4E2BB87D" w14:textId="77777777" w:rsidR="00312819" w:rsidRDefault="00312819" w:rsidP="00312819">
      <w:pPr>
        <w:ind w:left="2880" w:firstLine="720"/>
        <w:rPr>
          <w:rFonts w:ascii="Times New Roman" w:eastAsia="Times New Roman" w:hAnsi="Times New Roman" w:cs="Times New Roman"/>
          <w:sz w:val="24"/>
          <w:szCs w:val="24"/>
        </w:rPr>
      </w:pPr>
    </w:p>
    <w:p w14:paraId="7E516CB9" w14:textId="77777777" w:rsidR="00312819" w:rsidRDefault="00312819" w:rsidP="00312819">
      <w:pPr>
        <w:ind w:left="2880" w:firstLine="720"/>
        <w:rPr>
          <w:rFonts w:ascii="Times New Roman" w:eastAsia="Times New Roman" w:hAnsi="Times New Roman" w:cs="Times New Roman"/>
          <w:sz w:val="24"/>
          <w:szCs w:val="24"/>
        </w:rPr>
      </w:pPr>
    </w:p>
    <w:p w14:paraId="14C4E2D5" w14:textId="77777777" w:rsidR="00312819" w:rsidRDefault="00312819" w:rsidP="00312819">
      <w:pPr>
        <w:ind w:left="2880" w:firstLine="720"/>
        <w:rPr>
          <w:rFonts w:ascii="Times New Roman" w:eastAsia="Times New Roman" w:hAnsi="Times New Roman" w:cs="Times New Roman"/>
          <w:sz w:val="24"/>
          <w:szCs w:val="24"/>
        </w:rPr>
      </w:pPr>
    </w:p>
    <w:p w14:paraId="603EAEF6" w14:textId="77777777" w:rsidR="00312819" w:rsidRDefault="00312819" w:rsidP="00312819">
      <w:pPr>
        <w:ind w:left="2880" w:firstLine="720"/>
        <w:rPr>
          <w:rFonts w:ascii="Times New Roman" w:eastAsia="Times New Roman" w:hAnsi="Times New Roman" w:cs="Times New Roman"/>
          <w:sz w:val="24"/>
          <w:szCs w:val="24"/>
        </w:rPr>
      </w:pPr>
    </w:p>
    <w:p w14:paraId="5FCB0C4D" w14:textId="77777777" w:rsidR="00312819" w:rsidRDefault="00312819" w:rsidP="00312819">
      <w:pPr>
        <w:ind w:left="2880" w:firstLine="720"/>
        <w:rPr>
          <w:rFonts w:ascii="Times New Roman" w:eastAsia="Times New Roman" w:hAnsi="Times New Roman" w:cs="Times New Roman"/>
          <w:sz w:val="24"/>
          <w:szCs w:val="24"/>
        </w:rPr>
      </w:pPr>
    </w:p>
    <w:p w14:paraId="0BA3C642" w14:textId="6E7B9E85" w:rsidR="00312819" w:rsidRDefault="00D94D7D" w:rsidP="00312819">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Maputo, Agosto de 2023</w:t>
      </w:r>
    </w:p>
    <w:p w14:paraId="5B023562" w14:textId="77777777" w:rsidR="00312819" w:rsidRPr="00861896" w:rsidRDefault="00312819" w:rsidP="00312819">
      <w:pPr>
        <w:jc w:val="both"/>
        <w:rPr>
          <w:rFonts w:ascii="Times New Roman" w:eastAsia="Times New Roman" w:hAnsi="Times New Roman" w:cs="Times New Roman"/>
          <w:sz w:val="24"/>
          <w:szCs w:val="24"/>
        </w:rPr>
      </w:pPr>
    </w:p>
    <w:p w14:paraId="7EC6C558" w14:textId="77777777" w:rsidR="00312819" w:rsidRPr="00861896" w:rsidRDefault="00312819" w:rsidP="00312819">
      <w:pPr>
        <w:rPr>
          <w:rFonts w:ascii="Times New Roman" w:eastAsia="Times New Roman" w:hAnsi="Times New Roman" w:cs="Times New Roman"/>
          <w:sz w:val="24"/>
          <w:szCs w:val="24"/>
        </w:rPr>
      </w:pPr>
    </w:p>
    <w:p w14:paraId="2A8DAB85" w14:textId="77777777" w:rsidR="00312819" w:rsidRPr="00861896" w:rsidRDefault="00312819" w:rsidP="00312819">
      <w:pPr>
        <w:rPr>
          <w:rFonts w:ascii="Times New Roman" w:eastAsia="Times New Roman" w:hAnsi="Times New Roman" w:cs="Times New Roman"/>
          <w:sz w:val="24"/>
          <w:szCs w:val="24"/>
        </w:rPr>
      </w:pPr>
    </w:p>
    <w:sdt>
      <w:sdtPr>
        <w:rPr>
          <w:rFonts w:ascii="Arial" w:eastAsia="Arial" w:hAnsi="Arial" w:cs="Arial"/>
          <w:color w:val="auto"/>
          <w:sz w:val="22"/>
          <w:szCs w:val="22"/>
        </w:rPr>
        <w:id w:val="2042930313"/>
        <w:docPartObj>
          <w:docPartGallery w:val="Table of Contents"/>
          <w:docPartUnique/>
        </w:docPartObj>
      </w:sdtPr>
      <w:sdtEndPr>
        <w:rPr>
          <w:b/>
          <w:bCs/>
        </w:rPr>
      </w:sdtEndPr>
      <w:sdtContent>
        <w:p w14:paraId="355505E1" w14:textId="26A87935" w:rsidR="00312819" w:rsidRDefault="00312819">
          <w:pPr>
            <w:pStyle w:val="CabealhodoSumrio"/>
          </w:pPr>
          <w:r>
            <w:t>Sumário</w:t>
          </w:r>
        </w:p>
        <w:p w14:paraId="281E3019" w14:textId="77777777" w:rsidR="00507FF2" w:rsidRPr="00507FF2" w:rsidRDefault="00312819">
          <w:pPr>
            <w:pStyle w:val="Sumrio1"/>
            <w:tabs>
              <w:tab w:val="right" w:leader="dot" w:pos="9019"/>
            </w:tabs>
            <w:rPr>
              <w:rFonts w:ascii="Times New Roman" w:hAnsi="Times New Roman" w:cs="Times New Roman"/>
              <w:noProof/>
              <w:sz w:val="24"/>
            </w:rPr>
          </w:pPr>
          <w:r>
            <w:fldChar w:fldCharType="begin"/>
          </w:r>
          <w:r>
            <w:instrText xml:space="preserve"> TOC \o "1-3" \h \z \u </w:instrText>
          </w:r>
          <w:r>
            <w:fldChar w:fldCharType="separate"/>
          </w:r>
          <w:hyperlink w:anchor="_Toc143160366" w:history="1">
            <w:r w:rsidR="00507FF2" w:rsidRPr="00507FF2">
              <w:rPr>
                <w:rStyle w:val="Hyperlink"/>
                <w:rFonts w:ascii="Times New Roman" w:hAnsi="Times New Roman" w:cs="Times New Roman"/>
                <w:noProof/>
                <w:sz w:val="24"/>
              </w:rPr>
              <w:t>Introdução</w:t>
            </w:r>
            <w:r w:rsidR="00507FF2" w:rsidRPr="00507FF2">
              <w:rPr>
                <w:rFonts w:ascii="Times New Roman" w:hAnsi="Times New Roman" w:cs="Times New Roman"/>
                <w:noProof/>
                <w:webHidden/>
                <w:sz w:val="24"/>
              </w:rPr>
              <w:tab/>
            </w:r>
            <w:r w:rsidR="00507FF2" w:rsidRPr="00507FF2">
              <w:rPr>
                <w:rFonts w:ascii="Times New Roman" w:hAnsi="Times New Roman" w:cs="Times New Roman"/>
                <w:noProof/>
                <w:webHidden/>
                <w:sz w:val="24"/>
              </w:rPr>
              <w:fldChar w:fldCharType="begin"/>
            </w:r>
            <w:r w:rsidR="00507FF2" w:rsidRPr="00507FF2">
              <w:rPr>
                <w:rFonts w:ascii="Times New Roman" w:hAnsi="Times New Roman" w:cs="Times New Roman"/>
                <w:noProof/>
                <w:webHidden/>
                <w:sz w:val="24"/>
              </w:rPr>
              <w:instrText xml:space="preserve"> PAGEREF _Toc143160366 \h </w:instrText>
            </w:r>
            <w:r w:rsidR="00507FF2" w:rsidRPr="00507FF2">
              <w:rPr>
                <w:rFonts w:ascii="Times New Roman" w:hAnsi="Times New Roman" w:cs="Times New Roman"/>
                <w:noProof/>
                <w:webHidden/>
                <w:sz w:val="24"/>
              </w:rPr>
            </w:r>
            <w:r w:rsidR="00507FF2" w:rsidRPr="00507FF2">
              <w:rPr>
                <w:rFonts w:ascii="Times New Roman" w:hAnsi="Times New Roman" w:cs="Times New Roman"/>
                <w:noProof/>
                <w:webHidden/>
                <w:sz w:val="24"/>
              </w:rPr>
              <w:fldChar w:fldCharType="separate"/>
            </w:r>
            <w:r w:rsidR="0079667B">
              <w:rPr>
                <w:rFonts w:ascii="Times New Roman" w:hAnsi="Times New Roman" w:cs="Times New Roman"/>
                <w:noProof/>
                <w:webHidden/>
                <w:sz w:val="24"/>
              </w:rPr>
              <w:t>4</w:t>
            </w:r>
            <w:r w:rsidR="00507FF2" w:rsidRPr="00507FF2">
              <w:rPr>
                <w:rFonts w:ascii="Times New Roman" w:hAnsi="Times New Roman" w:cs="Times New Roman"/>
                <w:noProof/>
                <w:webHidden/>
                <w:sz w:val="24"/>
              </w:rPr>
              <w:fldChar w:fldCharType="end"/>
            </w:r>
          </w:hyperlink>
        </w:p>
        <w:p w14:paraId="2927E807" w14:textId="77777777" w:rsidR="00507FF2" w:rsidRPr="00507FF2" w:rsidRDefault="0079667B">
          <w:pPr>
            <w:pStyle w:val="Sumrio1"/>
            <w:tabs>
              <w:tab w:val="right" w:leader="dot" w:pos="9019"/>
            </w:tabs>
            <w:rPr>
              <w:rFonts w:ascii="Times New Roman" w:hAnsi="Times New Roman" w:cs="Times New Roman"/>
              <w:noProof/>
              <w:sz w:val="24"/>
            </w:rPr>
          </w:pPr>
          <w:hyperlink w:anchor="_Toc143160367" w:history="1">
            <w:r w:rsidR="00507FF2" w:rsidRPr="00507FF2">
              <w:rPr>
                <w:rStyle w:val="Hyperlink"/>
                <w:rFonts w:ascii="Times New Roman" w:hAnsi="Times New Roman" w:cs="Times New Roman"/>
                <w:noProof/>
                <w:sz w:val="24"/>
              </w:rPr>
              <w:t>Resumo</w:t>
            </w:r>
            <w:r w:rsidR="00507FF2" w:rsidRPr="00507FF2">
              <w:rPr>
                <w:rFonts w:ascii="Times New Roman" w:hAnsi="Times New Roman" w:cs="Times New Roman"/>
                <w:noProof/>
                <w:webHidden/>
                <w:sz w:val="24"/>
              </w:rPr>
              <w:tab/>
            </w:r>
            <w:r w:rsidR="00507FF2" w:rsidRPr="00507FF2">
              <w:rPr>
                <w:rFonts w:ascii="Times New Roman" w:hAnsi="Times New Roman" w:cs="Times New Roman"/>
                <w:noProof/>
                <w:webHidden/>
                <w:sz w:val="24"/>
              </w:rPr>
              <w:fldChar w:fldCharType="begin"/>
            </w:r>
            <w:r w:rsidR="00507FF2" w:rsidRPr="00507FF2">
              <w:rPr>
                <w:rFonts w:ascii="Times New Roman" w:hAnsi="Times New Roman" w:cs="Times New Roman"/>
                <w:noProof/>
                <w:webHidden/>
                <w:sz w:val="24"/>
              </w:rPr>
              <w:instrText xml:space="preserve"> PAGEREF _Toc143160367 \h </w:instrText>
            </w:r>
            <w:r w:rsidR="00507FF2" w:rsidRPr="00507FF2">
              <w:rPr>
                <w:rFonts w:ascii="Times New Roman" w:hAnsi="Times New Roman" w:cs="Times New Roman"/>
                <w:noProof/>
                <w:webHidden/>
                <w:sz w:val="24"/>
              </w:rPr>
            </w:r>
            <w:r w:rsidR="00507FF2" w:rsidRPr="00507FF2">
              <w:rPr>
                <w:rFonts w:ascii="Times New Roman" w:hAnsi="Times New Roman" w:cs="Times New Roman"/>
                <w:noProof/>
                <w:webHidden/>
                <w:sz w:val="24"/>
              </w:rPr>
              <w:fldChar w:fldCharType="separate"/>
            </w:r>
            <w:r>
              <w:rPr>
                <w:rFonts w:ascii="Times New Roman" w:hAnsi="Times New Roman" w:cs="Times New Roman"/>
                <w:noProof/>
                <w:webHidden/>
                <w:sz w:val="24"/>
              </w:rPr>
              <w:t>5</w:t>
            </w:r>
            <w:r w:rsidR="00507FF2" w:rsidRPr="00507FF2">
              <w:rPr>
                <w:rFonts w:ascii="Times New Roman" w:hAnsi="Times New Roman" w:cs="Times New Roman"/>
                <w:noProof/>
                <w:webHidden/>
                <w:sz w:val="24"/>
              </w:rPr>
              <w:fldChar w:fldCharType="end"/>
            </w:r>
          </w:hyperlink>
        </w:p>
        <w:p w14:paraId="7AFD302D" w14:textId="77777777" w:rsidR="00507FF2" w:rsidRPr="00507FF2" w:rsidRDefault="0079667B">
          <w:pPr>
            <w:pStyle w:val="Sumrio1"/>
            <w:tabs>
              <w:tab w:val="right" w:leader="dot" w:pos="9019"/>
            </w:tabs>
            <w:rPr>
              <w:rFonts w:ascii="Times New Roman" w:hAnsi="Times New Roman" w:cs="Times New Roman"/>
              <w:noProof/>
              <w:sz w:val="24"/>
            </w:rPr>
          </w:pPr>
          <w:hyperlink w:anchor="_Toc143160368" w:history="1">
            <w:r w:rsidR="00507FF2" w:rsidRPr="00507FF2">
              <w:rPr>
                <w:rStyle w:val="Hyperlink"/>
                <w:rFonts w:ascii="Times New Roman" w:hAnsi="Times New Roman" w:cs="Times New Roman"/>
                <w:noProof/>
                <w:sz w:val="24"/>
              </w:rPr>
              <w:t>Metodologia</w:t>
            </w:r>
            <w:r w:rsidR="00507FF2" w:rsidRPr="00507FF2">
              <w:rPr>
                <w:rFonts w:ascii="Times New Roman" w:hAnsi="Times New Roman" w:cs="Times New Roman"/>
                <w:noProof/>
                <w:webHidden/>
                <w:sz w:val="24"/>
              </w:rPr>
              <w:tab/>
            </w:r>
            <w:r w:rsidR="00507FF2" w:rsidRPr="00507FF2">
              <w:rPr>
                <w:rFonts w:ascii="Times New Roman" w:hAnsi="Times New Roman" w:cs="Times New Roman"/>
                <w:noProof/>
                <w:webHidden/>
                <w:sz w:val="24"/>
              </w:rPr>
              <w:fldChar w:fldCharType="begin"/>
            </w:r>
            <w:r w:rsidR="00507FF2" w:rsidRPr="00507FF2">
              <w:rPr>
                <w:rFonts w:ascii="Times New Roman" w:hAnsi="Times New Roman" w:cs="Times New Roman"/>
                <w:noProof/>
                <w:webHidden/>
                <w:sz w:val="24"/>
              </w:rPr>
              <w:instrText xml:space="preserve"> PAGEREF _Toc143160368 \h </w:instrText>
            </w:r>
            <w:r w:rsidR="00507FF2" w:rsidRPr="00507FF2">
              <w:rPr>
                <w:rFonts w:ascii="Times New Roman" w:hAnsi="Times New Roman" w:cs="Times New Roman"/>
                <w:noProof/>
                <w:webHidden/>
                <w:sz w:val="24"/>
              </w:rPr>
            </w:r>
            <w:r w:rsidR="00507FF2" w:rsidRPr="00507FF2">
              <w:rPr>
                <w:rFonts w:ascii="Times New Roman" w:hAnsi="Times New Roman" w:cs="Times New Roman"/>
                <w:noProof/>
                <w:webHidden/>
                <w:sz w:val="24"/>
              </w:rPr>
              <w:fldChar w:fldCharType="separate"/>
            </w:r>
            <w:r>
              <w:rPr>
                <w:rFonts w:ascii="Times New Roman" w:hAnsi="Times New Roman" w:cs="Times New Roman"/>
                <w:noProof/>
                <w:webHidden/>
                <w:sz w:val="24"/>
              </w:rPr>
              <w:t>6</w:t>
            </w:r>
            <w:r w:rsidR="00507FF2" w:rsidRPr="00507FF2">
              <w:rPr>
                <w:rFonts w:ascii="Times New Roman" w:hAnsi="Times New Roman" w:cs="Times New Roman"/>
                <w:noProof/>
                <w:webHidden/>
                <w:sz w:val="24"/>
              </w:rPr>
              <w:fldChar w:fldCharType="end"/>
            </w:r>
          </w:hyperlink>
        </w:p>
        <w:p w14:paraId="5E2E342B" w14:textId="77777777" w:rsidR="00507FF2" w:rsidRPr="00507FF2" w:rsidRDefault="0079667B">
          <w:pPr>
            <w:pStyle w:val="Sumrio2"/>
            <w:tabs>
              <w:tab w:val="right" w:leader="dot" w:pos="9019"/>
            </w:tabs>
            <w:rPr>
              <w:rFonts w:ascii="Times New Roman" w:hAnsi="Times New Roman" w:cs="Times New Roman"/>
              <w:noProof/>
              <w:sz w:val="24"/>
            </w:rPr>
          </w:pPr>
          <w:hyperlink w:anchor="_Toc143160369" w:history="1">
            <w:r w:rsidR="00507FF2" w:rsidRPr="00507FF2">
              <w:rPr>
                <w:rStyle w:val="Hyperlink"/>
                <w:rFonts w:ascii="Times New Roman" w:hAnsi="Times New Roman" w:cs="Times New Roman"/>
                <w:noProof/>
                <w:sz w:val="24"/>
              </w:rPr>
              <w:t>Revisão Bibliográfica</w:t>
            </w:r>
            <w:r w:rsidR="00507FF2" w:rsidRPr="00507FF2">
              <w:rPr>
                <w:rFonts w:ascii="Times New Roman" w:hAnsi="Times New Roman" w:cs="Times New Roman"/>
                <w:noProof/>
                <w:webHidden/>
                <w:sz w:val="24"/>
              </w:rPr>
              <w:tab/>
            </w:r>
            <w:r w:rsidR="00507FF2" w:rsidRPr="00507FF2">
              <w:rPr>
                <w:rFonts w:ascii="Times New Roman" w:hAnsi="Times New Roman" w:cs="Times New Roman"/>
                <w:noProof/>
                <w:webHidden/>
                <w:sz w:val="24"/>
              </w:rPr>
              <w:fldChar w:fldCharType="begin"/>
            </w:r>
            <w:r w:rsidR="00507FF2" w:rsidRPr="00507FF2">
              <w:rPr>
                <w:rFonts w:ascii="Times New Roman" w:hAnsi="Times New Roman" w:cs="Times New Roman"/>
                <w:noProof/>
                <w:webHidden/>
                <w:sz w:val="24"/>
              </w:rPr>
              <w:instrText xml:space="preserve"> PAGEREF _Toc143160369 \h </w:instrText>
            </w:r>
            <w:r w:rsidR="00507FF2" w:rsidRPr="00507FF2">
              <w:rPr>
                <w:rFonts w:ascii="Times New Roman" w:hAnsi="Times New Roman" w:cs="Times New Roman"/>
                <w:noProof/>
                <w:webHidden/>
                <w:sz w:val="24"/>
              </w:rPr>
            </w:r>
            <w:r w:rsidR="00507FF2" w:rsidRPr="00507FF2">
              <w:rPr>
                <w:rFonts w:ascii="Times New Roman" w:hAnsi="Times New Roman" w:cs="Times New Roman"/>
                <w:noProof/>
                <w:webHidden/>
                <w:sz w:val="24"/>
              </w:rPr>
              <w:fldChar w:fldCharType="separate"/>
            </w:r>
            <w:r>
              <w:rPr>
                <w:rFonts w:ascii="Times New Roman" w:hAnsi="Times New Roman" w:cs="Times New Roman"/>
                <w:noProof/>
                <w:webHidden/>
                <w:sz w:val="24"/>
              </w:rPr>
              <w:t>6</w:t>
            </w:r>
            <w:r w:rsidR="00507FF2" w:rsidRPr="00507FF2">
              <w:rPr>
                <w:rFonts w:ascii="Times New Roman" w:hAnsi="Times New Roman" w:cs="Times New Roman"/>
                <w:noProof/>
                <w:webHidden/>
                <w:sz w:val="24"/>
              </w:rPr>
              <w:fldChar w:fldCharType="end"/>
            </w:r>
          </w:hyperlink>
        </w:p>
        <w:p w14:paraId="2D943F59" w14:textId="77777777" w:rsidR="00507FF2" w:rsidRPr="00507FF2" w:rsidRDefault="0079667B">
          <w:pPr>
            <w:pStyle w:val="Sumrio2"/>
            <w:tabs>
              <w:tab w:val="right" w:leader="dot" w:pos="9019"/>
            </w:tabs>
            <w:rPr>
              <w:rFonts w:ascii="Times New Roman" w:hAnsi="Times New Roman" w:cs="Times New Roman"/>
              <w:noProof/>
              <w:sz w:val="24"/>
            </w:rPr>
          </w:pPr>
          <w:hyperlink w:anchor="_Toc143160370" w:history="1">
            <w:r w:rsidR="00507FF2" w:rsidRPr="00507FF2">
              <w:rPr>
                <w:rStyle w:val="Hyperlink"/>
                <w:rFonts w:ascii="Times New Roman" w:hAnsi="Times New Roman" w:cs="Times New Roman"/>
                <w:noProof/>
                <w:sz w:val="24"/>
              </w:rPr>
              <w:t>Estudo de Casos Globais</w:t>
            </w:r>
            <w:r w:rsidR="00507FF2" w:rsidRPr="00507FF2">
              <w:rPr>
                <w:rFonts w:ascii="Times New Roman" w:hAnsi="Times New Roman" w:cs="Times New Roman"/>
                <w:noProof/>
                <w:webHidden/>
                <w:sz w:val="24"/>
              </w:rPr>
              <w:tab/>
            </w:r>
            <w:r w:rsidR="00507FF2" w:rsidRPr="00507FF2">
              <w:rPr>
                <w:rFonts w:ascii="Times New Roman" w:hAnsi="Times New Roman" w:cs="Times New Roman"/>
                <w:noProof/>
                <w:webHidden/>
                <w:sz w:val="24"/>
              </w:rPr>
              <w:fldChar w:fldCharType="begin"/>
            </w:r>
            <w:r w:rsidR="00507FF2" w:rsidRPr="00507FF2">
              <w:rPr>
                <w:rFonts w:ascii="Times New Roman" w:hAnsi="Times New Roman" w:cs="Times New Roman"/>
                <w:noProof/>
                <w:webHidden/>
                <w:sz w:val="24"/>
              </w:rPr>
              <w:instrText xml:space="preserve"> PAGEREF _Toc143160370 \h </w:instrText>
            </w:r>
            <w:r w:rsidR="00507FF2" w:rsidRPr="00507FF2">
              <w:rPr>
                <w:rFonts w:ascii="Times New Roman" w:hAnsi="Times New Roman" w:cs="Times New Roman"/>
                <w:noProof/>
                <w:webHidden/>
                <w:sz w:val="24"/>
              </w:rPr>
            </w:r>
            <w:r w:rsidR="00507FF2" w:rsidRPr="00507FF2">
              <w:rPr>
                <w:rFonts w:ascii="Times New Roman" w:hAnsi="Times New Roman" w:cs="Times New Roman"/>
                <w:noProof/>
                <w:webHidden/>
                <w:sz w:val="24"/>
              </w:rPr>
              <w:fldChar w:fldCharType="separate"/>
            </w:r>
            <w:r>
              <w:rPr>
                <w:rFonts w:ascii="Times New Roman" w:hAnsi="Times New Roman" w:cs="Times New Roman"/>
                <w:noProof/>
                <w:webHidden/>
                <w:sz w:val="24"/>
              </w:rPr>
              <w:t>6</w:t>
            </w:r>
            <w:r w:rsidR="00507FF2" w:rsidRPr="00507FF2">
              <w:rPr>
                <w:rFonts w:ascii="Times New Roman" w:hAnsi="Times New Roman" w:cs="Times New Roman"/>
                <w:noProof/>
                <w:webHidden/>
                <w:sz w:val="24"/>
              </w:rPr>
              <w:fldChar w:fldCharType="end"/>
            </w:r>
          </w:hyperlink>
        </w:p>
        <w:p w14:paraId="2B4EF820" w14:textId="77777777" w:rsidR="00507FF2" w:rsidRPr="00507FF2" w:rsidRDefault="0079667B">
          <w:pPr>
            <w:pStyle w:val="Sumrio2"/>
            <w:tabs>
              <w:tab w:val="right" w:leader="dot" w:pos="9019"/>
            </w:tabs>
            <w:rPr>
              <w:rFonts w:ascii="Times New Roman" w:hAnsi="Times New Roman" w:cs="Times New Roman"/>
              <w:noProof/>
              <w:sz w:val="24"/>
            </w:rPr>
          </w:pPr>
          <w:hyperlink w:anchor="_Toc143160371" w:history="1">
            <w:r w:rsidR="00507FF2" w:rsidRPr="00507FF2">
              <w:rPr>
                <w:rStyle w:val="Hyperlink"/>
                <w:rFonts w:ascii="Times New Roman" w:hAnsi="Times New Roman" w:cs="Times New Roman"/>
                <w:noProof/>
                <w:sz w:val="24"/>
              </w:rPr>
              <w:t>Comparação de Estratégias</w:t>
            </w:r>
            <w:r w:rsidR="00507FF2" w:rsidRPr="00507FF2">
              <w:rPr>
                <w:rFonts w:ascii="Times New Roman" w:hAnsi="Times New Roman" w:cs="Times New Roman"/>
                <w:noProof/>
                <w:webHidden/>
                <w:sz w:val="24"/>
              </w:rPr>
              <w:tab/>
            </w:r>
            <w:r w:rsidR="00507FF2" w:rsidRPr="00507FF2">
              <w:rPr>
                <w:rFonts w:ascii="Times New Roman" w:hAnsi="Times New Roman" w:cs="Times New Roman"/>
                <w:noProof/>
                <w:webHidden/>
                <w:sz w:val="24"/>
              </w:rPr>
              <w:fldChar w:fldCharType="begin"/>
            </w:r>
            <w:r w:rsidR="00507FF2" w:rsidRPr="00507FF2">
              <w:rPr>
                <w:rFonts w:ascii="Times New Roman" w:hAnsi="Times New Roman" w:cs="Times New Roman"/>
                <w:noProof/>
                <w:webHidden/>
                <w:sz w:val="24"/>
              </w:rPr>
              <w:instrText xml:space="preserve"> PAGEREF _Toc143160371 \h </w:instrText>
            </w:r>
            <w:r w:rsidR="00507FF2" w:rsidRPr="00507FF2">
              <w:rPr>
                <w:rFonts w:ascii="Times New Roman" w:hAnsi="Times New Roman" w:cs="Times New Roman"/>
                <w:noProof/>
                <w:webHidden/>
                <w:sz w:val="24"/>
              </w:rPr>
            </w:r>
            <w:r w:rsidR="00507FF2" w:rsidRPr="00507FF2">
              <w:rPr>
                <w:rFonts w:ascii="Times New Roman" w:hAnsi="Times New Roman" w:cs="Times New Roman"/>
                <w:noProof/>
                <w:webHidden/>
                <w:sz w:val="24"/>
              </w:rPr>
              <w:fldChar w:fldCharType="separate"/>
            </w:r>
            <w:r>
              <w:rPr>
                <w:rFonts w:ascii="Times New Roman" w:hAnsi="Times New Roman" w:cs="Times New Roman"/>
                <w:noProof/>
                <w:webHidden/>
                <w:sz w:val="24"/>
              </w:rPr>
              <w:t>6</w:t>
            </w:r>
            <w:r w:rsidR="00507FF2" w:rsidRPr="00507FF2">
              <w:rPr>
                <w:rFonts w:ascii="Times New Roman" w:hAnsi="Times New Roman" w:cs="Times New Roman"/>
                <w:noProof/>
                <w:webHidden/>
                <w:sz w:val="24"/>
              </w:rPr>
              <w:fldChar w:fldCharType="end"/>
            </w:r>
          </w:hyperlink>
        </w:p>
        <w:p w14:paraId="0F919F59" w14:textId="77777777" w:rsidR="00507FF2" w:rsidRPr="00507FF2" w:rsidRDefault="0079667B">
          <w:pPr>
            <w:pStyle w:val="Sumrio1"/>
            <w:tabs>
              <w:tab w:val="right" w:leader="dot" w:pos="9019"/>
            </w:tabs>
            <w:rPr>
              <w:rFonts w:ascii="Times New Roman" w:hAnsi="Times New Roman" w:cs="Times New Roman"/>
              <w:noProof/>
              <w:sz w:val="24"/>
            </w:rPr>
          </w:pPr>
          <w:hyperlink w:anchor="_Toc143160372" w:history="1">
            <w:r w:rsidR="00507FF2" w:rsidRPr="00507FF2">
              <w:rPr>
                <w:rStyle w:val="Hyperlink"/>
                <w:rFonts w:ascii="Times New Roman" w:hAnsi="Times New Roman" w:cs="Times New Roman"/>
                <w:noProof/>
                <w:sz w:val="24"/>
              </w:rPr>
              <w:t>Objetivos</w:t>
            </w:r>
            <w:r w:rsidR="00507FF2" w:rsidRPr="00507FF2">
              <w:rPr>
                <w:rFonts w:ascii="Times New Roman" w:hAnsi="Times New Roman" w:cs="Times New Roman"/>
                <w:noProof/>
                <w:webHidden/>
                <w:sz w:val="24"/>
              </w:rPr>
              <w:tab/>
            </w:r>
            <w:r w:rsidR="00507FF2" w:rsidRPr="00507FF2">
              <w:rPr>
                <w:rFonts w:ascii="Times New Roman" w:hAnsi="Times New Roman" w:cs="Times New Roman"/>
                <w:noProof/>
                <w:webHidden/>
                <w:sz w:val="24"/>
              </w:rPr>
              <w:fldChar w:fldCharType="begin"/>
            </w:r>
            <w:r w:rsidR="00507FF2" w:rsidRPr="00507FF2">
              <w:rPr>
                <w:rFonts w:ascii="Times New Roman" w:hAnsi="Times New Roman" w:cs="Times New Roman"/>
                <w:noProof/>
                <w:webHidden/>
                <w:sz w:val="24"/>
              </w:rPr>
              <w:instrText xml:space="preserve"> PAGEREF _Toc143160372 \h </w:instrText>
            </w:r>
            <w:r w:rsidR="00507FF2" w:rsidRPr="00507FF2">
              <w:rPr>
                <w:rFonts w:ascii="Times New Roman" w:hAnsi="Times New Roman" w:cs="Times New Roman"/>
                <w:noProof/>
                <w:webHidden/>
                <w:sz w:val="24"/>
              </w:rPr>
            </w:r>
            <w:r w:rsidR="00507FF2" w:rsidRPr="00507FF2">
              <w:rPr>
                <w:rFonts w:ascii="Times New Roman" w:hAnsi="Times New Roman" w:cs="Times New Roman"/>
                <w:noProof/>
                <w:webHidden/>
                <w:sz w:val="24"/>
              </w:rPr>
              <w:fldChar w:fldCharType="separate"/>
            </w:r>
            <w:r>
              <w:rPr>
                <w:rFonts w:ascii="Times New Roman" w:hAnsi="Times New Roman" w:cs="Times New Roman"/>
                <w:noProof/>
                <w:webHidden/>
                <w:sz w:val="24"/>
              </w:rPr>
              <w:t>7</w:t>
            </w:r>
            <w:r w:rsidR="00507FF2" w:rsidRPr="00507FF2">
              <w:rPr>
                <w:rFonts w:ascii="Times New Roman" w:hAnsi="Times New Roman" w:cs="Times New Roman"/>
                <w:noProof/>
                <w:webHidden/>
                <w:sz w:val="24"/>
              </w:rPr>
              <w:fldChar w:fldCharType="end"/>
            </w:r>
          </w:hyperlink>
        </w:p>
        <w:p w14:paraId="609AC3E4" w14:textId="77777777" w:rsidR="00507FF2" w:rsidRPr="00507FF2" w:rsidRDefault="0079667B">
          <w:pPr>
            <w:pStyle w:val="Sumrio2"/>
            <w:tabs>
              <w:tab w:val="right" w:leader="dot" w:pos="9019"/>
            </w:tabs>
            <w:rPr>
              <w:rFonts w:ascii="Times New Roman" w:hAnsi="Times New Roman" w:cs="Times New Roman"/>
              <w:noProof/>
              <w:sz w:val="24"/>
            </w:rPr>
          </w:pPr>
          <w:hyperlink w:anchor="_Toc143160373" w:history="1">
            <w:r w:rsidR="00507FF2" w:rsidRPr="00507FF2">
              <w:rPr>
                <w:rStyle w:val="Hyperlink"/>
                <w:rFonts w:ascii="Times New Roman" w:hAnsi="Times New Roman" w:cs="Times New Roman"/>
                <w:noProof/>
                <w:sz w:val="24"/>
              </w:rPr>
              <w:t>Objetivos Gerais</w:t>
            </w:r>
            <w:r w:rsidR="00507FF2" w:rsidRPr="00507FF2">
              <w:rPr>
                <w:rFonts w:ascii="Times New Roman" w:hAnsi="Times New Roman" w:cs="Times New Roman"/>
                <w:noProof/>
                <w:webHidden/>
                <w:sz w:val="24"/>
              </w:rPr>
              <w:tab/>
            </w:r>
            <w:r w:rsidR="00507FF2" w:rsidRPr="00507FF2">
              <w:rPr>
                <w:rFonts w:ascii="Times New Roman" w:hAnsi="Times New Roman" w:cs="Times New Roman"/>
                <w:noProof/>
                <w:webHidden/>
                <w:sz w:val="24"/>
              </w:rPr>
              <w:fldChar w:fldCharType="begin"/>
            </w:r>
            <w:r w:rsidR="00507FF2" w:rsidRPr="00507FF2">
              <w:rPr>
                <w:rFonts w:ascii="Times New Roman" w:hAnsi="Times New Roman" w:cs="Times New Roman"/>
                <w:noProof/>
                <w:webHidden/>
                <w:sz w:val="24"/>
              </w:rPr>
              <w:instrText xml:space="preserve"> PAGEREF _Toc143160373 \h </w:instrText>
            </w:r>
            <w:r w:rsidR="00507FF2" w:rsidRPr="00507FF2">
              <w:rPr>
                <w:rFonts w:ascii="Times New Roman" w:hAnsi="Times New Roman" w:cs="Times New Roman"/>
                <w:noProof/>
                <w:webHidden/>
                <w:sz w:val="24"/>
              </w:rPr>
            </w:r>
            <w:r w:rsidR="00507FF2" w:rsidRPr="00507FF2">
              <w:rPr>
                <w:rFonts w:ascii="Times New Roman" w:hAnsi="Times New Roman" w:cs="Times New Roman"/>
                <w:noProof/>
                <w:webHidden/>
                <w:sz w:val="24"/>
              </w:rPr>
              <w:fldChar w:fldCharType="separate"/>
            </w:r>
            <w:r>
              <w:rPr>
                <w:rFonts w:ascii="Times New Roman" w:hAnsi="Times New Roman" w:cs="Times New Roman"/>
                <w:noProof/>
                <w:webHidden/>
                <w:sz w:val="24"/>
              </w:rPr>
              <w:t>7</w:t>
            </w:r>
            <w:r w:rsidR="00507FF2" w:rsidRPr="00507FF2">
              <w:rPr>
                <w:rFonts w:ascii="Times New Roman" w:hAnsi="Times New Roman" w:cs="Times New Roman"/>
                <w:noProof/>
                <w:webHidden/>
                <w:sz w:val="24"/>
              </w:rPr>
              <w:fldChar w:fldCharType="end"/>
            </w:r>
          </w:hyperlink>
        </w:p>
        <w:p w14:paraId="2C59E243" w14:textId="77777777" w:rsidR="00507FF2" w:rsidRDefault="0079667B">
          <w:pPr>
            <w:pStyle w:val="Sumrio2"/>
            <w:tabs>
              <w:tab w:val="right" w:leader="dot" w:pos="9019"/>
            </w:tabs>
            <w:rPr>
              <w:noProof/>
            </w:rPr>
          </w:pPr>
          <w:hyperlink w:anchor="_Toc143160374" w:history="1">
            <w:r w:rsidR="00507FF2" w:rsidRPr="00507FF2">
              <w:rPr>
                <w:rStyle w:val="Hyperlink"/>
                <w:rFonts w:ascii="Times New Roman" w:hAnsi="Times New Roman" w:cs="Times New Roman"/>
                <w:noProof/>
                <w:sz w:val="24"/>
              </w:rPr>
              <w:t>Objetivos Específicos</w:t>
            </w:r>
            <w:r w:rsidR="00507FF2" w:rsidRPr="00507FF2">
              <w:rPr>
                <w:rFonts w:ascii="Times New Roman" w:hAnsi="Times New Roman" w:cs="Times New Roman"/>
                <w:noProof/>
                <w:webHidden/>
                <w:sz w:val="24"/>
              </w:rPr>
              <w:tab/>
            </w:r>
            <w:r w:rsidR="00507FF2" w:rsidRPr="00507FF2">
              <w:rPr>
                <w:rFonts w:ascii="Times New Roman" w:hAnsi="Times New Roman" w:cs="Times New Roman"/>
                <w:noProof/>
                <w:webHidden/>
                <w:sz w:val="24"/>
              </w:rPr>
              <w:fldChar w:fldCharType="begin"/>
            </w:r>
            <w:r w:rsidR="00507FF2" w:rsidRPr="00507FF2">
              <w:rPr>
                <w:rFonts w:ascii="Times New Roman" w:hAnsi="Times New Roman" w:cs="Times New Roman"/>
                <w:noProof/>
                <w:webHidden/>
                <w:sz w:val="24"/>
              </w:rPr>
              <w:instrText xml:space="preserve"> PAGEREF _Toc143160374 \h </w:instrText>
            </w:r>
            <w:r w:rsidR="00507FF2" w:rsidRPr="00507FF2">
              <w:rPr>
                <w:rFonts w:ascii="Times New Roman" w:hAnsi="Times New Roman" w:cs="Times New Roman"/>
                <w:noProof/>
                <w:webHidden/>
                <w:sz w:val="24"/>
              </w:rPr>
            </w:r>
            <w:r w:rsidR="00507FF2" w:rsidRPr="00507FF2">
              <w:rPr>
                <w:rFonts w:ascii="Times New Roman" w:hAnsi="Times New Roman" w:cs="Times New Roman"/>
                <w:noProof/>
                <w:webHidden/>
                <w:sz w:val="24"/>
              </w:rPr>
              <w:fldChar w:fldCharType="separate"/>
            </w:r>
            <w:r>
              <w:rPr>
                <w:rFonts w:ascii="Times New Roman" w:hAnsi="Times New Roman" w:cs="Times New Roman"/>
                <w:noProof/>
                <w:webHidden/>
                <w:sz w:val="24"/>
              </w:rPr>
              <w:t>7</w:t>
            </w:r>
            <w:r w:rsidR="00507FF2" w:rsidRPr="00507FF2">
              <w:rPr>
                <w:rFonts w:ascii="Times New Roman" w:hAnsi="Times New Roman" w:cs="Times New Roman"/>
                <w:noProof/>
                <w:webHidden/>
                <w:sz w:val="24"/>
              </w:rPr>
              <w:fldChar w:fldCharType="end"/>
            </w:r>
          </w:hyperlink>
        </w:p>
        <w:p w14:paraId="19CF5F6F" w14:textId="428FEDF4" w:rsidR="00312819" w:rsidRDefault="00312819">
          <w:r>
            <w:rPr>
              <w:b/>
              <w:bCs/>
            </w:rPr>
            <w:fldChar w:fldCharType="end"/>
          </w:r>
        </w:p>
      </w:sdtContent>
    </w:sdt>
    <w:p w14:paraId="17F9CC2F" w14:textId="77777777" w:rsidR="00312819" w:rsidRPr="00861896" w:rsidRDefault="00312819" w:rsidP="00312819">
      <w:pPr>
        <w:rPr>
          <w:rFonts w:ascii="Times New Roman" w:eastAsia="Times New Roman" w:hAnsi="Times New Roman" w:cs="Times New Roman"/>
          <w:sz w:val="24"/>
          <w:szCs w:val="24"/>
        </w:rPr>
      </w:pPr>
    </w:p>
    <w:p w14:paraId="651AE9C2" w14:textId="77777777" w:rsidR="00312819" w:rsidRDefault="00312819" w:rsidP="00312819">
      <w:pPr>
        <w:ind w:left="2880"/>
        <w:rPr>
          <w:rFonts w:ascii="Times New Roman" w:eastAsia="Times New Roman" w:hAnsi="Times New Roman" w:cs="Times New Roman"/>
          <w:sz w:val="24"/>
          <w:szCs w:val="24"/>
        </w:rPr>
      </w:pPr>
    </w:p>
    <w:p w14:paraId="5486AAA4" w14:textId="77777777" w:rsidR="00312819" w:rsidRDefault="00312819" w:rsidP="00312819">
      <w:pPr>
        <w:ind w:left="2880" w:firstLine="720"/>
        <w:rPr>
          <w:rFonts w:ascii="Times New Roman" w:eastAsia="Times New Roman" w:hAnsi="Times New Roman" w:cs="Times New Roman"/>
          <w:sz w:val="24"/>
          <w:szCs w:val="24"/>
        </w:rPr>
      </w:pPr>
    </w:p>
    <w:p w14:paraId="4D4D3663" w14:textId="77777777" w:rsidR="00312819" w:rsidRDefault="00312819" w:rsidP="00312819">
      <w:pPr>
        <w:ind w:left="2880" w:firstLine="720"/>
        <w:rPr>
          <w:rFonts w:ascii="Times New Roman" w:eastAsia="Times New Roman" w:hAnsi="Times New Roman" w:cs="Times New Roman"/>
          <w:sz w:val="24"/>
          <w:szCs w:val="24"/>
        </w:rPr>
      </w:pPr>
    </w:p>
    <w:p w14:paraId="262C4184" w14:textId="77777777" w:rsidR="00312819" w:rsidRDefault="00312819" w:rsidP="00312819">
      <w:pPr>
        <w:ind w:left="2880" w:firstLine="720"/>
        <w:rPr>
          <w:rFonts w:ascii="Times New Roman" w:eastAsia="Times New Roman" w:hAnsi="Times New Roman" w:cs="Times New Roman"/>
          <w:sz w:val="24"/>
          <w:szCs w:val="24"/>
        </w:rPr>
      </w:pPr>
    </w:p>
    <w:p w14:paraId="0ADA3EB9" w14:textId="77777777" w:rsidR="00312819" w:rsidRDefault="00312819" w:rsidP="00312819">
      <w:pPr>
        <w:ind w:left="2880" w:firstLine="720"/>
        <w:rPr>
          <w:rFonts w:ascii="Times New Roman" w:eastAsia="Times New Roman" w:hAnsi="Times New Roman" w:cs="Times New Roman"/>
          <w:sz w:val="24"/>
          <w:szCs w:val="24"/>
        </w:rPr>
      </w:pPr>
    </w:p>
    <w:p w14:paraId="71A4E38B" w14:textId="77777777" w:rsidR="00312819" w:rsidRDefault="00312819" w:rsidP="00312819">
      <w:pPr>
        <w:ind w:left="2880" w:firstLine="720"/>
        <w:rPr>
          <w:rFonts w:ascii="Times New Roman" w:eastAsia="Times New Roman" w:hAnsi="Times New Roman" w:cs="Times New Roman"/>
          <w:sz w:val="24"/>
          <w:szCs w:val="24"/>
        </w:rPr>
      </w:pPr>
    </w:p>
    <w:p w14:paraId="5DBA4F5E" w14:textId="77777777" w:rsidR="00312819" w:rsidRDefault="00312819" w:rsidP="00312819">
      <w:pPr>
        <w:ind w:left="2880" w:firstLine="720"/>
        <w:rPr>
          <w:rFonts w:ascii="Times New Roman" w:eastAsia="Times New Roman" w:hAnsi="Times New Roman" w:cs="Times New Roman"/>
          <w:sz w:val="24"/>
          <w:szCs w:val="24"/>
        </w:rPr>
      </w:pPr>
    </w:p>
    <w:p w14:paraId="4F83BD5D" w14:textId="77777777" w:rsidR="00312819" w:rsidRDefault="00312819" w:rsidP="00312819">
      <w:pPr>
        <w:ind w:left="2880" w:firstLine="720"/>
        <w:rPr>
          <w:rFonts w:ascii="Times New Roman" w:eastAsia="Times New Roman" w:hAnsi="Times New Roman" w:cs="Times New Roman"/>
          <w:sz w:val="24"/>
          <w:szCs w:val="24"/>
        </w:rPr>
      </w:pPr>
    </w:p>
    <w:p w14:paraId="0C046810" w14:textId="77777777" w:rsidR="00312819" w:rsidRDefault="00312819" w:rsidP="00312819">
      <w:pPr>
        <w:ind w:left="2880" w:firstLine="720"/>
        <w:rPr>
          <w:rFonts w:ascii="Times New Roman" w:eastAsia="Times New Roman" w:hAnsi="Times New Roman" w:cs="Times New Roman"/>
          <w:sz w:val="24"/>
          <w:szCs w:val="24"/>
        </w:rPr>
      </w:pPr>
    </w:p>
    <w:p w14:paraId="2018E809" w14:textId="77777777" w:rsidR="00312819" w:rsidRDefault="00312819" w:rsidP="00312819">
      <w:pPr>
        <w:ind w:left="2880" w:firstLine="720"/>
        <w:rPr>
          <w:rFonts w:ascii="Times New Roman" w:eastAsia="Times New Roman" w:hAnsi="Times New Roman" w:cs="Times New Roman"/>
          <w:sz w:val="24"/>
          <w:szCs w:val="24"/>
        </w:rPr>
      </w:pPr>
    </w:p>
    <w:p w14:paraId="768A59EA" w14:textId="77777777" w:rsidR="00312819" w:rsidRDefault="00312819" w:rsidP="00312819">
      <w:pPr>
        <w:ind w:left="2880" w:firstLine="720"/>
        <w:rPr>
          <w:rFonts w:ascii="Times New Roman" w:eastAsia="Times New Roman" w:hAnsi="Times New Roman" w:cs="Times New Roman"/>
          <w:sz w:val="24"/>
          <w:szCs w:val="24"/>
        </w:rPr>
      </w:pPr>
    </w:p>
    <w:p w14:paraId="377DA45F" w14:textId="77777777" w:rsidR="00312819" w:rsidRDefault="00312819" w:rsidP="00312819">
      <w:pPr>
        <w:ind w:left="2880"/>
        <w:rPr>
          <w:rFonts w:ascii="Times New Roman" w:eastAsia="Times New Roman" w:hAnsi="Times New Roman" w:cs="Times New Roman"/>
          <w:sz w:val="24"/>
          <w:szCs w:val="24"/>
        </w:rPr>
      </w:pPr>
    </w:p>
    <w:p w14:paraId="3F8EDBEB" w14:textId="77777777" w:rsidR="00312819" w:rsidRDefault="00312819">
      <w:pPr>
        <w:jc w:val="both"/>
        <w:rPr>
          <w:rFonts w:ascii="Times New Roman" w:eastAsia="Times New Roman" w:hAnsi="Times New Roman" w:cs="Times New Roman"/>
          <w:b/>
          <w:sz w:val="24"/>
          <w:szCs w:val="24"/>
        </w:rPr>
      </w:pPr>
    </w:p>
    <w:p w14:paraId="6697A321" w14:textId="77777777" w:rsidR="00312819" w:rsidRDefault="00312819">
      <w:pPr>
        <w:jc w:val="both"/>
        <w:rPr>
          <w:rFonts w:ascii="Times New Roman" w:eastAsia="Times New Roman" w:hAnsi="Times New Roman" w:cs="Times New Roman"/>
          <w:b/>
          <w:sz w:val="24"/>
          <w:szCs w:val="24"/>
        </w:rPr>
      </w:pPr>
    </w:p>
    <w:p w14:paraId="625A243E" w14:textId="77777777" w:rsidR="00312819" w:rsidRDefault="00312819">
      <w:pPr>
        <w:jc w:val="both"/>
        <w:rPr>
          <w:rFonts w:ascii="Times New Roman" w:eastAsia="Times New Roman" w:hAnsi="Times New Roman" w:cs="Times New Roman"/>
          <w:b/>
          <w:sz w:val="24"/>
          <w:szCs w:val="24"/>
        </w:rPr>
      </w:pPr>
    </w:p>
    <w:p w14:paraId="372D5702" w14:textId="77777777" w:rsidR="00312819" w:rsidRDefault="00312819">
      <w:pPr>
        <w:jc w:val="both"/>
        <w:rPr>
          <w:rFonts w:ascii="Times New Roman" w:eastAsia="Times New Roman" w:hAnsi="Times New Roman" w:cs="Times New Roman"/>
          <w:b/>
          <w:sz w:val="24"/>
          <w:szCs w:val="24"/>
        </w:rPr>
      </w:pPr>
    </w:p>
    <w:p w14:paraId="616FC490" w14:textId="77777777" w:rsidR="00312819" w:rsidRDefault="00312819">
      <w:pPr>
        <w:jc w:val="both"/>
        <w:rPr>
          <w:rFonts w:ascii="Times New Roman" w:eastAsia="Times New Roman" w:hAnsi="Times New Roman" w:cs="Times New Roman"/>
          <w:b/>
          <w:sz w:val="24"/>
          <w:szCs w:val="24"/>
        </w:rPr>
      </w:pPr>
    </w:p>
    <w:p w14:paraId="17D4A42D" w14:textId="77777777" w:rsidR="00312819" w:rsidRDefault="00312819">
      <w:pPr>
        <w:jc w:val="both"/>
        <w:rPr>
          <w:rFonts w:ascii="Times New Roman" w:eastAsia="Times New Roman" w:hAnsi="Times New Roman" w:cs="Times New Roman"/>
          <w:b/>
          <w:sz w:val="24"/>
          <w:szCs w:val="24"/>
        </w:rPr>
      </w:pPr>
    </w:p>
    <w:p w14:paraId="53AB2059" w14:textId="77777777" w:rsidR="00312819" w:rsidRDefault="00312819">
      <w:pPr>
        <w:jc w:val="both"/>
        <w:rPr>
          <w:rFonts w:ascii="Times New Roman" w:eastAsia="Times New Roman" w:hAnsi="Times New Roman" w:cs="Times New Roman"/>
          <w:b/>
          <w:sz w:val="24"/>
          <w:szCs w:val="24"/>
        </w:rPr>
      </w:pPr>
    </w:p>
    <w:p w14:paraId="6704D38A" w14:textId="77777777" w:rsidR="00312819" w:rsidRDefault="00312819">
      <w:pPr>
        <w:jc w:val="both"/>
        <w:rPr>
          <w:rFonts w:ascii="Times New Roman" w:eastAsia="Times New Roman" w:hAnsi="Times New Roman" w:cs="Times New Roman"/>
          <w:b/>
          <w:sz w:val="24"/>
          <w:szCs w:val="24"/>
        </w:rPr>
      </w:pPr>
    </w:p>
    <w:p w14:paraId="3F3453D6" w14:textId="77777777" w:rsidR="00312819" w:rsidRDefault="00312819">
      <w:pPr>
        <w:jc w:val="both"/>
        <w:rPr>
          <w:rFonts w:ascii="Times New Roman" w:eastAsia="Times New Roman" w:hAnsi="Times New Roman" w:cs="Times New Roman"/>
          <w:b/>
          <w:sz w:val="24"/>
          <w:szCs w:val="24"/>
        </w:rPr>
      </w:pPr>
    </w:p>
    <w:p w14:paraId="55811880" w14:textId="77777777" w:rsidR="00312819" w:rsidRDefault="00312819">
      <w:pPr>
        <w:jc w:val="both"/>
        <w:rPr>
          <w:rFonts w:ascii="Times New Roman" w:eastAsia="Times New Roman" w:hAnsi="Times New Roman" w:cs="Times New Roman"/>
          <w:b/>
          <w:sz w:val="24"/>
          <w:szCs w:val="24"/>
        </w:rPr>
      </w:pPr>
    </w:p>
    <w:p w14:paraId="5495C595" w14:textId="77777777" w:rsidR="00312819" w:rsidRDefault="00312819">
      <w:pPr>
        <w:jc w:val="both"/>
        <w:rPr>
          <w:rFonts w:ascii="Times New Roman" w:eastAsia="Times New Roman" w:hAnsi="Times New Roman" w:cs="Times New Roman"/>
          <w:b/>
          <w:sz w:val="24"/>
          <w:szCs w:val="24"/>
        </w:rPr>
      </w:pPr>
    </w:p>
    <w:p w14:paraId="10C9D23A" w14:textId="77777777" w:rsidR="00312819" w:rsidRDefault="00312819">
      <w:pPr>
        <w:jc w:val="both"/>
        <w:rPr>
          <w:rFonts w:ascii="Times New Roman" w:eastAsia="Times New Roman" w:hAnsi="Times New Roman" w:cs="Times New Roman"/>
          <w:b/>
          <w:sz w:val="24"/>
          <w:szCs w:val="24"/>
        </w:rPr>
      </w:pPr>
    </w:p>
    <w:p w14:paraId="2992C088" w14:textId="77777777" w:rsidR="00312819" w:rsidRDefault="00312819">
      <w:pPr>
        <w:jc w:val="both"/>
        <w:rPr>
          <w:rFonts w:ascii="Times New Roman" w:eastAsia="Times New Roman" w:hAnsi="Times New Roman" w:cs="Times New Roman"/>
          <w:b/>
          <w:sz w:val="24"/>
          <w:szCs w:val="24"/>
        </w:rPr>
      </w:pPr>
    </w:p>
    <w:p w14:paraId="7DF0E37D" w14:textId="77777777" w:rsidR="00312819" w:rsidRDefault="00312819">
      <w:pPr>
        <w:jc w:val="both"/>
        <w:rPr>
          <w:rFonts w:ascii="Times New Roman" w:eastAsia="Times New Roman" w:hAnsi="Times New Roman" w:cs="Times New Roman"/>
          <w:b/>
          <w:sz w:val="24"/>
          <w:szCs w:val="24"/>
        </w:rPr>
      </w:pPr>
    </w:p>
    <w:p w14:paraId="00000001" w14:textId="39EA82B9" w:rsidR="00BF2071" w:rsidRPr="00507FF2" w:rsidRDefault="005A2059" w:rsidP="00507FF2">
      <w:pPr>
        <w:pStyle w:val="Ttulo1"/>
        <w:rPr>
          <w:rFonts w:ascii="Times New Roman" w:hAnsi="Times New Roman" w:cs="Times New Roman"/>
          <w:b/>
          <w:sz w:val="28"/>
        </w:rPr>
      </w:pPr>
      <w:bookmarkStart w:id="1" w:name="_Toc143160366"/>
      <w:r w:rsidRPr="00507FF2">
        <w:rPr>
          <w:rFonts w:ascii="Times New Roman" w:hAnsi="Times New Roman" w:cs="Times New Roman"/>
          <w:b/>
          <w:sz w:val="28"/>
        </w:rPr>
        <w:lastRenderedPageBreak/>
        <w:t>Introdução</w:t>
      </w:r>
      <w:bookmarkEnd w:id="1"/>
    </w:p>
    <w:p w14:paraId="00000002" w14:textId="77777777" w:rsidR="00BF2071" w:rsidRPr="003D7C03" w:rsidRDefault="00BF2071">
      <w:pPr>
        <w:jc w:val="both"/>
        <w:rPr>
          <w:rFonts w:ascii="Times New Roman" w:eastAsia="Times New Roman" w:hAnsi="Times New Roman" w:cs="Times New Roman"/>
          <w:sz w:val="24"/>
          <w:szCs w:val="24"/>
        </w:rPr>
      </w:pPr>
    </w:p>
    <w:p w14:paraId="00000003" w14:textId="77777777" w:rsidR="00BF2071" w:rsidRPr="003D7C03" w:rsidRDefault="005A2059">
      <w:pPr>
        <w:jc w:val="both"/>
        <w:rPr>
          <w:rFonts w:ascii="Times New Roman" w:eastAsia="Times New Roman" w:hAnsi="Times New Roman" w:cs="Times New Roman"/>
          <w:sz w:val="24"/>
          <w:szCs w:val="24"/>
        </w:rPr>
      </w:pPr>
      <w:r w:rsidRPr="003D7C03">
        <w:rPr>
          <w:rFonts w:ascii="Times New Roman" w:eastAsia="Times New Roman" w:hAnsi="Times New Roman" w:cs="Times New Roman"/>
          <w:sz w:val="24"/>
          <w:szCs w:val="24"/>
        </w:rPr>
        <w:t>A crescente dependência das tecnologias de informação e comunicação (</w:t>
      </w:r>
      <w:proofErr w:type="spellStart"/>
      <w:r w:rsidRPr="003D7C03">
        <w:rPr>
          <w:rFonts w:ascii="Times New Roman" w:eastAsia="Times New Roman" w:hAnsi="Times New Roman" w:cs="Times New Roman"/>
          <w:sz w:val="24"/>
          <w:szCs w:val="24"/>
        </w:rPr>
        <w:t>TICs</w:t>
      </w:r>
      <w:proofErr w:type="spellEnd"/>
      <w:r w:rsidRPr="003D7C03">
        <w:rPr>
          <w:rFonts w:ascii="Times New Roman" w:eastAsia="Times New Roman" w:hAnsi="Times New Roman" w:cs="Times New Roman"/>
          <w:sz w:val="24"/>
          <w:szCs w:val="24"/>
        </w:rPr>
        <w:t xml:space="preserve">) na vida moderna tornou essencial a planificação e gestão eficazes de crises tecnológicas que possam afetar redes, sistemas e serviços críticos. A evolução de emergência na área de </w:t>
      </w:r>
      <w:proofErr w:type="spellStart"/>
      <w:r w:rsidRPr="003D7C03">
        <w:rPr>
          <w:rFonts w:ascii="Times New Roman" w:eastAsia="Times New Roman" w:hAnsi="Times New Roman" w:cs="Times New Roman"/>
          <w:sz w:val="24"/>
          <w:szCs w:val="24"/>
        </w:rPr>
        <w:t>TICs</w:t>
      </w:r>
      <w:proofErr w:type="spellEnd"/>
      <w:r w:rsidRPr="003D7C03">
        <w:rPr>
          <w:rFonts w:ascii="Times New Roman" w:eastAsia="Times New Roman" w:hAnsi="Times New Roman" w:cs="Times New Roman"/>
          <w:sz w:val="24"/>
          <w:szCs w:val="24"/>
        </w:rPr>
        <w:t xml:space="preserve"> é um componente crucial para garantir a continuidade dos serviços em situações de crise, sejam elas causadas por desastres naturais, ataques cibernéticos ou outras emergências. Esta pesquisa tem como objetivo investigar as estratégias de planificação de evolução de emergência em </w:t>
      </w:r>
      <w:proofErr w:type="spellStart"/>
      <w:r w:rsidRPr="003D7C03">
        <w:rPr>
          <w:rFonts w:ascii="Times New Roman" w:eastAsia="Times New Roman" w:hAnsi="Times New Roman" w:cs="Times New Roman"/>
          <w:sz w:val="24"/>
          <w:szCs w:val="24"/>
        </w:rPr>
        <w:t>TICs</w:t>
      </w:r>
      <w:proofErr w:type="spellEnd"/>
      <w:r w:rsidRPr="003D7C03">
        <w:rPr>
          <w:rFonts w:ascii="Times New Roman" w:eastAsia="Times New Roman" w:hAnsi="Times New Roman" w:cs="Times New Roman"/>
          <w:sz w:val="24"/>
          <w:szCs w:val="24"/>
        </w:rPr>
        <w:t xml:space="preserve"> em um contexto global, abordando a gestão de crises tecnológicas em larga escala.</w:t>
      </w:r>
    </w:p>
    <w:p w14:paraId="00000004" w14:textId="77777777" w:rsidR="00BF2071" w:rsidRPr="003D7C03" w:rsidRDefault="00BF2071">
      <w:pPr>
        <w:jc w:val="both"/>
        <w:rPr>
          <w:rFonts w:ascii="Times New Roman" w:eastAsia="Times New Roman" w:hAnsi="Times New Roman" w:cs="Times New Roman"/>
          <w:sz w:val="24"/>
          <w:szCs w:val="24"/>
        </w:rPr>
      </w:pPr>
    </w:p>
    <w:p w14:paraId="00000005" w14:textId="77777777" w:rsidR="00BF2071" w:rsidRPr="003D7C03" w:rsidRDefault="005A2059">
      <w:pPr>
        <w:jc w:val="both"/>
        <w:rPr>
          <w:rFonts w:ascii="Times New Roman" w:eastAsia="Times New Roman" w:hAnsi="Times New Roman" w:cs="Times New Roman"/>
          <w:sz w:val="24"/>
          <w:szCs w:val="24"/>
        </w:rPr>
      </w:pPr>
      <w:r w:rsidRPr="003D7C03">
        <w:rPr>
          <w:sz w:val="24"/>
          <w:szCs w:val="24"/>
        </w:rPr>
        <w:br w:type="page"/>
      </w:r>
    </w:p>
    <w:p w14:paraId="00000006" w14:textId="5AC04104" w:rsidR="00BF2071" w:rsidRPr="00507FF2" w:rsidRDefault="005A2059" w:rsidP="00507FF2">
      <w:pPr>
        <w:pStyle w:val="Ttulo1"/>
        <w:rPr>
          <w:rFonts w:ascii="Times New Roman" w:hAnsi="Times New Roman" w:cs="Times New Roman"/>
          <w:b/>
          <w:sz w:val="28"/>
        </w:rPr>
      </w:pPr>
      <w:bookmarkStart w:id="2" w:name="_Toc143160367"/>
      <w:r w:rsidRPr="00507FF2">
        <w:rPr>
          <w:rFonts w:ascii="Times New Roman" w:hAnsi="Times New Roman" w:cs="Times New Roman"/>
          <w:b/>
          <w:sz w:val="28"/>
        </w:rPr>
        <w:lastRenderedPageBreak/>
        <w:t>Resumo</w:t>
      </w:r>
      <w:bookmarkEnd w:id="2"/>
    </w:p>
    <w:p w14:paraId="00000007" w14:textId="77777777" w:rsidR="00BF2071" w:rsidRPr="003D7C03" w:rsidRDefault="00BF2071">
      <w:pPr>
        <w:jc w:val="both"/>
        <w:rPr>
          <w:rFonts w:ascii="Times New Roman" w:eastAsia="Times New Roman" w:hAnsi="Times New Roman" w:cs="Times New Roman"/>
          <w:sz w:val="24"/>
        </w:rPr>
      </w:pPr>
    </w:p>
    <w:p w14:paraId="00000008" w14:textId="77777777" w:rsidR="00BF2071" w:rsidRPr="003D7C03" w:rsidRDefault="005A2059">
      <w:pPr>
        <w:jc w:val="both"/>
        <w:rPr>
          <w:rFonts w:ascii="Times New Roman" w:eastAsia="Times New Roman" w:hAnsi="Times New Roman" w:cs="Times New Roman"/>
          <w:sz w:val="24"/>
        </w:rPr>
      </w:pPr>
      <w:r w:rsidRPr="003D7C03">
        <w:rPr>
          <w:rFonts w:ascii="Times New Roman" w:eastAsia="Times New Roman" w:hAnsi="Times New Roman" w:cs="Times New Roman"/>
          <w:sz w:val="24"/>
        </w:rPr>
        <w:t xml:space="preserve">Esta pesquisa propõe uma análise da planificação de evolução de emergência nas </w:t>
      </w:r>
      <w:proofErr w:type="spellStart"/>
      <w:r w:rsidRPr="003D7C03">
        <w:rPr>
          <w:rFonts w:ascii="Times New Roman" w:eastAsia="Times New Roman" w:hAnsi="Times New Roman" w:cs="Times New Roman"/>
          <w:sz w:val="24"/>
        </w:rPr>
        <w:t>TICs</w:t>
      </w:r>
      <w:proofErr w:type="spellEnd"/>
      <w:r w:rsidRPr="003D7C03">
        <w:rPr>
          <w:rFonts w:ascii="Times New Roman" w:eastAsia="Times New Roman" w:hAnsi="Times New Roman" w:cs="Times New Roman"/>
          <w:sz w:val="24"/>
        </w:rPr>
        <w:t xml:space="preserve">, focando na gestão de crises tecnológicas em todo o mundo. Será realizada uma avaliação das abordagens atuais para a gestão de crises tecnológicas e a evolução de sistemas em situações de emergência. A pesquisa busca identificar melhores práticas, desafios e oportunidades relacionados à planificação de evolução de emergência em </w:t>
      </w:r>
      <w:proofErr w:type="spellStart"/>
      <w:r w:rsidRPr="003D7C03">
        <w:rPr>
          <w:rFonts w:ascii="Times New Roman" w:eastAsia="Times New Roman" w:hAnsi="Times New Roman" w:cs="Times New Roman"/>
          <w:sz w:val="24"/>
        </w:rPr>
        <w:t>TICs</w:t>
      </w:r>
      <w:proofErr w:type="spellEnd"/>
      <w:r w:rsidRPr="003D7C03">
        <w:rPr>
          <w:rFonts w:ascii="Times New Roman" w:eastAsia="Times New Roman" w:hAnsi="Times New Roman" w:cs="Times New Roman"/>
          <w:sz w:val="24"/>
        </w:rPr>
        <w:t>, em um cenário global, a fim de assegurar a resiliência e continuidade das infraestruturas críticas.</w:t>
      </w:r>
    </w:p>
    <w:p w14:paraId="00000009" w14:textId="77777777" w:rsidR="00BF2071" w:rsidRPr="003D7C03" w:rsidRDefault="00BF2071">
      <w:pPr>
        <w:jc w:val="both"/>
        <w:rPr>
          <w:rFonts w:ascii="Times New Roman" w:eastAsia="Times New Roman" w:hAnsi="Times New Roman" w:cs="Times New Roman"/>
          <w:sz w:val="24"/>
        </w:rPr>
      </w:pPr>
    </w:p>
    <w:p w14:paraId="305455F8" w14:textId="77777777" w:rsidR="003D7C03" w:rsidRDefault="003D7C03">
      <w:pPr>
        <w:jc w:val="both"/>
        <w:rPr>
          <w:rFonts w:ascii="Times New Roman" w:eastAsia="Times New Roman" w:hAnsi="Times New Roman" w:cs="Times New Roman"/>
          <w:b/>
          <w:sz w:val="24"/>
        </w:rPr>
      </w:pPr>
    </w:p>
    <w:p w14:paraId="2E72DECA" w14:textId="77777777" w:rsidR="003D7C03" w:rsidRDefault="003D7C03">
      <w:pPr>
        <w:jc w:val="both"/>
        <w:rPr>
          <w:rFonts w:ascii="Times New Roman" w:eastAsia="Times New Roman" w:hAnsi="Times New Roman" w:cs="Times New Roman"/>
          <w:b/>
          <w:sz w:val="24"/>
        </w:rPr>
      </w:pPr>
    </w:p>
    <w:p w14:paraId="07D9C11B" w14:textId="77777777" w:rsidR="003D7C03" w:rsidRDefault="003D7C03">
      <w:pPr>
        <w:jc w:val="both"/>
        <w:rPr>
          <w:rFonts w:ascii="Times New Roman" w:eastAsia="Times New Roman" w:hAnsi="Times New Roman" w:cs="Times New Roman"/>
          <w:b/>
          <w:sz w:val="24"/>
        </w:rPr>
      </w:pPr>
    </w:p>
    <w:p w14:paraId="47D1D47E" w14:textId="77777777" w:rsidR="003D7C03" w:rsidRDefault="003D7C03">
      <w:pPr>
        <w:jc w:val="both"/>
        <w:rPr>
          <w:rFonts w:ascii="Times New Roman" w:eastAsia="Times New Roman" w:hAnsi="Times New Roman" w:cs="Times New Roman"/>
          <w:b/>
          <w:sz w:val="24"/>
        </w:rPr>
      </w:pPr>
    </w:p>
    <w:p w14:paraId="57D1BBA4" w14:textId="77777777" w:rsidR="003D7C03" w:rsidRDefault="003D7C03">
      <w:pPr>
        <w:jc w:val="both"/>
        <w:rPr>
          <w:rFonts w:ascii="Times New Roman" w:eastAsia="Times New Roman" w:hAnsi="Times New Roman" w:cs="Times New Roman"/>
          <w:b/>
          <w:sz w:val="24"/>
        </w:rPr>
      </w:pPr>
    </w:p>
    <w:p w14:paraId="24186290" w14:textId="77777777" w:rsidR="003D7C03" w:rsidRDefault="003D7C03">
      <w:pPr>
        <w:jc w:val="both"/>
        <w:rPr>
          <w:rFonts w:ascii="Times New Roman" w:eastAsia="Times New Roman" w:hAnsi="Times New Roman" w:cs="Times New Roman"/>
          <w:b/>
          <w:sz w:val="24"/>
        </w:rPr>
      </w:pPr>
    </w:p>
    <w:p w14:paraId="5689FBF0" w14:textId="77777777" w:rsidR="003D7C03" w:rsidRDefault="003D7C03">
      <w:pPr>
        <w:jc w:val="both"/>
        <w:rPr>
          <w:rFonts w:ascii="Times New Roman" w:eastAsia="Times New Roman" w:hAnsi="Times New Roman" w:cs="Times New Roman"/>
          <w:b/>
          <w:sz w:val="24"/>
        </w:rPr>
      </w:pPr>
    </w:p>
    <w:p w14:paraId="069306EC" w14:textId="77777777" w:rsidR="003D7C03" w:rsidRDefault="003D7C03">
      <w:pPr>
        <w:jc w:val="both"/>
        <w:rPr>
          <w:rFonts w:ascii="Times New Roman" w:eastAsia="Times New Roman" w:hAnsi="Times New Roman" w:cs="Times New Roman"/>
          <w:b/>
          <w:sz w:val="24"/>
        </w:rPr>
      </w:pPr>
    </w:p>
    <w:p w14:paraId="517D5251" w14:textId="77777777" w:rsidR="003D7C03" w:rsidRDefault="003D7C03">
      <w:pPr>
        <w:jc w:val="both"/>
        <w:rPr>
          <w:rFonts w:ascii="Times New Roman" w:eastAsia="Times New Roman" w:hAnsi="Times New Roman" w:cs="Times New Roman"/>
          <w:b/>
          <w:sz w:val="24"/>
        </w:rPr>
      </w:pPr>
    </w:p>
    <w:p w14:paraId="4FCBCB4F" w14:textId="77777777" w:rsidR="003D7C03" w:rsidRDefault="003D7C03">
      <w:pPr>
        <w:jc w:val="both"/>
        <w:rPr>
          <w:rFonts w:ascii="Times New Roman" w:eastAsia="Times New Roman" w:hAnsi="Times New Roman" w:cs="Times New Roman"/>
          <w:b/>
          <w:sz w:val="24"/>
        </w:rPr>
      </w:pPr>
    </w:p>
    <w:p w14:paraId="58438664" w14:textId="77777777" w:rsidR="003D7C03" w:rsidRDefault="003D7C03">
      <w:pPr>
        <w:jc w:val="both"/>
        <w:rPr>
          <w:rFonts w:ascii="Times New Roman" w:eastAsia="Times New Roman" w:hAnsi="Times New Roman" w:cs="Times New Roman"/>
          <w:b/>
          <w:sz w:val="24"/>
        </w:rPr>
      </w:pPr>
    </w:p>
    <w:p w14:paraId="31878B5D" w14:textId="77777777" w:rsidR="003D7C03" w:rsidRDefault="003D7C03">
      <w:pPr>
        <w:jc w:val="both"/>
        <w:rPr>
          <w:rFonts w:ascii="Times New Roman" w:eastAsia="Times New Roman" w:hAnsi="Times New Roman" w:cs="Times New Roman"/>
          <w:b/>
          <w:sz w:val="24"/>
        </w:rPr>
      </w:pPr>
    </w:p>
    <w:p w14:paraId="37FA2AE1" w14:textId="77777777" w:rsidR="003D7C03" w:rsidRDefault="003D7C03">
      <w:pPr>
        <w:jc w:val="both"/>
        <w:rPr>
          <w:rFonts w:ascii="Times New Roman" w:eastAsia="Times New Roman" w:hAnsi="Times New Roman" w:cs="Times New Roman"/>
          <w:b/>
          <w:sz w:val="24"/>
        </w:rPr>
      </w:pPr>
    </w:p>
    <w:p w14:paraId="134BC724" w14:textId="77777777" w:rsidR="003D7C03" w:rsidRDefault="003D7C03">
      <w:pPr>
        <w:jc w:val="both"/>
        <w:rPr>
          <w:rFonts w:ascii="Times New Roman" w:eastAsia="Times New Roman" w:hAnsi="Times New Roman" w:cs="Times New Roman"/>
          <w:b/>
          <w:sz w:val="24"/>
        </w:rPr>
      </w:pPr>
    </w:p>
    <w:p w14:paraId="5D237BE7" w14:textId="77777777" w:rsidR="003D7C03" w:rsidRDefault="003D7C03">
      <w:pPr>
        <w:jc w:val="both"/>
        <w:rPr>
          <w:rFonts w:ascii="Times New Roman" w:eastAsia="Times New Roman" w:hAnsi="Times New Roman" w:cs="Times New Roman"/>
          <w:b/>
          <w:sz w:val="24"/>
        </w:rPr>
      </w:pPr>
    </w:p>
    <w:p w14:paraId="3555463A" w14:textId="77777777" w:rsidR="003D7C03" w:rsidRDefault="003D7C03">
      <w:pPr>
        <w:jc w:val="both"/>
        <w:rPr>
          <w:rFonts w:ascii="Times New Roman" w:eastAsia="Times New Roman" w:hAnsi="Times New Roman" w:cs="Times New Roman"/>
          <w:b/>
          <w:sz w:val="24"/>
        </w:rPr>
      </w:pPr>
    </w:p>
    <w:p w14:paraId="2373FBD5" w14:textId="77777777" w:rsidR="003D7C03" w:rsidRDefault="003D7C03">
      <w:pPr>
        <w:jc w:val="both"/>
        <w:rPr>
          <w:rFonts w:ascii="Times New Roman" w:eastAsia="Times New Roman" w:hAnsi="Times New Roman" w:cs="Times New Roman"/>
          <w:b/>
          <w:sz w:val="24"/>
        </w:rPr>
      </w:pPr>
    </w:p>
    <w:p w14:paraId="3390EF46" w14:textId="77777777" w:rsidR="003D7C03" w:rsidRDefault="003D7C03">
      <w:pPr>
        <w:jc w:val="both"/>
        <w:rPr>
          <w:rFonts w:ascii="Times New Roman" w:eastAsia="Times New Roman" w:hAnsi="Times New Roman" w:cs="Times New Roman"/>
          <w:b/>
          <w:sz w:val="24"/>
        </w:rPr>
      </w:pPr>
    </w:p>
    <w:p w14:paraId="5A38228D" w14:textId="77777777" w:rsidR="003D7C03" w:rsidRDefault="003D7C03">
      <w:pPr>
        <w:jc w:val="both"/>
        <w:rPr>
          <w:rFonts w:ascii="Times New Roman" w:eastAsia="Times New Roman" w:hAnsi="Times New Roman" w:cs="Times New Roman"/>
          <w:b/>
          <w:sz w:val="24"/>
        </w:rPr>
      </w:pPr>
    </w:p>
    <w:p w14:paraId="3692580F" w14:textId="77777777" w:rsidR="003D7C03" w:rsidRDefault="003D7C03">
      <w:pPr>
        <w:jc w:val="both"/>
        <w:rPr>
          <w:rFonts w:ascii="Times New Roman" w:eastAsia="Times New Roman" w:hAnsi="Times New Roman" w:cs="Times New Roman"/>
          <w:b/>
          <w:sz w:val="24"/>
        </w:rPr>
      </w:pPr>
    </w:p>
    <w:p w14:paraId="27491350" w14:textId="77777777" w:rsidR="003D7C03" w:rsidRDefault="003D7C03">
      <w:pPr>
        <w:jc w:val="both"/>
        <w:rPr>
          <w:rFonts w:ascii="Times New Roman" w:eastAsia="Times New Roman" w:hAnsi="Times New Roman" w:cs="Times New Roman"/>
          <w:b/>
          <w:sz w:val="24"/>
        </w:rPr>
      </w:pPr>
    </w:p>
    <w:p w14:paraId="3976B210" w14:textId="77777777" w:rsidR="003D7C03" w:rsidRDefault="003D7C03">
      <w:pPr>
        <w:jc w:val="both"/>
        <w:rPr>
          <w:rFonts w:ascii="Times New Roman" w:eastAsia="Times New Roman" w:hAnsi="Times New Roman" w:cs="Times New Roman"/>
          <w:b/>
          <w:sz w:val="24"/>
        </w:rPr>
      </w:pPr>
    </w:p>
    <w:p w14:paraId="1999ED07" w14:textId="77777777" w:rsidR="003D7C03" w:rsidRDefault="003D7C03">
      <w:pPr>
        <w:jc w:val="both"/>
        <w:rPr>
          <w:rFonts w:ascii="Times New Roman" w:eastAsia="Times New Roman" w:hAnsi="Times New Roman" w:cs="Times New Roman"/>
          <w:b/>
          <w:sz w:val="24"/>
        </w:rPr>
      </w:pPr>
    </w:p>
    <w:p w14:paraId="4126D785" w14:textId="77777777" w:rsidR="003D7C03" w:rsidRDefault="003D7C03">
      <w:pPr>
        <w:jc w:val="both"/>
        <w:rPr>
          <w:rFonts w:ascii="Times New Roman" w:eastAsia="Times New Roman" w:hAnsi="Times New Roman" w:cs="Times New Roman"/>
          <w:b/>
          <w:sz w:val="24"/>
        </w:rPr>
      </w:pPr>
    </w:p>
    <w:p w14:paraId="0A26E914" w14:textId="77777777" w:rsidR="003D7C03" w:rsidRDefault="003D7C03">
      <w:pPr>
        <w:jc w:val="both"/>
        <w:rPr>
          <w:rFonts w:ascii="Times New Roman" w:eastAsia="Times New Roman" w:hAnsi="Times New Roman" w:cs="Times New Roman"/>
          <w:b/>
          <w:sz w:val="24"/>
        </w:rPr>
      </w:pPr>
    </w:p>
    <w:p w14:paraId="11C85CFD" w14:textId="77777777" w:rsidR="003D7C03" w:rsidRDefault="003D7C03">
      <w:pPr>
        <w:jc w:val="both"/>
        <w:rPr>
          <w:rFonts w:ascii="Times New Roman" w:eastAsia="Times New Roman" w:hAnsi="Times New Roman" w:cs="Times New Roman"/>
          <w:b/>
          <w:sz w:val="24"/>
        </w:rPr>
      </w:pPr>
    </w:p>
    <w:p w14:paraId="4EA41CA4" w14:textId="77777777" w:rsidR="003D7C03" w:rsidRDefault="003D7C03">
      <w:pPr>
        <w:jc w:val="both"/>
        <w:rPr>
          <w:rFonts w:ascii="Times New Roman" w:eastAsia="Times New Roman" w:hAnsi="Times New Roman" w:cs="Times New Roman"/>
          <w:b/>
          <w:sz w:val="24"/>
        </w:rPr>
      </w:pPr>
    </w:p>
    <w:p w14:paraId="08EBAB67" w14:textId="77777777" w:rsidR="003D7C03" w:rsidRDefault="003D7C03">
      <w:pPr>
        <w:jc w:val="both"/>
        <w:rPr>
          <w:rFonts w:ascii="Times New Roman" w:eastAsia="Times New Roman" w:hAnsi="Times New Roman" w:cs="Times New Roman"/>
          <w:b/>
          <w:sz w:val="24"/>
        </w:rPr>
      </w:pPr>
    </w:p>
    <w:p w14:paraId="541B5081" w14:textId="77777777" w:rsidR="003D7C03" w:rsidRDefault="003D7C03">
      <w:pPr>
        <w:jc w:val="both"/>
        <w:rPr>
          <w:rFonts w:ascii="Times New Roman" w:eastAsia="Times New Roman" w:hAnsi="Times New Roman" w:cs="Times New Roman"/>
          <w:b/>
          <w:sz w:val="24"/>
        </w:rPr>
      </w:pPr>
    </w:p>
    <w:p w14:paraId="36EC46A5" w14:textId="77777777" w:rsidR="003D7C03" w:rsidRDefault="003D7C03">
      <w:pPr>
        <w:jc w:val="both"/>
        <w:rPr>
          <w:rFonts w:ascii="Times New Roman" w:eastAsia="Times New Roman" w:hAnsi="Times New Roman" w:cs="Times New Roman"/>
          <w:b/>
          <w:sz w:val="24"/>
        </w:rPr>
      </w:pPr>
    </w:p>
    <w:p w14:paraId="215F035B" w14:textId="77777777" w:rsidR="003D7C03" w:rsidRDefault="003D7C03">
      <w:pPr>
        <w:jc w:val="both"/>
        <w:rPr>
          <w:rFonts w:ascii="Times New Roman" w:eastAsia="Times New Roman" w:hAnsi="Times New Roman" w:cs="Times New Roman"/>
          <w:b/>
          <w:sz w:val="24"/>
        </w:rPr>
      </w:pPr>
    </w:p>
    <w:p w14:paraId="5510849C" w14:textId="77777777" w:rsidR="003D7C03" w:rsidRDefault="003D7C03">
      <w:pPr>
        <w:jc w:val="both"/>
        <w:rPr>
          <w:rFonts w:ascii="Times New Roman" w:eastAsia="Times New Roman" w:hAnsi="Times New Roman" w:cs="Times New Roman"/>
          <w:b/>
          <w:sz w:val="24"/>
        </w:rPr>
      </w:pPr>
    </w:p>
    <w:p w14:paraId="75BC4A9B" w14:textId="77777777" w:rsidR="003D7C03" w:rsidRDefault="003D7C03">
      <w:pPr>
        <w:jc w:val="both"/>
        <w:rPr>
          <w:rFonts w:ascii="Times New Roman" w:eastAsia="Times New Roman" w:hAnsi="Times New Roman" w:cs="Times New Roman"/>
          <w:b/>
          <w:sz w:val="24"/>
        </w:rPr>
      </w:pPr>
    </w:p>
    <w:p w14:paraId="538718C3" w14:textId="77777777" w:rsidR="003D7C03" w:rsidRDefault="003D7C03">
      <w:pPr>
        <w:jc w:val="both"/>
        <w:rPr>
          <w:rFonts w:ascii="Times New Roman" w:eastAsia="Times New Roman" w:hAnsi="Times New Roman" w:cs="Times New Roman"/>
          <w:b/>
          <w:sz w:val="24"/>
        </w:rPr>
      </w:pPr>
    </w:p>
    <w:p w14:paraId="00CDE5CF" w14:textId="77777777" w:rsidR="003D7C03" w:rsidRDefault="003D7C03">
      <w:pPr>
        <w:jc w:val="both"/>
        <w:rPr>
          <w:rFonts w:ascii="Times New Roman" w:eastAsia="Times New Roman" w:hAnsi="Times New Roman" w:cs="Times New Roman"/>
          <w:b/>
          <w:sz w:val="24"/>
        </w:rPr>
      </w:pPr>
    </w:p>
    <w:p w14:paraId="0000000A" w14:textId="326B4B67" w:rsidR="00BF2071" w:rsidRPr="00507FF2" w:rsidRDefault="005A2059" w:rsidP="00507FF2">
      <w:pPr>
        <w:pStyle w:val="Ttulo1"/>
        <w:rPr>
          <w:rFonts w:ascii="Times New Roman" w:hAnsi="Times New Roman" w:cs="Times New Roman"/>
          <w:b/>
          <w:sz w:val="28"/>
        </w:rPr>
      </w:pPr>
      <w:bookmarkStart w:id="3" w:name="_Toc143160368"/>
      <w:r w:rsidRPr="00507FF2">
        <w:rPr>
          <w:rFonts w:ascii="Times New Roman" w:hAnsi="Times New Roman" w:cs="Times New Roman"/>
          <w:b/>
          <w:sz w:val="28"/>
        </w:rPr>
        <w:t>Metodologia</w:t>
      </w:r>
      <w:bookmarkEnd w:id="3"/>
    </w:p>
    <w:p w14:paraId="0000000B" w14:textId="77777777" w:rsidR="00BF2071" w:rsidRPr="003D7C03" w:rsidRDefault="00BF2071">
      <w:pPr>
        <w:jc w:val="both"/>
        <w:rPr>
          <w:rFonts w:ascii="Times New Roman" w:eastAsia="Times New Roman" w:hAnsi="Times New Roman" w:cs="Times New Roman"/>
          <w:sz w:val="24"/>
        </w:rPr>
      </w:pPr>
    </w:p>
    <w:p w14:paraId="7D3E778C" w14:textId="77777777" w:rsidR="00507FF2" w:rsidRPr="00507FF2" w:rsidRDefault="005A2059" w:rsidP="00507FF2">
      <w:pPr>
        <w:pStyle w:val="Ttulo2"/>
        <w:rPr>
          <w:rFonts w:ascii="Times New Roman" w:hAnsi="Times New Roman" w:cs="Times New Roman"/>
          <w:b/>
          <w:sz w:val="24"/>
        </w:rPr>
      </w:pPr>
      <w:bookmarkStart w:id="4" w:name="_Toc143160369"/>
      <w:r w:rsidRPr="00507FF2">
        <w:rPr>
          <w:rFonts w:ascii="Times New Roman" w:hAnsi="Times New Roman" w:cs="Times New Roman"/>
          <w:b/>
          <w:sz w:val="24"/>
        </w:rPr>
        <w:t>Revisão Bibliográfica</w:t>
      </w:r>
      <w:bookmarkEnd w:id="4"/>
    </w:p>
    <w:p w14:paraId="0000000C" w14:textId="2ABD9293" w:rsidR="00BF2071" w:rsidRPr="00507FF2" w:rsidRDefault="005A2059" w:rsidP="00507FF2">
      <w:pPr>
        <w:pStyle w:val="PargrafodaLista"/>
        <w:numPr>
          <w:ilvl w:val="0"/>
          <w:numId w:val="6"/>
        </w:numPr>
        <w:jc w:val="both"/>
        <w:rPr>
          <w:rFonts w:ascii="Times New Roman" w:eastAsia="Times New Roman" w:hAnsi="Times New Roman" w:cs="Times New Roman"/>
          <w:sz w:val="24"/>
        </w:rPr>
      </w:pPr>
      <w:r w:rsidRPr="00507FF2">
        <w:rPr>
          <w:rFonts w:ascii="Times New Roman" w:eastAsia="Times New Roman" w:hAnsi="Times New Roman" w:cs="Times New Roman"/>
          <w:sz w:val="24"/>
        </w:rPr>
        <w:t xml:space="preserve">Realização de uma revisão exaustiva da literatura existente sobre a planificação de evolução de emergência em </w:t>
      </w:r>
      <w:proofErr w:type="spellStart"/>
      <w:r w:rsidRPr="00507FF2">
        <w:rPr>
          <w:rFonts w:ascii="Times New Roman" w:eastAsia="Times New Roman" w:hAnsi="Times New Roman" w:cs="Times New Roman"/>
          <w:sz w:val="24"/>
        </w:rPr>
        <w:t>TICs</w:t>
      </w:r>
      <w:proofErr w:type="spellEnd"/>
      <w:r w:rsidRPr="00507FF2">
        <w:rPr>
          <w:rFonts w:ascii="Times New Roman" w:eastAsia="Times New Roman" w:hAnsi="Times New Roman" w:cs="Times New Roman"/>
          <w:sz w:val="24"/>
        </w:rPr>
        <w:t>, abrangendo conceitos de gestão de crises, estratégias de continuidade de negócios, casos de estudo globais e exemplos de resposta a crises tecnológicas.</w:t>
      </w:r>
    </w:p>
    <w:p w14:paraId="2CCDEA67" w14:textId="77777777" w:rsidR="00507FF2" w:rsidRDefault="00507FF2" w:rsidP="00507FF2">
      <w:pPr>
        <w:numPr>
          <w:ilvl w:val="0"/>
          <w:numId w:val="1"/>
        </w:numPr>
        <w:jc w:val="both"/>
        <w:rPr>
          <w:rFonts w:ascii="Times New Roman" w:eastAsia="Times New Roman" w:hAnsi="Times New Roman" w:cs="Times New Roman"/>
          <w:sz w:val="24"/>
        </w:rPr>
      </w:pPr>
    </w:p>
    <w:p w14:paraId="12D0957C" w14:textId="77777777" w:rsidR="00507FF2" w:rsidRPr="00D94D7D" w:rsidRDefault="005A2059" w:rsidP="00507FF2">
      <w:pPr>
        <w:pStyle w:val="Ttulo2"/>
        <w:rPr>
          <w:rFonts w:ascii="Times New Roman" w:hAnsi="Times New Roman" w:cs="Times New Roman"/>
          <w:b/>
          <w:sz w:val="24"/>
        </w:rPr>
      </w:pPr>
      <w:bookmarkStart w:id="5" w:name="_Toc143160370"/>
      <w:r w:rsidRPr="00D94D7D">
        <w:rPr>
          <w:rFonts w:ascii="Times New Roman" w:hAnsi="Times New Roman" w:cs="Times New Roman"/>
          <w:b/>
          <w:sz w:val="24"/>
        </w:rPr>
        <w:t>Estudo de Casos Globais</w:t>
      </w:r>
      <w:bookmarkEnd w:id="5"/>
    </w:p>
    <w:p w14:paraId="0000000E" w14:textId="67037848" w:rsidR="00BF2071" w:rsidRPr="00507FF2" w:rsidRDefault="005A2059" w:rsidP="00507FF2">
      <w:pPr>
        <w:pStyle w:val="PargrafodaLista"/>
        <w:numPr>
          <w:ilvl w:val="0"/>
          <w:numId w:val="6"/>
        </w:numPr>
        <w:jc w:val="both"/>
        <w:rPr>
          <w:rFonts w:ascii="Times New Roman" w:eastAsia="Times New Roman" w:hAnsi="Times New Roman" w:cs="Times New Roman"/>
          <w:sz w:val="24"/>
        </w:rPr>
      </w:pPr>
      <w:r w:rsidRPr="00507FF2">
        <w:rPr>
          <w:rFonts w:ascii="Times New Roman" w:eastAsia="Times New Roman" w:hAnsi="Times New Roman" w:cs="Times New Roman"/>
          <w:sz w:val="24"/>
        </w:rPr>
        <w:t>Análise de casos reais de crises tecnológicas em diferentes regiões do mundo, investigando as estratégias de evolução de emergência adotadas e os resultados obtidos. Serão examinadas as respostas a incidentes cibernéticos, desastres naturais e outros eventos relevantes.</w:t>
      </w:r>
    </w:p>
    <w:p w14:paraId="0000000F" w14:textId="77777777" w:rsidR="00BF2071" w:rsidRPr="003D7C03" w:rsidRDefault="00BF2071" w:rsidP="00507FF2">
      <w:pPr>
        <w:ind w:left="720"/>
        <w:jc w:val="both"/>
        <w:rPr>
          <w:rFonts w:ascii="Times New Roman" w:eastAsia="Times New Roman" w:hAnsi="Times New Roman" w:cs="Times New Roman"/>
          <w:sz w:val="24"/>
        </w:rPr>
      </w:pPr>
    </w:p>
    <w:p w14:paraId="3B99CF02" w14:textId="77777777" w:rsidR="00D94D7D" w:rsidRDefault="005A2059" w:rsidP="00D94D7D">
      <w:pPr>
        <w:pStyle w:val="Ttulo2"/>
        <w:rPr>
          <w:rFonts w:ascii="Times New Roman" w:hAnsi="Times New Roman" w:cs="Times New Roman"/>
          <w:b/>
          <w:sz w:val="24"/>
        </w:rPr>
      </w:pPr>
      <w:bookmarkStart w:id="6" w:name="_Toc143160371"/>
      <w:r w:rsidRPr="00D94D7D">
        <w:rPr>
          <w:rFonts w:ascii="Times New Roman" w:hAnsi="Times New Roman" w:cs="Times New Roman"/>
          <w:b/>
          <w:sz w:val="24"/>
        </w:rPr>
        <w:t>Comparação de Estratégias</w:t>
      </w:r>
      <w:bookmarkEnd w:id="6"/>
    </w:p>
    <w:p w14:paraId="00000010" w14:textId="16A7421E" w:rsidR="00BF2071" w:rsidRPr="00D94D7D" w:rsidRDefault="005A2059" w:rsidP="00D94D7D">
      <w:pPr>
        <w:pStyle w:val="Ttulo2"/>
        <w:numPr>
          <w:ilvl w:val="0"/>
          <w:numId w:val="6"/>
        </w:numPr>
        <w:rPr>
          <w:rFonts w:ascii="Times New Roman" w:hAnsi="Times New Roman" w:cs="Times New Roman"/>
          <w:b/>
          <w:sz w:val="24"/>
        </w:rPr>
      </w:pPr>
      <w:r w:rsidRPr="00D94D7D">
        <w:rPr>
          <w:rFonts w:ascii="Times New Roman" w:eastAsia="Times New Roman" w:hAnsi="Times New Roman" w:cs="Times New Roman"/>
          <w:sz w:val="24"/>
        </w:rPr>
        <w:t xml:space="preserve">Comparação das estratégias de planificação de evolução de emergência em </w:t>
      </w:r>
      <w:proofErr w:type="spellStart"/>
      <w:r w:rsidRPr="00D94D7D">
        <w:rPr>
          <w:rFonts w:ascii="Times New Roman" w:eastAsia="Times New Roman" w:hAnsi="Times New Roman" w:cs="Times New Roman"/>
          <w:sz w:val="24"/>
        </w:rPr>
        <w:t>TICs</w:t>
      </w:r>
      <w:proofErr w:type="spellEnd"/>
      <w:r w:rsidRPr="00D94D7D">
        <w:rPr>
          <w:rFonts w:ascii="Times New Roman" w:eastAsia="Times New Roman" w:hAnsi="Times New Roman" w:cs="Times New Roman"/>
          <w:sz w:val="24"/>
        </w:rPr>
        <w:t xml:space="preserve"> adotadas por diferentes países e regiões. Será avaliada a eficácia das abordagens, considerando fatores culturais, regulatórios e tecnológicos.</w:t>
      </w:r>
    </w:p>
    <w:p w14:paraId="00000011" w14:textId="77777777" w:rsidR="00BF2071" w:rsidRDefault="00BF2071" w:rsidP="00507FF2">
      <w:pPr>
        <w:ind w:left="360"/>
        <w:jc w:val="both"/>
        <w:rPr>
          <w:rFonts w:ascii="Times New Roman" w:eastAsia="Times New Roman" w:hAnsi="Times New Roman" w:cs="Times New Roman"/>
        </w:rPr>
      </w:pPr>
    </w:p>
    <w:p w14:paraId="75F5D810" w14:textId="77777777" w:rsidR="003D7C03" w:rsidRDefault="003D7C03">
      <w:pPr>
        <w:jc w:val="both"/>
        <w:rPr>
          <w:rFonts w:ascii="Times New Roman" w:eastAsia="Times New Roman" w:hAnsi="Times New Roman" w:cs="Times New Roman"/>
          <w:b/>
        </w:rPr>
      </w:pPr>
    </w:p>
    <w:p w14:paraId="736EE1E9" w14:textId="77777777" w:rsidR="003D7C03" w:rsidRDefault="003D7C03">
      <w:pPr>
        <w:jc w:val="both"/>
        <w:rPr>
          <w:rFonts w:ascii="Times New Roman" w:eastAsia="Times New Roman" w:hAnsi="Times New Roman" w:cs="Times New Roman"/>
          <w:b/>
        </w:rPr>
      </w:pPr>
    </w:p>
    <w:p w14:paraId="7FDD9603" w14:textId="77777777" w:rsidR="003D7C03" w:rsidRDefault="003D7C03">
      <w:pPr>
        <w:jc w:val="both"/>
        <w:rPr>
          <w:rFonts w:ascii="Times New Roman" w:eastAsia="Times New Roman" w:hAnsi="Times New Roman" w:cs="Times New Roman"/>
          <w:b/>
        </w:rPr>
      </w:pPr>
    </w:p>
    <w:p w14:paraId="72D0E05B" w14:textId="77777777" w:rsidR="003D7C03" w:rsidRDefault="003D7C03">
      <w:pPr>
        <w:jc w:val="both"/>
        <w:rPr>
          <w:rFonts w:ascii="Times New Roman" w:eastAsia="Times New Roman" w:hAnsi="Times New Roman" w:cs="Times New Roman"/>
          <w:b/>
        </w:rPr>
      </w:pPr>
    </w:p>
    <w:p w14:paraId="523BF938" w14:textId="77777777" w:rsidR="003D7C03" w:rsidRDefault="003D7C03">
      <w:pPr>
        <w:jc w:val="both"/>
        <w:rPr>
          <w:rFonts w:ascii="Times New Roman" w:eastAsia="Times New Roman" w:hAnsi="Times New Roman" w:cs="Times New Roman"/>
          <w:b/>
        </w:rPr>
      </w:pPr>
    </w:p>
    <w:p w14:paraId="61D4C46A" w14:textId="77777777" w:rsidR="003D7C03" w:rsidRDefault="003D7C03">
      <w:pPr>
        <w:jc w:val="both"/>
        <w:rPr>
          <w:rFonts w:ascii="Times New Roman" w:eastAsia="Times New Roman" w:hAnsi="Times New Roman" w:cs="Times New Roman"/>
          <w:b/>
        </w:rPr>
      </w:pPr>
    </w:p>
    <w:p w14:paraId="3A800600" w14:textId="77777777" w:rsidR="003D7C03" w:rsidRDefault="003D7C03">
      <w:pPr>
        <w:jc w:val="both"/>
        <w:rPr>
          <w:rFonts w:ascii="Times New Roman" w:eastAsia="Times New Roman" w:hAnsi="Times New Roman" w:cs="Times New Roman"/>
          <w:b/>
        </w:rPr>
      </w:pPr>
    </w:p>
    <w:p w14:paraId="5C7312A1" w14:textId="77777777" w:rsidR="003D7C03" w:rsidRDefault="003D7C03">
      <w:pPr>
        <w:jc w:val="both"/>
        <w:rPr>
          <w:rFonts w:ascii="Times New Roman" w:eastAsia="Times New Roman" w:hAnsi="Times New Roman" w:cs="Times New Roman"/>
          <w:b/>
        </w:rPr>
      </w:pPr>
    </w:p>
    <w:p w14:paraId="459E8228" w14:textId="77777777" w:rsidR="003D7C03" w:rsidRDefault="003D7C03">
      <w:pPr>
        <w:jc w:val="both"/>
        <w:rPr>
          <w:rFonts w:ascii="Times New Roman" w:eastAsia="Times New Roman" w:hAnsi="Times New Roman" w:cs="Times New Roman"/>
          <w:b/>
        </w:rPr>
      </w:pPr>
    </w:p>
    <w:p w14:paraId="6CF3FFEF" w14:textId="77777777" w:rsidR="003D7C03" w:rsidRDefault="003D7C03">
      <w:pPr>
        <w:jc w:val="both"/>
        <w:rPr>
          <w:rFonts w:ascii="Times New Roman" w:eastAsia="Times New Roman" w:hAnsi="Times New Roman" w:cs="Times New Roman"/>
          <w:b/>
        </w:rPr>
      </w:pPr>
    </w:p>
    <w:p w14:paraId="67AE77FF" w14:textId="77777777" w:rsidR="003D7C03" w:rsidRDefault="003D7C03">
      <w:pPr>
        <w:jc w:val="both"/>
        <w:rPr>
          <w:rFonts w:ascii="Times New Roman" w:eastAsia="Times New Roman" w:hAnsi="Times New Roman" w:cs="Times New Roman"/>
          <w:b/>
        </w:rPr>
      </w:pPr>
    </w:p>
    <w:p w14:paraId="2B3E5B5D" w14:textId="77777777" w:rsidR="003D7C03" w:rsidRDefault="003D7C03">
      <w:pPr>
        <w:jc w:val="both"/>
        <w:rPr>
          <w:rFonts w:ascii="Times New Roman" w:eastAsia="Times New Roman" w:hAnsi="Times New Roman" w:cs="Times New Roman"/>
          <w:b/>
        </w:rPr>
      </w:pPr>
    </w:p>
    <w:p w14:paraId="1243BD94" w14:textId="77777777" w:rsidR="003D7C03" w:rsidRDefault="003D7C03">
      <w:pPr>
        <w:jc w:val="both"/>
        <w:rPr>
          <w:rFonts w:ascii="Times New Roman" w:eastAsia="Times New Roman" w:hAnsi="Times New Roman" w:cs="Times New Roman"/>
          <w:b/>
        </w:rPr>
      </w:pPr>
    </w:p>
    <w:p w14:paraId="4BCC927C" w14:textId="77777777" w:rsidR="003D7C03" w:rsidRDefault="003D7C03">
      <w:pPr>
        <w:jc w:val="both"/>
        <w:rPr>
          <w:rFonts w:ascii="Times New Roman" w:eastAsia="Times New Roman" w:hAnsi="Times New Roman" w:cs="Times New Roman"/>
          <w:b/>
        </w:rPr>
      </w:pPr>
    </w:p>
    <w:p w14:paraId="021C6FF9" w14:textId="77777777" w:rsidR="003D7C03" w:rsidRDefault="003D7C03">
      <w:pPr>
        <w:jc w:val="both"/>
        <w:rPr>
          <w:rFonts w:ascii="Times New Roman" w:eastAsia="Times New Roman" w:hAnsi="Times New Roman" w:cs="Times New Roman"/>
          <w:b/>
        </w:rPr>
      </w:pPr>
    </w:p>
    <w:p w14:paraId="7FF2D83B" w14:textId="77777777" w:rsidR="003D7C03" w:rsidRDefault="003D7C03">
      <w:pPr>
        <w:jc w:val="both"/>
        <w:rPr>
          <w:rFonts w:ascii="Times New Roman" w:eastAsia="Times New Roman" w:hAnsi="Times New Roman" w:cs="Times New Roman"/>
          <w:b/>
        </w:rPr>
      </w:pPr>
    </w:p>
    <w:p w14:paraId="7C5A559D" w14:textId="77777777" w:rsidR="00507FF2" w:rsidRPr="00D94D7D" w:rsidRDefault="003D7C03" w:rsidP="00507FF2">
      <w:pPr>
        <w:pStyle w:val="Ttulo1"/>
        <w:rPr>
          <w:rFonts w:ascii="Times New Roman" w:hAnsi="Times New Roman" w:cs="Times New Roman"/>
          <w:b/>
          <w:sz w:val="20"/>
        </w:rPr>
      </w:pPr>
      <w:bookmarkStart w:id="7" w:name="_Toc143160372"/>
      <w:r w:rsidRPr="00D94D7D">
        <w:rPr>
          <w:rFonts w:ascii="Times New Roman" w:hAnsi="Times New Roman" w:cs="Times New Roman"/>
          <w:b/>
          <w:sz w:val="28"/>
        </w:rPr>
        <w:lastRenderedPageBreak/>
        <w:t>Objetivos</w:t>
      </w:r>
      <w:bookmarkEnd w:id="7"/>
    </w:p>
    <w:p w14:paraId="00000012" w14:textId="0F3CE2A3" w:rsidR="00BF2071" w:rsidRPr="00D94D7D" w:rsidRDefault="005A2059" w:rsidP="00507FF2">
      <w:pPr>
        <w:pStyle w:val="Ttulo2"/>
        <w:rPr>
          <w:rFonts w:ascii="Times New Roman" w:hAnsi="Times New Roman" w:cs="Times New Roman"/>
          <w:b/>
          <w:sz w:val="24"/>
        </w:rPr>
      </w:pPr>
      <w:bookmarkStart w:id="8" w:name="_Toc143160373"/>
      <w:r w:rsidRPr="00D94D7D">
        <w:rPr>
          <w:rFonts w:ascii="Times New Roman" w:hAnsi="Times New Roman" w:cs="Times New Roman"/>
          <w:b/>
          <w:sz w:val="24"/>
        </w:rPr>
        <w:t>Objetivos Gerais</w:t>
      </w:r>
      <w:bookmarkEnd w:id="8"/>
    </w:p>
    <w:p w14:paraId="00000013" w14:textId="77777777" w:rsidR="00BF2071" w:rsidRPr="003D7C03" w:rsidRDefault="005A2059">
      <w:pPr>
        <w:numPr>
          <w:ilvl w:val="0"/>
          <w:numId w:val="3"/>
        </w:numPr>
        <w:jc w:val="both"/>
        <w:rPr>
          <w:rFonts w:ascii="Times New Roman" w:eastAsia="Times New Roman" w:hAnsi="Times New Roman" w:cs="Times New Roman"/>
          <w:sz w:val="24"/>
        </w:rPr>
      </w:pPr>
      <w:r w:rsidRPr="003D7C03">
        <w:rPr>
          <w:rFonts w:ascii="Times New Roman" w:eastAsia="Times New Roman" w:hAnsi="Times New Roman" w:cs="Times New Roman"/>
          <w:sz w:val="24"/>
        </w:rPr>
        <w:t xml:space="preserve">Investigar as estratégias de planificação de evolução de emergência em </w:t>
      </w:r>
      <w:proofErr w:type="spellStart"/>
      <w:r w:rsidRPr="003D7C03">
        <w:rPr>
          <w:rFonts w:ascii="Times New Roman" w:eastAsia="Times New Roman" w:hAnsi="Times New Roman" w:cs="Times New Roman"/>
          <w:sz w:val="24"/>
        </w:rPr>
        <w:t>TICs</w:t>
      </w:r>
      <w:proofErr w:type="spellEnd"/>
      <w:r w:rsidRPr="003D7C03">
        <w:rPr>
          <w:rFonts w:ascii="Times New Roman" w:eastAsia="Times New Roman" w:hAnsi="Times New Roman" w:cs="Times New Roman"/>
          <w:sz w:val="24"/>
        </w:rPr>
        <w:t xml:space="preserve"> em um contexto global.</w:t>
      </w:r>
    </w:p>
    <w:p w14:paraId="11B147DC" w14:textId="77777777" w:rsidR="00507FF2" w:rsidRDefault="005A2059" w:rsidP="00507FF2">
      <w:pPr>
        <w:numPr>
          <w:ilvl w:val="0"/>
          <w:numId w:val="3"/>
        </w:numPr>
        <w:jc w:val="both"/>
        <w:rPr>
          <w:rFonts w:ascii="Times New Roman" w:eastAsia="Times New Roman" w:hAnsi="Times New Roman" w:cs="Times New Roman"/>
          <w:sz w:val="24"/>
        </w:rPr>
      </w:pPr>
      <w:r w:rsidRPr="003D7C03">
        <w:rPr>
          <w:rFonts w:ascii="Times New Roman" w:eastAsia="Times New Roman" w:hAnsi="Times New Roman" w:cs="Times New Roman"/>
          <w:sz w:val="24"/>
        </w:rPr>
        <w:t>Analisar as abordagens de gestão de crises tecnológicas adotadas em diferentes regiões do mundo.</w:t>
      </w:r>
    </w:p>
    <w:p w14:paraId="00000016" w14:textId="3EA0F384" w:rsidR="00BF2071" w:rsidRPr="00D94D7D" w:rsidRDefault="005A2059" w:rsidP="00D94D7D">
      <w:pPr>
        <w:pStyle w:val="Ttulo2"/>
        <w:tabs>
          <w:tab w:val="left" w:pos="3533"/>
        </w:tabs>
        <w:rPr>
          <w:rFonts w:ascii="Times New Roman" w:hAnsi="Times New Roman" w:cs="Times New Roman"/>
          <w:b/>
        </w:rPr>
      </w:pPr>
      <w:bookmarkStart w:id="9" w:name="_Toc143160374"/>
      <w:r w:rsidRPr="00D94D7D">
        <w:rPr>
          <w:rFonts w:ascii="Times New Roman" w:hAnsi="Times New Roman" w:cs="Times New Roman"/>
          <w:b/>
          <w:sz w:val="24"/>
        </w:rPr>
        <w:t>Objetivos Específicos</w:t>
      </w:r>
      <w:bookmarkEnd w:id="9"/>
      <w:r w:rsidR="00D94D7D" w:rsidRPr="00D94D7D">
        <w:rPr>
          <w:rFonts w:ascii="Times New Roman" w:hAnsi="Times New Roman" w:cs="Times New Roman"/>
          <w:b/>
          <w:sz w:val="24"/>
        </w:rPr>
        <w:tab/>
      </w:r>
    </w:p>
    <w:p w14:paraId="00000017" w14:textId="77777777" w:rsidR="00BF2071" w:rsidRPr="003D7C03" w:rsidRDefault="005A2059">
      <w:pPr>
        <w:numPr>
          <w:ilvl w:val="0"/>
          <w:numId w:val="2"/>
        </w:numPr>
        <w:jc w:val="both"/>
        <w:rPr>
          <w:rFonts w:ascii="Times New Roman" w:eastAsia="Times New Roman" w:hAnsi="Times New Roman" w:cs="Times New Roman"/>
          <w:sz w:val="24"/>
        </w:rPr>
      </w:pPr>
      <w:r w:rsidRPr="003D7C03">
        <w:rPr>
          <w:rFonts w:ascii="Times New Roman" w:eastAsia="Times New Roman" w:hAnsi="Times New Roman" w:cs="Times New Roman"/>
          <w:sz w:val="24"/>
        </w:rPr>
        <w:t xml:space="preserve">Identificar as melhores práticas na planificação de evolução de emergência em </w:t>
      </w:r>
      <w:proofErr w:type="spellStart"/>
      <w:r w:rsidRPr="003D7C03">
        <w:rPr>
          <w:rFonts w:ascii="Times New Roman" w:eastAsia="Times New Roman" w:hAnsi="Times New Roman" w:cs="Times New Roman"/>
          <w:sz w:val="24"/>
        </w:rPr>
        <w:t>TICs</w:t>
      </w:r>
      <w:proofErr w:type="spellEnd"/>
      <w:r w:rsidRPr="003D7C03">
        <w:rPr>
          <w:rFonts w:ascii="Times New Roman" w:eastAsia="Times New Roman" w:hAnsi="Times New Roman" w:cs="Times New Roman"/>
          <w:sz w:val="24"/>
        </w:rPr>
        <w:t>.</w:t>
      </w:r>
    </w:p>
    <w:p w14:paraId="00000018" w14:textId="77777777" w:rsidR="00BF2071" w:rsidRPr="003D7C03" w:rsidRDefault="005A2059">
      <w:pPr>
        <w:numPr>
          <w:ilvl w:val="0"/>
          <w:numId w:val="2"/>
        </w:numPr>
        <w:jc w:val="both"/>
        <w:rPr>
          <w:rFonts w:ascii="Times New Roman" w:eastAsia="Times New Roman" w:hAnsi="Times New Roman" w:cs="Times New Roman"/>
          <w:sz w:val="24"/>
        </w:rPr>
      </w:pPr>
      <w:r w:rsidRPr="003D7C03">
        <w:rPr>
          <w:rFonts w:ascii="Times New Roman" w:eastAsia="Times New Roman" w:hAnsi="Times New Roman" w:cs="Times New Roman"/>
          <w:sz w:val="24"/>
        </w:rPr>
        <w:t>Avaliar a eficácia das estratégias de resposta a crises tecnológicas em escala global.</w:t>
      </w:r>
    </w:p>
    <w:p w14:paraId="00000019" w14:textId="77777777" w:rsidR="00BF2071" w:rsidRPr="003D7C03" w:rsidRDefault="005A2059">
      <w:pPr>
        <w:numPr>
          <w:ilvl w:val="0"/>
          <w:numId w:val="2"/>
        </w:numPr>
        <w:jc w:val="both"/>
        <w:rPr>
          <w:rFonts w:ascii="Times New Roman" w:eastAsia="Times New Roman" w:hAnsi="Times New Roman" w:cs="Times New Roman"/>
          <w:sz w:val="24"/>
        </w:rPr>
      </w:pPr>
      <w:r w:rsidRPr="003D7C03">
        <w:rPr>
          <w:rFonts w:ascii="Times New Roman" w:eastAsia="Times New Roman" w:hAnsi="Times New Roman" w:cs="Times New Roman"/>
          <w:sz w:val="24"/>
        </w:rPr>
        <w:t>Analisar as diferenças e semelhanças nas abordagens de diferentes países.</w:t>
      </w:r>
    </w:p>
    <w:p w14:paraId="0000001A" w14:textId="77777777" w:rsidR="00BF2071" w:rsidRPr="003D7C03" w:rsidRDefault="005A2059">
      <w:pPr>
        <w:numPr>
          <w:ilvl w:val="0"/>
          <w:numId w:val="2"/>
        </w:numPr>
        <w:jc w:val="both"/>
        <w:rPr>
          <w:rFonts w:ascii="Times New Roman" w:eastAsia="Times New Roman" w:hAnsi="Times New Roman" w:cs="Times New Roman"/>
          <w:sz w:val="24"/>
        </w:rPr>
      </w:pPr>
      <w:r w:rsidRPr="003D7C03">
        <w:rPr>
          <w:rFonts w:ascii="Times New Roman" w:eastAsia="Times New Roman" w:hAnsi="Times New Roman" w:cs="Times New Roman"/>
          <w:sz w:val="24"/>
        </w:rPr>
        <w:t xml:space="preserve">Propor recomendações para a melhoria da planificação de evolução de emergência em </w:t>
      </w:r>
      <w:proofErr w:type="spellStart"/>
      <w:r w:rsidRPr="003D7C03">
        <w:rPr>
          <w:rFonts w:ascii="Times New Roman" w:eastAsia="Times New Roman" w:hAnsi="Times New Roman" w:cs="Times New Roman"/>
          <w:sz w:val="24"/>
        </w:rPr>
        <w:t>TICs</w:t>
      </w:r>
      <w:proofErr w:type="spellEnd"/>
      <w:r w:rsidRPr="003D7C03">
        <w:rPr>
          <w:rFonts w:ascii="Times New Roman" w:eastAsia="Times New Roman" w:hAnsi="Times New Roman" w:cs="Times New Roman"/>
          <w:sz w:val="24"/>
        </w:rPr>
        <w:t xml:space="preserve"> a nível global.</w:t>
      </w:r>
    </w:p>
    <w:p w14:paraId="0000001B" w14:textId="77777777" w:rsidR="00BF2071" w:rsidRDefault="00BF2071" w:rsidP="00507FF2">
      <w:pPr>
        <w:pStyle w:val="Citao"/>
        <w:rPr>
          <w:rStyle w:val="TtulodoLivro"/>
        </w:rPr>
      </w:pPr>
    </w:p>
    <w:p w14:paraId="6C0FE425" w14:textId="77777777" w:rsidR="009D2122" w:rsidRDefault="009D2122" w:rsidP="009D2122"/>
    <w:p w14:paraId="38B03E9A" w14:textId="77777777" w:rsidR="009D2122" w:rsidRDefault="009D2122" w:rsidP="009D2122"/>
    <w:p w14:paraId="5C5E67CB" w14:textId="77777777" w:rsidR="009D2122" w:rsidRDefault="009D2122" w:rsidP="009D2122"/>
    <w:p w14:paraId="2CC0CC63" w14:textId="77777777" w:rsidR="009D2122" w:rsidRDefault="009D2122" w:rsidP="009D2122"/>
    <w:p w14:paraId="7B6DAC2E" w14:textId="77777777" w:rsidR="009D2122" w:rsidRDefault="009D2122" w:rsidP="009D2122"/>
    <w:p w14:paraId="39736616" w14:textId="77777777" w:rsidR="009D2122" w:rsidRDefault="009D2122" w:rsidP="009D2122"/>
    <w:p w14:paraId="1B2019C2" w14:textId="77777777" w:rsidR="009D2122" w:rsidRDefault="009D2122" w:rsidP="009D2122"/>
    <w:p w14:paraId="3988F10F" w14:textId="77777777" w:rsidR="009D2122" w:rsidRDefault="009D2122" w:rsidP="009D2122"/>
    <w:p w14:paraId="55948E29" w14:textId="77777777" w:rsidR="009D2122" w:rsidRDefault="009D2122" w:rsidP="009D2122"/>
    <w:p w14:paraId="3F1EA033" w14:textId="77777777" w:rsidR="009D2122" w:rsidRDefault="009D2122" w:rsidP="009D2122"/>
    <w:p w14:paraId="14F48E2F" w14:textId="77777777" w:rsidR="009D2122" w:rsidRDefault="009D2122" w:rsidP="009D2122"/>
    <w:p w14:paraId="04FF69C2" w14:textId="77777777" w:rsidR="009D2122" w:rsidRDefault="009D2122" w:rsidP="009D2122"/>
    <w:p w14:paraId="5588F24B" w14:textId="77777777" w:rsidR="009D2122" w:rsidRDefault="009D2122" w:rsidP="009D2122"/>
    <w:p w14:paraId="01C417A5" w14:textId="77777777" w:rsidR="009D2122" w:rsidRDefault="009D2122" w:rsidP="009D2122"/>
    <w:p w14:paraId="5ACBB3BC" w14:textId="77777777" w:rsidR="009D2122" w:rsidRDefault="009D2122" w:rsidP="009D2122"/>
    <w:p w14:paraId="53BB263D" w14:textId="77777777" w:rsidR="009D2122" w:rsidRDefault="009D2122" w:rsidP="009D2122"/>
    <w:p w14:paraId="4DB6D511" w14:textId="77777777" w:rsidR="009D2122" w:rsidRDefault="009D2122" w:rsidP="009D2122"/>
    <w:p w14:paraId="7A18BE05" w14:textId="77777777" w:rsidR="009D2122" w:rsidRDefault="009D2122" w:rsidP="009D2122"/>
    <w:p w14:paraId="223EC5A5" w14:textId="77777777" w:rsidR="009D2122" w:rsidRDefault="009D2122" w:rsidP="009D2122"/>
    <w:p w14:paraId="5D312049" w14:textId="77777777" w:rsidR="009D2122" w:rsidRDefault="009D2122" w:rsidP="009D2122"/>
    <w:p w14:paraId="40B06617" w14:textId="77777777" w:rsidR="009D2122" w:rsidRDefault="009D2122" w:rsidP="009D2122"/>
    <w:p w14:paraId="4A494477" w14:textId="77777777" w:rsidR="009D2122" w:rsidRDefault="009D2122" w:rsidP="009D2122"/>
    <w:p w14:paraId="77D46756" w14:textId="77777777" w:rsidR="009D2122" w:rsidRDefault="009D2122" w:rsidP="009D2122"/>
    <w:p w14:paraId="2A8D53D7" w14:textId="77777777" w:rsidR="009D2122" w:rsidRDefault="009D2122" w:rsidP="009D2122"/>
    <w:p w14:paraId="0AD633DA" w14:textId="77777777" w:rsidR="009D2122" w:rsidRDefault="009D2122" w:rsidP="009D2122"/>
    <w:p w14:paraId="568FF661" w14:textId="77777777" w:rsidR="009D2122" w:rsidRDefault="009D2122" w:rsidP="009D2122"/>
    <w:p w14:paraId="6BEBCC50" w14:textId="77777777" w:rsidR="009D2122" w:rsidRDefault="009D2122" w:rsidP="009D2122"/>
    <w:p w14:paraId="500A1A8A" w14:textId="77777777" w:rsidR="009D2122" w:rsidRDefault="009D2122" w:rsidP="009D2122"/>
    <w:p w14:paraId="2EA8F52E" w14:textId="77777777" w:rsidR="009D2122" w:rsidRDefault="009D2122" w:rsidP="009D2122"/>
    <w:p w14:paraId="22D29F68" w14:textId="77777777" w:rsidR="009D2122" w:rsidRDefault="009D2122" w:rsidP="009D2122"/>
    <w:p w14:paraId="110375B2" w14:textId="77777777" w:rsidR="009D2122" w:rsidRPr="0079667B" w:rsidRDefault="009D2122" w:rsidP="009D2122">
      <w:pPr>
        <w:jc w:val="both"/>
        <w:rPr>
          <w:rFonts w:ascii="Times New Roman" w:hAnsi="Times New Roman" w:cs="Times New Roman"/>
          <w:b/>
          <w:sz w:val="28"/>
          <w:szCs w:val="24"/>
        </w:rPr>
      </w:pPr>
      <w:r w:rsidRPr="0079667B">
        <w:rPr>
          <w:rFonts w:ascii="Times New Roman" w:hAnsi="Times New Roman" w:cs="Times New Roman"/>
          <w:b/>
          <w:sz w:val="28"/>
          <w:szCs w:val="24"/>
        </w:rPr>
        <w:t>Definição</w:t>
      </w:r>
    </w:p>
    <w:p w14:paraId="4CC6F465" w14:textId="2D2DFB6F"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 xml:space="preserve">A planificação e gestão de crises tecnológicas envolvem a implementação de estratégias e procedimentos para antecipar, prevenir, mitigar e responder a incidentes que possam afetar negativamente a infraestrutura tecnológica e os processos críticos de uma organização. Essas crises podem incluir </w:t>
      </w:r>
      <w:proofErr w:type="spellStart"/>
      <w:r>
        <w:rPr>
          <w:rFonts w:ascii="Times New Roman" w:hAnsi="Times New Roman" w:cs="Times New Roman"/>
          <w:sz w:val="24"/>
          <w:szCs w:val="24"/>
        </w:rPr>
        <w:t>ciber</w:t>
      </w:r>
      <w:r w:rsidRPr="009D2122">
        <w:rPr>
          <w:rFonts w:ascii="Times New Roman" w:hAnsi="Times New Roman" w:cs="Times New Roman"/>
          <w:sz w:val="24"/>
          <w:szCs w:val="24"/>
        </w:rPr>
        <w:t>ataques</w:t>
      </w:r>
      <w:proofErr w:type="spellEnd"/>
      <w:r w:rsidRPr="009D2122">
        <w:rPr>
          <w:rFonts w:ascii="Times New Roman" w:hAnsi="Times New Roman" w:cs="Times New Roman"/>
          <w:sz w:val="24"/>
          <w:szCs w:val="24"/>
        </w:rPr>
        <w:t>, falhas de sistemas, desastres naturais que afetam a infraestrutura de TI, entre outros.</w:t>
      </w:r>
    </w:p>
    <w:p w14:paraId="079AB284" w14:textId="77777777" w:rsidR="009D2122" w:rsidRPr="009D2122" w:rsidRDefault="009D2122" w:rsidP="009D2122">
      <w:pPr>
        <w:jc w:val="both"/>
        <w:rPr>
          <w:rFonts w:ascii="Times New Roman" w:hAnsi="Times New Roman" w:cs="Times New Roman"/>
          <w:sz w:val="24"/>
          <w:szCs w:val="24"/>
        </w:rPr>
      </w:pPr>
    </w:p>
    <w:p w14:paraId="54BF340A" w14:textId="77777777" w:rsidR="009D2122" w:rsidRPr="0079667B" w:rsidRDefault="009D2122" w:rsidP="009D2122">
      <w:pPr>
        <w:jc w:val="both"/>
        <w:rPr>
          <w:rFonts w:ascii="Times New Roman" w:hAnsi="Times New Roman" w:cs="Times New Roman"/>
          <w:b/>
          <w:sz w:val="28"/>
          <w:szCs w:val="24"/>
        </w:rPr>
      </w:pPr>
      <w:r w:rsidRPr="0079667B">
        <w:rPr>
          <w:rFonts w:ascii="Times New Roman" w:hAnsi="Times New Roman" w:cs="Times New Roman"/>
          <w:b/>
          <w:sz w:val="28"/>
          <w:szCs w:val="24"/>
        </w:rPr>
        <w:t>Historial</w:t>
      </w:r>
    </w:p>
    <w:p w14:paraId="463C456A" w14:textId="77777777"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A gestão de crises tecnológicas tornou-se uma preocupação significativa para as organizações nas últimas décadas, à medida que a dependência da tecnologia cresceu exponencialmente. Com o advento da internet e da globalização, as empresas passaram a depender cada vez mais da conectividade e da infraestrutura de TI. Como resultado, incidentes tecnológicos podem ter impactos significativos na operação, na reputação e na segurança financeira das organizações.</w:t>
      </w:r>
    </w:p>
    <w:p w14:paraId="113FCEEC" w14:textId="77777777" w:rsidR="009D2122" w:rsidRPr="009D2122" w:rsidRDefault="009D2122" w:rsidP="009D2122">
      <w:pPr>
        <w:jc w:val="both"/>
        <w:rPr>
          <w:rFonts w:ascii="Times New Roman" w:hAnsi="Times New Roman" w:cs="Times New Roman"/>
          <w:sz w:val="24"/>
          <w:szCs w:val="24"/>
        </w:rPr>
      </w:pPr>
    </w:p>
    <w:p w14:paraId="053A2D61" w14:textId="57F1FE49"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 xml:space="preserve">Nos últimos anos, vimos uma série de incidentes tecnológicos notórios, como </w:t>
      </w:r>
      <w:proofErr w:type="spellStart"/>
      <w:r w:rsidRPr="009D2122">
        <w:rPr>
          <w:rFonts w:ascii="Times New Roman" w:hAnsi="Times New Roman" w:cs="Times New Roman"/>
          <w:sz w:val="24"/>
          <w:szCs w:val="24"/>
        </w:rPr>
        <w:t>ciberataques</w:t>
      </w:r>
      <w:proofErr w:type="spellEnd"/>
      <w:r w:rsidRPr="009D2122">
        <w:rPr>
          <w:rFonts w:ascii="Times New Roman" w:hAnsi="Times New Roman" w:cs="Times New Roman"/>
          <w:sz w:val="24"/>
          <w:szCs w:val="24"/>
        </w:rPr>
        <w:t xml:space="preserve"> em grande escala, vazamentos de dados e falhas de segurança que causaram danos substanciais a empresas e instituições governamentais. Isso destacou a importância de uma planificação adequada e da gestão eficaz de crises tecnológicas.</w:t>
      </w:r>
    </w:p>
    <w:p w14:paraId="79B52C74" w14:textId="77777777" w:rsidR="009D2122" w:rsidRPr="009D2122" w:rsidRDefault="009D2122" w:rsidP="009D2122">
      <w:pPr>
        <w:jc w:val="both"/>
        <w:rPr>
          <w:rFonts w:ascii="Times New Roman" w:hAnsi="Times New Roman" w:cs="Times New Roman"/>
          <w:sz w:val="24"/>
          <w:szCs w:val="24"/>
        </w:rPr>
      </w:pPr>
    </w:p>
    <w:p w14:paraId="1275470E" w14:textId="77777777" w:rsidR="009D2122" w:rsidRPr="0079667B" w:rsidRDefault="009D2122" w:rsidP="009D2122">
      <w:pPr>
        <w:jc w:val="both"/>
        <w:rPr>
          <w:rFonts w:ascii="Times New Roman" w:hAnsi="Times New Roman" w:cs="Times New Roman"/>
          <w:b/>
          <w:sz w:val="28"/>
          <w:szCs w:val="24"/>
        </w:rPr>
      </w:pPr>
      <w:r w:rsidRPr="0079667B">
        <w:rPr>
          <w:rFonts w:ascii="Times New Roman" w:hAnsi="Times New Roman" w:cs="Times New Roman"/>
          <w:b/>
          <w:sz w:val="28"/>
          <w:szCs w:val="24"/>
        </w:rPr>
        <w:t>Tipos de Crises Tecnológicas</w:t>
      </w:r>
    </w:p>
    <w:p w14:paraId="5CB7A4AB" w14:textId="77777777" w:rsidR="009D2122" w:rsidRDefault="009D2122" w:rsidP="009D2122">
      <w:pPr>
        <w:pStyle w:val="PargrafodaLista"/>
        <w:numPr>
          <w:ilvl w:val="0"/>
          <w:numId w:val="9"/>
        </w:numPr>
        <w:jc w:val="both"/>
        <w:rPr>
          <w:rFonts w:ascii="Times New Roman" w:hAnsi="Times New Roman" w:cs="Times New Roman"/>
          <w:sz w:val="24"/>
          <w:szCs w:val="24"/>
        </w:rPr>
      </w:pPr>
      <w:proofErr w:type="spellStart"/>
      <w:r w:rsidRPr="009D2122">
        <w:rPr>
          <w:rFonts w:ascii="Times New Roman" w:hAnsi="Times New Roman" w:cs="Times New Roman"/>
          <w:sz w:val="24"/>
          <w:szCs w:val="24"/>
        </w:rPr>
        <w:t>Ciberataques</w:t>
      </w:r>
      <w:proofErr w:type="spellEnd"/>
      <w:r w:rsidRPr="009D2122">
        <w:rPr>
          <w:rFonts w:ascii="Times New Roman" w:hAnsi="Times New Roman" w:cs="Times New Roman"/>
          <w:sz w:val="24"/>
          <w:szCs w:val="24"/>
        </w:rPr>
        <w:t xml:space="preserve"> Isso inclui ataques de hackers, </w:t>
      </w:r>
      <w:proofErr w:type="spellStart"/>
      <w:r w:rsidRPr="009D2122">
        <w:rPr>
          <w:rFonts w:ascii="Times New Roman" w:hAnsi="Times New Roman" w:cs="Times New Roman"/>
          <w:sz w:val="24"/>
          <w:szCs w:val="24"/>
        </w:rPr>
        <w:t>ransomware</w:t>
      </w:r>
      <w:proofErr w:type="spellEnd"/>
      <w:r w:rsidRPr="009D2122">
        <w:rPr>
          <w:rFonts w:ascii="Times New Roman" w:hAnsi="Times New Roman" w:cs="Times New Roman"/>
          <w:sz w:val="24"/>
          <w:szCs w:val="24"/>
        </w:rPr>
        <w:t xml:space="preserve">, </w:t>
      </w:r>
      <w:proofErr w:type="spellStart"/>
      <w:r w:rsidRPr="009D2122">
        <w:rPr>
          <w:rFonts w:ascii="Times New Roman" w:hAnsi="Times New Roman" w:cs="Times New Roman"/>
          <w:sz w:val="24"/>
          <w:szCs w:val="24"/>
        </w:rPr>
        <w:t>phishing</w:t>
      </w:r>
      <w:proofErr w:type="spellEnd"/>
      <w:r w:rsidRPr="009D2122">
        <w:rPr>
          <w:rFonts w:ascii="Times New Roman" w:hAnsi="Times New Roman" w:cs="Times New Roman"/>
          <w:sz w:val="24"/>
          <w:szCs w:val="24"/>
        </w:rPr>
        <w:t xml:space="preserve"> e outras ameaças cibernéticas que visam comprometer a segurança e a integridade dos sistemas de informação.</w:t>
      </w:r>
    </w:p>
    <w:p w14:paraId="5B6A1C95" w14:textId="77777777" w:rsidR="009D2122" w:rsidRDefault="009D2122" w:rsidP="009D2122">
      <w:pPr>
        <w:pStyle w:val="PargrafodaLista"/>
        <w:numPr>
          <w:ilvl w:val="0"/>
          <w:numId w:val="9"/>
        </w:numPr>
        <w:jc w:val="both"/>
        <w:rPr>
          <w:rFonts w:ascii="Times New Roman" w:hAnsi="Times New Roman" w:cs="Times New Roman"/>
          <w:sz w:val="24"/>
          <w:szCs w:val="24"/>
        </w:rPr>
      </w:pPr>
      <w:r w:rsidRPr="009D2122">
        <w:rPr>
          <w:rFonts w:ascii="Times New Roman" w:hAnsi="Times New Roman" w:cs="Times New Roman"/>
          <w:sz w:val="24"/>
          <w:szCs w:val="24"/>
        </w:rPr>
        <w:t>Falhas de Hardware e Software: A falha de equipamentos de TI, servidores, sistemas operacionais ou aplicativos críticos pode paralisar as operações de uma organização.</w:t>
      </w:r>
    </w:p>
    <w:p w14:paraId="51448586" w14:textId="77777777" w:rsidR="009D2122" w:rsidRDefault="009D2122" w:rsidP="009D2122">
      <w:pPr>
        <w:pStyle w:val="PargrafodaLista"/>
        <w:numPr>
          <w:ilvl w:val="0"/>
          <w:numId w:val="9"/>
        </w:numPr>
        <w:jc w:val="both"/>
        <w:rPr>
          <w:rFonts w:ascii="Times New Roman" w:hAnsi="Times New Roman" w:cs="Times New Roman"/>
          <w:sz w:val="24"/>
          <w:szCs w:val="24"/>
        </w:rPr>
      </w:pPr>
      <w:r w:rsidRPr="009D2122">
        <w:rPr>
          <w:rFonts w:ascii="Times New Roman" w:hAnsi="Times New Roman" w:cs="Times New Roman"/>
          <w:sz w:val="24"/>
          <w:szCs w:val="24"/>
        </w:rPr>
        <w:t>Desastres Naturais: Eventos como terremotos, furacões, incêndios e inundações podem causar danos físicos à infraestrutura tecnológica.</w:t>
      </w:r>
    </w:p>
    <w:p w14:paraId="05FE56EE" w14:textId="77777777" w:rsidR="009D2122" w:rsidRDefault="009D2122" w:rsidP="009D2122">
      <w:pPr>
        <w:pStyle w:val="PargrafodaLista"/>
        <w:numPr>
          <w:ilvl w:val="0"/>
          <w:numId w:val="9"/>
        </w:numPr>
        <w:jc w:val="both"/>
        <w:rPr>
          <w:rFonts w:ascii="Times New Roman" w:hAnsi="Times New Roman" w:cs="Times New Roman"/>
          <w:sz w:val="24"/>
          <w:szCs w:val="24"/>
        </w:rPr>
      </w:pPr>
      <w:r w:rsidRPr="009D2122">
        <w:rPr>
          <w:rFonts w:ascii="Times New Roman" w:hAnsi="Times New Roman" w:cs="Times New Roman"/>
          <w:sz w:val="24"/>
          <w:szCs w:val="24"/>
        </w:rPr>
        <w:t>Erros Humanos: Muitas vezes, as crises tecnológicas são desencadeadas por erros humanos, como a exclusão acidental de dados importantes.</w:t>
      </w:r>
    </w:p>
    <w:p w14:paraId="36775A99" w14:textId="095993A0" w:rsidR="009D2122" w:rsidRPr="009D2122" w:rsidRDefault="009D2122" w:rsidP="009D2122">
      <w:pPr>
        <w:pStyle w:val="PargrafodaLista"/>
        <w:numPr>
          <w:ilvl w:val="0"/>
          <w:numId w:val="9"/>
        </w:numPr>
        <w:jc w:val="both"/>
        <w:rPr>
          <w:rFonts w:ascii="Times New Roman" w:hAnsi="Times New Roman" w:cs="Times New Roman"/>
          <w:sz w:val="24"/>
          <w:szCs w:val="24"/>
        </w:rPr>
      </w:pPr>
      <w:r w:rsidRPr="009D2122">
        <w:rPr>
          <w:rFonts w:ascii="Times New Roman" w:hAnsi="Times New Roman" w:cs="Times New Roman"/>
          <w:sz w:val="24"/>
          <w:szCs w:val="24"/>
        </w:rPr>
        <w:t>Atos Internos Maliciosos: Funcionários desonestos ou insatisfeitos podem representar uma ameaça interna, causando danos deliberados aos sistemas e dados da organização.</w:t>
      </w:r>
    </w:p>
    <w:p w14:paraId="7A3F838A" w14:textId="77777777" w:rsidR="009D2122" w:rsidRPr="009D2122" w:rsidRDefault="009D2122" w:rsidP="009D2122">
      <w:pPr>
        <w:jc w:val="both"/>
        <w:rPr>
          <w:rFonts w:ascii="Times New Roman" w:hAnsi="Times New Roman" w:cs="Times New Roman"/>
          <w:sz w:val="24"/>
          <w:szCs w:val="24"/>
        </w:rPr>
      </w:pPr>
    </w:p>
    <w:p w14:paraId="71A63FDD" w14:textId="77777777" w:rsidR="009D2122" w:rsidRPr="009D2122" w:rsidRDefault="009D2122" w:rsidP="009D2122">
      <w:pPr>
        <w:jc w:val="both"/>
        <w:rPr>
          <w:rFonts w:ascii="Times New Roman" w:hAnsi="Times New Roman" w:cs="Times New Roman"/>
          <w:sz w:val="24"/>
          <w:szCs w:val="24"/>
        </w:rPr>
      </w:pPr>
    </w:p>
    <w:p w14:paraId="0C0E0332" w14:textId="219D0DA2" w:rsidR="009D2122" w:rsidRPr="0079667B" w:rsidRDefault="0079667B" w:rsidP="009D2122">
      <w:pPr>
        <w:jc w:val="both"/>
        <w:rPr>
          <w:rFonts w:ascii="Times New Roman" w:hAnsi="Times New Roman" w:cs="Times New Roman"/>
          <w:b/>
          <w:sz w:val="28"/>
          <w:szCs w:val="24"/>
        </w:rPr>
      </w:pPr>
      <w:proofErr w:type="spellStart"/>
      <w:r w:rsidRPr="0079667B">
        <w:rPr>
          <w:rFonts w:ascii="Times New Roman" w:hAnsi="Times New Roman" w:cs="Times New Roman"/>
          <w:b/>
          <w:sz w:val="28"/>
          <w:szCs w:val="24"/>
        </w:rPr>
        <w:t>Factores</w:t>
      </w:r>
      <w:proofErr w:type="spellEnd"/>
      <w:r w:rsidR="009D2122" w:rsidRPr="0079667B">
        <w:rPr>
          <w:rFonts w:ascii="Times New Roman" w:hAnsi="Times New Roman" w:cs="Times New Roman"/>
          <w:b/>
          <w:sz w:val="28"/>
          <w:szCs w:val="24"/>
        </w:rPr>
        <w:t xml:space="preserve"> de Crises Tecnológicas</w:t>
      </w:r>
    </w:p>
    <w:p w14:paraId="109D59A7" w14:textId="2120B2CE"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 xml:space="preserve">Vários </w:t>
      </w:r>
      <w:proofErr w:type="spellStart"/>
      <w:r w:rsidRPr="009D2122">
        <w:rPr>
          <w:rFonts w:ascii="Times New Roman" w:hAnsi="Times New Roman" w:cs="Times New Roman"/>
          <w:sz w:val="24"/>
          <w:szCs w:val="24"/>
        </w:rPr>
        <w:t>fa</w:t>
      </w:r>
      <w:r w:rsidR="0079667B">
        <w:rPr>
          <w:rFonts w:ascii="Times New Roman" w:hAnsi="Times New Roman" w:cs="Times New Roman"/>
          <w:sz w:val="24"/>
          <w:szCs w:val="24"/>
        </w:rPr>
        <w:t>c</w:t>
      </w:r>
      <w:r w:rsidRPr="009D2122">
        <w:rPr>
          <w:rFonts w:ascii="Times New Roman" w:hAnsi="Times New Roman" w:cs="Times New Roman"/>
          <w:sz w:val="24"/>
          <w:szCs w:val="24"/>
        </w:rPr>
        <w:t>tores</w:t>
      </w:r>
      <w:proofErr w:type="spellEnd"/>
      <w:r w:rsidRPr="009D2122">
        <w:rPr>
          <w:rFonts w:ascii="Times New Roman" w:hAnsi="Times New Roman" w:cs="Times New Roman"/>
          <w:sz w:val="24"/>
          <w:szCs w:val="24"/>
        </w:rPr>
        <w:t xml:space="preserve"> podem contribuir para a ocorrência de crises tecnológicas:</w:t>
      </w:r>
    </w:p>
    <w:p w14:paraId="7F850FE4" w14:textId="77777777" w:rsidR="009D2122" w:rsidRPr="009D2122" w:rsidRDefault="009D2122" w:rsidP="009D2122">
      <w:pPr>
        <w:jc w:val="both"/>
        <w:rPr>
          <w:rFonts w:ascii="Times New Roman" w:hAnsi="Times New Roman" w:cs="Times New Roman"/>
          <w:sz w:val="24"/>
          <w:szCs w:val="24"/>
        </w:rPr>
      </w:pPr>
    </w:p>
    <w:p w14:paraId="01FCBDBB" w14:textId="77777777" w:rsidR="0079667B" w:rsidRDefault="009D2122" w:rsidP="009D2122">
      <w:pPr>
        <w:pStyle w:val="PargrafodaLista"/>
        <w:numPr>
          <w:ilvl w:val="0"/>
          <w:numId w:val="10"/>
        </w:numPr>
        <w:jc w:val="both"/>
        <w:rPr>
          <w:rFonts w:ascii="Times New Roman" w:hAnsi="Times New Roman" w:cs="Times New Roman"/>
          <w:sz w:val="24"/>
          <w:szCs w:val="24"/>
        </w:rPr>
      </w:pPr>
      <w:r w:rsidRPr="0079667B">
        <w:rPr>
          <w:rFonts w:ascii="Times New Roman" w:hAnsi="Times New Roman" w:cs="Times New Roman"/>
          <w:sz w:val="24"/>
          <w:szCs w:val="24"/>
        </w:rPr>
        <w:t>Dependência da Tecnologia: Quanto mais uma organização depende da tecnologia, maior o risco de crises tecnológicas.</w:t>
      </w:r>
    </w:p>
    <w:p w14:paraId="45EC0B5D" w14:textId="77777777" w:rsidR="0079667B" w:rsidRDefault="009D2122" w:rsidP="009D2122">
      <w:pPr>
        <w:pStyle w:val="PargrafodaLista"/>
        <w:numPr>
          <w:ilvl w:val="0"/>
          <w:numId w:val="10"/>
        </w:numPr>
        <w:jc w:val="both"/>
        <w:rPr>
          <w:rFonts w:ascii="Times New Roman" w:hAnsi="Times New Roman" w:cs="Times New Roman"/>
          <w:sz w:val="24"/>
          <w:szCs w:val="24"/>
        </w:rPr>
      </w:pPr>
      <w:r w:rsidRPr="0079667B">
        <w:rPr>
          <w:rFonts w:ascii="Times New Roman" w:hAnsi="Times New Roman" w:cs="Times New Roman"/>
          <w:sz w:val="24"/>
          <w:szCs w:val="24"/>
        </w:rPr>
        <w:t>Complexidade Tecnológica: Sistemas de TI complexos aumentam a probabilidade de falhas.</w:t>
      </w:r>
    </w:p>
    <w:p w14:paraId="2C64C83A" w14:textId="77777777" w:rsidR="0079667B" w:rsidRDefault="009D2122" w:rsidP="009D2122">
      <w:pPr>
        <w:pStyle w:val="PargrafodaLista"/>
        <w:numPr>
          <w:ilvl w:val="0"/>
          <w:numId w:val="10"/>
        </w:numPr>
        <w:jc w:val="both"/>
        <w:rPr>
          <w:rFonts w:ascii="Times New Roman" w:hAnsi="Times New Roman" w:cs="Times New Roman"/>
          <w:sz w:val="24"/>
          <w:szCs w:val="24"/>
        </w:rPr>
      </w:pPr>
      <w:r w:rsidRPr="0079667B">
        <w:rPr>
          <w:rFonts w:ascii="Times New Roman" w:hAnsi="Times New Roman" w:cs="Times New Roman"/>
          <w:sz w:val="24"/>
          <w:szCs w:val="24"/>
        </w:rPr>
        <w:t>Ameaças Cibernéticas: A evolução constante das ameaças cibernéticas exige vigilância e preparação contínuas.</w:t>
      </w:r>
    </w:p>
    <w:p w14:paraId="424105B1" w14:textId="77777777" w:rsidR="0079667B" w:rsidRDefault="009D2122" w:rsidP="009D2122">
      <w:pPr>
        <w:pStyle w:val="PargrafodaLista"/>
        <w:numPr>
          <w:ilvl w:val="0"/>
          <w:numId w:val="10"/>
        </w:numPr>
        <w:jc w:val="both"/>
        <w:rPr>
          <w:rFonts w:ascii="Times New Roman" w:hAnsi="Times New Roman" w:cs="Times New Roman"/>
          <w:sz w:val="24"/>
          <w:szCs w:val="24"/>
        </w:rPr>
      </w:pPr>
      <w:r w:rsidRPr="0079667B">
        <w:rPr>
          <w:rFonts w:ascii="Times New Roman" w:hAnsi="Times New Roman" w:cs="Times New Roman"/>
          <w:sz w:val="24"/>
          <w:szCs w:val="24"/>
        </w:rPr>
        <w:lastRenderedPageBreak/>
        <w:t>Falta de Consciência de Segurança: A falta de treinamento e conscientização em segurança da informação pode tornar uma organização vulnerável.</w:t>
      </w:r>
    </w:p>
    <w:p w14:paraId="11ECEF82" w14:textId="538424DA" w:rsidR="009D2122" w:rsidRPr="0079667B" w:rsidRDefault="009D2122" w:rsidP="009D2122">
      <w:pPr>
        <w:pStyle w:val="PargrafodaLista"/>
        <w:numPr>
          <w:ilvl w:val="0"/>
          <w:numId w:val="10"/>
        </w:numPr>
        <w:jc w:val="both"/>
        <w:rPr>
          <w:rFonts w:ascii="Times New Roman" w:hAnsi="Times New Roman" w:cs="Times New Roman"/>
          <w:sz w:val="24"/>
          <w:szCs w:val="24"/>
        </w:rPr>
      </w:pPr>
      <w:r w:rsidRPr="0079667B">
        <w:rPr>
          <w:rFonts w:ascii="Times New Roman" w:hAnsi="Times New Roman" w:cs="Times New Roman"/>
          <w:sz w:val="24"/>
          <w:szCs w:val="24"/>
        </w:rPr>
        <w:t>Mudanças Rápidas na Tecnologia: A adoção rápida de novas tecnologias sem avaliação adequada pode levar a vulnerabilidades não detectadas.</w:t>
      </w:r>
    </w:p>
    <w:p w14:paraId="6DE48740" w14:textId="77777777" w:rsidR="009D2122" w:rsidRDefault="009D2122" w:rsidP="009D2122">
      <w:pPr>
        <w:jc w:val="both"/>
        <w:rPr>
          <w:rFonts w:ascii="Times New Roman" w:hAnsi="Times New Roman" w:cs="Times New Roman"/>
          <w:sz w:val="24"/>
          <w:szCs w:val="24"/>
        </w:rPr>
      </w:pPr>
    </w:p>
    <w:p w14:paraId="5042F787" w14:textId="1D228263" w:rsidR="0079667B" w:rsidRPr="0079667B" w:rsidRDefault="0079667B" w:rsidP="009D2122">
      <w:pPr>
        <w:jc w:val="both"/>
        <w:rPr>
          <w:rFonts w:ascii="Times New Roman" w:hAnsi="Times New Roman" w:cs="Times New Roman"/>
          <w:b/>
          <w:sz w:val="28"/>
          <w:szCs w:val="24"/>
        </w:rPr>
      </w:pPr>
      <w:r w:rsidRPr="0079667B">
        <w:rPr>
          <w:rFonts w:ascii="Times New Roman" w:hAnsi="Times New Roman" w:cs="Times New Roman"/>
          <w:b/>
          <w:sz w:val="28"/>
          <w:szCs w:val="24"/>
        </w:rPr>
        <w:t>As melhores práticas na planificação de evolução de emergência em Tecnologias de Informação e Comunicação (</w:t>
      </w:r>
      <w:proofErr w:type="spellStart"/>
      <w:r w:rsidRPr="0079667B">
        <w:rPr>
          <w:rFonts w:ascii="Times New Roman" w:hAnsi="Times New Roman" w:cs="Times New Roman"/>
          <w:b/>
          <w:sz w:val="28"/>
          <w:szCs w:val="24"/>
        </w:rPr>
        <w:t>TICs</w:t>
      </w:r>
      <w:proofErr w:type="spellEnd"/>
      <w:r w:rsidRPr="0079667B">
        <w:rPr>
          <w:rFonts w:ascii="Times New Roman" w:hAnsi="Times New Roman" w:cs="Times New Roman"/>
          <w:b/>
          <w:sz w:val="28"/>
          <w:szCs w:val="24"/>
        </w:rPr>
        <w:t>)</w:t>
      </w:r>
    </w:p>
    <w:p w14:paraId="341ED01C" w14:textId="77777777" w:rsidR="0079667B" w:rsidRPr="0079667B" w:rsidRDefault="0079667B" w:rsidP="009D2122">
      <w:pPr>
        <w:jc w:val="both"/>
        <w:rPr>
          <w:rFonts w:ascii="Times New Roman" w:hAnsi="Times New Roman" w:cs="Times New Roman"/>
          <w:b/>
          <w:sz w:val="28"/>
          <w:szCs w:val="24"/>
        </w:rPr>
      </w:pPr>
    </w:p>
    <w:p w14:paraId="22A95322" w14:textId="4980E818"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As melhores práticas na planificação de evolução de emergência em Tecnologias de Informação e Comunicação (</w:t>
      </w:r>
      <w:proofErr w:type="spellStart"/>
      <w:r w:rsidRPr="009D2122">
        <w:rPr>
          <w:rFonts w:ascii="Times New Roman" w:hAnsi="Times New Roman" w:cs="Times New Roman"/>
          <w:sz w:val="24"/>
          <w:szCs w:val="24"/>
        </w:rPr>
        <w:t>TICs</w:t>
      </w:r>
      <w:proofErr w:type="spellEnd"/>
      <w:r w:rsidRPr="009D2122">
        <w:rPr>
          <w:rFonts w:ascii="Times New Roman" w:hAnsi="Times New Roman" w:cs="Times New Roman"/>
          <w:sz w:val="24"/>
          <w:szCs w:val="24"/>
        </w:rPr>
        <w:t>) são fundamentais para garantir que uma organização esteja preparada para enfrentar c</w:t>
      </w:r>
      <w:r w:rsidRPr="009D2122">
        <w:rPr>
          <w:rFonts w:ascii="Times New Roman" w:hAnsi="Times New Roman" w:cs="Times New Roman"/>
          <w:sz w:val="24"/>
          <w:szCs w:val="24"/>
        </w:rPr>
        <w:t>rises tecnológicas. A</w:t>
      </w:r>
      <w:r w:rsidRPr="009D2122">
        <w:rPr>
          <w:rFonts w:ascii="Times New Roman" w:hAnsi="Times New Roman" w:cs="Times New Roman"/>
          <w:sz w:val="24"/>
          <w:szCs w:val="24"/>
        </w:rPr>
        <w:t>lgumas das melhores práticas a serem consideradas:</w:t>
      </w:r>
    </w:p>
    <w:p w14:paraId="54E716DE" w14:textId="77777777" w:rsidR="009D2122" w:rsidRPr="009D2122" w:rsidRDefault="009D2122" w:rsidP="009D2122">
      <w:pPr>
        <w:jc w:val="both"/>
        <w:rPr>
          <w:rFonts w:ascii="Times New Roman" w:hAnsi="Times New Roman" w:cs="Times New Roman"/>
          <w:sz w:val="24"/>
          <w:szCs w:val="24"/>
        </w:rPr>
      </w:pPr>
    </w:p>
    <w:p w14:paraId="1DB28DCC" w14:textId="77777777" w:rsidR="0079667B" w:rsidRDefault="009D2122" w:rsidP="009D2122">
      <w:pPr>
        <w:pStyle w:val="PargrafodaLista"/>
        <w:numPr>
          <w:ilvl w:val="0"/>
          <w:numId w:val="11"/>
        </w:numPr>
        <w:jc w:val="both"/>
        <w:rPr>
          <w:rFonts w:ascii="Times New Roman" w:hAnsi="Times New Roman" w:cs="Times New Roman"/>
          <w:sz w:val="24"/>
          <w:szCs w:val="24"/>
        </w:rPr>
      </w:pPr>
      <w:r w:rsidRPr="0079667B">
        <w:rPr>
          <w:rFonts w:ascii="Times New Roman" w:hAnsi="Times New Roman" w:cs="Times New Roman"/>
          <w:sz w:val="24"/>
          <w:szCs w:val="24"/>
        </w:rPr>
        <w:t xml:space="preserve">Avaliação de Riscos Tecnológicos: Realize uma avaliação completa dos riscos tecnológicos que sua organização enfrenta, incluindo ameaças cibernéticas, falhas de hardware/software, desastres naturais e erros humanos. Identifique os ativos críticos de </w:t>
      </w:r>
      <w:proofErr w:type="spellStart"/>
      <w:r w:rsidRPr="0079667B">
        <w:rPr>
          <w:rFonts w:ascii="Times New Roman" w:hAnsi="Times New Roman" w:cs="Times New Roman"/>
          <w:sz w:val="24"/>
          <w:szCs w:val="24"/>
        </w:rPr>
        <w:t>TICs</w:t>
      </w:r>
      <w:proofErr w:type="spellEnd"/>
      <w:r w:rsidRPr="0079667B">
        <w:rPr>
          <w:rFonts w:ascii="Times New Roman" w:hAnsi="Times New Roman" w:cs="Times New Roman"/>
          <w:sz w:val="24"/>
          <w:szCs w:val="24"/>
        </w:rPr>
        <w:t xml:space="preserve"> e as vulnerabilidades associadas.</w:t>
      </w:r>
    </w:p>
    <w:p w14:paraId="61E02FDD" w14:textId="77777777" w:rsidR="0079667B" w:rsidRDefault="009D2122" w:rsidP="009D2122">
      <w:pPr>
        <w:pStyle w:val="PargrafodaLista"/>
        <w:numPr>
          <w:ilvl w:val="0"/>
          <w:numId w:val="11"/>
        </w:numPr>
        <w:jc w:val="both"/>
        <w:rPr>
          <w:rFonts w:ascii="Times New Roman" w:hAnsi="Times New Roman" w:cs="Times New Roman"/>
          <w:sz w:val="24"/>
          <w:szCs w:val="24"/>
        </w:rPr>
      </w:pPr>
      <w:r w:rsidRPr="0079667B">
        <w:rPr>
          <w:rFonts w:ascii="Times New Roman" w:hAnsi="Times New Roman" w:cs="Times New Roman"/>
          <w:sz w:val="24"/>
          <w:szCs w:val="24"/>
        </w:rPr>
        <w:t>Desenvolvimento de Planos de Continuidade de Negócios: Crie planos de continuidade de negócios que incluam estratégias para lidar com interrupções tecnológicas. Estes planos devem incluir procedimentos de backup, recuperação de desastres e planos de contingência.</w:t>
      </w:r>
    </w:p>
    <w:p w14:paraId="74BCCBAA" w14:textId="77777777" w:rsidR="0079667B" w:rsidRDefault="009D2122" w:rsidP="009D2122">
      <w:pPr>
        <w:pStyle w:val="PargrafodaLista"/>
        <w:numPr>
          <w:ilvl w:val="0"/>
          <w:numId w:val="11"/>
        </w:numPr>
        <w:jc w:val="both"/>
        <w:rPr>
          <w:rFonts w:ascii="Times New Roman" w:hAnsi="Times New Roman" w:cs="Times New Roman"/>
          <w:sz w:val="24"/>
          <w:szCs w:val="24"/>
        </w:rPr>
      </w:pPr>
      <w:r w:rsidRPr="0079667B">
        <w:rPr>
          <w:rFonts w:ascii="Times New Roman" w:hAnsi="Times New Roman" w:cs="Times New Roman"/>
          <w:sz w:val="24"/>
          <w:szCs w:val="24"/>
        </w:rPr>
        <w:t>Testes e Simulações: Realize testes regulares e simulações de crises para garantir que seus planos de continuidade de negócios sejam eficazes. Isso ajudará a identificar lacunas e áreas que precisam de melhoria.</w:t>
      </w:r>
    </w:p>
    <w:p w14:paraId="2612196F" w14:textId="77777777" w:rsidR="0079667B" w:rsidRDefault="009D2122" w:rsidP="009D2122">
      <w:pPr>
        <w:pStyle w:val="PargrafodaLista"/>
        <w:numPr>
          <w:ilvl w:val="0"/>
          <w:numId w:val="11"/>
        </w:numPr>
        <w:jc w:val="both"/>
        <w:rPr>
          <w:rFonts w:ascii="Times New Roman" w:hAnsi="Times New Roman" w:cs="Times New Roman"/>
          <w:sz w:val="24"/>
          <w:szCs w:val="24"/>
        </w:rPr>
      </w:pPr>
      <w:r w:rsidRPr="0079667B">
        <w:rPr>
          <w:rFonts w:ascii="Times New Roman" w:hAnsi="Times New Roman" w:cs="Times New Roman"/>
          <w:sz w:val="24"/>
          <w:szCs w:val="24"/>
        </w:rPr>
        <w:t>Treinamento e Conscientização: Capacite seus funcionários por meio de treinamentos regulares em segurança cibernética e procedimentos de resposta a incidentes. A conscientização dos funcionários é uma parte crucial da prevenção de ameaças internas.</w:t>
      </w:r>
    </w:p>
    <w:p w14:paraId="7881AEDF" w14:textId="77777777" w:rsidR="0079667B" w:rsidRDefault="009D2122" w:rsidP="009D2122">
      <w:pPr>
        <w:pStyle w:val="PargrafodaLista"/>
        <w:numPr>
          <w:ilvl w:val="0"/>
          <w:numId w:val="11"/>
        </w:numPr>
        <w:jc w:val="both"/>
        <w:rPr>
          <w:rFonts w:ascii="Times New Roman" w:hAnsi="Times New Roman" w:cs="Times New Roman"/>
          <w:sz w:val="24"/>
          <w:szCs w:val="24"/>
        </w:rPr>
      </w:pPr>
      <w:r w:rsidRPr="0079667B">
        <w:rPr>
          <w:rFonts w:ascii="Times New Roman" w:hAnsi="Times New Roman" w:cs="Times New Roman"/>
          <w:sz w:val="24"/>
          <w:szCs w:val="24"/>
        </w:rPr>
        <w:t>Políticas de Segurança Cibernética: Implemente políticas de segurança cibernética rigorosas, incluindo controles de acesso, monitoramento de ameaças e políticas de gerenciamento de patches. Mantenha-se atualizado com as melhores práticas de segurança cibernética.</w:t>
      </w:r>
    </w:p>
    <w:p w14:paraId="6B5F18AE" w14:textId="77777777" w:rsidR="0079667B" w:rsidRDefault="009D2122" w:rsidP="009D2122">
      <w:pPr>
        <w:pStyle w:val="PargrafodaLista"/>
        <w:numPr>
          <w:ilvl w:val="0"/>
          <w:numId w:val="11"/>
        </w:numPr>
        <w:jc w:val="both"/>
        <w:rPr>
          <w:rFonts w:ascii="Times New Roman" w:hAnsi="Times New Roman" w:cs="Times New Roman"/>
          <w:sz w:val="24"/>
          <w:szCs w:val="24"/>
        </w:rPr>
      </w:pPr>
      <w:r w:rsidRPr="0079667B">
        <w:rPr>
          <w:rFonts w:ascii="Times New Roman" w:hAnsi="Times New Roman" w:cs="Times New Roman"/>
          <w:sz w:val="24"/>
          <w:szCs w:val="24"/>
        </w:rPr>
        <w:t>Recuperação de Dados e Sistemas: Mantenha cópias de backup atualizadas de todos os dados e sistemas críticos. Certifique-se de que a recuperação de dados e sistemas seja rápida e eficaz em caso de perda de dados.</w:t>
      </w:r>
    </w:p>
    <w:p w14:paraId="0DCF511E" w14:textId="77777777" w:rsidR="0079667B" w:rsidRDefault="009D2122" w:rsidP="009D2122">
      <w:pPr>
        <w:pStyle w:val="PargrafodaLista"/>
        <w:numPr>
          <w:ilvl w:val="0"/>
          <w:numId w:val="11"/>
        </w:numPr>
        <w:jc w:val="both"/>
        <w:rPr>
          <w:rFonts w:ascii="Times New Roman" w:hAnsi="Times New Roman" w:cs="Times New Roman"/>
          <w:sz w:val="24"/>
          <w:szCs w:val="24"/>
        </w:rPr>
      </w:pPr>
      <w:r w:rsidRPr="0079667B">
        <w:rPr>
          <w:rFonts w:ascii="Times New Roman" w:hAnsi="Times New Roman" w:cs="Times New Roman"/>
          <w:sz w:val="24"/>
          <w:szCs w:val="24"/>
        </w:rPr>
        <w:t>Monitoramento de Ameaças em Tempo Real: Utilize ferramentas de monitoramento de ameaças em tempo real para identificar e responder rapidamente a ameaças cibernéticas. A detecção precoce pode impedir que um incidente se torne uma crise completa.</w:t>
      </w:r>
    </w:p>
    <w:p w14:paraId="5394B049" w14:textId="77777777" w:rsidR="0079667B" w:rsidRDefault="009D2122" w:rsidP="009D2122">
      <w:pPr>
        <w:pStyle w:val="PargrafodaLista"/>
        <w:numPr>
          <w:ilvl w:val="0"/>
          <w:numId w:val="11"/>
        </w:numPr>
        <w:jc w:val="both"/>
        <w:rPr>
          <w:rFonts w:ascii="Times New Roman" w:hAnsi="Times New Roman" w:cs="Times New Roman"/>
          <w:sz w:val="24"/>
          <w:szCs w:val="24"/>
        </w:rPr>
      </w:pPr>
      <w:r w:rsidRPr="0079667B">
        <w:rPr>
          <w:rFonts w:ascii="Times New Roman" w:hAnsi="Times New Roman" w:cs="Times New Roman"/>
          <w:sz w:val="24"/>
          <w:szCs w:val="24"/>
        </w:rPr>
        <w:t>Parcerias e Colaborações: Estabeleça parcerias com outras organizações, como agências de segurança cibernética, para compartilhar informações sobre ameaças e melhores práticas. A colaboração pode ser fundamental para combater ameaças cibernéticas em escala global.</w:t>
      </w:r>
    </w:p>
    <w:p w14:paraId="76B7C66E" w14:textId="77777777" w:rsidR="0079667B" w:rsidRDefault="009D2122" w:rsidP="009D2122">
      <w:pPr>
        <w:pStyle w:val="PargrafodaLista"/>
        <w:numPr>
          <w:ilvl w:val="0"/>
          <w:numId w:val="11"/>
        </w:numPr>
        <w:jc w:val="both"/>
        <w:rPr>
          <w:rFonts w:ascii="Times New Roman" w:hAnsi="Times New Roman" w:cs="Times New Roman"/>
          <w:sz w:val="24"/>
          <w:szCs w:val="24"/>
        </w:rPr>
      </w:pPr>
      <w:r w:rsidRPr="0079667B">
        <w:rPr>
          <w:rFonts w:ascii="Times New Roman" w:hAnsi="Times New Roman" w:cs="Times New Roman"/>
          <w:sz w:val="24"/>
          <w:szCs w:val="24"/>
        </w:rPr>
        <w:lastRenderedPageBreak/>
        <w:t>Comunicação de Crises: Desenvolva planos de comunicação de crises que incluam a comunicação eficaz com funcionários, partes interessadas e o público em geral. A transparência é fundamental durante uma crise.</w:t>
      </w:r>
    </w:p>
    <w:p w14:paraId="2E69EA7F" w14:textId="77777777" w:rsidR="0079667B" w:rsidRDefault="009D2122" w:rsidP="009D2122">
      <w:pPr>
        <w:pStyle w:val="PargrafodaLista"/>
        <w:numPr>
          <w:ilvl w:val="0"/>
          <w:numId w:val="11"/>
        </w:numPr>
        <w:jc w:val="both"/>
        <w:rPr>
          <w:rFonts w:ascii="Times New Roman" w:hAnsi="Times New Roman" w:cs="Times New Roman"/>
          <w:sz w:val="24"/>
          <w:szCs w:val="24"/>
        </w:rPr>
      </w:pPr>
      <w:r w:rsidRPr="0079667B">
        <w:rPr>
          <w:rFonts w:ascii="Times New Roman" w:hAnsi="Times New Roman" w:cs="Times New Roman"/>
          <w:sz w:val="24"/>
          <w:szCs w:val="24"/>
        </w:rPr>
        <w:t>Aprendizado Contínuo: Após qualquer incidente, conduza uma análise pós-incidente para identificar o que deu certo e o que pode ser melhorado. Use essas lições aprendidas para aprimorar seus planos de continuidade de negócios.</w:t>
      </w:r>
    </w:p>
    <w:p w14:paraId="1AF6F208" w14:textId="77777777" w:rsidR="0079667B" w:rsidRDefault="009D2122" w:rsidP="009D2122">
      <w:pPr>
        <w:pStyle w:val="PargrafodaLista"/>
        <w:numPr>
          <w:ilvl w:val="0"/>
          <w:numId w:val="11"/>
        </w:numPr>
        <w:jc w:val="both"/>
        <w:rPr>
          <w:rFonts w:ascii="Times New Roman" w:hAnsi="Times New Roman" w:cs="Times New Roman"/>
          <w:sz w:val="24"/>
          <w:szCs w:val="24"/>
        </w:rPr>
      </w:pPr>
      <w:r w:rsidRPr="0079667B">
        <w:rPr>
          <w:rFonts w:ascii="Times New Roman" w:hAnsi="Times New Roman" w:cs="Times New Roman"/>
          <w:sz w:val="24"/>
          <w:szCs w:val="24"/>
        </w:rPr>
        <w:t>Conformidade Regulatória: Esteja ciente das regulamentações e padrões de segurança cibernética relevantes para sua indústria e localizaç</w:t>
      </w:r>
      <w:r w:rsidRPr="0079667B">
        <w:rPr>
          <w:rFonts w:ascii="Times New Roman" w:hAnsi="Times New Roman" w:cs="Times New Roman"/>
          <w:sz w:val="24"/>
          <w:szCs w:val="24"/>
        </w:rPr>
        <w:t>ão.</w:t>
      </w:r>
    </w:p>
    <w:p w14:paraId="732588E6" w14:textId="0EAFDB2D" w:rsidR="009D2122" w:rsidRPr="0079667B" w:rsidRDefault="009D2122" w:rsidP="009D2122">
      <w:pPr>
        <w:pStyle w:val="PargrafodaLista"/>
        <w:numPr>
          <w:ilvl w:val="0"/>
          <w:numId w:val="11"/>
        </w:numPr>
        <w:jc w:val="both"/>
        <w:rPr>
          <w:rFonts w:ascii="Times New Roman" w:hAnsi="Times New Roman" w:cs="Times New Roman"/>
          <w:sz w:val="24"/>
          <w:szCs w:val="24"/>
        </w:rPr>
      </w:pPr>
      <w:r w:rsidRPr="0079667B">
        <w:rPr>
          <w:rFonts w:ascii="Times New Roman" w:hAnsi="Times New Roman" w:cs="Times New Roman"/>
          <w:sz w:val="24"/>
          <w:szCs w:val="24"/>
        </w:rPr>
        <w:t>Gere</w:t>
      </w:r>
      <w:r w:rsidR="0079667B" w:rsidRPr="0079667B">
        <w:rPr>
          <w:rFonts w:ascii="Times New Roman" w:hAnsi="Times New Roman" w:cs="Times New Roman"/>
          <w:sz w:val="24"/>
          <w:szCs w:val="24"/>
        </w:rPr>
        <w:t xml:space="preserve">nciamento de Terceiros: Se </w:t>
      </w:r>
      <w:r w:rsidRPr="0079667B">
        <w:rPr>
          <w:rFonts w:ascii="Times New Roman" w:hAnsi="Times New Roman" w:cs="Times New Roman"/>
          <w:sz w:val="24"/>
          <w:szCs w:val="24"/>
        </w:rPr>
        <w:t xml:space="preserve">depender de terceiros para serviços críticos de </w:t>
      </w:r>
      <w:proofErr w:type="spellStart"/>
      <w:r w:rsidRPr="0079667B">
        <w:rPr>
          <w:rFonts w:ascii="Times New Roman" w:hAnsi="Times New Roman" w:cs="Times New Roman"/>
          <w:sz w:val="24"/>
          <w:szCs w:val="24"/>
        </w:rPr>
        <w:t>TICs</w:t>
      </w:r>
      <w:proofErr w:type="spellEnd"/>
      <w:r w:rsidRPr="0079667B">
        <w:rPr>
          <w:rFonts w:ascii="Times New Roman" w:hAnsi="Times New Roman" w:cs="Times New Roman"/>
          <w:sz w:val="24"/>
          <w:szCs w:val="24"/>
        </w:rPr>
        <w:t>, como provedores de nuvem ou fornece</w:t>
      </w:r>
      <w:r w:rsidR="0079667B" w:rsidRPr="0079667B">
        <w:rPr>
          <w:rFonts w:ascii="Times New Roman" w:hAnsi="Times New Roman" w:cs="Times New Roman"/>
          <w:sz w:val="24"/>
          <w:szCs w:val="24"/>
        </w:rPr>
        <w:t xml:space="preserve">dores de software, certifique </w:t>
      </w:r>
      <w:r w:rsidRPr="0079667B">
        <w:rPr>
          <w:rFonts w:ascii="Times New Roman" w:hAnsi="Times New Roman" w:cs="Times New Roman"/>
          <w:sz w:val="24"/>
          <w:szCs w:val="24"/>
        </w:rPr>
        <w:t>que eles também tenham planos de continuidade de negócios robustos.</w:t>
      </w:r>
    </w:p>
    <w:p w14:paraId="7154C259" w14:textId="77777777" w:rsidR="009D2122" w:rsidRPr="009D2122" w:rsidRDefault="009D2122" w:rsidP="009D2122">
      <w:pPr>
        <w:jc w:val="both"/>
        <w:rPr>
          <w:rFonts w:ascii="Times New Roman" w:hAnsi="Times New Roman" w:cs="Times New Roman"/>
          <w:sz w:val="24"/>
          <w:szCs w:val="24"/>
        </w:rPr>
      </w:pPr>
    </w:p>
    <w:p w14:paraId="5BB0CFA2" w14:textId="3F2079B3" w:rsidR="009D2122" w:rsidRPr="0079667B" w:rsidRDefault="0079667B" w:rsidP="009D2122">
      <w:pPr>
        <w:jc w:val="both"/>
        <w:rPr>
          <w:rFonts w:ascii="Times New Roman" w:hAnsi="Times New Roman" w:cs="Times New Roman"/>
          <w:b/>
          <w:sz w:val="28"/>
          <w:szCs w:val="24"/>
        </w:rPr>
      </w:pPr>
      <w:r w:rsidRPr="0079667B">
        <w:rPr>
          <w:rFonts w:ascii="Times New Roman" w:hAnsi="Times New Roman" w:cs="Times New Roman"/>
          <w:b/>
          <w:sz w:val="28"/>
          <w:szCs w:val="24"/>
        </w:rPr>
        <w:t>Avaliação da eficácia das estratégias de resposta a crises tecnológicas</w:t>
      </w:r>
    </w:p>
    <w:p w14:paraId="291A6B12" w14:textId="77777777" w:rsidR="009D2122" w:rsidRPr="009D2122" w:rsidRDefault="009D2122" w:rsidP="009D2122">
      <w:pPr>
        <w:jc w:val="both"/>
        <w:rPr>
          <w:rFonts w:ascii="Times New Roman" w:hAnsi="Times New Roman" w:cs="Times New Roman"/>
          <w:sz w:val="24"/>
          <w:szCs w:val="24"/>
        </w:rPr>
      </w:pPr>
    </w:p>
    <w:p w14:paraId="3D29D4D6" w14:textId="08D6E59F" w:rsidR="0079667B"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Avaliar a eficácia das estratégias de resposta a crises tecnológicas em escala global é um processo complexo que envolve a análise de como diferentes organizações, países e regiões lidaram com crises tecnológicas passadas. Aqui estão os passos para propor e realizar essa avaliação:</w:t>
      </w:r>
    </w:p>
    <w:p w14:paraId="7DC396E8" w14:textId="77777777" w:rsidR="009D2122" w:rsidRPr="009D2122" w:rsidRDefault="009D2122" w:rsidP="009D2122">
      <w:pPr>
        <w:jc w:val="both"/>
        <w:rPr>
          <w:rFonts w:ascii="Times New Roman" w:hAnsi="Times New Roman" w:cs="Times New Roman"/>
          <w:sz w:val="24"/>
          <w:szCs w:val="24"/>
        </w:rPr>
      </w:pPr>
    </w:p>
    <w:p w14:paraId="53814C39" w14:textId="15711414" w:rsidR="009D2122" w:rsidRPr="0079667B" w:rsidRDefault="009D2122" w:rsidP="0079667B">
      <w:pPr>
        <w:pStyle w:val="PargrafodaLista"/>
        <w:numPr>
          <w:ilvl w:val="0"/>
          <w:numId w:val="12"/>
        </w:numPr>
        <w:jc w:val="both"/>
        <w:rPr>
          <w:rFonts w:ascii="Times New Roman" w:hAnsi="Times New Roman" w:cs="Times New Roman"/>
          <w:b/>
          <w:sz w:val="24"/>
          <w:szCs w:val="24"/>
        </w:rPr>
      </w:pPr>
      <w:r w:rsidRPr="0079667B">
        <w:rPr>
          <w:rFonts w:ascii="Times New Roman" w:hAnsi="Times New Roman" w:cs="Times New Roman"/>
          <w:b/>
          <w:sz w:val="24"/>
          <w:szCs w:val="24"/>
        </w:rPr>
        <w:t>Definir os Objetivos da Avaliação</w:t>
      </w:r>
    </w:p>
    <w:p w14:paraId="22560FFC" w14:textId="77777777"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Antes de iniciar a avaliação, é essencial definir claramente os objetivos que você deseja alcançar. Nesse caso, o objetivo é avaliar a eficácia das estratégias de resposta a crises tecnológicas em escala global. As perguntas-chave a serem respondidas incluem:</w:t>
      </w:r>
    </w:p>
    <w:p w14:paraId="5AAFF1E4" w14:textId="77777777" w:rsidR="009D2122" w:rsidRPr="009D2122" w:rsidRDefault="009D2122" w:rsidP="009D2122">
      <w:pPr>
        <w:jc w:val="both"/>
        <w:rPr>
          <w:rFonts w:ascii="Times New Roman" w:hAnsi="Times New Roman" w:cs="Times New Roman"/>
          <w:sz w:val="24"/>
          <w:szCs w:val="24"/>
        </w:rPr>
      </w:pPr>
    </w:p>
    <w:p w14:paraId="2ADF8C46" w14:textId="77777777"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Como diferentes países e organizações responderam a crises tecnológicas recentes?</w:t>
      </w:r>
    </w:p>
    <w:p w14:paraId="5D15281A" w14:textId="77777777"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Quais estratégias foram mais eficazes na contenção e recuperação?</w:t>
      </w:r>
    </w:p>
    <w:p w14:paraId="090EF909" w14:textId="77777777" w:rsidR="0079667B"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Quais lições podem ser aprendi</w:t>
      </w:r>
      <w:r w:rsidR="0079667B">
        <w:rPr>
          <w:rFonts w:ascii="Times New Roman" w:hAnsi="Times New Roman" w:cs="Times New Roman"/>
          <w:sz w:val="24"/>
          <w:szCs w:val="24"/>
        </w:rPr>
        <w:t>das a partir desses incidentes?</w:t>
      </w:r>
    </w:p>
    <w:p w14:paraId="110184BC" w14:textId="77777777" w:rsidR="0079667B" w:rsidRDefault="0079667B" w:rsidP="009D2122">
      <w:pPr>
        <w:jc w:val="both"/>
        <w:rPr>
          <w:rFonts w:ascii="Times New Roman" w:hAnsi="Times New Roman" w:cs="Times New Roman"/>
          <w:sz w:val="24"/>
          <w:szCs w:val="24"/>
        </w:rPr>
      </w:pPr>
    </w:p>
    <w:p w14:paraId="7CD31D56" w14:textId="14DC0FE0" w:rsidR="009D2122" w:rsidRPr="0079667B" w:rsidRDefault="009D2122" w:rsidP="0079667B">
      <w:pPr>
        <w:pStyle w:val="PargrafodaLista"/>
        <w:numPr>
          <w:ilvl w:val="0"/>
          <w:numId w:val="12"/>
        </w:numPr>
        <w:jc w:val="both"/>
        <w:rPr>
          <w:rFonts w:ascii="Times New Roman" w:hAnsi="Times New Roman" w:cs="Times New Roman"/>
          <w:b/>
          <w:sz w:val="24"/>
          <w:szCs w:val="24"/>
        </w:rPr>
      </w:pPr>
      <w:r w:rsidRPr="0079667B">
        <w:rPr>
          <w:rFonts w:ascii="Times New Roman" w:hAnsi="Times New Roman" w:cs="Times New Roman"/>
          <w:b/>
          <w:sz w:val="24"/>
          <w:szCs w:val="24"/>
        </w:rPr>
        <w:t>Coletar Dados e Casos de Estudo</w:t>
      </w:r>
    </w:p>
    <w:p w14:paraId="4A1975BC" w14:textId="77777777"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Para avaliar as estratégias de resposta a crises tecnológicas em escala global, é necessário coletar dados e casos de estudo relevantes. Isso pode envolver a pesquisa de incidentes tecnológicos significativos que ocorreram em todo o mundo. Os dados podem incluir informações sobre:</w:t>
      </w:r>
    </w:p>
    <w:p w14:paraId="4DC69320" w14:textId="77777777" w:rsidR="009D2122" w:rsidRPr="009D2122" w:rsidRDefault="009D2122" w:rsidP="009D2122">
      <w:pPr>
        <w:jc w:val="both"/>
        <w:rPr>
          <w:rFonts w:ascii="Times New Roman" w:hAnsi="Times New Roman" w:cs="Times New Roman"/>
          <w:sz w:val="24"/>
          <w:szCs w:val="24"/>
        </w:rPr>
      </w:pPr>
    </w:p>
    <w:p w14:paraId="560706B2" w14:textId="77777777"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A natureza do incidente (</w:t>
      </w:r>
      <w:proofErr w:type="spellStart"/>
      <w:r w:rsidRPr="009D2122">
        <w:rPr>
          <w:rFonts w:ascii="Times New Roman" w:hAnsi="Times New Roman" w:cs="Times New Roman"/>
          <w:sz w:val="24"/>
          <w:szCs w:val="24"/>
        </w:rPr>
        <w:t>ciberataque</w:t>
      </w:r>
      <w:proofErr w:type="spellEnd"/>
      <w:r w:rsidRPr="009D2122">
        <w:rPr>
          <w:rFonts w:ascii="Times New Roman" w:hAnsi="Times New Roman" w:cs="Times New Roman"/>
          <w:sz w:val="24"/>
          <w:szCs w:val="24"/>
        </w:rPr>
        <w:t>, falha de sistemas, desastre natural, etc.).</w:t>
      </w:r>
    </w:p>
    <w:p w14:paraId="6698ACDC" w14:textId="77777777"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As organizações ou países afetados.</w:t>
      </w:r>
    </w:p>
    <w:p w14:paraId="0A2C57BB" w14:textId="77777777"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As medidas tomadas em resposta ao incidente.</w:t>
      </w:r>
    </w:p>
    <w:p w14:paraId="622E524F" w14:textId="77777777"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O impacto nas operações e na economia.</w:t>
      </w:r>
    </w:p>
    <w:p w14:paraId="26189570" w14:textId="77777777"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As lições aprendidas após o incidente.</w:t>
      </w:r>
    </w:p>
    <w:p w14:paraId="024DDCB1" w14:textId="77777777" w:rsidR="0079667B" w:rsidRDefault="0079667B" w:rsidP="009D2122">
      <w:pPr>
        <w:jc w:val="both"/>
        <w:rPr>
          <w:rFonts w:ascii="Times New Roman" w:hAnsi="Times New Roman" w:cs="Times New Roman"/>
          <w:sz w:val="24"/>
          <w:szCs w:val="24"/>
        </w:rPr>
      </w:pPr>
    </w:p>
    <w:p w14:paraId="1829C361" w14:textId="0BD06D99" w:rsidR="009D2122" w:rsidRPr="0079667B" w:rsidRDefault="009D2122" w:rsidP="0079667B">
      <w:pPr>
        <w:pStyle w:val="PargrafodaLista"/>
        <w:numPr>
          <w:ilvl w:val="0"/>
          <w:numId w:val="12"/>
        </w:numPr>
        <w:jc w:val="both"/>
        <w:rPr>
          <w:rFonts w:ascii="Times New Roman" w:hAnsi="Times New Roman" w:cs="Times New Roman"/>
          <w:b/>
          <w:sz w:val="24"/>
          <w:szCs w:val="24"/>
        </w:rPr>
      </w:pPr>
      <w:r w:rsidRPr="0079667B">
        <w:rPr>
          <w:rFonts w:ascii="Times New Roman" w:hAnsi="Times New Roman" w:cs="Times New Roman"/>
          <w:b/>
          <w:sz w:val="24"/>
          <w:szCs w:val="24"/>
        </w:rPr>
        <w:t>Analisar os Casos de Estudo</w:t>
      </w:r>
    </w:p>
    <w:p w14:paraId="153923FA" w14:textId="77777777"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Após coletar os dados, é hora de analisar os casos de estudo para avaliar a eficácia das estratégias de resposta a crises. Isso envolve:</w:t>
      </w:r>
    </w:p>
    <w:p w14:paraId="4C25E917" w14:textId="77777777" w:rsidR="009D2122" w:rsidRPr="009D2122" w:rsidRDefault="009D2122" w:rsidP="009D2122">
      <w:pPr>
        <w:jc w:val="both"/>
        <w:rPr>
          <w:rFonts w:ascii="Times New Roman" w:hAnsi="Times New Roman" w:cs="Times New Roman"/>
          <w:sz w:val="24"/>
          <w:szCs w:val="24"/>
        </w:rPr>
      </w:pPr>
    </w:p>
    <w:p w14:paraId="656BE4D4" w14:textId="3BBE3A54"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Identifica</w:t>
      </w:r>
      <w:r w:rsidR="0079667B">
        <w:rPr>
          <w:rFonts w:ascii="Times New Roman" w:hAnsi="Times New Roman" w:cs="Times New Roman"/>
          <w:sz w:val="24"/>
          <w:szCs w:val="24"/>
        </w:rPr>
        <w:t xml:space="preserve">r padrões e tendências: Procurar </w:t>
      </w:r>
      <w:r w:rsidRPr="009D2122">
        <w:rPr>
          <w:rFonts w:ascii="Times New Roman" w:hAnsi="Times New Roman" w:cs="Times New Roman"/>
          <w:sz w:val="24"/>
          <w:szCs w:val="24"/>
        </w:rPr>
        <w:t>por padrões comuns nas respostas a diferentes tipos de crises. Isso pode incluir práticas bem-sucedidas ou áreas onde as organizações e países enfrentaram desafios.</w:t>
      </w:r>
    </w:p>
    <w:p w14:paraId="7736922C" w14:textId="77777777" w:rsidR="009D2122" w:rsidRPr="009D2122" w:rsidRDefault="009D2122" w:rsidP="009D2122">
      <w:pPr>
        <w:jc w:val="both"/>
        <w:rPr>
          <w:rFonts w:ascii="Times New Roman" w:hAnsi="Times New Roman" w:cs="Times New Roman"/>
          <w:sz w:val="24"/>
          <w:szCs w:val="24"/>
        </w:rPr>
      </w:pPr>
    </w:p>
    <w:p w14:paraId="0392972D" w14:textId="77777777"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Comparar diferentes abordagens: Compare como diferentes países e organizações abordaram crises semelhantes. Identifique o que funcionou melhor em diferentes contextos.</w:t>
      </w:r>
    </w:p>
    <w:p w14:paraId="29BE501F" w14:textId="77777777" w:rsidR="009D2122" w:rsidRPr="009D2122" w:rsidRDefault="009D2122" w:rsidP="009D2122">
      <w:pPr>
        <w:jc w:val="both"/>
        <w:rPr>
          <w:rFonts w:ascii="Times New Roman" w:hAnsi="Times New Roman" w:cs="Times New Roman"/>
          <w:sz w:val="24"/>
          <w:szCs w:val="24"/>
        </w:rPr>
      </w:pPr>
    </w:p>
    <w:p w14:paraId="051486A3" w14:textId="77777777"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Avaliar o tempo de resposta: Analise a rapidez com que as estratégias de resposta foram implementadas e como isso afetou o impacto da crise.</w:t>
      </w:r>
    </w:p>
    <w:p w14:paraId="7F7DD8BA" w14:textId="77777777" w:rsidR="009D2122" w:rsidRPr="009D2122" w:rsidRDefault="009D2122" w:rsidP="009D2122">
      <w:pPr>
        <w:jc w:val="both"/>
        <w:rPr>
          <w:rFonts w:ascii="Times New Roman" w:hAnsi="Times New Roman" w:cs="Times New Roman"/>
          <w:sz w:val="24"/>
          <w:szCs w:val="24"/>
        </w:rPr>
      </w:pPr>
    </w:p>
    <w:p w14:paraId="19F05CA5" w14:textId="77777777"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Examinar as lições aprendidas: Avalie as lições aprendidas após cada incidente e como essas lições foram aplicadas para melhorar a preparação para crises futuras.</w:t>
      </w:r>
    </w:p>
    <w:p w14:paraId="351EF032" w14:textId="77777777" w:rsidR="009D2122" w:rsidRPr="009D2122" w:rsidRDefault="009D2122" w:rsidP="009D2122">
      <w:pPr>
        <w:jc w:val="both"/>
        <w:rPr>
          <w:rFonts w:ascii="Times New Roman" w:hAnsi="Times New Roman" w:cs="Times New Roman"/>
          <w:sz w:val="24"/>
          <w:szCs w:val="24"/>
        </w:rPr>
      </w:pPr>
    </w:p>
    <w:p w14:paraId="7EF18839" w14:textId="560C2AFE" w:rsidR="009D2122" w:rsidRPr="0079667B" w:rsidRDefault="009D2122" w:rsidP="0079667B">
      <w:pPr>
        <w:pStyle w:val="PargrafodaLista"/>
        <w:numPr>
          <w:ilvl w:val="0"/>
          <w:numId w:val="12"/>
        </w:numPr>
        <w:jc w:val="both"/>
        <w:rPr>
          <w:rFonts w:ascii="Times New Roman" w:hAnsi="Times New Roman" w:cs="Times New Roman"/>
          <w:b/>
          <w:sz w:val="24"/>
          <w:szCs w:val="24"/>
        </w:rPr>
      </w:pPr>
      <w:r w:rsidRPr="0079667B">
        <w:rPr>
          <w:rFonts w:ascii="Times New Roman" w:hAnsi="Times New Roman" w:cs="Times New Roman"/>
          <w:b/>
          <w:sz w:val="24"/>
          <w:szCs w:val="24"/>
        </w:rPr>
        <w:t>Identificar Melhores Práticas e Recomendações</w:t>
      </w:r>
    </w:p>
    <w:p w14:paraId="1303FFA6" w14:textId="77777777"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Com base na análise dos casos de estudo, identifique as melhores práticas em termos de resposta a crises tecnológicas em escala global. Essas melhores práticas podem incluir:</w:t>
      </w:r>
    </w:p>
    <w:p w14:paraId="1B735069" w14:textId="77777777" w:rsidR="009D2122" w:rsidRPr="009D2122" w:rsidRDefault="009D2122" w:rsidP="009D2122">
      <w:pPr>
        <w:jc w:val="both"/>
        <w:rPr>
          <w:rFonts w:ascii="Times New Roman" w:hAnsi="Times New Roman" w:cs="Times New Roman"/>
          <w:sz w:val="24"/>
          <w:szCs w:val="24"/>
        </w:rPr>
      </w:pPr>
    </w:p>
    <w:p w14:paraId="31E07C1A" w14:textId="77777777"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Estratégias de comunicação eficazes durante uma crise.</w:t>
      </w:r>
    </w:p>
    <w:p w14:paraId="0C05AE84" w14:textId="77777777"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A importância da colaboração internacional.</w:t>
      </w:r>
    </w:p>
    <w:p w14:paraId="5104B2DA" w14:textId="77777777"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A necessidade de planos de continuidade de negócios sólidos.</w:t>
      </w:r>
    </w:p>
    <w:p w14:paraId="3C4E382D" w14:textId="77777777"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A importância da prevenção e detecção precoce de ameaças.</w:t>
      </w:r>
    </w:p>
    <w:p w14:paraId="1FCDEE2A" w14:textId="77777777"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Além disso, proponha recomendações específicas para organizações e países que desejam melhorar suas estratégias de resposta a crises tecnológicas.</w:t>
      </w:r>
    </w:p>
    <w:p w14:paraId="3A36969A" w14:textId="77777777" w:rsidR="009D2122" w:rsidRPr="009D2122" w:rsidRDefault="009D2122" w:rsidP="009D2122">
      <w:pPr>
        <w:jc w:val="both"/>
        <w:rPr>
          <w:rFonts w:ascii="Times New Roman" w:hAnsi="Times New Roman" w:cs="Times New Roman"/>
          <w:sz w:val="24"/>
          <w:szCs w:val="24"/>
        </w:rPr>
      </w:pPr>
    </w:p>
    <w:p w14:paraId="5B3C6783" w14:textId="6E6C12B6" w:rsidR="009D2122" w:rsidRPr="0079667B" w:rsidRDefault="009D2122" w:rsidP="0079667B">
      <w:pPr>
        <w:pStyle w:val="PargrafodaLista"/>
        <w:numPr>
          <w:ilvl w:val="0"/>
          <w:numId w:val="12"/>
        </w:numPr>
        <w:jc w:val="both"/>
        <w:rPr>
          <w:rFonts w:ascii="Times New Roman" w:hAnsi="Times New Roman" w:cs="Times New Roman"/>
          <w:b/>
          <w:sz w:val="24"/>
          <w:szCs w:val="24"/>
        </w:rPr>
      </w:pPr>
      <w:r w:rsidRPr="0079667B">
        <w:rPr>
          <w:rFonts w:ascii="Times New Roman" w:hAnsi="Times New Roman" w:cs="Times New Roman"/>
          <w:b/>
          <w:sz w:val="24"/>
          <w:szCs w:val="24"/>
        </w:rPr>
        <w:t>Comunicar Resultados</w:t>
      </w:r>
    </w:p>
    <w:p w14:paraId="375BF710" w14:textId="77777777" w:rsidR="009D2122" w:rsidRPr="009D2122" w:rsidRDefault="009D2122" w:rsidP="009D2122">
      <w:pPr>
        <w:jc w:val="both"/>
        <w:rPr>
          <w:rFonts w:ascii="Times New Roman" w:hAnsi="Times New Roman" w:cs="Times New Roman"/>
          <w:sz w:val="24"/>
          <w:szCs w:val="24"/>
        </w:rPr>
      </w:pPr>
      <w:r w:rsidRPr="009D2122">
        <w:rPr>
          <w:rFonts w:ascii="Times New Roman" w:hAnsi="Times New Roman" w:cs="Times New Roman"/>
          <w:sz w:val="24"/>
          <w:szCs w:val="24"/>
        </w:rPr>
        <w:t>Após concluir a avaliação e identificar as melhores práticas e recomendações, é importante comunicar os resultados de forma eficaz. Isso pode envolver a criação de relatórios detalhados, apresentações ou briefings para as partes interessadas relevantes, como governos, organizações internacionais e empresas.</w:t>
      </w:r>
    </w:p>
    <w:p w14:paraId="5E21FEEC" w14:textId="77777777" w:rsidR="009D2122" w:rsidRPr="009D2122" w:rsidRDefault="009D2122" w:rsidP="009D2122">
      <w:pPr>
        <w:jc w:val="both"/>
        <w:rPr>
          <w:rFonts w:ascii="Times New Roman" w:hAnsi="Times New Roman" w:cs="Times New Roman"/>
          <w:sz w:val="24"/>
          <w:szCs w:val="24"/>
        </w:rPr>
      </w:pPr>
    </w:p>
    <w:p w14:paraId="593D82F8" w14:textId="2D2C7C35" w:rsidR="009D2122" w:rsidRPr="0079667B" w:rsidRDefault="009D2122" w:rsidP="0079667B">
      <w:pPr>
        <w:pStyle w:val="PargrafodaLista"/>
        <w:numPr>
          <w:ilvl w:val="0"/>
          <w:numId w:val="12"/>
        </w:numPr>
        <w:jc w:val="both"/>
        <w:rPr>
          <w:rFonts w:ascii="Times New Roman" w:hAnsi="Times New Roman" w:cs="Times New Roman"/>
          <w:b/>
          <w:sz w:val="24"/>
          <w:szCs w:val="24"/>
        </w:rPr>
      </w:pPr>
      <w:r w:rsidRPr="0079667B">
        <w:rPr>
          <w:rFonts w:ascii="Times New Roman" w:hAnsi="Times New Roman" w:cs="Times New Roman"/>
          <w:b/>
          <w:sz w:val="24"/>
          <w:szCs w:val="24"/>
        </w:rPr>
        <w:t>Monitorar e Atualizar</w:t>
      </w:r>
    </w:p>
    <w:p w14:paraId="758A569F" w14:textId="27D638C4" w:rsidR="009D2122" w:rsidRPr="009D2122" w:rsidRDefault="009D2122" w:rsidP="009D2122">
      <w:pPr>
        <w:jc w:val="both"/>
      </w:pPr>
      <w:r w:rsidRPr="009D2122">
        <w:rPr>
          <w:rFonts w:ascii="Times New Roman" w:hAnsi="Times New Roman" w:cs="Times New Roman"/>
          <w:sz w:val="24"/>
          <w:szCs w:val="24"/>
        </w:rPr>
        <w:t>A avaliação da eficácia das estratégias de resposta a crises tecnológicas deve ser um processo contínuo. À medida que novos incidentes ocorrem e as estratégias evoluem, é importante monitorar e atualizar suas descobertas e recomendações para garantir que elas permaneçam relevantes e efica</w:t>
      </w:r>
      <w:r>
        <w:t>zes.</w:t>
      </w:r>
    </w:p>
    <w:sectPr w:rsidR="009D2122" w:rsidRPr="009D2122" w:rsidSect="003D7C03">
      <w:pgSz w:w="11909" w:h="16834"/>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E0418"/>
    <w:multiLevelType w:val="hybridMultilevel"/>
    <w:tmpl w:val="85AA4A4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F8639A6"/>
    <w:multiLevelType w:val="hybridMultilevel"/>
    <w:tmpl w:val="A3DCAC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59917CD"/>
    <w:multiLevelType w:val="hybridMultilevel"/>
    <w:tmpl w:val="982C56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566102"/>
    <w:multiLevelType w:val="multilevel"/>
    <w:tmpl w:val="ADBA4760"/>
    <w:lvl w:ilvl="0">
      <w:start w:val="1"/>
      <w:numFmt w:val="bullet"/>
      <w:lvlText w:val="●"/>
      <w:lvlJc w:val="left"/>
      <w:pPr>
        <w:ind w:left="720" w:hanging="360"/>
      </w:pPr>
      <w:rPr>
        <w:rFonts w:ascii="Roboto" w:eastAsia="Roboto" w:hAnsi="Roboto" w:cs="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1B026D"/>
    <w:multiLevelType w:val="hybridMultilevel"/>
    <w:tmpl w:val="3D4AB56E"/>
    <w:lvl w:ilvl="0" w:tplc="0416000F">
      <w:start w:val="1"/>
      <w:numFmt w:val="decimal"/>
      <w:lvlText w:val="%1."/>
      <w:lvlJc w:val="left"/>
      <w:pPr>
        <w:ind w:left="502"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0874D41"/>
    <w:multiLevelType w:val="hybridMultilevel"/>
    <w:tmpl w:val="533E00E2"/>
    <w:lvl w:ilvl="0" w:tplc="04160001">
      <w:start w:val="1"/>
      <w:numFmt w:val="bullet"/>
      <w:lvlText w:val=""/>
      <w:lvlJc w:val="left"/>
      <w:pPr>
        <w:ind w:left="774" w:hanging="360"/>
      </w:pPr>
      <w:rPr>
        <w:rFonts w:ascii="Symbol" w:hAnsi="Symbol" w:hint="default"/>
      </w:rPr>
    </w:lvl>
    <w:lvl w:ilvl="1" w:tplc="04160003" w:tentative="1">
      <w:start w:val="1"/>
      <w:numFmt w:val="bullet"/>
      <w:lvlText w:val="o"/>
      <w:lvlJc w:val="left"/>
      <w:pPr>
        <w:ind w:left="1494" w:hanging="360"/>
      </w:pPr>
      <w:rPr>
        <w:rFonts w:ascii="Courier New" w:hAnsi="Courier New" w:cs="Courier New" w:hint="default"/>
      </w:rPr>
    </w:lvl>
    <w:lvl w:ilvl="2" w:tplc="04160005" w:tentative="1">
      <w:start w:val="1"/>
      <w:numFmt w:val="bullet"/>
      <w:lvlText w:val=""/>
      <w:lvlJc w:val="left"/>
      <w:pPr>
        <w:ind w:left="2214" w:hanging="360"/>
      </w:pPr>
      <w:rPr>
        <w:rFonts w:ascii="Wingdings" w:hAnsi="Wingdings" w:hint="default"/>
      </w:rPr>
    </w:lvl>
    <w:lvl w:ilvl="3" w:tplc="04160001" w:tentative="1">
      <w:start w:val="1"/>
      <w:numFmt w:val="bullet"/>
      <w:lvlText w:val=""/>
      <w:lvlJc w:val="left"/>
      <w:pPr>
        <w:ind w:left="2934" w:hanging="360"/>
      </w:pPr>
      <w:rPr>
        <w:rFonts w:ascii="Symbol" w:hAnsi="Symbol" w:hint="default"/>
      </w:rPr>
    </w:lvl>
    <w:lvl w:ilvl="4" w:tplc="04160003" w:tentative="1">
      <w:start w:val="1"/>
      <w:numFmt w:val="bullet"/>
      <w:lvlText w:val="o"/>
      <w:lvlJc w:val="left"/>
      <w:pPr>
        <w:ind w:left="3654" w:hanging="360"/>
      </w:pPr>
      <w:rPr>
        <w:rFonts w:ascii="Courier New" w:hAnsi="Courier New" w:cs="Courier New" w:hint="default"/>
      </w:rPr>
    </w:lvl>
    <w:lvl w:ilvl="5" w:tplc="04160005" w:tentative="1">
      <w:start w:val="1"/>
      <w:numFmt w:val="bullet"/>
      <w:lvlText w:val=""/>
      <w:lvlJc w:val="left"/>
      <w:pPr>
        <w:ind w:left="4374" w:hanging="360"/>
      </w:pPr>
      <w:rPr>
        <w:rFonts w:ascii="Wingdings" w:hAnsi="Wingdings" w:hint="default"/>
      </w:rPr>
    </w:lvl>
    <w:lvl w:ilvl="6" w:tplc="04160001" w:tentative="1">
      <w:start w:val="1"/>
      <w:numFmt w:val="bullet"/>
      <w:lvlText w:val=""/>
      <w:lvlJc w:val="left"/>
      <w:pPr>
        <w:ind w:left="5094" w:hanging="360"/>
      </w:pPr>
      <w:rPr>
        <w:rFonts w:ascii="Symbol" w:hAnsi="Symbol" w:hint="default"/>
      </w:rPr>
    </w:lvl>
    <w:lvl w:ilvl="7" w:tplc="04160003" w:tentative="1">
      <w:start w:val="1"/>
      <w:numFmt w:val="bullet"/>
      <w:lvlText w:val="o"/>
      <w:lvlJc w:val="left"/>
      <w:pPr>
        <w:ind w:left="5814" w:hanging="360"/>
      </w:pPr>
      <w:rPr>
        <w:rFonts w:ascii="Courier New" w:hAnsi="Courier New" w:cs="Courier New" w:hint="default"/>
      </w:rPr>
    </w:lvl>
    <w:lvl w:ilvl="8" w:tplc="04160005" w:tentative="1">
      <w:start w:val="1"/>
      <w:numFmt w:val="bullet"/>
      <w:lvlText w:val=""/>
      <w:lvlJc w:val="left"/>
      <w:pPr>
        <w:ind w:left="6534" w:hanging="360"/>
      </w:pPr>
      <w:rPr>
        <w:rFonts w:ascii="Wingdings" w:hAnsi="Wingdings" w:hint="default"/>
      </w:rPr>
    </w:lvl>
  </w:abstractNum>
  <w:abstractNum w:abstractNumId="6" w15:restartNumberingAfterBreak="0">
    <w:nsid w:val="55393BFF"/>
    <w:multiLevelType w:val="multilevel"/>
    <w:tmpl w:val="CC22EE16"/>
    <w:lvl w:ilvl="0">
      <w:start w:val="1"/>
      <w:numFmt w:val="bullet"/>
      <w:lvlText w:val="●"/>
      <w:lvlJc w:val="left"/>
      <w:pPr>
        <w:ind w:left="720" w:hanging="360"/>
      </w:pPr>
      <w:rPr>
        <w:rFonts w:ascii="Roboto" w:eastAsia="Roboto" w:hAnsi="Roboto" w:cs="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1C61FF"/>
    <w:multiLevelType w:val="multilevel"/>
    <w:tmpl w:val="628E3C4C"/>
    <w:lvl w:ilvl="0">
      <w:start w:val="3"/>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74A41750"/>
    <w:multiLevelType w:val="multilevel"/>
    <w:tmpl w:val="17F469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9" w15:restartNumberingAfterBreak="0">
    <w:nsid w:val="79FD33EF"/>
    <w:multiLevelType w:val="multilevel"/>
    <w:tmpl w:val="3C0035F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B335C3"/>
    <w:multiLevelType w:val="hybridMultilevel"/>
    <w:tmpl w:val="760AC6C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E7768A4"/>
    <w:multiLevelType w:val="hybridMultilevel"/>
    <w:tmpl w:val="5E1E349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8"/>
  </w:num>
  <w:num w:numId="5">
    <w:abstractNumId w:val="7"/>
  </w:num>
  <w:num w:numId="6">
    <w:abstractNumId w:val="5"/>
  </w:num>
  <w:num w:numId="7">
    <w:abstractNumId w:val="10"/>
  </w:num>
  <w:num w:numId="8">
    <w:abstractNumId w:val="0"/>
  </w:num>
  <w:num w:numId="9">
    <w:abstractNumId w:val="2"/>
  </w:num>
  <w:num w:numId="10">
    <w:abstractNumId w:val="11"/>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071"/>
    <w:rsid w:val="00312819"/>
    <w:rsid w:val="003D7C03"/>
    <w:rsid w:val="004463C7"/>
    <w:rsid w:val="00507FF2"/>
    <w:rsid w:val="005A2059"/>
    <w:rsid w:val="0079667B"/>
    <w:rsid w:val="00861896"/>
    <w:rsid w:val="009D2122"/>
    <w:rsid w:val="009D5FDD"/>
    <w:rsid w:val="00BF2071"/>
    <w:rsid w:val="00D94D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B1617D-0CE5-4229-B533-111A4474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har"/>
    <w:uiPriority w:val="9"/>
    <w:unhideWhenUsed/>
    <w:qFormat/>
    <w:rsid w:val="00507FF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CabealhodoSumrio">
    <w:name w:val="TOC Heading"/>
    <w:basedOn w:val="Ttulo1"/>
    <w:next w:val="Normal"/>
    <w:uiPriority w:val="39"/>
    <w:unhideWhenUsed/>
    <w:qFormat/>
    <w:rsid w:val="0031281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PargrafodaLista">
    <w:name w:val="List Paragraph"/>
    <w:basedOn w:val="Normal"/>
    <w:uiPriority w:val="34"/>
    <w:qFormat/>
    <w:rsid w:val="00507FF2"/>
    <w:pPr>
      <w:ind w:left="720"/>
      <w:contextualSpacing/>
    </w:pPr>
  </w:style>
  <w:style w:type="character" w:styleId="TtulodoLivro">
    <w:name w:val="Book Title"/>
    <w:basedOn w:val="Fontepargpadro"/>
    <w:uiPriority w:val="33"/>
    <w:qFormat/>
    <w:rsid w:val="00507FF2"/>
    <w:rPr>
      <w:b/>
      <w:bCs/>
      <w:i/>
      <w:iCs/>
      <w:spacing w:val="5"/>
    </w:rPr>
  </w:style>
  <w:style w:type="character" w:customStyle="1" w:styleId="Ttulo7Char">
    <w:name w:val="Título 7 Char"/>
    <w:basedOn w:val="Fontepargpadro"/>
    <w:link w:val="Ttulo7"/>
    <w:uiPriority w:val="9"/>
    <w:rsid w:val="00507FF2"/>
    <w:rPr>
      <w:rFonts w:asciiTheme="majorHAnsi" w:eastAsiaTheme="majorEastAsia" w:hAnsiTheme="majorHAnsi" w:cstheme="majorBidi"/>
      <w:i/>
      <w:iCs/>
      <w:color w:val="243F60" w:themeColor="accent1" w:themeShade="7F"/>
    </w:rPr>
  </w:style>
  <w:style w:type="paragraph" w:styleId="Citao">
    <w:name w:val="Quote"/>
    <w:basedOn w:val="Normal"/>
    <w:next w:val="Normal"/>
    <w:link w:val="CitaoChar"/>
    <w:uiPriority w:val="29"/>
    <w:qFormat/>
    <w:rsid w:val="00507FF2"/>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507FF2"/>
    <w:rPr>
      <w:i/>
      <w:iCs/>
      <w:color w:val="404040" w:themeColor="text1" w:themeTint="BF"/>
    </w:rPr>
  </w:style>
  <w:style w:type="paragraph" w:styleId="Sumrio1">
    <w:name w:val="toc 1"/>
    <w:basedOn w:val="Normal"/>
    <w:next w:val="Normal"/>
    <w:autoRedefine/>
    <w:uiPriority w:val="39"/>
    <w:unhideWhenUsed/>
    <w:rsid w:val="00507FF2"/>
    <w:pPr>
      <w:spacing w:after="100"/>
    </w:pPr>
  </w:style>
  <w:style w:type="paragraph" w:styleId="Sumrio2">
    <w:name w:val="toc 2"/>
    <w:basedOn w:val="Normal"/>
    <w:next w:val="Normal"/>
    <w:autoRedefine/>
    <w:uiPriority w:val="39"/>
    <w:unhideWhenUsed/>
    <w:rsid w:val="00507FF2"/>
    <w:pPr>
      <w:spacing w:after="100"/>
      <w:ind w:left="220"/>
    </w:pPr>
  </w:style>
  <w:style w:type="character" w:styleId="Hyperlink">
    <w:name w:val="Hyperlink"/>
    <w:basedOn w:val="Fontepargpadro"/>
    <w:uiPriority w:val="99"/>
    <w:unhideWhenUsed/>
    <w:rsid w:val="00507F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475547">
      <w:bodyDiv w:val="1"/>
      <w:marLeft w:val="0"/>
      <w:marRight w:val="0"/>
      <w:marTop w:val="0"/>
      <w:marBottom w:val="0"/>
      <w:divBdr>
        <w:top w:val="none" w:sz="0" w:space="0" w:color="auto"/>
        <w:left w:val="none" w:sz="0" w:space="0" w:color="auto"/>
        <w:bottom w:val="none" w:sz="0" w:space="0" w:color="auto"/>
        <w:right w:val="none" w:sz="0" w:space="0" w:color="auto"/>
      </w:divBdr>
    </w:div>
    <w:div w:id="963777530">
      <w:bodyDiv w:val="1"/>
      <w:marLeft w:val="0"/>
      <w:marRight w:val="0"/>
      <w:marTop w:val="0"/>
      <w:marBottom w:val="0"/>
      <w:divBdr>
        <w:top w:val="none" w:sz="0" w:space="0" w:color="auto"/>
        <w:left w:val="none" w:sz="0" w:space="0" w:color="auto"/>
        <w:bottom w:val="none" w:sz="0" w:space="0" w:color="auto"/>
        <w:right w:val="none" w:sz="0" w:space="0" w:color="auto"/>
      </w:divBdr>
    </w:div>
    <w:div w:id="1037853754">
      <w:bodyDiv w:val="1"/>
      <w:marLeft w:val="0"/>
      <w:marRight w:val="0"/>
      <w:marTop w:val="0"/>
      <w:marBottom w:val="0"/>
      <w:divBdr>
        <w:top w:val="none" w:sz="0" w:space="0" w:color="auto"/>
        <w:left w:val="none" w:sz="0" w:space="0" w:color="auto"/>
        <w:bottom w:val="none" w:sz="0" w:space="0" w:color="auto"/>
        <w:right w:val="none" w:sz="0" w:space="0" w:color="auto"/>
      </w:divBdr>
    </w:div>
    <w:div w:id="1438140615">
      <w:bodyDiv w:val="1"/>
      <w:marLeft w:val="0"/>
      <w:marRight w:val="0"/>
      <w:marTop w:val="0"/>
      <w:marBottom w:val="0"/>
      <w:divBdr>
        <w:top w:val="none" w:sz="0" w:space="0" w:color="auto"/>
        <w:left w:val="none" w:sz="0" w:space="0" w:color="auto"/>
        <w:bottom w:val="none" w:sz="0" w:space="0" w:color="auto"/>
        <w:right w:val="none" w:sz="0" w:space="0" w:color="auto"/>
      </w:divBdr>
    </w:div>
    <w:div w:id="1851404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0423F-2B23-4ADA-8D9E-B4B84046B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2143</Words>
  <Characters>11576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 Mahenga</dc:creator>
  <cp:lastModifiedBy>Conta da Microsoft</cp:lastModifiedBy>
  <cp:revision>3</cp:revision>
  <dcterms:created xsi:type="dcterms:W3CDTF">2023-08-17T13:31:00Z</dcterms:created>
  <dcterms:modified xsi:type="dcterms:W3CDTF">2023-09-14T15:28:00Z</dcterms:modified>
</cp:coreProperties>
</file>