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67684" w14:textId="77777777" w:rsidR="00A66C29" w:rsidRPr="00783AE6" w:rsidRDefault="00A66C29" w:rsidP="006D0599">
      <w:pPr>
        <w:jc w:val="center"/>
        <w:rPr>
          <w:b/>
          <w:bCs/>
          <w:sz w:val="28"/>
          <w:szCs w:val="28"/>
        </w:rPr>
      </w:pPr>
    </w:p>
    <w:p w14:paraId="68152671" w14:textId="77777777" w:rsidR="001A6799" w:rsidRPr="00783AE6" w:rsidRDefault="001A6799" w:rsidP="001A6799">
      <w:pPr>
        <w:rPr>
          <w:sz w:val="44"/>
          <w:szCs w:val="44"/>
        </w:rPr>
      </w:pPr>
    </w:p>
    <w:p w14:paraId="762C37C0" w14:textId="3F69D918" w:rsidR="003C47B4" w:rsidRPr="00783AE6" w:rsidRDefault="001A6799" w:rsidP="003C47B4">
      <w:pPr>
        <w:jc w:val="center"/>
        <w:rPr>
          <w:b/>
          <w:bCs/>
          <w:sz w:val="28"/>
          <w:szCs w:val="28"/>
        </w:rPr>
      </w:pPr>
      <w:bookmarkStart w:id="0" w:name="_Hlk123844725"/>
      <w:r w:rsidRPr="00783AE6">
        <w:rPr>
          <w:b/>
          <w:bCs/>
          <w:sz w:val="28"/>
          <w:szCs w:val="28"/>
        </w:rPr>
        <w:t>A Data based Analysis of the Irish Dairy sector and how it compares to its European Counterparts</w:t>
      </w:r>
    </w:p>
    <w:p w14:paraId="5ABA3D4B" w14:textId="77777777" w:rsidR="003C47B4" w:rsidRPr="00783AE6" w:rsidRDefault="003C47B4" w:rsidP="003C47B4">
      <w:pPr>
        <w:jc w:val="center"/>
        <w:rPr>
          <w:b/>
          <w:bCs/>
          <w:sz w:val="28"/>
          <w:szCs w:val="28"/>
        </w:rPr>
      </w:pPr>
    </w:p>
    <w:p w14:paraId="141F4F0D" w14:textId="77777777" w:rsidR="001A6799" w:rsidRPr="00783AE6" w:rsidRDefault="001A6799" w:rsidP="001A6799">
      <w:pPr>
        <w:jc w:val="center"/>
      </w:pPr>
      <w:r w:rsidRPr="00783AE6">
        <w:t>Author: Teresa Quain</w:t>
      </w:r>
    </w:p>
    <w:p w14:paraId="10285528" w14:textId="77777777" w:rsidR="001A6799" w:rsidRPr="00783AE6" w:rsidRDefault="001A6799" w:rsidP="001A6799">
      <w:pPr>
        <w:jc w:val="center"/>
        <w:rPr>
          <w:rStyle w:val="Hyperlink"/>
          <w:color w:val="auto"/>
          <w:u w:val="none"/>
          <w:shd w:val="clear" w:color="auto" w:fill="FFFFFF"/>
        </w:rPr>
      </w:pPr>
      <w:r w:rsidRPr="00783AE6">
        <w:rPr>
          <w:rFonts w:eastAsia="Arial"/>
        </w:rPr>
        <w:t xml:space="preserve">Student ID: </w:t>
      </w:r>
      <w:r w:rsidRPr="00783AE6">
        <w:rPr>
          <w:shd w:val="clear" w:color="auto" w:fill="FFFFFF"/>
        </w:rPr>
        <w:t> </w:t>
      </w:r>
      <w:hyperlink r:id="rId9" w:tgtFrame="_blank" w:history="1">
        <w:r w:rsidRPr="00783AE6">
          <w:rPr>
            <w:rStyle w:val="Hyperlink"/>
            <w:color w:val="auto"/>
            <w:u w:val="none"/>
            <w:shd w:val="clear" w:color="auto" w:fill="FFFFFF"/>
          </w:rPr>
          <w:t>sba22235</w:t>
        </w:r>
      </w:hyperlink>
    </w:p>
    <w:p w14:paraId="7657922E" w14:textId="77777777" w:rsidR="001A6799" w:rsidRPr="00783AE6" w:rsidRDefault="001A6799" w:rsidP="001A6799">
      <w:pPr>
        <w:jc w:val="center"/>
        <w:rPr>
          <w:shd w:val="clear" w:color="auto" w:fill="FFFFFF"/>
        </w:rPr>
      </w:pPr>
      <w:r w:rsidRPr="00783AE6">
        <w:t xml:space="preserve">Student email: </w:t>
      </w:r>
      <w:hyperlink r:id="rId10" w:history="1">
        <w:r w:rsidRPr="00783AE6">
          <w:rPr>
            <w:rStyle w:val="Hyperlink"/>
            <w:color w:val="auto"/>
            <w:u w:val="none"/>
            <w:shd w:val="clear" w:color="auto" w:fill="FFFFFF"/>
          </w:rPr>
          <w:t>sba22235@student.cct.ie</w:t>
        </w:r>
      </w:hyperlink>
    </w:p>
    <w:p w14:paraId="0B32FFB6" w14:textId="480D8619" w:rsidR="001A6799" w:rsidRDefault="001A6799" w:rsidP="001A6799">
      <w:pPr>
        <w:jc w:val="center"/>
      </w:pPr>
      <w:r w:rsidRPr="00783AE6">
        <w:t>CA</w:t>
      </w:r>
      <w:r w:rsidR="00210A05">
        <w:t>2</w:t>
      </w:r>
      <w:r w:rsidRPr="00783AE6">
        <w:t xml:space="preserve"> 50% Integrated Assessment, MSc in Data Analytics</w:t>
      </w:r>
    </w:p>
    <w:p w14:paraId="631D8347" w14:textId="53F02065" w:rsidR="00210A05" w:rsidRDefault="00210A05" w:rsidP="001A6799">
      <w:pPr>
        <w:jc w:val="center"/>
        <w:rPr>
          <w:i/>
          <w:iCs/>
        </w:rPr>
      </w:pPr>
      <w:proofErr w:type="spellStart"/>
      <w:r w:rsidRPr="00210A05">
        <w:rPr>
          <w:rFonts w:eastAsia="Arial"/>
        </w:rPr>
        <w:t>Github</w:t>
      </w:r>
      <w:proofErr w:type="spellEnd"/>
      <w:r w:rsidRPr="00210A05">
        <w:rPr>
          <w:rFonts w:eastAsia="Arial"/>
        </w:rPr>
        <w:t xml:space="preserve"> address</w:t>
      </w:r>
      <w:r>
        <w:rPr>
          <w:i/>
          <w:iCs/>
        </w:rPr>
        <w:t xml:space="preserve">: </w:t>
      </w:r>
      <w:hyperlink r:id="rId11" w:history="1">
        <w:r w:rsidR="00A4178B" w:rsidRPr="00057CD3">
          <w:rPr>
            <w:rStyle w:val="Hyperlink"/>
            <w:i/>
            <w:iCs/>
          </w:rPr>
          <w:t>https://github.com/teresaq1/Agricultural-Dairy-Milk-Data-Analysis</w:t>
        </w:r>
      </w:hyperlink>
    </w:p>
    <w:p w14:paraId="308ED46E" w14:textId="17BCD9C2" w:rsidR="00A4178B" w:rsidRDefault="00A4178B" w:rsidP="001A6799">
      <w:pPr>
        <w:jc w:val="center"/>
      </w:pPr>
      <w:r>
        <w:t>Wordcount: 3841</w:t>
      </w:r>
    </w:p>
    <w:p w14:paraId="04B97843" w14:textId="77777777" w:rsidR="003818D8" w:rsidRDefault="003818D8" w:rsidP="001A6799">
      <w:pPr>
        <w:jc w:val="center"/>
      </w:pPr>
    </w:p>
    <w:p w14:paraId="7E327EE7" w14:textId="77777777" w:rsidR="003818D8" w:rsidRDefault="003818D8" w:rsidP="001A6799">
      <w:pPr>
        <w:jc w:val="center"/>
      </w:pPr>
    </w:p>
    <w:p w14:paraId="2F1E1848" w14:textId="5A47591C" w:rsidR="003818D8" w:rsidRPr="00783AE6" w:rsidRDefault="003818D8" w:rsidP="003818D8">
      <w:pPr>
        <w:sectPr w:rsidR="003818D8" w:rsidRPr="00783AE6" w:rsidSect="001A6799">
          <w:pgSz w:w="11907" w:h="16840"/>
          <w:pgMar w:top="720" w:right="720" w:bottom="720" w:left="720" w:header="720" w:footer="720" w:gutter="0"/>
          <w:pgNumType w:start="1"/>
          <w:cols w:space="720"/>
          <w:docGrid w:linePitch="326"/>
        </w:sectPr>
      </w:pPr>
    </w:p>
    <w:p w14:paraId="1698991D" w14:textId="560D95B4" w:rsidR="001A6799" w:rsidRPr="00783AE6" w:rsidRDefault="003C47B4" w:rsidP="001A6799">
      <w:pPr>
        <w:sectPr w:rsidR="001A6799" w:rsidRPr="00783AE6" w:rsidSect="00E4024A">
          <w:type w:val="continuous"/>
          <w:pgSz w:w="11907" w:h="16840"/>
          <w:pgMar w:top="720" w:right="720" w:bottom="720" w:left="720" w:header="720" w:footer="720" w:gutter="0"/>
          <w:pgNumType w:start="1"/>
          <w:cols w:space="720"/>
          <w:docGrid w:linePitch="326"/>
        </w:sectPr>
      </w:pPr>
      <w:r w:rsidRPr="00783AE6">
        <w:rPr>
          <w:noProof/>
        </w:rPr>
        <w:drawing>
          <wp:anchor distT="0" distB="0" distL="114300" distR="114300" simplePos="0" relativeHeight="251667968" behindDoc="0" locked="0" layoutInCell="1" allowOverlap="1" wp14:anchorId="09F0114F" wp14:editId="55AB4B29">
            <wp:simplePos x="0" y="0"/>
            <wp:positionH relativeFrom="margin">
              <wp:posOffset>988488</wp:posOffset>
            </wp:positionH>
            <wp:positionV relativeFrom="paragraph">
              <wp:posOffset>287522</wp:posOffset>
            </wp:positionV>
            <wp:extent cx="4656455" cy="136461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56455" cy="1364615"/>
                    </a:xfrm>
                    <a:prstGeom prst="rect">
                      <a:avLst/>
                    </a:prstGeom>
                  </pic:spPr>
                </pic:pic>
              </a:graphicData>
            </a:graphic>
            <wp14:sizeRelH relativeFrom="margin">
              <wp14:pctWidth>0</wp14:pctWidth>
            </wp14:sizeRelH>
            <wp14:sizeRelV relativeFrom="margin">
              <wp14:pctHeight>0</wp14:pctHeight>
            </wp14:sizeRelV>
          </wp:anchor>
        </w:drawing>
      </w:r>
      <w:r w:rsidRPr="00783AE6">
        <w:rPr>
          <w:noProof/>
        </w:rPr>
        <w:drawing>
          <wp:anchor distT="0" distB="0" distL="114300" distR="114300" simplePos="0" relativeHeight="251668992" behindDoc="0" locked="0" layoutInCell="1" allowOverlap="1" wp14:anchorId="63ADD746" wp14:editId="559888FE">
            <wp:simplePos x="0" y="0"/>
            <wp:positionH relativeFrom="margin">
              <wp:align>right</wp:align>
            </wp:positionH>
            <wp:positionV relativeFrom="paragraph">
              <wp:posOffset>1825625</wp:posOffset>
            </wp:positionV>
            <wp:extent cx="6348095" cy="16052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48095" cy="1605280"/>
                    </a:xfrm>
                    <a:prstGeom prst="rect">
                      <a:avLst/>
                    </a:prstGeom>
                  </pic:spPr>
                </pic:pic>
              </a:graphicData>
            </a:graphic>
            <wp14:sizeRelH relativeFrom="page">
              <wp14:pctWidth>0</wp14:pctWidth>
            </wp14:sizeRelH>
            <wp14:sizeRelV relativeFrom="page">
              <wp14:pctHeight>0</wp14:pctHeight>
            </wp14:sizeRelV>
          </wp:anchor>
        </w:drawing>
      </w:r>
    </w:p>
    <w:p w14:paraId="5205566B" w14:textId="77777777" w:rsidR="00D2453B" w:rsidRPr="00783AE6" w:rsidRDefault="00D2453B" w:rsidP="003818D8"/>
    <w:sdt>
      <w:sdtPr>
        <w:rPr>
          <w:rFonts w:ascii="Times New Roman" w:eastAsia="Times New Roman" w:hAnsi="Times New Roman" w:cs="Times New Roman"/>
          <w:color w:val="auto"/>
          <w:sz w:val="24"/>
          <w:szCs w:val="24"/>
          <w:lang w:val="en-IE"/>
        </w:rPr>
        <w:id w:val="-490329594"/>
        <w:docPartObj>
          <w:docPartGallery w:val="Table of Contents"/>
          <w:docPartUnique/>
        </w:docPartObj>
      </w:sdtPr>
      <w:sdtEndPr>
        <w:rPr>
          <w:b/>
          <w:bCs/>
          <w:noProof/>
        </w:rPr>
      </w:sdtEndPr>
      <w:sdtContent>
        <w:p w14:paraId="606B6A7F" w14:textId="040C92AD" w:rsidR="003154D9" w:rsidRPr="00783AE6" w:rsidRDefault="003154D9">
          <w:pPr>
            <w:pStyle w:val="TOCHeading"/>
            <w:rPr>
              <w:rFonts w:ascii="Times New Roman" w:hAnsi="Times New Roman" w:cs="Times New Roman"/>
            </w:rPr>
          </w:pPr>
          <w:r w:rsidRPr="00765488">
            <w:rPr>
              <w:rFonts w:ascii="Times New Roman" w:hAnsi="Times New Roman" w:cs="Times New Roman"/>
              <w:color w:val="auto"/>
            </w:rPr>
            <w:t>Contents</w:t>
          </w:r>
        </w:p>
        <w:p w14:paraId="10D018DD" w14:textId="505FAC02" w:rsidR="009E6443" w:rsidRDefault="003154D9">
          <w:pPr>
            <w:pStyle w:val="TOC1"/>
            <w:tabs>
              <w:tab w:val="right" w:leader="dot" w:pos="10457"/>
            </w:tabs>
            <w:rPr>
              <w:rFonts w:asciiTheme="minorHAnsi" w:eastAsiaTheme="minorEastAsia" w:hAnsiTheme="minorHAnsi" w:cstheme="minorBidi"/>
              <w:noProof/>
              <w:sz w:val="22"/>
              <w:szCs w:val="22"/>
              <w:lang w:eastAsia="en-IE"/>
            </w:rPr>
          </w:pPr>
          <w:r w:rsidRPr="00783AE6">
            <w:fldChar w:fldCharType="begin"/>
          </w:r>
          <w:r w:rsidRPr="00783AE6">
            <w:instrText xml:space="preserve"> TOC \o "1-3" \h \z \u </w:instrText>
          </w:r>
          <w:r w:rsidRPr="00783AE6">
            <w:fldChar w:fldCharType="separate"/>
          </w:r>
          <w:hyperlink w:anchor="_Toc123844547" w:history="1">
            <w:r w:rsidR="009E6443" w:rsidRPr="00751A49">
              <w:rPr>
                <w:rStyle w:val="Hyperlink"/>
                <w:noProof/>
              </w:rPr>
              <w:t>Table of Figures</w:t>
            </w:r>
            <w:r w:rsidR="009E6443">
              <w:rPr>
                <w:noProof/>
                <w:webHidden/>
              </w:rPr>
              <w:tab/>
            </w:r>
            <w:r w:rsidR="009E6443">
              <w:rPr>
                <w:noProof/>
                <w:webHidden/>
              </w:rPr>
              <w:fldChar w:fldCharType="begin"/>
            </w:r>
            <w:r w:rsidR="009E6443">
              <w:rPr>
                <w:noProof/>
                <w:webHidden/>
              </w:rPr>
              <w:instrText xml:space="preserve"> PAGEREF _Toc123844547 \h </w:instrText>
            </w:r>
            <w:r w:rsidR="009E6443">
              <w:rPr>
                <w:noProof/>
                <w:webHidden/>
              </w:rPr>
            </w:r>
            <w:r w:rsidR="009E6443">
              <w:rPr>
                <w:noProof/>
                <w:webHidden/>
              </w:rPr>
              <w:fldChar w:fldCharType="separate"/>
            </w:r>
            <w:r w:rsidR="009E6443">
              <w:rPr>
                <w:noProof/>
                <w:webHidden/>
              </w:rPr>
              <w:t>2</w:t>
            </w:r>
            <w:r w:rsidR="009E6443">
              <w:rPr>
                <w:noProof/>
                <w:webHidden/>
              </w:rPr>
              <w:fldChar w:fldCharType="end"/>
            </w:r>
          </w:hyperlink>
        </w:p>
        <w:p w14:paraId="1A56A0C4" w14:textId="7E3F5E57" w:rsidR="009E6443" w:rsidRDefault="009E6443">
          <w:pPr>
            <w:pStyle w:val="TOC1"/>
            <w:tabs>
              <w:tab w:val="right" w:leader="dot" w:pos="10457"/>
            </w:tabs>
            <w:rPr>
              <w:rFonts w:asciiTheme="minorHAnsi" w:eastAsiaTheme="minorEastAsia" w:hAnsiTheme="minorHAnsi" w:cstheme="minorBidi"/>
              <w:noProof/>
              <w:sz w:val="22"/>
              <w:szCs w:val="22"/>
              <w:lang w:eastAsia="en-IE"/>
            </w:rPr>
          </w:pPr>
          <w:hyperlink w:anchor="_Toc123844548" w:history="1">
            <w:r w:rsidRPr="00751A49">
              <w:rPr>
                <w:rStyle w:val="Hyperlink"/>
                <w:noProof/>
              </w:rPr>
              <w:t>Tables</w:t>
            </w:r>
            <w:r>
              <w:rPr>
                <w:noProof/>
                <w:webHidden/>
              </w:rPr>
              <w:tab/>
            </w:r>
            <w:r>
              <w:rPr>
                <w:noProof/>
                <w:webHidden/>
              </w:rPr>
              <w:fldChar w:fldCharType="begin"/>
            </w:r>
            <w:r>
              <w:rPr>
                <w:noProof/>
                <w:webHidden/>
              </w:rPr>
              <w:instrText xml:space="preserve"> PAGEREF _Toc123844548 \h </w:instrText>
            </w:r>
            <w:r>
              <w:rPr>
                <w:noProof/>
                <w:webHidden/>
              </w:rPr>
            </w:r>
            <w:r>
              <w:rPr>
                <w:noProof/>
                <w:webHidden/>
              </w:rPr>
              <w:fldChar w:fldCharType="separate"/>
            </w:r>
            <w:r>
              <w:rPr>
                <w:noProof/>
                <w:webHidden/>
              </w:rPr>
              <w:t>2</w:t>
            </w:r>
            <w:r>
              <w:rPr>
                <w:noProof/>
                <w:webHidden/>
              </w:rPr>
              <w:fldChar w:fldCharType="end"/>
            </w:r>
          </w:hyperlink>
        </w:p>
        <w:p w14:paraId="086247D0" w14:textId="516E3463" w:rsidR="009E6443" w:rsidRDefault="009E6443">
          <w:pPr>
            <w:pStyle w:val="TOC1"/>
            <w:tabs>
              <w:tab w:val="right" w:leader="dot" w:pos="10457"/>
            </w:tabs>
            <w:rPr>
              <w:rFonts w:asciiTheme="minorHAnsi" w:eastAsiaTheme="minorEastAsia" w:hAnsiTheme="minorHAnsi" w:cstheme="minorBidi"/>
              <w:noProof/>
              <w:sz w:val="22"/>
              <w:szCs w:val="22"/>
              <w:lang w:eastAsia="en-IE"/>
            </w:rPr>
          </w:pPr>
          <w:hyperlink w:anchor="_Toc123844549" w:history="1">
            <w:r w:rsidRPr="00751A49">
              <w:rPr>
                <w:rStyle w:val="Hyperlink"/>
                <w:noProof/>
              </w:rPr>
              <w:t>Abstract</w:t>
            </w:r>
            <w:r>
              <w:rPr>
                <w:noProof/>
                <w:webHidden/>
              </w:rPr>
              <w:tab/>
            </w:r>
            <w:r>
              <w:rPr>
                <w:noProof/>
                <w:webHidden/>
              </w:rPr>
              <w:fldChar w:fldCharType="begin"/>
            </w:r>
            <w:r>
              <w:rPr>
                <w:noProof/>
                <w:webHidden/>
              </w:rPr>
              <w:instrText xml:space="preserve"> PAGEREF _Toc123844549 \h </w:instrText>
            </w:r>
            <w:r>
              <w:rPr>
                <w:noProof/>
                <w:webHidden/>
              </w:rPr>
            </w:r>
            <w:r>
              <w:rPr>
                <w:noProof/>
                <w:webHidden/>
              </w:rPr>
              <w:fldChar w:fldCharType="separate"/>
            </w:r>
            <w:r>
              <w:rPr>
                <w:noProof/>
                <w:webHidden/>
              </w:rPr>
              <w:t>2</w:t>
            </w:r>
            <w:r>
              <w:rPr>
                <w:noProof/>
                <w:webHidden/>
              </w:rPr>
              <w:fldChar w:fldCharType="end"/>
            </w:r>
          </w:hyperlink>
        </w:p>
        <w:p w14:paraId="3D69AA6A" w14:textId="577D4236" w:rsidR="009E6443" w:rsidRDefault="009E6443">
          <w:pPr>
            <w:pStyle w:val="TOC1"/>
            <w:tabs>
              <w:tab w:val="right" w:leader="dot" w:pos="10457"/>
            </w:tabs>
            <w:rPr>
              <w:rFonts w:asciiTheme="minorHAnsi" w:eastAsiaTheme="minorEastAsia" w:hAnsiTheme="minorHAnsi" w:cstheme="minorBidi"/>
              <w:noProof/>
              <w:sz w:val="22"/>
              <w:szCs w:val="22"/>
              <w:lang w:eastAsia="en-IE"/>
            </w:rPr>
          </w:pPr>
          <w:hyperlink w:anchor="_Toc123844550" w:history="1">
            <w:r w:rsidRPr="00751A49">
              <w:rPr>
                <w:rStyle w:val="Hyperlink"/>
                <w:noProof/>
              </w:rPr>
              <w:t>Introduction</w:t>
            </w:r>
            <w:r>
              <w:rPr>
                <w:noProof/>
                <w:webHidden/>
              </w:rPr>
              <w:tab/>
            </w:r>
            <w:r>
              <w:rPr>
                <w:noProof/>
                <w:webHidden/>
              </w:rPr>
              <w:fldChar w:fldCharType="begin"/>
            </w:r>
            <w:r>
              <w:rPr>
                <w:noProof/>
                <w:webHidden/>
              </w:rPr>
              <w:instrText xml:space="preserve"> PAGEREF _Toc123844550 \h </w:instrText>
            </w:r>
            <w:r>
              <w:rPr>
                <w:noProof/>
                <w:webHidden/>
              </w:rPr>
            </w:r>
            <w:r>
              <w:rPr>
                <w:noProof/>
                <w:webHidden/>
              </w:rPr>
              <w:fldChar w:fldCharType="separate"/>
            </w:r>
            <w:r>
              <w:rPr>
                <w:noProof/>
                <w:webHidden/>
              </w:rPr>
              <w:t>3</w:t>
            </w:r>
            <w:r>
              <w:rPr>
                <w:noProof/>
                <w:webHidden/>
              </w:rPr>
              <w:fldChar w:fldCharType="end"/>
            </w:r>
          </w:hyperlink>
        </w:p>
        <w:p w14:paraId="19BB72A9" w14:textId="6B7A8CBE" w:rsidR="009E6443" w:rsidRDefault="009E6443">
          <w:pPr>
            <w:pStyle w:val="TOC1"/>
            <w:tabs>
              <w:tab w:val="right" w:leader="dot" w:pos="10457"/>
            </w:tabs>
            <w:rPr>
              <w:rFonts w:asciiTheme="minorHAnsi" w:eastAsiaTheme="minorEastAsia" w:hAnsiTheme="minorHAnsi" w:cstheme="minorBidi"/>
              <w:noProof/>
              <w:sz w:val="22"/>
              <w:szCs w:val="22"/>
              <w:lang w:eastAsia="en-IE"/>
            </w:rPr>
          </w:pPr>
          <w:hyperlink w:anchor="_Toc123844551" w:history="1">
            <w:r w:rsidRPr="00751A49">
              <w:rPr>
                <w:rStyle w:val="Hyperlink"/>
                <w:noProof/>
              </w:rPr>
              <w:t>Methodology</w:t>
            </w:r>
            <w:r>
              <w:rPr>
                <w:noProof/>
                <w:webHidden/>
              </w:rPr>
              <w:tab/>
            </w:r>
            <w:r>
              <w:rPr>
                <w:noProof/>
                <w:webHidden/>
              </w:rPr>
              <w:fldChar w:fldCharType="begin"/>
            </w:r>
            <w:r>
              <w:rPr>
                <w:noProof/>
                <w:webHidden/>
              </w:rPr>
              <w:instrText xml:space="preserve"> PAGEREF _Toc123844551 \h </w:instrText>
            </w:r>
            <w:r>
              <w:rPr>
                <w:noProof/>
                <w:webHidden/>
              </w:rPr>
            </w:r>
            <w:r>
              <w:rPr>
                <w:noProof/>
                <w:webHidden/>
              </w:rPr>
              <w:fldChar w:fldCharType="separate"/>
            </w:r>
            <w:r>
              <w:rPr>
                <w:noProof/>
                <w:webHidden/>
              </w:rPr>
              <w:t>4</w:t>
            </w:r>
            <w:r>
              <w:rPr>
                <w:noProof/>
                <w:webHidden/>
              </w:rPr>
              <w:fldChar w:fldCharType="end"/>
            </w:r>
          </w:hyperlink>
        </w:p>
        <w:p w14:paraId="472A822E" w14:textId="75E2558E" w:rsidR="009E6443" w:rsidRDefault="009E6443">
          <w:pPr>
            <w:pStyle w:val="TOC2"/>
            <w:tabs>
              <w:tab w:val="right" w:leader="dot" w:pos="10457"/>
            </w:tabs>
            <w:rPr>
              <w:rFonts w:asciiTheme="minorHAnsi" w:eastAsiaTheme="minorEastAsia" w:hAnsiTheme="minorHAnsi" w:cstheme="minorBidi"/>
              <w:noProof/>
              <w:sz w:val="22"/>
              <w:szCs w:val="22"/>
              <w:lang w:eastAsia="en-IE"/>
            </w:rPr>
          </w:pPr>
          <w:hyperlink w:anchor="_Toc123844552" w:history="1">
            <w:r w:rsidRPr="00751A49">
              <w:rPr>
                <w:rStyle w:val="Hyperlink"/>
                <w:noProof/>
              </w:rPr>
              <w:t>Software</w:t>
            </w:r>
            <w:r>
              <w:rPr>
                <w:noProof/>
                <w:webHidden/>
              </w:rPr>
              <w:tab/>
            </w:r>
            <w:r>
              <w:rPr>
                <w:noProof/>
                <w:webHidden/>
              </w:rPr>
              <w:fldChar w:fldCharType="begin"/>
            </w:r>
            <w:r>
              <w:rPr>
                <w:noProof/>
                <w:webHidden/>
              </w:rPr>
              <w:instrText xml:space="preserve"> PAGEREF _Toc123844552 \h </w:instrText>
            </w:r>
            <w:r>
              <w:rPr>
                <w:noProof/>
                <w:webHidden/>
              </w:rPr>
            </w:r>
            <w:r>
              <w:rPr>
                <w:noProof/>
                <w:webHidden/>
              </w:rPr>
              <w:fldChar w:fldCharType="separate"/>
            </w:r>
            <w:r>
              <w:rPr>
                <w:noProof/>
                <w:webHidden/>
              </w:rPr>
              <w:t>4</w:t>
            </w:r>
            <w:r>
              <w:rPr>
                <w:noProof/>
                <w:webHidden/>
              </w:rPr>
              <w:fldChar w:fldCharType="end"/>
            </w:r>
          </w:hyperlink>
        </w:p>
        <w:p w14:paraId="44D0EECF" w14:textId="21E125B6" w:rsidR="009E6443" w:rsidRDefault="009E6443">
          <w:pPr>
            <w:pStyle w:val="TOC3"/>
            <w:tabs>
              <w:tab w:val="right" w:leader="dot" w:pos="10457"/>
            </w:tabs>
            <w:rPr>
              <w:rFonts w:asciiTheme="minorHAnsi" w:eastAsiaTheme="minorEastAsia" w:hAnsiTheme="minorHAnsi" w:cstheme="minorBidi"/>
              <w:noProof/>
              <w:sz w:val="22"/>
              <w:szCs w:val="22"/>
              <w:lang w:eastAsia="en-IE"/>
            </w:rPr>
          </w:pPr>
          <w:hyperlink w:anchor="_Toc123844553" w:history="1">
            <w:r w:rsidRPr="00751A49">
              <w:rPr>
                <w:rStyle w:val="Hyperlink"/>
                <w:noProof/>
              </w:rPr>
              <w:t>Dataset 1, Trends in Bovine data, 2011 to 2021 in In[38]</w:t>
            </w:r>
            <w:r>
              <w:rPr>
                <w:noProof/>
                <w:webHidden/>
              </w:rPr>
              <w:tab/>
            </w:r>
            <w:r>
              <w:rPr>
                <w:noProof/>
                <w:webHidden/>
              </w:rPr>
              <w:fldChar w:fldCharType="begin"/>
            </w:r>
            <w:r>
              <w:rPr>
                <w:noProof/>
                <w:webHidden/>
              </w:rPr>
              <w:instrText xml:space="preserve"> PAGEREF _Toc123844553 \h </w:instrText>
            </w:r>
            <w:r>
              <w:rPr>
                <w:noProof/>
                <w:webHidden/>
              </w:rPr>
            </w:r>
            <w:r>
              <w:rPr>
                <w:noProof/>
                <w:webHidden/>
              </w:rPr>
              <w:fldChar w:fldCharType="separate"/>
            </w:r>
            <w:r>
              <w:rPr>
                <w:noProof/>
                <w:webHidden/>
              </w:rPr>
              <w:t>4</w:t>
            </w:r>
            <w:r>
              <w:rPr>
                <w:noProof/>
                <w:webHidden/>
              </w:rPr>
              <w:fldChar w:fldCharType="end"/>
            </w:r>
          </w:hyperlink>
        </w:p>
        <w:p w14:paraId="1E665BB6" w14:textId="1FAA8B14" w:rsidR="009E6443" w:rsidRDefault="009E6443">
          <w:pPr>
            <w:pStyle w:val="TOC3"/>
            <w:tabs>
              <w:tab w:val="right" w:leader="dot" w:pos="10457"/>
            </w:tabs>
            <w:rPr>
              <w:rFonts w:asciiTheme="minorHAnsi" w:eastAsiaTheme="minorEastAsia" w:hAnsiTheme="minorHAnsi" w:cstheme="minorBidi"/>
              <w:noProof/>
              <w:sz w:val="22"/>
              <w:szCs w:val="22"/>
              <w:lang w:eastAsia="en-IE"/>
            </w:rPr>
          </w:pPr>
          <w:hyperlink w:anchor="_Toc123844554" w:history="1">
            <w:r w:rsidRPr="00751A49">
              <w:rPr>
                <w:rStyle w:val="Hyperlink"/>
                <w:noProof/>
              </w:rPr>
              <w:t>Dataset 2, Milk Sales, 1980 to 2021 in In[47]</w:t>
            </w:r>
            <w:r>
              <w:rPr>
                <w:noProof/>
                <w:webHidden/>
              </w:rPr>
              <w:tab/>
            </w:r>
            <w:r>
              <w:rPr>
                <w:noProof/>
                <w:webHidden/>
              </w:rPr>
              <w:fldChar w:fldCharType="begin"/>
            </w:r>
            <w:r>
              <w:rPr>
                <w:noProof/>
                <w:webHidden/>
              </w:rPr>
              <w:instrText xml:space="preserve"> PAGEREF _Toc123844554 \h </w:instrText>
            </w:r>
            <w:r>
              <w:rPr>
                <w:noProof/>
                <w:webHidden/>
              </w:rPr>
            </w:r>
            <w:r>
              <w:rPr>
                <w:noProof/>
                <w:webHidden/>
              </w:rPr>
              <w:fldChar w:fldCharType="separate"/>
            </w:r>
            <w:r>
              <w:rPr>
                <w:noProof/>
                <w:webHidden/>
              </w:rPr>
              <w:t>5</w:t>
            </w:r>
            <w:r>
              <w:rPr>
                <w:noProof/>
                <w:webHidden/>
              </w:rPr>
              <w:fldChar w:fldCharType="end"/>
            </w:r>
          </w:hyperlink>
        </w:p>
        <w:p w14:paraId="57D906CB" w14:textId="4F07D44E" w:rsidR="009E6443" w:rsidRDefault="009E6443">
          <w:pPr>
            <w:pStyle w:val="TOC3"/>
            <w:tabs>
              <w:tab w:val="right" w:leader="dot" w:pos="10457"/>
            </w:tabs>
            <w:rPr>
              <w:rFonts w:asciiTheme="minorHAnsi" w:eastAsiaTheme="minorEastAsia" w:hAnsiTheme="minorHAnsi" w:cstheme="minorBidi"/>
              <w:noProof/>
              <w:sz w:val="22"/>
              <w:szCs w:val="22"/>
              <w:lang w:eastAsia="en-IE"/>
            </w:rPr>
          </w:pPr>
          <w:hyperlink w:anchor="_Toc123844555" w:history="1">
            <w:r w:rsidRPr="00751A49">
              <w:rPr>
                <w:rStyle w:val="Hyperlink"/>
                <w:noProof/>
              </w:rPr>
              <w:t>Dataset 3, Milk Prices, 2007 to 2021 in In[54]</w:t>
            </w:r>
            <w:r>
              <w:rPr>
                <w:noProof/>
                <w:webHidden/>
              </w:rPr>
              <w:tab/>
            </w:r>
            <w:r>
              <w:rPr>
                <w:noProof/>
                <w:webHidden/>
              </w:rPr>
              <w:fldChar w:fldCharType="begin"/>
            </w:r>
            <w:r>
              <w:rPr>
                <w:noProof/>
                <w:webHidden/>
              </w:rPr>
              <w:instrText xml:space="preserve"> PAGEREF _Toc123844555 \h </w:instrText>
            </w:r>
            <w:r>
              <w:rPr>
                <w:noProof/>
                <w:webHidden/>
              </w:rPr>
            </w:r>
            <w:r>
              <w:rPr>
                <w:noProof/>
                <w:webHidden/>
              </w:rPr>
              <w:fldChar w:fldCharType="separate"/>
            </w:r>
            <w:r>
              <w:rPr>
                <w:noProof/>
                <w:webHidden/>
              </w:rPr>
              <w:t>6</w:t>
            </w:r>
            <w:r>
              <w:rPr>
                <w:noProof/>
                <w:webHidden/>
              </w:rPr>
              <w:fldChar w:fldCharType="end"/>
            </w:r>
          </w:hyperlink>
        </w:p>
        <w:p w14:paraId="3BE683FF" w14:textId="0FBBB9EC" w:rsidR="009E6443" w:rsidRDefault="009E6443">
          <w:pPr>
            <w:pStyle w:val="TOC3"/>
            <w:tabs>
              <w:tab w:val="right" w:leader="dot" w:pos="10457"/>
            </w:tabs>
            <w:rPr>
              <w:rFonts w:asciiTheme="minorHAnsi" w:eastAsiaTheme="minorEastAsia" w:hAnsiTheme="minorHAnsi" w:cstheme="minorBidi"/>
              <w:noProof/>
              <w:sz w:val="22"/>
              <w:szCs w:val="22"/>
              <w:lang w:eastAsia="en-IE"/>
            </w:rPr>
          </w:pPr>
          <w:hyperlink w:anchor="_Toc123844556" w:history="1">
            <w:r w:rsidRPr="00751A49">
              <w:rPr>
                <w:rStyle w:val="Hyperlink"/>
                <w:noProof/>
              </w:rPr>
              <w:t>Dataset 4, Milk financials, 2007 to 2021 in In[56]</w:t>
            </w:r>
            <w:r>
              <w:rPr>
                <w:noProof/>
                <w:webHidden/>
              </w:rPr>
              <w:tab/>
            </w:r>
            <w:r>
              <w:rPr>
                <w:noProof/>
                <w:webHidden/>
              </w:rPr>
              <w:fldChar w:fldCharType="begin"/>
            </w:r>
            <w:r>
              <w:rPr>
                <w:noProof/>
                <w:webHidden/>
              </w:rPr>
              <w:instrText xml:space="preserve"> PAGEREF _Toc123844556 \h </w:instrText>
            </w:r>
            <w:r>
              <w:rPr>
                <w:noProof/>
                <w:webHidden/>
              </w:rPr>
            </w:r>
            <w:r>
              <w:rPr>
                <w:noProof/>
                <w:webHidden/>
              </w:rPr>
              <w:fldChar w:fldCharType="separate"/>
            </w:r>
            <w:r>
              <w:rPr>
                <w:noProof/>
                <w:webHidden/>
              </w:rPr>
              <w:t>7</w:t>
            </w:r>
            <w:r>
              <w:rPr>
                <w:noProof/>
                <w:webHidden/>
              </w:rPr>
              <w:fldChar w:fldCharType="end"/>
            </w:r>
          </w:hyperlink>
        </w:p>
        <w:p w14:paraId="156296D8" w14:textId="33E44B43" w:rsidR="009E6443" w:rsidRDefault="009E6443">
          <w:pPr>
            <w:pStyle w:val="TOC3"/>
            <w:tabs>
              <w:tab w:val="right" w:leader="dot" w:pos="10457"/>
            </w:tabs>
            <w:rPr>
              <w:rFonts w:asciiTheme="minorHAnsi" w:eastAsiaTheme="minorEastAsia" w:hAnsiTheme="minorHAnsi" w:cstheme="minorBidi"/>
              <w:noProof/>
              <w:sz w:val="22"/>
              <w:szCs w:val="22"/>
              <w:lang w:eastAsia="en-IE"/>
            </w:rPr>
          </w:pPr>
          <w:hyperlink w:anchor="_Toc123844557" w:history="1">
            <w:r w:rsidRPr="00751A49">
              <w:rPr>
                <w:rStyle w:val="Hyperlink"/>
                <w:noProof/>
              </w:rPr>
              <w:t>Dataset 5, Dairy Production, 2010 to 2022 in In[69]</w:t>
            </w:r>
            <w:r>
              <w:rPr>
                <w:noProof/>
                <w:webHidden/>
              </w:rPr>
              <w:tab/>
            </w:r>
            <w:r>
              <w:rPr>
                <w:noProof/>
                <w:webHidden/>
              </w:rPr>
              <w:fldChar w:fldCharType="begin"/>
            </w:r>
            <w:r>
              <w:rPr>
                <w:noProof/>
                <w:webHidden/>
              </w:rPr>
              <w:instrText xml:space="preserve"> PAGEREF _Toc123844557 \h </w:instrText>
            </w:r>
            <w:r>
              <w:rPr>
                <w:noProof/>
                <w:webHidden/>
              </w:rPr>
            </w:r>
            <w:r>
              <w:rPr>
                <w:noProof/>
                <w:webHidden/>
              </w:rPr>
              <w:fldChar w:fldCharType="separate"/>
            </w:r>
            <w:r>
              <w:rPr>
                <w:noProof/>
                <w:webHidden/>
              </w:rPr>
              <w:t>8</w:t>
            </w:r>
            <w:r>
              <w:rPr>
                <w:noProof/>
                <w:webHidden/>
              </w:rPr>
              <w:fldChar w:fldCharType="end"/>
            </w:r>
          </w:hyperlink>
        </w:p>
        <w:p w14:paraId="0241A1B5" w14:textId="78D0FCD9" w:rsidR="009E6443" w:rsidRDefault="009E6443">
          <w:pPr>
            <w:pStyle w:val="TOC3"/>
            <w:tabs>
              <w:tab w:val="right" w:leader="dot" w:pos="10457"/>
            </w:tabs>
            <w:rPr>
              <w:rFonts w:asciiTheme="minorHAnsi" w:eastAsiaTheme="minorEastAsia" w:hAnsiTheme="minorHAnsi" w:cstheme="minorBidi"/>
              <w:noProof/>
              <w:sz w:val="22"/>
              <w:szCs w:val="22"/>
              <w:lang w:eastAsia="en-IE"/>
            </w:rPr>
          </w:pPr>
          <w:hyperlink w:anchor="_Toc123844558" w:history="1">
            <w:r w:rsidRPr="00751A49">
              <w:rPr>
                <w:rStyle w:val="Hyperlink"/>
                <w:noProof/>
              </w:rPr>
              <w:t>Dataset 6, EU Dairy Production, 1990 to 2022</w:t>
            </w:r>
            <w:r>
              <w:rPr>
                <w:noProof/>
                <w:webHidden/>
              </w:rPr>
              <w:tab/>
            </w:r>
            <w:r>
              <w:rPr>
                <w:noProof/>
                <w:webHidden/>
              </w:rPr>
              <w:fldChar w:fldCharType="begin"/>
            </w:r>
            <w:r>
              <w:rPr>
                <w:noProof/>
                <w:webHidden/>
              </w:rPr>
              <w:instrText xml:space="preserve"> PAGEREF _Toc123844558 \h </w:instrText>
            </w:r>
            <w:r>
              <w:rPr>
                <w:noProof/>
                <w:webHidden/>
              </w:rPr>
            </w:r>
            <w:r>
              <w:rPr>
                <w:noProof/>
                <w:webHidden/>
              </w:rPr>
              <w:fldChar w:fldCharType="separate"/>
            </w:r>
            <w:r>
              <w:rPr>
                <w:noProof/>
                <w:webHidden/>
              </w:rPr>
              <w:t>9</w:t>
            </w:r>
            <w:r>
              <w:rPr>
                <w:noProof/>
                <w:webHidden/>
              </w:rPr>
              <w:fldChar w:fldCharType="end"/>
            </w:r>
          </w:hyperlink>
        </w:p>
        <w:p w14:paraId="2AE549F0" w14:textId="2F07DB44" w:rsidR="009E6443" w:rsidRDefault="009E6443">
          <w:pPr>
            <w:pStyle w:val="TOC2"/>
            <w:tabs>
              <w:tab w:val="right" w:leader="dot" w:pos="10457"/>
            </w:tabs>
            <w:rPr>
              <w:rFonts w:asciiTheme="minorHAnsi" w:eastAsiaTheme="minorEastAsia" w:hAnsiTheme="minorHAnsi" w:cstheme="minorBidi"/>
              <w:noProof/>
              <w:sz w:val="22"/>
              <w:szCs w:val="22"/>
              <w:lang w:eastAsia="en-IE"/>
            </w:rPr>
          </w:pPr>
          <w:hyperlink w:anchor="_Toc123844559" w:history="1">
            <w:r w:rsidRPr="00751A49">
              <w:rPr>
                <w:rStyle w:val="Hyperlink"/>
                <w:noProof/>
              </w:rPr>
              <w:t>Plotly, Dash Visualisations</w:t>
            </w:r>
            <w:r>
              <w:rPr>
                <w:noProof/>
                <w:webHidden/>
              </w:rPr>
              <w:tab/>
            </w:r>
            <w:r>
              <w:rPr>
                <w:noProof/>
                <w:webHidden/>
              </w:rPr>
              <w:fldChar w:fldCharType="begin"/>
            </w:r>
            <w:r>
              <w:rPr>
                <w:noProof/>
                <w:webHidden/>
              </w:rPr>
              <w:instrText xml:space="preserve"> PAGEREF _Toc123844559 \h </w:instrText>
            </w:r>
            <w:r>
              <w:rPr>
                <w:noProof/>
                <w:webHidden/>
              </w:rPr>
            </w:r>
            <w:r>
              <w:rPr>
                <w:noProof/>
                <w:webHidden/>
              </w:rPr>
              <w:fldChar w:fldCharType="separate"/>
            </w:r>
            <w:r>
              <w:rPr>
                <w:noProof/>
                <w:webHidden/>
              </w:rPr>
              <w:t>11</w:t>
            </w:r>
            <w:r>
              <w:rPr>
                <w:noProof/>
                <w:webHidden/>
              </w:rPr>
              <w:fldChar w:fldCharType="end"/>
            </w:r>
          </w:hyperlink>
        </w:p>
        <w:p w14:paraId="395243F9" w14:textId="3BB5D39B" w:rsidR="009E6443" w:rsidRDefault="009E6443">
          <w:pPr>
            <w:pStyle w:val="TOC1"/>
            <w:tabs>
              <w:tab w:val="right" w:leader="dot" w:pos="10457"/>
            </w:tabs>
            <w:rPr>
              <w:rFonts w:asciiTheme="minorHAnsi" w:eastAsiaTheme="minorEastAsia" w:hAnsiTheme="minorHAnsi" w:cstheme="minorBidi"/>
              <w:noProof/>
              <w:sz w:val="22"/>
              <w:szCs w:val="22"/>
              <w:lang w:eastAsia="en-IE"/>
            </w:rPr>
          </w:pPr>
          <w:hyperlink w:anchor="_Toc123844560" w:history="1">
            <w:r w:rsidRPr="00751A49">
              <w:rPr>
                <w:rStyle w:val="Hyperlink"/>
                <w:noProof/>
              </w:rPr>
              <w:t>Times-Series Forecasting in In [89]</w:t>
            </w:r>
            <w:r>
              <w:rPr>
                <w:noProof/>
                <w:webHidden/>
              </w:rPr>
              <w:tab/>
            </w:r>
            <w:r>
              <w:rPr>
                <w:noProof/>
                <w:webHidden/>
              </w:rPr>
              <w:fldChar w:fldCharType="begin"/>
            </w:r>
            <w:r>
              <w:rPr>
                <w:noProof/>
                <w:webHidden/>
              </w:rPr>
              <w:instrText xml:space="preserve"> PAGEREF _Toc123844560 \h </w:instrText>
            </w:r>
            <w:r>
              <w:rPr>
                <w:noProof/>
                <w:webHidden/>
              </w:rPr>
            </w:r>
            <w:r>
              <w:rPr>
                <w:noProof/>
                <w:webHidden/>
              </w:rPr>
              <w:fldChar w:fldCharType="separate"/>
            </w:r>
            <w:r>
              <w:rPr>
                <w:noProof/>
                <w:webHidden/>
              </w:rPr>
              <w:t>13</w:t>
            </w:r>
            <w:r>
              <w:rPr>
                <w:noProof/>
                <w:webHidden/>
              </w:rPr>
              <w:fldChar w:fldCharType="end"/>
            </w:r>
          </w:hyperlink>
        </w:p>
        <w:p w14:paraId="24067263" w14:textId="3AAD5885" w:rsidR="009E6443" w:rsidRDefault="009E6443">
          <w:pPr>
            <w:pStyle w:val="TOC2"/>
            <w:tabs>
              <w:tab w:val="right" w:leader="dot" w:pos="10457"/>
            </w:tabs>
            <w:rPr>
              <w:rFonts w:asciiTheme="minorHAnsi" w:eastAsiaTheme="minorEastAsia" w:hAnsiTheme="minorHAnsi" w:cstheme="minorBidi"/>
              <w:noProof/>
              <w:sz w:val="22"/>
              <w:szCs w:val="22"/>
              <w:lang w:eastAsia="en-IE"/>
            </w:rPr>
          </w:pPr>
          <w:hyperlink w:anchor="_Toc123844561" w:history="1">
            <w:r w:rsidRPr="00751A49">
              <w:rPr>
                <w:rStyle w:val="Hyperlink"/>
                <w:noProof/>
              </w:rPr>
              <w:t>Decomposition</w:t>
            </w:r>
            <w:r>
              <w:rPr>
                <w:noProof/>
                <w:webHidden/>
              </w:rPr>
              <w:tab/>
            </w:r>
            <w:r>
              <w:rPr>
                <w:noProof/>
                <w:webHidden/>
              </w:rPr>
              <w:fldChar w:fldCharType="begin"/>
            </w:r>
            <w:r>
              <w:rPr>
                <w:noProof/>
                <w:webHidden/>
              </w:rPr>
              <w:instrText xml:space="preserve"> PAGEREF _Toc123844561 \h </w:instrText>
            </w:r>
            <w:r>
              <w:rPr>
                <w:noProof/>
                <w:webHidden/>
              </w:rPr>
            </w:r>
            <w:r>
              <w:rPr>
                <w:noProof/>
                <w:webHidden/>
              </w:rPr>
              <w:fldChar w:fldCharType="separate"/>
            </w:r>
            <w:r>
              <w:rPr>
                <w:noProof/>
                <w:webHidden/>
              </w:rPr>
              <w:t>13</w:t>
            </w:r>
            <w:r>
              <w:rPr>
                <w:noProof/>
                <w:webHidden/>
              </w:rPr>
              <w:fldChar w:fldCharType="end"/>
            </w:r>
          </w:hyperlink>
        </w:p>
        <w:p w14:paraId="265F0C05" w14:textId="12009F4E" w:rsidR="009E6443" w:rsidRDefault="009E6443">
          <w:pPr>
            <w:pStyle w:val="TOC2"/>
            <w:tabs>
              <w:tab w:val="right" w:leader="dot" w:pos="10457"/>
            </w:tabs>
            <w:rPr>
              <w:rFonts w:asciiTheme="minorHAnsi" w:eastAsiaTheme="minorEastAsia" w:hAnsiTheme="minorHAnsi" w:cstheme="minorBidi"/>
              <w:noProof/>
              <w:sz w:val="22"/>
              <w:szCs w:val="22"/>
              <w:lang w:eastAsia="en-IE"/>
            </w:rPr>
          </w:pPr>
          <w:hyperlink w:anchor="_Toc123844562" w:history="1">
            <w:r w:rsidRPr="00751A49">
              <w:rPr>
                <w:rStyle w:val="Hyperlink"/>
                <w:noProof/>
              </w:rPr>
              <w:t>Autocorrelation and Stationarity testing</w:t>
            </w:r>
            <w:r>
              <w:rPr>
                <w:noProof/>
                <w:webHidden/>
              </w:rPr>
              <w:tab/>
            </w:r>
            <w:r>
              <w:rPr>
                <w:noProof/>
                <w:webHidden/>
              </w:rPr>
              <w:fldChar w:fldCharType="begin"/>
            </w:r>
            <w:r>
              <w:rPr>
                <w:noProof/>
                <w:webHidden/>
              </w:rPr>
              <w:instrText xml:space="preserve"> PAGEREF _Toc123844562 \h </w:instrText>
            </w:r>
            <w:r>
              <w:rPr>
                <w:noProof/>
                <w:webHidden/>
              </w:rPr>
            </w:r>
            <w:r>
              <w:rPr>
                <w:noProof/>
                <w:webHidden/>
              </w:rPr>
              <w:fldChar w:fldCharType="separate"/>
            </w:r>
            <w:r>
              <w:rPr>
                <w:noProof/>
                <w:webHidden/>
              </w:rPr>
              <w:t>14</w:t>
            </w:r>
            <w:r>
              <w:rPr>
                <w:noProof/>
                <w:webHidden/>
              </w:rPr>
              <w:fldChar w:fldCharType="end"/>
            </w:r>
          </w:hyperlink>
        </w:p>
        <w:p w14:paraId="275CDD4E" w14:textId="4A0A0838" w:rsidR="009E6443" w:rsidRDefault="009E6443">
          <w:pPr>
            <w:pStyle w:val="TOC2"/>
            <w:tabs>
              <w:tab w:val="right" w:leader="dot" w:pos="10457"/>
            </w:tabs>
            <w:rPr>
              <w:rFonts w:asciiTheme="minorHAnsi" w:eastAsiaTheme="minorEastAsia" w:hAnsiTheme="minorHAnsi" w:cstheme="minorBidi"/>
              <w:noProof/>
              <w:sz w:val="22"/>
              <w:szCs w:val="22"/>
              <w:lang w:eastAsia="en-IE"/>
            </w:rPr>
          </w:pPr>
          <w:hyperlink w:anchor="_Toc123844563" w:history="1">
            <w:r w:rsidRPr="00751A49">
              <w:rPr>
                <w:rStyle w:val="Hyperlink"/>
                <w:noProof/>
                <w:shd w:val="clear" w:color="auto" w:fill="FFFFFF"/>
              </w:rPr>
              <w:t>Autofitting and Forecasting of the model</w:t>
            </w:r>
            <w:r>
              <w:rPr>
                <w:noProof/>
                <w:webHidden/>
              </w:rPr>
              <w:tab/>
            </w:r>
            <w:r>
              <w:rPr>
                <w:noProof/>
                <w:webHidden/>
              </w:rPr>
              <w:fldChar w:fldCharType="begin"/>
            </w:r>
            <w:r>
              <w:rPr>
                <w:noProof/>
                <w:webHidden/>
              </w:rPr>
              <w:instrText xml:space="preserve"> PAGEREF _Toc123844563 \h </w:instrText>
            </w:r>
            <w:r>
              <w:rPr>
                <w:noProof/>
                <w:webHidden/>
              </w:rPr>
            </w:r>
            <w:r>
              <w:rPr>
                <w:noProof/>
                <w:webHidden/>
              </w:rPr>
              <w:fldChar w:fldCharType="separate"/>
            </w:r>
            <w:r>
              <w:rPr>
                <w:noProof/>
                <w:webHidden/>
              </w:rPr>
              <w:t>15</w:t>
            </w:r>
            <w:r>
              <w:rPr>
                <w:noProof/>
                <w:webHidden/>
              </w:rPr>
              <w:fldChar w:fldCharType="end"/>
            </w:r>
          </w:hyperlink>
        </w:p>
        <w:p w14:paraId="30A2C9BC" w14:textId="790D57F4" w:rsidR="009E6443" w:rsidRDefault="009E6443">
          <w:pPr>
            <w:pStyle w:val="TOC1"/>
            <w:tabs>
              <w:tab w:val="right" w:leader="dot" w:pos="10457"/>
            </w:tabs>
            <w:rPr>
              <w:rFonts w:asciiTheme="minorHAnsi" w:eastAsiaTheme="minorEastAsia" w:hAnsiTheme="minorHAnsi" w:cstheme="minorBidi"/>
              <w:noProof/>
              <w:sz w:val="22"/>
              <w:szCs w:val="22"/>
              <w:lang w:eastAsia="en-IE"/>
            </w:rPr>
          </w:pPr>
          <w:hyperlink w:anchor="_Toc123844564" w:history="1">
            <w:r w:rsidRPr="00751A49">
              <w:rPr>
                <w:rStyle w:val="Hyperlink"/>
                <w:noProof/>
                <w:shd w:val="clear" w:color="auto" w:fill="FFFFFF"/>
              </w:rPr>
              <w:t>Conclusion</w:t>
            </w:r>
            <w:r>
              <w:rPr>
                <w:noProof/>
                <w:webHidden/>
              </w:rPr>
              <w:tab/>
            </w:r>
            <w:r>
              <w:rPr>
                <w:noProof/>
                <w:webHidden/>
              </w:rPr>
              <w:fldChar w:fldCharType="begin"/>
            </w:r>
            <w:r>
              <w:rPr>
                <w:noProof/>
                <w:webHidden/>
              </w:rPr>
              <w:instrText xml:space="preserve"> PAGEREF _Toc123844564 \h </w:instrText>
            </w:r>
            <w:r>
              <w:rPr>
                <w:noProof/>
                <w:webHidden/>
              </w:rPr>
            </w:r>
            <w:r>
              <w:rPr>
                <w:noProof/>
                <w:webHidden/>
              </w:rPr>
              <w:fldChar w:fldCharType="separate"/>
            </w:r>
            <w:r>
              <w:rPr>
                <w:noProof/>
                <w:webHidden/>
              </w:rPr>
              <w:t>20</w:t>
            </w:r>
            <w:r>
              <w:rPr>
                <w:noProof/>
                <w:webHidden/>
              </w:rPr>
              <w:fldChar w:fldCharType="end"/>
            </w:r>
          </w:hyperlink>
        </w:p>
        <w:p w14:paraId="70220750" w14:textId="677325CC" w:rsidR="009E6443" w:rsidRDefault="009E6443">
          <w:pPr>
            <w:pStyle w:val="TOC1"/>
            <w:tabs>
              <w:tab w:val="right" w:leader="dot" w:pos="10457"/>
            </w:tabs>
            <w:rPr>
              <w:rFonts w:asciiTheme="minorHAnsi" w:eastAsiaTheme="minorEastAsia" w:hAnsiTheme="minorHAnsi" w:cstheme="minorBidi"/>
              <w:noProof/>
              <w:sz w:val="22"/>
              <w:szCs w:val="22"/>
              <w:lang w:eastAsia="en-IE"/>
            </w:rPr>
          </w:pPr>
          <w:hyperlink w:anchor="_Toc123844565" w:history="1">
            <w:r w:rsidRPr="00751A49">
              <w:rPr>
                <w:rStyle w:val="Hyperlink"/>
                <w:noProof/>
              </w:rPr>
              <w:t>Acknowledgements</w:t>
            </w:r>
            <w:r>
              <w:rPr>
                <w:noProof/>
                <w:webHidden/>
              </w:rPr>
              <w:tab/>
            </w:r>
            <w:r>
              <w:rPr>
                <w:noProof/>
                <w:webHidden/>
              </w:rPr>
              <w:fldChar w:fldCharType="begin"/>
            </w:r>
            <w:r>
              <w:rPr>
                <w:noProof/>
                <w:webHidden/>
              </w:rPr>
              <w:instrText xml:space="preserve"> PAGEREF _Toc123844565 \h </w:instrText>
            </w:r>
            <w:r>
              <w:rPr>
                <w:noProof/>
                <w:webHidden/>
              </w:rPr>
            </w:r>
            <w:r>
              <w:rPr>
                <w:noProof/>
                <w:webHidden/>
              </w:rPr>
              <w:fldChar w:fldCharType="separate"/>
            </w:r>
            <w:r>
              <w:rPr>
                <w:noProof/>
                <w:webHidden/>
              </w:rPr>
              <w:t>20</w:t>
            </w:r>
            <w:r>
              <w:rPr>
                <w:noProof/>
                <w:webHidden/>
              </w:rPr>
              <w:fldChar w:fldCharType="end"/>
            </w:r>
          </w:hyperlink>
        </w:p>
        <w:p w14:paraId="647F75FB" w14:textId="7159D747" w:rsidR="009E6443" w:rsidRDefault="009E6443">
          <w:pPr>
            <w:pStyle w:val="TOC1"/>
            <w:tabs>
              <w:tab w:val="right" w:leader="dot" w:pos="10457"/>
            </w:tabs>
            <w:rPr>
              <w:rFonts w:asciiTheme="minorHAnsi" w:eastAsiaTheme="minorEastAsia" w:hAnsiTheme="minorHAnsi" w:cstheme="minorBidi"/>
              <w:noProof/>
              <w:sz w:val="22"/>
              <w:szCs w:val="22"/>
              <w:lang w:eastAsia="en-IE"/>
            </w:rPr>
          </w:pPr>
          <w:hyperlink w:anchor="_Toc123844566" w:history="1">
            <w:r w:rsidRPr="00751A49">
              <w:rPr>
                <w:rStyle w:val="Hyperlink"/>
                <w:noProof/>
              </w:rPr>
              <w:t>References</w:t>
            </w:r>
            <w:r>
              <w:rPr>
                <w:noProof/>
                <w:webHidden/>
              </w:rPr>
              <w:tab/>
            </w:r>
            <w:r>
              <w:rPr>
                <w:noProof/>
                <w:webHidden/>
              </w:rPr>
              <w:fldChar w:fldCharType="begin"/>
            </w:r>
            <w:r>
              <w:rPr>
                <w:noProof/>
                <w:webHidden/>
              </w:rPr>
              <w:instrText xml:space="preserve"> PAGEREF _Toc123844566 \h </w:instrText>
            </w:r>
            <w:r>
              <w:rPr>
                <w:noProof/>
                <w:webHidden/>
              </w:rPr>
            </w:r>
            <w:r>
              <w:rPr>
                <w:noProof/>
                <w:webHidden/>
              </w:rPr>
              <w:fldChar w:fldCharType="separate"/>
            </w:r>
            <w:r>
              <w:rPr>
                <w:noProof/>
                <w:webHidden/>
              </w:rPr>
              <w:t>20</w:t>
            </w:r>
            <w:r>
              <w:rPr>
                <w:noProof/>
                <w:webHidden/>
              </w:rPr>
              <w:fldChar w:fldCharType="end"/>
            </w:r>
          </w:hyperlink>
        </w:p>
        <w:p w14:paraId="08DE0A02" w14:textId="47128BBD" w:rsidR="009E6443" w:rsidRDefault="009E6443">
          <w:pPr>
            <w:pStyle w:val="TOC1"/>
            <w:tabs>
              <w:tab w:val="right" w:leader="dot" w:pos="10457"/>
            </w:tabs>
            <w:rPr>
              <w:rFonts w:asciiTheme="minorHAnsi" w:eastAsiaTheme="minorEastAsia" w:hAnsiTheme="minorHAnsi" w:cstheme="minorBidi"/>
              <w:noProof/>
              <w:sz w:val="22"/>
              <w:szCs w:val="22"/>
              <w:lang w:eastAsia="en-IE"/>
            </w:rPr>
          </w:pPr>
          <w:hyperlink w:anchor="_Toc123844567" w:history="1">
            <w:r w:rsidRPr="00751A49">
              <w:rPr>
                <w:rStyle w:val="Hyperlink"/>
                <w:noProof/>
                <w:lang w:val="en-US"/>
              </w:rPr>
              <w:t>Appendices</w:t>
            </w:r>
            <w:r>
              <w:rPr>
                <w:noProof/>
                <w:webHidden/>
              </w:rPr>
              <w:tab/>
            </w:r>
            <w:r>
              <w:rPr>
                <w:noProof/>
                <w:webHidden/>
              </w:rPr>
              <w:fldChar w:fldCharType="begin"/>
            </w:r>
            <w:r>
              <w:rPr>
                <w:noProof/>
                <w:webHidden/>
              </w:rPr>
              <w:instrText xml:space="preserve"> PAGEREF _Toc123844567 \h </w:instrText>
            </w:r>
            <w:r>
              <w:rPr>
                <w:noProof/>
                <w:webHidden/>
              </w:rPr>
            </w:r>
            <w:r>
              <w:rPr>
                <w:noProof/>
                <w:webHidden/>
              </w:rPr>
              <w:fldChar w:fldCharType="separate"/>
            </w:r>
            <w:r>
              <w:rPr>
                <w:noProof/>
                <w:webHidden/>
              </w:rPr>
              <w:t>22</w:t>
            </w:r>
            <w:r>
              <w:rPr>
                <w:noProof/>
                <w:webHidden/>
              </w:rPr>
              <w:fldChar w:fldCharType="end"/>
            </w:r>
          </w:hyperlink>
        </w:p>
        <w:p w14:paraId="4932B0D0" w14:textId="1BEA54F8" w:rsidR="009E6443" w:rsidRDefault="009E6443">
          <w:pPr>
            <w:pStyle w:val="TOC2"/>
            <w:tabs>
              <w:tab w:val="right" w:leader="dot" w:pos="10457"/>
            </w:tabs>
            <w:rPr>
              <w:rFonts w:asciiTheme="minorHAnsi" w:eastAsiaTheme="minorEastAsia" w:hAnsiTheme="minorHAnsi" w:cstheme="minorBidi"/>
              <w:noProof/>
              <w:sz w:val="22"/>
              <w:szCs w:val="22"/>
              <w:lang w:eastAsia="en-IE"/>
            </w:rPr>
          </w:pPr>
          <w:hyperlink w:anchor="_Toc123844568" w:history="1">
            <w:r w:rsidRPr="00751A49">
              <w:rPr>
                <w:rStyle w:val="Hyperlink"/>
                <w:noProof/>
                <w:lang w:val="en-US"/>
              </w:rPr>
              <w:t>Appendix 1 Seasonal production of Butter and Skimmed milk powder in Ireland</w:t>
            </w:r>
            <w:r>
              <w:rPr>
                <w:noProof/>
                <w:webHidden/>
              </w:rPr>
              <w:tab/>
            </w:r>
            <w:r>
              <w:rPr>
                <w:noProof/>
                <w:webHidden/>
              </w:rPr>
              <w:fldChar w:fldCharType="begin"/>
            </w:r>
            <w:r>
              <w:rPr>
                <w:noProof/>
                <w:webHidden/>
              </w:rPr>
              <w:instrText xml:space="preserve"> PAGEREF _Toc123844568 \h </w:instrText>
            </w:r>
            <w:r>
              <w:rPr>
                <w:noProof/>
                <w:webHidden/>
              </w:rPr>
            </w:r>
            <w:r>
              <w:rPr>
                <w:noProof/>
                <w:webHidden/>
              </w:rPr>
              <w:fldChar w:fldCharType="separate"/>
            </w:r>
            <w:r>
              <w:rPr>
                <w:noProof/>
                <w:webHidden/>
              </w:rPr>
              <w:t>22</w:t>
            </w:r>
            <w:r>
              <w:rPr>
                <w:noProof/>
                <w:webHidden/>
              </w:rPr>
              <w:fldChar w:fldCharType="end"/>
            </w:r>
          </w:hyperlink>
        </w:p>
        <w:p w14:paraId="38B5FD58" w14:textId="5620C06F" w:rsidR="009E6443" w:rsidRDefault="009E6443">
          <w:pPr>
            <w:pStyle w:val="TOC2"/>
            <w:tabs>
              <w:tab w:val="right" w:leader="dot" w:pos="10457"/>
            </w:tabs>
            <w:rPr>
              <w:rFonts w:asciiTheme="minorHAnsi" w:eastAsiaTheme="minorEastAsia" w:hAnsiTheme="minorHAnsi" w:cstheme="minorBidi"/>
              <w:noProof/>
              <w:sz w:val="22"/>
              <w:szCs w:val="22"/>
              <w:lang w:eastAsia="en-IE"/>
            </w:rPr>
          </w:pPr>
          <w:hyperlink w:anchor="_Toc123844569" w:history="1">
            <w:r w:rsidRPr="00751A49">
              <w:rPr>
                <w:rStyle w:val="Hyperlink"/>
                <w:noProof/>
              </w:rPr>
              <w:t>Appendix 2 European Butter and Skimmed Milk produce</w:t>
            </w:r>
            <w:r>
              <w:rPr>
                <w:noProof/>
                <w:webHidden/>
              </w:rPr>
              <w:tab/>
            </w:r>
            <w:r>
              <w:rPr>
                <w:noProof/>
                <w:webHidden/>
              </w:rPr>
              <w:fldChar w:fldCharType="begin"/>
            </w:r>
            <w:r>
              <w:rPr>
                <w:noProof/>
                <w:webHidden/>
              </w:rPr>
              <w:instrText xml:space="preserve"> PAGEREF _Toc123844569 \h </w:instrText>
            </w:r>
            <w:r>
              <w:rPr>
                <w:noProof/>
                <w:webHidden/>
              </w:rPr>
            </w:r>
            <w:r>
              <w:rPr>
                <w:noProof/>
                <w:webHidden/>
              </w:rPr>
              <w:fldChar w:fldCharType="separate"/>
            </w:r>
            <w:r>
              <w:rPr>
                <w:noProof/>
                <w:webHidden/>
              </w:rPr>
              <w:t>24</w:t>
            </w:r>
            <w:r>
              <w:rPr>
                <w:noProof/>
                <w:webHidden/>
              </w:rPr>
              <w:fldChar w:fldCharType="end"/>
            </w:r>
          </w:hyperlink>
        </w:p>
        <w:p w14:paraId="38C4F462" w14:textId="2953EC6B" w:rsidR="009E6443" w:rsidRDefault="009E6443">
          <w:pPr>
            <w:pStyle w:val="TOC2"/>
            <w:tabs>
              <w:tab w:val="right" w:leader="dot" w:pos="10457"/>
            </w:tabs>
            <w:rPr>
              <w:rFonts w:asciiTheme="minorHAnsi" w:eastAsiaTheme="minorEastAsia" w:hAnsiTheme="minorHAnsi" w:cstheme="minorBidi"/>
              <w:noProof/>
              <w:sz w:val="22"/>
              <w:szCs w:val="22"/>
              <w:lang w:eastAsia="en-IE"/>
            </w:rPr>
          </w:pPr>
          <w:hyperlink w:anchor="_Toc123844570" w:history="1">
            <w:r w:rsidRPr="00751A49">
              <w:rPr>
                <w:rStyle w:val="Hyperlink"/>
                <w:noProof/>
                <w:lang w:val="en-US"/>
              </w:rPr>
              <w:t>Appendix 3 Time series calculations</w:t>
            </w:r>
            <w:r>
              <w:rPr>
                <w:noProof/>
                <w:webHidden/>
              </w:rPr>
              <w:tab/>
            </w:r>
            <w:r>
              <w:rPr>
                <w:noProof/>
                <w:webHidden/>
              </w:rPr>
              <w:fldChar w:fldCharType="begin"/>
            </w:r>
            <w:r>
              <w:rPr>
                <w:noProof/>
                <w:webHidden/>
              </w:rPr>
              <w:instrText xml:space="preserve"> PAGEREF _Toc123844570 \h </w:instrText>
            </w:r>
            <w:r>
              <w:rPr>
                <w:noProof/>
                <w:webHidden/>
              </w:rPr>
            </w:r>
            <w:r>
              <w:rPr>
                <w:noProof/>
                <w:webHidden/>
              </w:rPr>
              <w:fldChar w:fldCharType="separate"/>
            </w:r>
            <w:r>
              <w:rPr>
                <w:noProof/>
                <w:webHidden/>
              </w:rPr>
              <w:t>26</w:t>
            </w:r>
            <w:r>
              <w:rPr>
                <w:noProof/>
                <w:webHidden/>
              </w:rPr>
              <w:fldChar w:fldCharType="end"/>
            </w:r>
          </w:hyperlink>
        </w:p>
        <w:p w14:paraId="76E01E27" w14:textId="2DBF4587" w:rsidR="009E6443" w:rsidRDefault="009E6443">
          <w:pPr>
            <w:pStyle w:val="TOC2"/>
            <w:tabs>
              <w:tab w:val="right" w:leader="dot" w:pos="10457"/>
            </w:tabs>
            <w:rPr>
              <w:rFonts w:asciiTheme="minorHAnsi" w:eastAsiaTheme="minorEastAsia" w:hAnsiTheme="minorHAnsi" w:cstheme="minorBidi"/>
              <w:noProof/>
              <w:sz w:val="22"/>
              <w:szCs w:val="22"/>
              <w:lang w:eastAsia="en-IE"/>
            </w:rPr>
          </w:pPr>
          <w:hyperlink w:anchor="_Toc123844571" w:history="1">
            <w:r w:rsidRPr="00751A49">
              <w:rPr>
                <w:rStyle w:val="Hyperlink"/>
                <w:noProof/>
              </w:rPr>
              <w:t>Appendix 4 Additional Visualisations</w:t>
            </w:r>
            <w:r>
              <w:rPr>
                <w:noProof/>
                <w:webHidden/>
              </w:rPr>
              <w:tab/>
            </w:r>
            <w:r>
              <w:rPr>
                <w:noProof/>
                <w:webHidden/>
              </w:rPr>
              <w:fldChar w:fldCharType="begin"/>
            </w:r>
            <w:r>
              <w:rPr>
                <w:noProof/>
                <w:webHidden/>
              </w:rPr>
              <w:instrText xml:space="preserve"> PAGEREF _Toc123844571 \h </w:instrText>
            </w:r>
            <w:r>
              <w:rPr>
                <w:noProof/>
                <w:webHidden/>
              </w:rPr>
            </w:r>
            <w:r>
              <w:rPr>
                <w:noProof/>
                <w:webHidden/>
              </w:rPr>
              <w:fldChar w:fldCharType="separate"/>
            </w:r>
            <w:r>
              <w:rPr>
                <w:noProof/>
                <w:webHidden/>
              </w:rPr>
              <w:t>29</w:t>
            </w:r>
            <w:r>
              <w:rPr>
                <w:noProof/>
                <w:webHidden/>
              </w:rPr>
              <w:fldChar w:fldCharType="end"/>
            </w:r>
          </w:hyperlink>
        </w:p>
        <w:p w14:paraId="13E16301" w14:textId="0EF1B41C" w:rsidR="003154D9" w:rsidRPr="00783AE6" w:rsidRDefault="003154D9">
          <w:r w:rsidRPr="00783AE6">
            <w:rPr>
              <w:b/>
              <w:bCs/>
              <w:noProof/>
            </w:rPr>
            <w:fldChar w:fldCharType="end"/>
          </w:r>
        </w:p>
      </w:sdtContent>
    </w:sdt>
    <w:p w14:paraId="1F3F4671" w14:textId="77777777" w:rsidR="00A66CCD" w:rsidRDefault="00A66CCD">
      <w:pPr>
        <w:overflowPunct/>
        <w:autoSpaceDE/>
        <w:autoSpaceDN/>
        <w:adjustRightInd/>
        <w:textAlignment w:val="auto"/>
      </w:pPr>
    </w:p>
    <w:p w14:paraId="56E1FEF8" w14:textId="77777777" w:rsidR="00A66CCD" w:rsidRDefault="00A66CCD">
      <w:pPr>
        <w:overflowPunct/>
        <w:autoSpaceDE/>
        <w:autoSpaceDN/>
        <w:adjustRightInd/>
        <w:textAlignment w:val="auto"/>
      </w:pPr>
    </w:p>
    <w:p w14:paraId="7C6214DF" w14:textId="77777777" w:rsidR="00A66CCD" w:rsidRDefault="00A66CCD">
      <w:pPr>
        <w:overflowPunct/>
        <w:autoSpaceDE/>
        <w:autoSpaceDN/>
        <w:adjustRightInd/>
        <w:textAlignment w:val="auto"/>
      </w:pPr>
    </w:p>
    <w:p w14:paraId="59D6828A" w14:textId="77777777" w:rsidR="00A66CCD" w:rsidRDefault="00A66CCD">
      <w:pPr>
        <w:overflowPunct/>
        <w:autoSpaceDE/>
        <w:autoSpaceDN/>
        <w:adjustRightInd/>
        <w:textAlignment w:val="auto"/>
      </w:pPr>
    </w:p>
    <w:p w14:paraId="593CF7AF" w14:textId="77777777" w:rsidR="00A66CCD" w:rsidRDefault="00A66CCD">
      <w:pPr>
        <w:overflowPunct/>
        <w:autoSpaceDE/>
        <w:autoSpaceDN/>
        <w:adjustRightInd/>
        <w:textAlignment w:val="auto"/>
      </w:pPr>
    </w:p>
    <w:p w14:paraId="22A41B4F" w14:textId="77777777" w:rsidR="00A66CCD" w:rsidRDefault="00A66CCD">
      <w:pPr>
        <w:overflowPunct/>
        <w:autoSpaceDE/>
        <w:autoSpaceDN/>
        <w:adjustRightInd/>
        <w:textAlignment w:val="auto"/>
      </w:pPr>
    </w:p>
    <w:p w14:paraId="1AE81AFE" w14:textId="77777777" w:rsidR="00A66CCD" w:rsidRDefault="00A66CCD">
      <w:pPr>
        <w:overflowPunct/>
        <w:autoSpaceDE/>
        <w:autoSpaceDN/>
        <w:adjustRightInd/>
        <w:textAlignment w:val="auto"/>
      </w:pPr>
    </w:p>
    <w:p w14:paraId="676AF360" w14:textId="77777777" w:rsidR="00A66CCD" w:rsidRDefault="00A66CCD">
      <w:pPr>
        <w:overflowPunct/>
        <w:autoSpaceDE/>
        <w:autoSpaceDN/>
        <w:adjustRightInd/>
        <w:textAlignment w:val="auto"/>
      </w:pPr>
    </w:p>
    <w:p w14:paraId="78EC8041" w14:textId="77777777" w:rsidR="00A66CCD" w:rsidRDefault="00A66CCD">
      <w:pPr>
        <w:overflowPunct/>
        <w:autoSpaceDE/>
        <w:autoSpaceDN/>
        <w:adjustRightInd/>
        <w:textAlignment w:val="auto"/>
      </w:pPr>
    </w:p>
    <w:p w14:paraId="5EFAE941" w14:textId="77777777" w:rsidR="00A66CCD" w:rsidRDefault="00A66CCD">
      <w:pPr>
        <w:overflowPunct/>
        <w:autoSpaceDE/>
        <w:autoSpaceDN/>
        <w:adjustRightInd/>
        <w:textAlignment w:val="auto"/>
      </w:pPr>
    </w:p>
    <w:p w14:paraId="775B01EF" w14:textId="77777777" w:rsidR="00A66CCD" w:rsidRDefault="00A66CCD">
      <w:pPr>
        <w:overflowPunct/>
        <w:autoSpaceDE/>
        <w:autoSpaceDN/>
        <w:adjustRightInd/>
        <w:textAlignment w:val="auto"/>
      </w:pPr>
    </w:p>
    <w:p w14:paraId="610068B4" w14:textId="77777777" w:rsidR="00A66CCD" w:rsidRDefault="00A66CCD">
      <w:pPr>
        <w:overflowPunct/>
        <w:autoSpaceDE/>
        <w:autoSpaceDN/>
        <w:adjustRightInd/>
        <w:textAlignment w:val="auto"/>
      </w:pPr>
    </w:p>
    <w:p w14:paraId="1D8767F7" w14:textId="77777777" w:rsidR="00A66CCD" w:rsidRDefault="00A66CCD">
      <w:pPr>
        <w:overflowPunct/>
        <w:autoSpaceDE/>
        <w:autoSpaceDN/>
        <w:adjustRightInd/>
        <w:textAlignment w:val="auto"/>
      </w:pPr>
    </w:p>
    <w:p w14:paraId="48BA1862" w14:textId="77777777" w:rsidR="00A47752" w:rsidRDefault="00A66CCD" w:rsidP="00A66CCD">
      <w:pPr>
        <w:pStyle w:val="Heading1"/>
        <w:rPr>
          <w:noProof/>
        </w:rPr>
      </w:pPr>
      <w:bookmarkStart w:id="1" w:name="_Toc123844547"/>
      <w:r>
        <w:t>Table of Figures</w:t>
      </w:r>
      <w:bookmarkEnd w:id="1"/>
      <w:r w:rsidR="003818D8">
        <w:fldChar w:fldCharType="begin"/>
      </w:r>
      <w:r w:rsidR="003818D8">
        <w:instrText xml:space="preserve"> TOC \h \z \c "Figure" </w:instrText>
      </w:r>
      <w:r w:rsidR="003818D8">
        <w:fldChar w:fldCharType="separate"/>
      </w:r>
    </w:p>
    <w:p w14:paraId="2646347B" w14:textId="7343BDAE"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48" w:history="1">
        <w:r w:rsidRPr="00510166">
          <w:rPr>
            <w:rStyle w:val="Hyperlink"/>
            <w:noProof/>
          </w:rPr>
          <w:t>Figure 1 Trends in Bovine Data 2011-21</w:t>
        </w:r>
        <w:r>
          <w:rPr>
            <w:noProof/>
            <w:webHidden/>
          </w:rPr>
          <w:tab/>
        </w:r>
        <w:r>
          <w:rPr>
            <w:noProof/>
            <w:webHidden/>
          </w:rPr>
          <w:fldChar w:fldCharType="begin"/>
        </w:r>
        <w:r>
          <w:rPr>
            <w:noProof/>
            <w:webHidden/>
          </w:rPr>
          <w:instrText xml:space="preserve"> PAGEREF _Toc123845648 \h </w:instrText>
        </w:r>
        <w:r>
          <w:rPr>
            <w:noProof/>
            <w:webHidden/>
          </w:rPr>
        </w:r>
        <w:r>
          <w:rPr>
            <w:noProof/>
            <w:webHidden/>
          </w:rPr>
          <w:fldChar w:fldCharType="separate"/>
        </w:r>
        <w:r>
          <w:rPr>
            <w:noProof/>
            <w:webHidden/>
          </w:rPr>
          <w:t>4</w:t>
        </w:r>
        <w:r>
          <w:rPr>
            <w:noProof/>
            <w:webHidden/>
          </w:rPr>
          <w:fldChar w:fldCharType="end"/>
        </w:r>
      </w:hyperlink>
    </w:p>
    <w:p w14:paraId="6E581418" w14:textId="6260222C"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r:id="rId14" w:anchor="_Toc123845649" w:history="1">
        <w:r w:rsidRPr="00510166">
          <w:rPr>
            <w:rStyle w:val="Hyperlink"/>
            <w:noProof/>
          </w:rPr>
          <w:t>Figure 2 All Milk sales, dataset 2</w:t>
        </w:r>
        <w:r>
          <w:rPr>
            <w:noProof/>
            <w:webHidden/>
          </w:rPr>
          <w:tab/>
        </w:r>
        <w:r>
          <w:rPr>
            <w:noProof/>
            <w:webHidden/>
          </w:rPr>
          <w:fldChar w:fldCharType="begin"/>
        </w:r>
        <w:r>
          <w:rPr>
            <w:noProof/>
            <w:webHidden/>
          </w:rPr>
          <w:instrText xml:space="preserve"> PAGEREF _Toc123845649 \h </w:instrText>
        </w:r>
        <w:r>
          <w:rPr>
            <w:noProof/>
            <w:webHidden/>
          </w:rPr>
        </w:r>
        <w:r>
          <w:rPr>
            <w:noProof/>
            <w:webHidden/>
          </w:rPr>
          <w:fldChar w:fldCharType="separate"/>
        </w:r>
        <w:r>
          <w:rPr>
            <w:noProof/>
            <w:webHidden/>
          </w:rPr>
          <w:t>5</w:t>
        </w:r>
        <w:r>
          <w:rPr>
            <w:noProof/>
            <w:webHidden/>
          </w:rPr>
          <w:fldChar w:fldCharType="end"/>
        </w:r>
      </w:hyperlink>
    </w:p>
    <w:p w14:paraId="4407CC83" w14:textId="6AEF0960"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r:id="rId15" w:anchor="_Toc123845650" w:history="1">
        <w:r w:rsidRPr="00510166">
          <w:rPr>
            <w:rStyle w:val="Hyperlink"/>
            <w:noProof/>
          </w:rPr>
          <w:t>Figure 3 Skimmed milk sales 1997-20</w:t>
        </w:r>
        <w:r>
          <w:rPr>
            <w:noProof/>
            <w:webHidden/>
          </w:rPr>
          <w:tab/>
        </w:r>
        <w:r>
          <w:rPr>
            <w:noProof/>
            <w:webHidden/>
          </w:rPr>
          <w:fldChar w:fldCharType="begin"/>
        </w:r>
        <w:r>
          <w:rPr>
            <w:noProof/>
            <w:webHidden/>
          </w:rPr>
          <w:instrText xml:space="preserve"> PAGEREF _Toc123845650 \h </w:instrText>
        </w:r>
        <w:r>
          <w:rPr>
            <w:noProof/>
            <w:webHidden/>
          </w:rPr>
        </w:r>
        <w:r>
          <w:rPr>
            <w:noProof/>
            <w:webHidden/>
          </w:rPr>
          <w:fldChar w:fldCharType="separate"/>
        </w:r>
        <w:r>
          <w:rPr>
            <w:noProof/>
            <w:webHidden/>
          </w:rPr>
          <w:t>6</w:t>
        </w:r>
        <w:r>
          <w:rPr>
            <w:noProof/>
            <w:webHidden/>
          </w:rPr>
          <w:fldChar w:fldCharType="end"/>
        </w:r>
      </w:hyperlink>
    </w:p>
    <w:p w14:paraId="7A3D97BA" w14:textId="5B5958B0"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51" w:history="1">
        <w:r w:rsidRPr="00510166">
          <w:rPr>
            <w:rStyle w:val="Hyperlink"/>
            <w:noProof/>
          </w:rPr>
          <w:t>Figure 4  Manufacturing milk prices 2007-22</w:t>
        </w:r>
        <w:r>
          <w:rPr>
            <w:noProof/>
            <w:webHidden/>
          </w:rPr>
          <w:tab/>
        </w:r>
        <w:r>
          <w:rPr>
            <w:noProof/>
            <w:webHidden/>
          </w:rPr>
          <w:fldChar w:fldCharType="begin"/>
        </w:r>
        <w:r>
          <w:rPr>
            <w:noProof/>
            <w:webHidden/>
          </w:rPr>
          <w:instrText xml:space="preserve"> PAGEREF _Toc123845651 \h </w:instrText>
        </w:r>
        <w:r>
          <w:rPr>
            <w:noProof/>
            <w:webHidden/>
          </w:rPr>
        </w:r>
        <w:r>
          <w:rPr>
            <w:noProof/>
            <w:webHidden/>
          </w:rPr>
          <w:fldChar w:fldCharType="separate"/>
        </w:r>
        <w:r>
          <w:rPr>
            <w:noProof/>
            <w:webHidden/>
          </w:rPr>
          <w:t>7</w:t>
        </w:r>
        <w:r>
          <w:rPr>
            <w:noProof/>
            <w:webHidden/>
          </w:rPr>
          <w:fldChar w:fldCharType="end"/>
        </w:r>
      </w:hyperlink>
    </w:p>
    <w:p w14:paraId="27F2A81E" w14:textId="73E3C16C"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52" w:history="1">
        <w:r w:rsidRPr="00510166">
          <w:rPr>
            <w:rStyle w:val="Hyperlink"/>
            <w:noProof/>
          </w:rPr>
          <w:t>Figure 5 Milk sales vs. price scatterplot</w:t>
        </w:r>
        <w:r>
          <w:rPr>
            <w:noProof/>
            <w:webHidden/>
          </w:rPr>
          <w:tab/>
        </w:r>
        <w:r>
          <w:rPr>
            <w:noProof/>
            <w:webHidden/>
          </w:rPr>
          <w:fldChar w:fldCharType="begin"/>
        </w:r>
        <w:r>
          <w:rPr>
            <w:noProof/>
            <w:webHidden/>
          </w:rPr>
          <w:instrText xml:space="preserve"> PAGEREF _Toc123845652 \h </w:instrText>
        </w:r>
        <w:r>
          <w:rPr>
            <w:noProof/>
            <w:webHidden/>
          </w:rPr>
        </w:r>
        <w:r>
          <w:rPr>
            <w:noProof/>
            <w:webHidden/>
          </w:rPr>
          <w:fldChar w:fldCharType="separate"/>
        </w:r>
        <w:r>
          <w:rPr>
            <w:noProof/>
            <w:webHidden/>
          </w:rPr>
          <w:t>7</w:t>
        </w:r>
        <w:r>
          <w:rPr>
            <w:noProof/>
            <w:webHidden/>
          </w:rPr>
          <w:fldChar w:fldCharType="end"/>
        </w:r>
      </w:hyperlink>
    </w:p>
    <w:p w14:paraId="23284FF5" w14:textId="4C78791E"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53" w:history="1">
        <w:r w:rsidRPr="00510166">
          <w:rPr>
            <w:rStyle w:val="Hyperlink"/>
            <w:noProof/>
          </w:rPr>
          <w:t>Figure 6 Irish cheese production 2010-22 ln [47]</w:t>
        </w:r>
        <w:r>
          <w:rPr>
            <w:noProof/>
            <w:webHidden/>
          </w:rPr>
          <w:tab/>
        </w:r>
        <w:r>
          <w:rPr>
            <w:noProof/>
            <w:webHidden/>
          </w:rPr>
          <w:fldChar w:fldCharType="begin"/>
        </w:r>
        <w:r>
          <w:rPr>
            <w:noProof/>
            <w:webHidden/>
          </w:rPr>
          <w:instrText xml:space="preserve"> PAGEREF _Toc123845653 \h </w:instrText>
        </w:r>
        <w:r>
          <w:rPr>
            <w:noProof/>
            <w:webHidden/>
          </w:rPr>
        </w:r>
        <w:r>
          <w:rPr>
            <w:noProof/>
            <w:webHidden/>
          </w:rPr>
          <w:fldChar w:fldCharType="separate"/>
        </w:r>
        <w:r>
          <w:rPr>
            <w:noProof/>
            <w:webHidden/>
          </w:rPr>
          <w:t>8</w:t>
        </w:r>
        <w:r>
          <w:rPr>
            <w:noProof/>
            <w:webHidden/>
          </w:rPr>
          <w:fldChar w:fldCharType="end"/>
        </w:r>
      </w:hyperlink>
    </w:p>
    <w:p w14:paraId="5C90214D" w14:textId="3F24BDCB"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r:id="rId16" w:anchor="_Toc123845654" w:history="1">
        <w:r w:rsidRPr="00510166">
          <w:rPr>
            <w:rStyle w:val="Hyperlink"/>
            <w:noProof/>
          </w:rPr>
          <w:t>Figure 7 Milk production by country in In [17]</w:t>
        </w:r>
        <w:r>
          <w:rPr>
            <w:noProof/>
            <w:webHidden/>
          </w:rPr>
          <w:tab/>
        </w:r>
        <w:r>
          <w:rPr>
            <w:noProof/>
            <w:webHidden/>
          </w:rPr>
          <w:fldChar w:fldCharType="begin"/>
        </w:r>
        <w:r>
          <w:rPr>
            <w:noProof/>
            <w:webHidden/>
          </w:rPr>
          <w:instrText xml:space="preserve"> PAGEREF _Toc123845654 \h </w:instrText>
        </w:r>
        <w:r>
          <w:rPr>
            <w:noProof/>
            <w:webHidden/>
          </w:rPr>
        </w:r>
        <w:r>
          <w:rPr>
            <w:noProof/>
            <w:webHidden/>
          </w:rPr>
          <w:fldChar w:fldCharType="separate"/>
        </w:r>
        <w:r>
          <w:rPr>
            <w:noProof/>
            <w:webHidden/>
          </w:rPr>
          <w:t>9</w:t>
        </w:r>
        <w:r>
          <w:rPr>
            <w:noProof/>
            <w:webHidden/>
          </w:rPr>
          <w:fldChar w:fldCharType="end"/>
        </w:r>
      </w:hyperlink>
    </w:p>
    <w:p w14:paraId="205A62C3" w14:textId="247EB726"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55" w:history="1">
        <w:r w:rsidRPr="00510166">
          <w:rPr>
            <w:rStyle w:val="Hyperlink"/>
            <w:noProof/>
          </w:rPr>
          <w:t>Figure 8 Milk production chloropleth map 2020 in In [24]</w:t>
        </w:r>
        <w:r>
          <w:rPr>
            <w:noProof/>
            <w:webHidden/>
          </w:rPr>
          <w:tab/>
        </w:r>
        <w:r>
          <w:rPr>
            <w:noProof/>
            <w:webHidden/>
          </w:rPr>
          <w:fldChar w:fldCharType="begin"/>
        </w:r>
        <w:r>
          <w:rPr>
            <w:noProof/>
            <w:webHidden/>
          </w:rPr>
          <w:instrText xml:space="preserve"> PAGEREF _Toc123845655 \h </w:instrText>
        </w:r>
        <w:r>
          <w:rPr>
            <w:noProof/>
            <w:webHidden/>
          </w:rPr>
        </w:r>
        <w:r>
          <w:rPr>
            <w:noProof/>
            <w:webHidden/>
          </w:rPr>
          <w:fldChar w:fldCharType="separate"/>
        </w:r>
        <w:r>
          <w:rPr>
            <w:noProof/>
            <w:webHidden/>
          </w:rPr>
          <w:t>10</w:t>
        </w:r>
        <w:r>
          <w:rPr>
            <w:noProof/>
            <w:webHidden/>
          </w:rPr>
          <w:fldChar w:fldCharType="end"/>
        </w:r>
      </w:hyperlink>
    </w:p>
    <w:p w14:paraId="468B99DF" w14:textId="524BA24D"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56" w:history="1">
        <w:r w:rsidRPr="00510166">
          <w:rPr>
            <w:rStyle w:val="Hyperlink"/>
            <w:noProof/>
          </w:rPr>
          <w:t>Figure 9 Cheese production by country in In [27]</w:t>
        </w:r>
        <w:r>
          <w:rPr>
            <w:noProof/>
            <w:webHidden/>
          </w:rPr>
          <w:tab/>
        </w:r>
        <w:r>
          <w:rPr>
            <w:noProof/>
            <w:webHidden/>
          </w:rPr>
          <w:fldChar w:fldCharType="begin"/>
        </w:r>
        <w:r>
          <w:rPr>
            <w:noProof/>
            <w:webHidden/>
          </w:rPr>
          <w:instrText xml:space="preserve"> PAGEREF _Toc123845656 \h </w:instrText>
        </w:r>
        <w:r>
          <w:rPr>
            <w:noProof/>
            <w:webHidden/>
          </w:rPr>
        </w:r>
        <w:r>
          <w:rPr>
            <w:noProof/>
            <w:webHidden/>
          </w:rPr>
          <w:fldChar w:fldCharType="separate"/>
        </w:r>
        <w:r>
          <w:rPr>
            <w:noProof/>
            <w:webHidden/>
          </w:rPr>
          <w:t>10</w:t>
        </w:r>
        <w:r>
          <w:rPr>
            <w:noProof/>
            <w:webHidden/>
          </w:rPr>
          <w:fldChar w:fldCharType="end"/>
        </w:r>
      </w:hyperlink>
    </w:p>
    <w:p w14:paraId="749AE157" w14:textId="1869BC63"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57" w:history="1">
        <w:r w:rsidRPr="00510166">
          <w:rPr>
            <w:rStyle w:val="Hyperlink"/>
            <w:noProof/>
          </w:rPr>
          <w:t>Figure 10 Cheese production chloropleth map 2020 in In [35]</w:t>
        </w:r>
        <w:r>
          <w:rPr>
            <w:noProof/>
            <w:webHidden/>
          </w:rPr>
          <w:tab/>
        </w:r>
        <w:r>
          <w:rPr>
            <w:noProof/>
            <w:webHidden/>
          </w:rPr>
          <w:fldChar w:fldCharType="begin"/>
        </w:r>
        <w:r>
          <w:rPr>
            <w:noProof/>
            <w:webHidden/>
          </w:rPr>
          <w:instrText xml:space="preserve"> PAGEREF _Toc123845657 \h </w:instrText>
        </w:r>
        <w:r>
          <w:rPr>
            <w:noProof/>
            <w:webHidden/>
          </w:rPr>
        </w:r>
        <w:r>
          <w:rPr>
            <w:noProof/>
            <w:webHidden/>
          </w:rPr>
          <w:fldChar w:fldCharType="separate"/>
        </w:r>
        <w:r>
          <w:rPr>
            <w:noProof/>
            <w:webHidden/>
          </w:rPr>
          <w:t>11</w:t>
        </w:r>
        <w:r>
          <w:rPr>
            <w:noProof/>
            <w:webHidden/>
          </w:rPr>
          <w:fldChar w:fldCharType="end"/>
        </w:r>
      </w:hyperlink>
    </w:p>
    <w:p w14:paraId="74C3C4EF" w14:textId="02765681"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58" w:history="1">
        <w:r w:rsidRPr="00510166">
          <w:rPr>
            <w:rStyle w:val="Hyperlink"/>
            <w:noProof/>
          </w:rPr>
          <w:t>Figure 11 Sire breed In [115]</w:t>
        </w:r>
        <w:r>
          <w:rPr>
            <w:noProof/>
            <w:webHidden/>
          </w:rPr>
          <w:tab/>
        </w:r>
        <w:r>
          <w:rPr>
            <w:noProof/>
            <w:webHidden/>
          </w:rPr>
          <w:fldChar w:fldCharType="begin"/>
        </w:r>
        <w:r>
          <w:rPr>
            <w:noProof/>
            <w:webHidden/>
          </w:rPr>
          <w:instrText xml:space="preserve"> PAGEREF _Toc123845658 \h </w:instrText>
        </w:r>
        <w:r>
          <w:rPr>
            <w:noProof/>
            <w:webHidden/>
          </w:rPr>
        </w:r>
        <w:r>
          <w:rPr>
            <w:noProof/>
            <w:webHidden/>
          </w:rPr>
          <w:fldChar w:fldCharType="separate"/>
        </w:r>
        <w:r>
          <w:rPr>
            <w:noProof/>
            <w:webHidden/>
          </w:rPr>
          <w:t>11</w:t>
        </w:r>
        <w:r>
          <w:rPr>
            <w:noProof/>
            <w:webHidden/>
          </w:rPr>
          <w:fldChar w:fldCharType="end"/>
        </w:r>
      </w:hyperlink>
    </w:p>
    <w:p w14:paraId="1566E842" w14:textId="09E48698"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59" w:history="1">
        <w:r w:rsidRPr="00510166">
          <w:rPr>
            <w:rStyle w:val="Hyperlink"/>
            <w:noProof/>
          </w:rPr>
          <w:t>Figure 12 Milk sales in Ireland In [159]</w:t>
        </w:r>
        <w:r>
          <w:rPr>
            <w:noProof/>
            <w:webHidden/>
          </w:rPr>
          <w:tab/>
        </w:r>
        <w:r>
          <w:rPr>
            <w:noProof/>
            <w:webHidden/>
          </w:rPr>
          <w:fldChar w:fldCharType="begin"/>
        </w:r>
        <w:r>
          <w:rPr>
            <w:noProof/>
            <w:webHidden/>
          </w:rPr>
          <w:instrText xml:space="preserve"> PAGEREF _Toc123845659 \h </w:instrText>
        </w:r>
        <w:r>
          <w:rPr>
            <w:noProof/>
            <w:webHidden/>
          </w:rPr>
        </w:r>
        <w:r>
          <w:rPr>
            <w:noProof/>
            <w:webHidden/>
          </w:rPr>
          <w:fldChar w:fldCharType="separate"/>
        </w:r>
        <w:r>
          <w:rPr>
            <w:noProof/>
            <w:webHidden/>
          </w:rPr>
          <w:t>12</w:t>
        </w:r>
        <w:r>
          <w:rPr>
            <w:noProof/>
            <w:webHidden/>
          </w:rPr>
          <w:fldChar w:fldCharType="end"/>
        </w:r>
      </w:hyperlink>
    </w:p>
    <w:p w14:paraId="27E8E0F4" w14:textId="75DDABD7"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60" w:history="1">
        <w:r w:rsidRPr="00510166">
          <w:rPr>
            <w:rStyle w:val="Hyperlink"/>
            <w:noProof/>
          </w:rPr>
          <w:t>Figure 13 EU Milk produce In [144]</w:t>
        </w:r>
        <w:r>
          <w:rPr>
            <w:noProof/>
            <w:webHidden/>
          </w:rPr>
          <w:tab/>
        </w:r>
        <w:r>
          <w:rPr>
            <w:noProof/>
            <w:webHidden/>
          </w:rPr>
          <w:fldChar w:fldCharType="begin"/>
        </w:r>
        <w:r>
          <w:rPr>
            <w:noProof/>
            <w:webHidden/>
          </w:rPr>
          <w:instrText xml:space="preserve"> PAGEREF _Toc123845660 \h </w:instrText>
        </w:r>
        <w:r>
          <w:rPr>
            <w:noProof/>
            <w:webHidden/>
          </w:rPr>
        </w:r>
        <w:r>
          <w:rPr>
            <w:noProof/>
            <w:webHidden/>
          </w:rPr>
          <w:fldChar w:fldCharType="separate"/>
        </w:r>
        <w:r>
          <w:rPr>
            <w:noProof/>
            <w:webHidden/>
          </w:rPr>
          <w:t>12</w:t>
        </w:r>
        <w:r>
          <w:rPr>
            <w:noProof/>
            <w:webHidden/>
          </w:rPr>
          <w:fldChar w:fldCharType="end"/>
        </w:r>
      </w:hyperlink>
    </w:p>
    <w:p w14:paraId="2C0AB43A" w14:textId="070365B0"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61" w:history="1">
        <w:r w:rsidRPr="00510166">
          <w:rPr>
            <w:rStyle w:val="Hyperlink"/>
            <w:noProof/>
          </w:rPr>
          <w:t>Figure 14 Decomposition of time series in In [89]</w:t>
        </w:r>
        <w:r>
          <w:rPr>
            <w:noProof/>
            <w:webHidden/>
          </w:rPr>
          <w:tab/>
        </w:r>
        <w:r>
          <w:rPr>
            <w:noProof/>
            <w:webHidden/>
          </w:rPr>
          <w:fldChar w:fldCharType="begin"/>
        </w:r>
        <w:r>
          <w:rPr>
            <w:noProof/>
            <w:webHidden/>
          </w:rPr>
          <w:instrText xml:space="preserve"> PAGEREF _Toc123845661 \h </w:instrText>
        </w:r>
        <w:r>
          <w:rPr>
            <w:noProof/>
            <w:webHidden/>
          </w:rPr>
        </w:r>
        <w:r>
          <w:rPr>
            <w:noProof/>
            <w:webHidden/>
          </w:rPr>
          <w:fldChar w:fldCharType="separate"/>
        </w:r>
        <w:r>
          <w:rPr>
            <w:noProof/>
            <w:webHidden/>
          </w:rPr>
          <w:t>13</w:t>
        </w:r>
        <w:r>
          <w:rPr>
            <w:noProof/>
            <w:webHidden/>
          </w:rPr>
          <w:fldChar w:fldCharType="end"/>
        </w:r>
      </w:hyperlink>
    </w:p>
    <w:p w14:paraId="31B0E8C4" w14:textId="5E50EA1C"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62" w:history="1">
        <w:r w:rsidRPr="00510166">
          <w:rPr>
            <w:rStyle w:val="Hyperlink"/>
            <w:noProof/>
          </w:rPr>
          <w:t>Figure 15 ADF test on milk sales 1980-22 in In [90]</w:t>
        </w:r>
        <w:r>
          <w:rPr>
            <w:noProof/>
            <w:webHidden/>
          </w:rPr>
          <w:tab/>
        </w:r>
        <w:r>
          <w:rPr>
            <w:noProof/>
            <w:webHidden/>
          </w:rPr>
          <w:fldChar w:fldCharType="begin"/>
        </w:r>
        <w:r>
          <w:rPr>
            <w:noProof/>
            <w:webHidden/>
          </w:rPr>
          <w:instrText xml:space="preserve"> PAGEREF _Toc123845662 \h </w:instrText>
        </w:r>
        <w:r>
          <w:rPr>
            <w:noProof/>
            <w:webHidden/>
          </w:rPr>
        </w:r>
        <w:r>
          <w:rPr>
            <w:noProof/>
            <w:webHidden/>
          </w:rPr>
          <w:fldChar w:fldCharType="separate"/>
        </w:r>
        <w:r>
          <w:rPr>
            <w:noProof/>
            <w:webHidden/>
          </w:rPr>
          <w:t>14</w:t>
        </w:r>
        <w:r>
          <w:rPr>
            <w:noProof/>
            <w:webHidden/>
          </w:rPr>
          <w:fldChar w:fldCharType="end"/>
        </w:r>
      </w:hyperlink>
    </w:p>
    <w:p w14:paraId="6ADE7CEB" w14:textId="1F7E8B30"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63" w:history="1">
        <w:r w:rsidRPr="00510166">
          <w:rPr>
            <w:rStyle w:val="Hyperlink"/>
            <w:noProof/>
          </w:rPr>
          <w:t>Figure 16 ACF testing of time series data in In [92]</w:t>
        </w:r>
        <w:r>
          <w:rPr>
            <w:noProof/>
            <w:webHidden/>
          </w:rPr>
          <w:tab/>
        </w:r>
        <w:r>
          <w:rPr>
            <w:noProof/>
            <w:webHidden/>
          </w:rPr>
          <w:fldChar w:fldCharType="begin"/>
        </w:r>
        <w:r>
          <w:rPr>
            <w:noProof/>
            <w:webHidden/>
          </w:rPr>
          <w:instrText xml:space="preserve"> PAGEREF _Toc123845663 \h </w:instrText>
        </w:r>
        <w:r>
          <w:rPr>
            <w:noProof/>
            <w:webHidden/>
          </w:rPr>
        </w:r>
        <w:r>
          <w:rPr>
            <w:noProof/>
            <w:webHidden/>
          </w:rPr>
          <w:fldChar w:fldCharType="separate"/>
        </w:r>
        <w:r>
          <w:rPr>
            <w:noProof/>
            <w:webHidden/>
          </w:rPr>
          <w:t>15</w:t>
        </w:r>
        <w:r>
          <w:rPr>
            <w:noProof/>
            <w:webHidden/>
          </w:rPr>
          <w:fldChar w:fldCharType="end"/>
        </w:r>
      </w:hyperlink>
    </w:p>
    <w:p w14:paraId="746B3BC7" w14:textId="745F8754"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64" w:history="1">
        <w:r w:rsidRPr="00510166">
          <w:rPr>
            <w:rStyle w:val="Hyperlink"/>
            <w:noProof/>
          </w:rPr>
          <w:t>Figure 17 Visualisation of training + test dataset in In [98]</w:t>
        </w:r>
        <w:r>
          <w:rPr>
            <w:noProof/>
            <w:webHidden/>
          </w:rPr>
          <w:tab/>
        </w:r>
        <w:r>
          <w:rPr>
            <w:noProof/>
            <w:webHidden/>
          </w:rPr>
          <w:fldChar w:fldCharType="begin"/>
        </w:r>
        <w:r>
          <w:rPr>
            <w:noProof/>
            <w:webHidden/>
          </w:rPr>
          <w:instrText xml:space="preserve"> PAGEREF _Toc123845664 \h </w:instrText>
        </w:r>
        <w:r>
          <w:rPr>
            <w:noProof/>
            <w:webHidden/>
          </w:rPr>
        </w:r>
        <w:r>
          <w:rPr>
            <w:noProof/>
            <w:webHidden/>
          </w:rPr>
          <w:fldChar w:fldCharType="separate"/>
        </w:r>
        <w:r>
          <w:rPr>
            <w:noProof/>
            <w:webHidden/>
          </w:rPr>
          <w:t>16</w:t>
        </w:r>
        <w:r>
          <w:rPr>
            <w:noProof/>
            <w:webHidden/>
          </w:rPr>
          <w:fldChar w:fldCharType="end"/>
        </w:r>
      </w:hyperlink>
    </w:p>
    <w:p w14:paraId="50E13D99" w14:textId="230F85A3"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65" w:history="1">
        <w:r w:rsidRPr="00510166">
          <w:rPr>
            <w:rStyle w:val="Hyperlink"/>
            <w:noProof/>
          </w:rPr>
          <w:t>Figure 18 Forecast of time series Milk data in In [99]</w:t>
        </w:r>
        <w:r>
          <w:rPr>
            <w:noProof/>
            <w:webHidden/>
          </w:rPr>
          <w:tab/>
        </w:r>
        <w:r>
          <w:rPr>
            <w:noProof/>
            <w:webHidden/>
          </w:rPr>
          <w:fldChar w:fldCharType="begin"/>
        </w:r>
        <w:r>
          <w:rPr>
            <w:noProof/>
            <w:webHidden/>
          </w:rPr>
          <w:instrText xml:space="preserve"> PAGEREF _Toc123845665 \h </w:instrText>
        </w:r>
        <w:r>
          <w:rPr>
            <w:noProof/>
            <w:webHidden/>
          </w:rPr>
        </w:r>
        <w:r>
          <w:rPr>
            <w:noProof/>
            <w:webHidden/>
          </w:rPr>
          <w:fldChar w:fldCharType="separate"/>
        </w:r>
        <w:r>
          <w:rPr>
            <w:noProof/>
            <w:webHidden/>
          </w:rPr>
          <w:t>17</w:t>
        </w:r>
        <w:r>
          <w:rPr>
            <w:noProof/>
            <w:webHidden/>
          </w:rPr>
          <w:fldChar w:fldCharType="end"/>
        </w:r>
      </w:hyperlink>
    </w:p>
    <w:p w14:paraId="6C04FD9B" w14:textId="42A2E691"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66" w:history="1">
        <w:r w:rsidRPr="00510166">
          <w:rPr>
            <w:rStyle w:val="Hyperlink"/>
            <w:noProof/>
          </w:rPr>
          <w:t>Figure 19 Diagnostics of fitted model In [112]</w:t>
        </w:r>
        <w:r>
          <w:rPr>
            <w:noProof/>
            <w:webHidden/>
          </w:rPr>
          <w:tab/>
        </w:r>
        <w:r>
          <w:rPr>
            <w:noProof/>
            <w:webHidden/>
          </w:rPr>
          <w:fldChar w:fldCharType="begin"/>
        </w:r>
        <w:r>
          <w:rPr>
            <w:noProof/>
            <w:webHidden/>
          </w:rPr>
          <w:instrText xml:space="preserve"> PAGEREF _Toc123845666 \h </w:instrText>
        </w:r>
        <w:r>
          <w:rPr>
            <w:noProof/>
            <w:webHidden/>
          </w:rPr>
        </w:r>
        <w:r>
          <w:rPr>
            <w:noProof/>
            <w:webHidden/>
          </w:rPr>
          <w:fldChar w:fldCharType="separate"/>
        </w:r>
        <w:r>
          <w:rPr>
            <w:noProof/>
            <w:webHidden/>
          </w:rPr>
          <w:t>19</w:t>
        </w:r>
        <w:r>
          <w:rPr>
            <w:noProof/>
            <w:webHidden/>
          </w:rPr>
          <w:fldChar w:fldCharType="end"/>
        </w:r>
      </w:hyperlink>
    </w:p>
    <w:p w14:paraId="16821A26" w14:textId="099B0924"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67" w:history="1">
        <w:r w:rsidRPr="00510166">
          <w:rPr>
            <w:rStyle w:val="Hyperlink"/>
            <w:noProof/>
          </w:rPr>
          <w:t>Figure 20 Irish butter production 2010-20 in In [70]</w:t>
        </w:r>
        <w:r>
          <w:rPr>
            <w:noProof/>
            <w:webHidden/>
          </w:rPr>
          <w:tab/>
        </w:r>
        <w:r>
          <w:rPr>
            <w:noProof/>
            <w:webHidden/>
          </w:rPr>
          <w:fldChar w:fldCharType="begin"/>
        </w:r>
        <w:r>
          <w:rPr>
            <w:noProof/>
            <w:webHidden/>
          </w:rPr>
          <w:instrText xml:space="preserve"> PAGEREF _Toc123845667 \h </w:instrText>
        </w:r>
        <w:r>
          <w:rPr>
            <w:noProof/>
            <w:webHidden/>
          </w:rPr>
        </w:r>
        <w:r>
          <w:rPr>
            <w:noProof/>
            <w:webHidden/>
          </w:rPr>
          <w:fldChar w:fldCharType="separate"/>
        </w:r>
        <w:r>
          <w:rPr>
            <w:noProof/>
            <w:webHidden/>
          </w:rPr>
          <w:t>22</w:t>
        </w:r>
        <w:r>
          <w:rPr>
            <w:noProof/>
            <w:webHidden/>
          </w:rPr>
          <w:fldChar w:fldCharType="end"/>
        </w:r>
      </w:hyperlink>
    </w:p>
    <w:p w14:paraId="1831DA94" w14:textId="4B3DDAE1"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68" w:history="1">
        <w:r w:rsidRPr="00510166">
          <w:rPr>
            <w:rStyle w:val="Hyperlink"/>
            <w:noProof/>
          </w:rPr>
          <w:t>Figure 21 Irish skimmed milk production 2010-21 in In [71]</w:t>
        </w:r>
        <w:r>
          <w:rPr>
            <w:noProof/>
            <w:webHidden/>
          </w:rPr>
          <w:tab/>
        </w:r>
        <w:r>
          <w:rPr>
            <w:noProof/>
            <w:webHidden/>
          </w:rPr>
          <w:fldChar w:fldCharType="begin"/>
        </w:r>
        <w:r>
          <w:rPr>
            <w:noProof/>
            <w:webHidden/>
          </w:rPr>
          <w:instrText xml:space="preserve"> PAGEREF _Toc123845668 \h </w:instrText>
        </w:r>
        <w:r>
          <w:rPr>
            <w:noProof/>
            <w:webHidden/>
          </w:rPr>
        </w:r>
        <w:r>
          <w:rPr>
            <w:noProof/>
            <w:webHidden/>
          </w:rPr>
          <w:fldChar w:fldCharType="separate"/>
        </w:r>
        <w:r>
          <w:rPr>
            <w:noProof/>
            <w:webHidden/>
          </w:rPr>
          <w:t>23</w:t>
        </w:r>
        <w:r>
          <w:rPr>
            <w:noProof/>
            <w:webHidden/>
          </w:rPr>
          <w:fldChar w:fldCharType="end"/>
        </w:r>
      </w:hyperlink>
    </w:p>
    <w:p w14:paraId="4B9B3123" w14:textId="6F5C1C9A"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69" w:history="1">
        <w:r w:rsidRPr="00510166">
          <w:rPr>
            <w:rStyle w:val="Hyperlink"/>
            <w:noProof/>
          </w:rPr>
          <w:t>Figure 22 Butter production by country in In [30]</w:t>
        </w:r>
        <w:r>
          <w:rPr>
            <w:noProof/>
            <w:webHidden/>
          </w:rPr>
          <w:tab/>
        </w:r>
        <w:r>
          <w:rPr>
            <w:noProof/>
            <w:webHidden/>
          </w:rPr>
          <w:fldChar w:fldCharType="begin"/>
        </w:r>
        <w:r>
          <w:rPr>
            <w:noProof/>
            <w:webHidden/>
          </w:rPr>
          <w:instrText xml:space="preserve"> PAGEREF _Toc123845669 \h </w:instrText>
        </w:r>
        <w:r>
          <w:rPr>
            <w:noProof/>
            <w:webHidden/>
          </w:rPr>
        </w:r>
        <w:r>
          <w:rPr>
            <w:noProof/>
            <w:webHidden/>
          </w:rPr>
          <w:fldChar w:fldCharType="separate"/>
        </w:r>
        <w:r>
          <w:rPr>
            <w:noProof/>
            <w:webHidden/>
          </w:rPr>
          <w:t>24</w:t>
        </w:r>
        <w:r>
          <w:rPr>
            <w:noProof/>
            <w:webHidden/>
          </w:rPr>
          <w:fldChar w:fldCharType="end"/>
        </w:r>
      </w:hyperlink>
    </w:p>
    <w:p w14:paraId="1BB8EF99" w14:textId="0E011210"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70" w:history="1">
        <w:r w:rsidRPr="00510166">
          <w:rPr>
            <w:rStyle w:val="Hyperlink"/>
            <w:noProof/>
          </w:rPr>
          <w:t>Figure 23 Butter production chloropleth map 2020</w:t>
        </w:r>
        <w:r>
          <w:rPr>
            <w:noProof/>
            <w:webHidden/>
          </w:rPr>
          <w:tab/>
        </w:r>
        <w:r>
          <w:rPr>
            <w:noProof/>
            <w:webHidden/>
          </w:rPr>
          <w:fldChar w:fldCharType="begin"/>
        </w:r>
        <w:r>
          <w:rPr>
            <w:noProof/>
            <w:webHidden/>
          </w:rPr>
          <w:instrText xml:space="preserve"> PAGEREF _Toc123845670 \h </w:instrText>
        </w:r>
        <w:r>
          <w:rPr>
            <w:noProof/>
            <w:webHidden/>
          </w:rPr>
        </w:r>
        <w:r>
          <w:rPr>
            <w:noProof/>
            <w:webHidden/>
          </w:rPr>
          <w:fldChar w:fldCharType="separate"/>
        </w:r>
        <w:r>
          <w:rPr>
            <w:noProof/>
            <w:webHidden/>
          </w:rPr>
          <w:t>24</w:t>
        </w:r>
        <w:r>
          <w:rPr>
            <w:noProof/>
            <w:webHidden/>
          </w:rPr>
          <w:fldChar w:fldCharType="end"/>
        </w:r>
      </w:hyperlink>
    </w:p>
    <w:p w14:paraId="20CC78EE" w14:textId="4F344F02"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71" w:history="1">
        <w:r w:rsidRPr="00510166">
          <w:rPr>
            <w:rStyle w:val="Hyperlink"/>
            <w:noProof/>
          </w:rPr>
          <w:t>Figure 24 Skimmed Milk produce by country</w:t>
        </w:r>
        <w:r>
          <w:rPr>
            <w:noProof/>
            <w:webHidden/>
          </w:rPr>
          <w:tab/>
        </w:r>
        <w:r>
          <w:rPr>
            <w:noProof/>
            <w:webHidden/>
          </w:rPr>
          <w:fldChar w:fldCharType="begin"/>
        </w:r>
        <w:r>
          <w:rPr>
            <w:noProof/>
            <w:webHidden/>
          </w:rPr>
          <w:instrText xml:space="preserve"> PAGEREF _Toc123845671 \h </w:instrText>
        </w:r>
        <w:r>
          <w:rPr>
            <w:noProof/>
            <w:webHidden/>
          </w:rPr>
        </w:r>
        <w:r>
          <w:rPr>
            <w:noProof/>
            <w:webHidden/>
          </w:rPr>
          <w:fldChar w:fldCharType="separate"/>
        </w:r>
        <w:r>
          <w:rPr>
            <w:noProof/>
            <w:webHidden/>
          </w:rPr>
          <w:t>25</w:t>
        </w:r>
        <w:r>
          <w:rPr>
            <w:noProof/>
            <w:webHidden/>
          </w:rPr>
          <w:fldChar w:fldCharType="end"/>
        </w:r>
      </w:hyperlink>
    </w:p>
    <w:p w14:paraId="5F480CB7" w14:textId="42B0E6D7"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72" w:history="1">
        <w:r w:rsidRPr="00510166">
          <w:rPr>
            <w:rStyle w:val="Hyperlink"/>
            <w:noProof/>
          </w:rPr>
          <w:t>Figure 25 Skimmed milk production chloropleth map 2020</w:t>
        </w:r>
        <w:r>
          <w:rPr>
            <w:noProof/>
            <w:webHidden/>
          </w:rPr>
          <w:tab/>
        </w:r>
        <w:r>
          <w:rPr>
            <w:noProof/>
            <w:webHidden/>
          </w:rPr>
          <w:fldChar w:fldCharType="begin"/>
        </w:r>
        <w:r>
          <w:rPr>
            <w:noProof/>
            <w:webHidden/>
          </w:rPr>
          <w:instrText xml:space="preserve"> PAGEREF _Toc123845672 \h </w:instrText>
        </w:r>
        <w:r>
          <w:rPr>
            <w:noProof/>
            <w:webHidden/>
          </w:rPr>
        </w:r>
        <w:r>
          <w:rPr>
            <w:noProof/>
            <w:webHidden/>
          </w:rPr>
          <w:fldChar w:fldCharType="separate"/>
        </w:r>
        <w:r>
          <w:rPr>
            <w:noProof/>
            <w:webHidden/>
          </w:rPr>
          <w:t>25</w:t>
        </w:r>
        <w:r>
          <w:rPr>
            <w:noProof/>
            <w:webHidden/>
          </w:rPr>
          <w:fldChar w:fldCharType="end"/>
        </w:r>
      </w:hyperlink>
    </w:p>
    <w:p w14:paraId="6A1CA28B" w14:textId="7D918162"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73" w:history="1">
        <w:r w:rsidRPr="00510166">
          <w:rPr>
            <w:rStyle w:val="Hyperlink"/>
            <w:noProof/>
          </w:rPr>
          <w:t>Figure 26 Stationarity testing with differencing in In [93]</w:t>
        </w:r>
        <w:r>
          <w:rPr>
            <w:noProof/>
            <w:webHidden/>
          </w:rPr>
          <w:tab/>
        </w:r>
        <w:r>
          <w:rPr>
            <w:noProof/>
            <w:webHidden/>
          </w:rPr>
          <w:fldChar w:fldCharType="begin"/>
        </w:r>
        <w:r>
          <w:rPr>
            <w:noProof/>
            <w:webHidden/>
          </w:rPr>
          <w:instrText xml:space="preserve"> PAGEREF _Toc123845673 \h </w:instrText>
        </w:r>
        <w:r>
          <w:rPr>
            <w:noProof/>
            <w:webHidden/>
          </w:rPr>
        </w:r>
        <w:r>
          <w:rPr>
            <w:noProof/>
            <w:webHidden/>
          </w:rPr>
          <w:fldChar w:fldCharType="separate"/>
        </w:r>
        <w:r>
          <w:rPr>
            <w:noProof/>
            <w:webHidden/>
          </w:rPr>
          <w:t>26</w:t>
        </w:r>
        <w:r>
          <w:rPr>
            <w:noProof/>
            <w:webHidden/>
          </w:rPr>
          <w:fldChar w:fldCharType="end"/>
        </w:r>
      </w:hyperlink>
    </w:p>
    <w:p w14:paraId="67949512" w14:textId="263ED710"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74" w:history="1">
        <w:r w:rsidRPr="00510166">
          <w:rPr>
            <w:rStyle w:val="Hyperlink"/>
            <w:noProof/>
          </w:rPr>
          <w:t>Figure 27 Stationarity testing of 1st difference of seasonal plot in In [95]</w:t>
        </w:r>
        <w:r>
          <w:rPr>
            <w:noProof/>
            <w:webHidden/>
          </w:rPr>
          <w:tab/>
        </w:r>
        <w:r>
          <w:rPr>
            <w:noProof/>
            <w:webHidden/>
          </w:rPr>
          <w:fldChar w:fldCharType="begin"/>
        </w:r>
        <w:r>
          <w:rPr>
            <w:noProof/>
            <w:webHidden/>
          </w:rPr>
          <w:instrText xml:space="preserve"> PAGEREF _Toc123845674 \h </w:instrText>
        </w:r>
        <w:r>
          <w:rPr>
            <w:noProof/>
            <w:webHidden/>
          </w:rPr>
        </w:r>
        <w:r>
          <w:rPr>
            <w:noProof/>
            <w:webHidden/>
          </w:rPr>
          <w:fldChar w:fldCharType="separate"/>
        </w:r>
        <w:r>
          <w:rPr>
            <w:noProof/>
            <w:webHidden/>
          </w:rPr>
          <w:t>27</w:t>
        </w:r>
        <w:r>
          <w:rPr>
            <w:noProof/>
            <w:webHidden/>
          </w:rPr>
          <w:fldChar w:fldCharType="end"/>
        </w:r>
      </w:hyperlink>
    </w:p>
    <w:p w14:paraId="4A27C6EE" w14:textId="356FB836"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75" w:history="1">
        <w:r w:rsidRPr="00510166">
          <w:rPr>
            <w:rStyle w:val="Hyperlink"/>
            <w:noProof/>
          </w:rPr>
          <w:t>Figure 28 Stationarity visualisation</w:t>
        </w:r>
        <w:r>
          <w:rPr>
            <w:noProof/>
            <w:webHidden/>
          </w:rPr>
          <w:tab/>
        </w:r>
        <w:r>
          <w:rPr>
            <w:noProof/>
            <w:webHidden/>
          </w:rPr>
          <w:fldChar w:fldCharType="begin"/>
        </w:r>
        <w:r>
          <w:rPr>
            <w:noProof/>
            <w:webHidden/>
          </w:rPr>
          <w:instrText xml:space="preserve"> PAGEREF _Toc123845675 \h </w:instrText>
        </w:r>
        <w:r>
          <w:rPr>
            <w:noProof/>
            <w:webHidden/>
          </w:rPr>
        </w:r>
        <w:r>
          <w:rPr>
            <w:noProof/>
            <w:webHidden/>
          </w:rPr>
          <w:fldChar w:fldCharType="separate"/>
        </w:r>
        <w:r>
          <w:rPr>
            <w:noProof/>
            <w:webHidden/>
          </w:rPr>
          <w:t>27</w:t>
        </w:r>
        <w:r>
          <w:rPr>
            <w:noProof/>
            <w:webHidden/>
          </w:rPr>
          <w:fldChar w:fldCharType="end"/>
        </w:r>
      </w:hyperlink>
    </w:p>
    <w:p w14:paraId="730767CF" w14:textId="1B3045CA"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76" w:history="1">
        <w:r w:rsidRPr="00510166">
          <w:rPr>
            <w:rStyle w:val="Hyperlink"/>
            <w:noProof/>
          </w:rPr>
          <w:t>Figure 29 Decomposition after one hot encoding</w:t>
        </w:r>
        <w:r>
          <w:rPr>
            <w:noProof/>
            <w:webHidden/>
          </w:rPr>
          <w:tab/>
        </w:r>
        <w:r>
          <w:rPr>
            <w:noProof/>
            <w:webHidden/>
          </w:rPr>
          <w:fldChar w:fldCharType="begin"/>
        </w:r>
        <w:r>
          <w:rPr>
            <w:noProof/>
            <w:webHidden/>
          </w:rPr>
          <w:instrText xml:space="preserve"> PAGEREF _Toc123845676 \h </w:instrText>
        </w:r>
        <w:r>
          <w:rPr>
            <w:noProof/>
            <w:webHidden/>
          </w:rPr>
        </w:r>
        <w:r>
          <w:rPr>
            <w:noProof/>
            <w:webHidden/>
          </w:rPr>
          <w:fldChar w:fldCharType="separate"/>
        </w:r>
        <w:r>
          <w:rPr>
            <w:noProof/>
            <w:webHidden/>
          </w:rPr>
          <w:t>28</w:t>
        </w:r>
        <w:r>
          <w:rPr>
            <w:noProof/>
            <w:webHidden/>
          </w:rPr>
          <w:fldChar w:fldCharType="end"/>
        </w:r>
      </w:hyperlink>
    </w:p>
    <w:p w14:paraId="7E2657BF" w14:textId="5BC970CB"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77" w:history="1">
        <w:r w:rsidRPr="00510166">
          <w:rPr>
            <w:rStyle w:val="Hyperlink"/>
            <w:noProof/>
          </w:rPr>
          <w:t>Figure 30 Overview Dashboard of Irish + European Dairy produce</w:t>
        </w:r>
        <w:r>
          <w:rPr>
            <w:noProof/>
            <w:webHidden/>
          </w:rPr>
          <w:tab/>
        </w:r>
        <w:r>
          <w:rPr>
            <w:noProof/>
            <w:webHidden/>
          </w:rPr>
          <w:fldChar w:fldCharType="begin"/>
        </w:r>
        <w:r>
          <w:rPr>
            <w:noProof/>
            <w:webHidden/>
          </w:rPr>
          <w:instrText xml:space="preserve"> PAGEREF _Toc123845677 \h </w:instrText>
        </w:r>
        <w:r>
          <w:rPr>
            <w:noProof/>
            <w:webHidden/>
          </w:rPr>
        </w:r>
        <w:r>
          <w:rPr>
            <w:noProof/>
            <w:webHidden/>
          </w:rPr>
          <w:fldChar w:fldCharType="separate"/>
        </w:r>
        <w:r>
          <w:rPr>
            <w:noProof/>
            <w:webHidden/>
          </w:rPr>
          <w:t>29</w:t>
        </w:r>
        <w:r>
          <w:rPr>
            <w:noProof/>
            <w:webHidden/>
          </w:rPr>
          <w:fldChar w:fldCharType="end"/>
        </w:r>
      </w:hyperlink>
    </w:p>
    <w:p w14:paraId="20013BCA" w14:textId="25376B8D" w:rsidR="00A47752" w:rsidRDefault="00A47752">
      <w:pPr>
        <w:pStyle w:val="TableofFigures"/>
        <w:tabs>
          <w:tab w:val="right" w:leader="dot" w:pos="10457"/>
        </w:tabs>
        <w:rPr>
          <w:rFonts w:asciiTheme="minorHAnsi" w:eastAsiaTheme="minorEastAsia" w:hAnsiTheme="minorHAnsi" w:cstheme="minorBidi"/>
          <w:noProof/>
          <w:sz w:val="22"/>
          <w:szCs w:val="22"/>
          <w:lang w:eastAsia="en-IE"/>
        </w:rPr>
      </w:pPr>
      <w:hyperlink w:anchor="_Toc123845678" w:history="1">
        <w:r w:rsidRPr="00510166">
          <w:rPr>
            <w:rStyle w:val="Hyperlink"/>
            <w:noProof/>
          </w:rPr>
          <w:t>Figure 31 Github desktop screenprint</w:t>
        </w:r>
        <w:r>
          <w:rPr>
            <w:noProof/>
            <w:webHidden/>
          </w:rPr>
          <w:tab/>
        </w:r>
        <w:r>
          <w:rPr>
            <w:noProof/>
            <w:webHidden/>
          </w:rPr>
          <w:fldChar w:fldCharType="begin"/>
        </w:r>
        <w:r>
          <w:rPr>
            <w:noProof/>
            <w:webHidden/>
          </w:rPr>
          <w:instrText xml:space="preserve"> PAGEREF _Toc123845678 \h </w:instrText>
        </w:r>
        <w:r>
          <w:rPr>
            <w:noProof/>
            <w:webHidden/>
          </w:rPr>
        </w:r>
        <w:r>
          <w:rPr>
            <w:noProof/>
            <w:webHidden/>
          </w:rPr>
          <w:fldChar w:fldCharType="separate"/>
        </w:r>
        <w:r>
          <w:rPr>
            <w:noProof/>
            <w:webHidden/>
          </w:rPr>
          <w:t>30</w:t>
        </w:r>
        <w:r>
          <w:rPr>
            <w:noProof/>
            <w:webHidden/>
          </w:rPr>
          <w:fldChar w:fldCharType="end"/>
        </w:r>
      </w:hyperlink>
    </w:p>
    <w:p w14:paraId="1A37354D" w14:textId="05C74DDD" w:rsidR="00A66CCD" w:rsidRDefault="003818D8">
      <w:pPr>
        <w:overflowPunct/>
        <w:autoSpaceDE/>
        <w:autoSpaceDN/>
        <w:adjustRightInd/>
        <w:textAlignment w:val="auto"/>
      </w:pPr>
      <w:r>
        <w:fldChar w:fldCharType="end"/>
      </w:r>
    </w:p>
    <w:p w14:paraId="337EF673" w14:textId="7998DD6D" w:rsidR="00A66CCD" w:rsidRPr="00783AE6" w:rsidRDefault="00A66CCD" w:rsidP="00A66CCD">
      <w:pPr>
        <w:pStyle w:val="Heading1"/>
      </w:pPr>
      <w:bookmarkStart w:id="2" w:name="_Toc123844548"/>
      <w:r>
        <w:t>Tables</w:t>
      </w:r>
      <w:bookmarkEnd w:id="2"/>
    </w:p>
    <w:p w14:paraId="08DB2078" w14:textId="348398FD" w:rsidR="009E6443" w:rsidRDefault="00A66CCD">
      <w:pPr>
        <w:pStyle w:val="TableofFigures"/>
        <w:tabs>
          <w:tab w:val="right" w:leader="dot" w:pos="10457"/>
        </w:tabs>
        <w:rPr>
          <w:rFonts w:asciiTheme="minorHAnsi" w:eastAsiaTheme="minorEastAsia" w:hAnsiTheme="minorHAnsi" w:cstheme="minorBidi"/>
          <w:noProof/>
          <w:sz w:val="22"/>
          <w:szCs w:val="22"/>
          <w:lang w:eastAsia="en-IE"/>
        </w:rPr>
      </w:pPr>
      <w:r>
        <w:fldChar w:fldCharType="begin"/>
      </w:r>
      <w:r>
        <w:instrText xml:space="preserve"> TOC \h \z \c "Table" </w:instrText>
      </w:r>
      <w:r>
        <w:fldChar w:fldCharType="separate"/>
      </w:r>
      <w:hyperlink w:anchor="_Toc123844602" w:history="1">
        <w:r w:rsidR="009E6443" w:rsidRPr="00D46524">
          <w:rPr>
            <w:rStyle w:val="Hyperlink"/>
            <w:noProof/>
          </w:rPr>
          <w:t>Table 1 Shapiro Wilks test, dataset 1 In [41]</w:t>
        </w:r>
        <w:r w:rsidR="009E6443">
          <w:rPr>
            <w:noProof/>
            <w:webHidden/>
          </w:rPr>
          <w:tab/>
        </w:r>
        <w:r w:rsidR="009E6443">
          <w:rPr>
            <w:noProof/>
            <w:webHidden/>
          </w:rPr>
          <w:fldChar w:fldCharType="begin"/>
        </w:r>
        <w:r w:rsidR="009E6443">
          <w:rPr>
            <w:noProof/>
            <w:webHidden/>
          </w:rPr>
          <w:instrText xml:space="preserve"> PAGEREF _Toc123844602 \h </w:instrText>
        </w:r>
        <w:r w:rsidR="009E6443">
          <w:rPr>
            <w:noProof/>
            <w:webHidden/>
          </w:rPr>
        </w:r>
        <w:r w:rsidR="009E6443">
          <w:rPr>
            <w:noProof/>
            <w:webHidden/>
          </w:rPr>
          <w:fldChar w:fldCharType="separate"/>
        </w:r>
        <w:r w:rsidR="009E6443">
          <w:rPr>
            <w:noProof/>
            <w:webHidden/>
          </w:rPr>
          <w:t>5</w:t>
        </w:r>
        <w:r w:rsidR="009E6443">
          <w:rPr>
            <w:noProof/>
            <w:webHidden/>
          </w:rPr>
          <w:fldChar w:fldCharType="end"/>
        </w:r>
      </w:hyperlink>
    </w:p>
    <w:p w14:paraId="59794C39" w14:textId="32E2CDF9" w:rsidR="009E6443" w:rsidRDefault="009E6443">
      <w:pPr>
        <w:pStyle w:val="TableofFigures"/>
        <w:tabs>
          <w:tab w:val="right" w:leader="dot" w:pos="10457"/>
        </w:tabs>
        <w:rPr>
          <w:rFonts w:asciiTheme="minorHAnsi" w:eastAsiaTheme="minorEastAsia" w:hAnsiTheme="minorHAnsi" w:cstheme="minorBidi"/>
          <w:noProof/>
          <w:sz w:val="22"/>
          <w:szCs w:val="22"/>
          <w:lang w:eastAsia="en-IE"/>
        </w:rPr>
      </w:pPr>
      <w:hyperlink w:anchor="_Toc123844603" w:history="1">
        <w:r w:rsidRPr="00D46524">
          <w:rPr>
            <w:rStyle w:val="Hyperlink"/>
            <w:noProof/>
          </w:rPr>
          <w:t>Table 2 Cheese production in Ireland ln[50]</w:t>
        </w:r>
        <w:r>
          <w:rPr>
            <w:noProof/>
            <w:webHidden/>
          </w:rPr>
          <w:tab/>
        </w:r>
        <w:r>
          <w:rPr>
            <w:noProof/>
            <w:webHidden/>
          </w:rPr>
          <w:fldChar w:fldCharType="begin"/>
        </w:r>
        <w:r>
          <w:rPr>
            <w:noProof/>
            <w:webHidden/>
          </w:rPr>
          <w:instrText xml:space="preserve"> PAGEREF _Toc123844603 \h </w:instrText>
        </w:r>
        <w:r>
          <w:rPr>
            <w:noProof/>
            <w:webHidden/>
          </w:rPr>
        </w:r>
        <w:r>
          <w:rPr>
            <w:noProof/>
            <w:webHidden/>
          </w:rPr>
          <w:fldChar w:fldCharType="separate"/>
        </w:r>
        <w:r>
          <w:rPr>
            <w:noProof/>
            <w:webHidden/>
          </w:rPr>
          <w:t>9</w:t>
        </w:r>
        <w:r>
          <w:rPr>
            <w:noProof/>
            <w:webHidden/>
          </w:rPr>
          <w:fldChar w:fldCharType="end"/>
        </w:r>
      </w:hyperlink>
    </w:p>
    <w:p w14:paraId="1D6DFC21" w14:textId="62204F4A" w:rsidR="009E6443" w:rsidRDefault="009E6443">
      <w:pPr>
        <w:pStyle w:val="TableofFigures"/>
        <w:tabs>
          <w:tab w:val="right" w:leader="dot" w:pos="10457"/>
        </w:tabs>
        <w:rPr>
          <w:rFonts w:asciiTheme="minorHAnsi" w:eastAsiaTheme="minorEastAsia" w:hAnsiTheme="minorHAnsi" w:cstheme="minorBidi"/>
          <w:noProof/>
          <w:sz w:val="22"/>
          <w:szCs w:val="22"/>
          <w:lang w:eastAsia="en-IE"/>
        </w:rPr>
      </w:pPr>
      <w:hyperlink w:anchor="_Toc123844604" w:history="1">
        <w:r w:rsidRPr="00D46524">
          <w:rPr>
            <w:rStyle w:val="Hyperlink"/>
            <w:noProof/>
          </w:rPr>
          <w:t>Table 3 Auto Arima model results in In [97]</w:t>
        </w:r>
        <w:r>
          <w:rPr>
            <w:noProof/>
            <w:webHidden/>
          </w:rPr>
          <w:tab/>
        </w:r>
        <w:r>
          <w:rPr>
            <w:noProof/>
            <w:webHidden/>
          </w:rPr>
          <w:fldChar w:fldCharType="begin"/>
        </w:r>
        <w:r>
          <w:rPr>
            <w:noProof/>
            <w:webHidden/>
          </w:rPr>
          <w:instrText xml:space="preserve"> PAGEREF _Toc123844604 \h </w:instrText>
        </w:r>
        <w:r>
          <w:rPr>
            <w:noProof/>
            <w:webHidden/>
          </w:rPr>
        </w:r>
        <w:r>
          <w:rPr>
            <w:noProof/>
            <w:webHidden/>
          </w:rPr>
          <w:fldChar w:fldCharType="separate"/>
        </w:r>
        <w:r>
          <w:rPr>
            <w:noProof/>
            <w:webHidden/>
          </w:rPr>
          <w:t>16</w:t>
        </w:r>
        <w:r>
          <w:rPr>
            <w:noProof/>
            <w:webHidden/>
          </w:rPr>
          <w:fldChar w:fldCharType="end"/>
        </w:r>
      </w:hyperlink>
    </w:p>
    <w:p w14:paraId="1F6E342A" w14:textId="73B54FD5" w:rsidR="009E6443" w:rsidRDefault="009E6443">
      <w:pPr>
        <w:pStyle w:val="TableofFigures"/>
        <w:tabs>
          <w:tab w:val="right" w:leader="dot" w:pos="10457"/>
        </w:tabs>
        <w:rPr>
          <w:rFonts w:asciiTheme="minorHAnsi" w:eastAsiaTheme="minorEastAsia" w:hAnsiTheme="minorHAnsi" w:cstheme="minorBidi"/>
          <w:noProof/>
          <w:sz w:val="22"/>
          <w:szCs w:val="22"/>
          <w:lang w:eastAsia="en-IE"/>
        </w:rPr>
      </w:pPr>
      <w:hyperlink w:anchor="_Toc123844605" w:history="1">
        <w:r w:rsidRPr="00D46524">
          <w:rPr>
            <w:rStyle w:val="Hyperlink"/>
            <w:noProof/>
          </w:rPr>
          <w:t>Table 4 SARIMAX Results In [111]</w:t>
        </w:r>
        <w:r>
          <w:rPr>
            <w:noProof/>
            <w:webHidden/>
          </w:rPr>
          <w:tab/>
        </w:r>
        <w:r>
          <w:rPr>
            <w:noProof/>
            <w:webHidden/>
          </w:rPr>
          <w:fldChar w:fldCharType="begin"/>
        </w:r>
        <w:r>
          <w:rPr>
            <w:noProof/>
            <w:webHidden/>
          </w:rPr>
          <w:instrText xml:space="preserve"> PAGEREF _Toc123844605 \h </w:instrText>
        </w:r>
        <w:r>
          <w:rPr>
            <w:noProof/>
            <w:webHidden/>
          </w:rPr>
        </w:r>
        <w:r>
          <w:rPr>
            <w:noProof/>
            <w:webHidden/>
          </w:rPr>
          <w:fldChar w:fldCharType="separate"/>
        </w:r>
        <w:r>
          <w:rPr>
            <w:noProof/>
            <w:webHidden/>
          </w:rPr>
          <w:t>18</w:t>
        </w:r>
        <w:r>
          <w:rPr>
            <w:noProof/>
            <w:webHidden/>
          </w:rPr>
          <w:fldChar w:fldCharType="end"/>
        </w:r>
      </w:hyperlink>
    </w:p>
    <w:p w14:paraId="00000006" w14:textId="3942B562" w:rsidR="00652EB5" w:rsidRDefault="00A66CCD" w:rsidP="00210A05">
      <w:pPr>
        <w:jc w:val="center"/>
      </w:pPr>
      <w:r>
        <w:fldChar w:fldCharType="end"/>
      </w:r>
    </w:p>
    <w:p w14:paraId="4F35322A" w14:textId="77777777" w:rsidR="00652EB5" w:rsidRDefault="00652EB5">
      <w:pPr>
        <w:overflowPunct/>
        <w:autoSpaceDE/>
        <w:autoSpaceDN/>
        <w:adjustRightInd/>
        <w:textAlignment w:val="auto"/>
      </w:pPr>
      <w:r>
        <w:br w:type="page"/>
      </w:r>
    </w:p>
    <w:p w14:paraId="6603C252" w14:textId="77777777" w:rsidR="004B3A42" w:rsidRPr="00210A05" w:rsidRDefault="004B3A42" w:rsidP="00210A05">
      <w:pPr>
        <w:jc w:val="center"/>
      </w:pPr>
    </w:p>
    <w:p w14:paraId="00000007" w14:textId="77777777" w:rsidR="004B3A42" w:rsidRPr="00783AE6" w:rsidRDefault="00D64F7E" w:rsidP="003154D9">
      <w:pPr>
        <w:pStyle w:val="Heading1"/>
        <w:rPr>
          <w:rFonts w:ascii="Times New Roman" w:hAnsi="Times New Roman"/>
        </w:rPr>
      </w:pPr>
      <w:bookmarkStart w:id="3" w:name="_Toc123844549"/>
      <w:r w:rsidRPr="00783AE6">
        <w:rPr>
          <w:rFonts w:ascii="Times New Roman" w:hAnsi="Times New Roman"/>
        </w:rPr>
        <w:t>Abstract</w:t>
      </w:r>
      <w:bookmarkEnd w:id="3"/>
    </w:p>
    <w:p w14:paraId="2E9735EC" w14:textId="255C5C45" w:rsidR="00423AE2" w:rsidRPr="00783AE6" w:rsidRDefault="006D0599" w:rsidP="000D3FFE">
      <w:pPr>
        <w:rPr>
          <w:i/>
          <w:iCs/>
        </w:rPr>
      </w:pPr>
      <w:r w:rsidRPr="00783AE6">
        <w:rPr>
          <w:i/>
          <w:iCs/>
        </w:rPr>
        <w:t xml:space="preserve">Ireland’s entry to the EU in 1973 transformed the Irish agricultural sector. The implications of EU membership for the Irish dairy included evolution of milk prices, </w:t>
      </w:r>
      <w:r w:rsidR="006A2371">
        <w:rPr>
          <w:i/>
          <w:iCs/>
        </w:rPr>
        <w:t>dairy</w:t>
      </w:r>
      <w:r w:rsidRPr="00783AE6">
        <w:rPr>
          <w:i/>
          <w:iCs/>
        </w:rPr>
        <w:t xml:space="preserve"> production and new opportunities for dairy product exports.</w:t>
      </w:r>
      <w:r w:rsidR="00CB1D54" w:rsidRPr="00783AE6">
        <w:rPr>
          <w:i/>
          <w:iCs/>
        </w:rPr>
        <w:t xml:space="preserve"> </w:t>
      </w:r>
      <w:r w:rsidRPr="00783AE6">
        <w:rPr>
          <w:i/>
          <w:iCs/>
        </w:rPr>
        <w:t>A combination of these circumstances led to the introduction of the milk quota system at the EU level in 1984 and eventually being abolished on 1 April 2005, nothing to do with April fool</w:t>
      </w:r>
      <w:r w:rsidR="00CB1D54" w:rsidRPr="00783AE6">
        <w:rPr>
          <w:i/>
          <w:iCs/>
        </w:rPr>
        <w:t>’</w:t>
      </w:r>
      <w:r w:rsidRPr="00783AE6">
        <w:rPr>
          <w:i/>
          <w:iCs/>
        </w:rPr>
        <w:t>s day.</w:t>
      </w:r>
      <w:r w:rsidR="00CB1D54" w:rsidRPr="00783AE6">
        <w:rPr>
          <w:i/>
          <w:iCs/>
        </w:rPr>
        <w:t xml:space="preserve"> In general dairy produce demand is rising</w:t>
      </w:r>
      <w:r w:rsidR="00D2453B" w:rsidRPr="00783AE6">
        <w:rPr>
          <w:i/>
          <w:iCs/>
        </w:rPr>
        <w:t xml:space="preserve"> annually 3-4%,</w:t>
      </w:r>
      <w:r w:rsidR="00CB1D54" w:rsidRPr="00783AE6">
        <w:rPr>
          <w:i/>
          <w:iCs/>
        </w:rPr>
        <w:t xml:space="preserve"> and Ireland (like New </w:t>
      </w:r>
      <w:r w:rsidR="001250BB" w:rsidRPr="00783AE6">
        <w:rPr>
          <w:i/>
          <w:iCs/>
        </w:rPr>
        <w:t>Zealand</w:t>
      </w:r>
      <w:r w:rsidR="00CB1D54" w:rsidRPr="00783AE6">
        <w:rPr>
          <w:i/>
          <w:iCs/>
        </w:rPr>
        <w:t xml:space="preserve">) is unique for our climate. This climate allows good quality grass to be grown easily keeping the price of milk comparatively low compared to say France or Germany. The risk of no quota at all is of course that the market may become flooded, causing the prices to drop and profit margins to fall, pushing smaller farmers out of the sector. This project focuses on </w:t>
      </w:r>
      <w:r w:rsidR="00423AE2" w:rsidRPr="00783AE6">
        <w:rPr>
          <w:i/>
          <w:iCs/>
        </w:rPr>
        <w:t>I</w:t>
      </w:r>
      <w:r w:rsidR="00CB1D54" w:rsidRPr="00783AE6">
        <w:rPr>
          <w:i/>
          <w:iCs/>
        </w:rPr>
        <w:t>rish data sourced from the central statistics website and comparing it to</w:t>
      </w:r>
      <w:r w:rsidR="00423AE2" w:rsidRPr="00783AE6">
        <w:rPr>
          <w:i/>
          <w:iCs/>
        </w:rPr>
        <w:t xml:space="preserve"> </w:t>
      </w:r>
      <w:r w:rsidR="00F235E6" w:rsidRPr="00783AE6">
        <w:rPr>
          <w:i/>
          <w:iCs/>
        </w:rPr>
        <w:t>European dairy</w:t>
      </w:r>
      <w:r w:rsidR="00423AE2" w:rsidRPr="00783AE6">
        <w:rPr>
          <w:i/>
          <w:iCs/>
        </w:rPr>
        <w:t xml:space="preserve"> production, sales and prices of milk, butter, </w:t>
      </w:r>
      <w:r w:rsidR="00F235E6" w:rsidRPr="00783AE6">
        <w:rPr>
          <w:i/>
          <w:iCs/>
        </w:rPr>
        <w:t xml:space="preserve">cheese </w:t>
      </w:r>
      <w:r w:rsidR="00423AE2" w:rsidRPr="00783AE6">
        <w:rPr>
          <w:i/>
          <w:iCs/>
        </w:rPr>
        <w:t xml:space="preserve">and skimmed milk powder. A deep analysis using python and powerful visualisation tools such as seaborn and matplotlib through </w:t>
      </w:r>
      <w:r w:rsidR="00210A05">
        <w:rPr>
          <w:i/>
          <w:iCs/>
        </w:rPr>
        <w:t xml:space="preserve">the attached </w:t>
      </w:r>
      <w:proofErr w:type="spellStart"/>
      <w:r w:rsidR="00423AE2" w:rsidRPr="00783AE6">
        <w:rPr>
          <w:i/>
          <w:iCs/>
        </w:rPr>
        <w:t>Jupyter</w:t>
      </w:r>
      <w:proofErr w:type="spellEnd"/>
      <w:r w:rsidR="00423AE2" w:rsidRPr="00783AE6">
        <w:rPr>
          <w:i/>
          <w:iCs/>
        </w:rPr>
        <w:t xml:space="preserve"> notebook have supported the investigation and </w:t>
      </w:r>
      <w:r w:rsidR="00D2453B" w:rsidRPr="00783AE6">
        <w:rPr>
          <w:i/>
          <w:iCs/>
        </w:rPr>
        <w:t>comparison</w:t>
      </w:r>
      <w:r w:rsidR="00423AE2" w:rsidRPr="00783AE6">
        <w:rPr>
          <w:i/>
          <w:iCs/>
        </w:rPr>
        <w:t xml:space="preserve"> of agricultural findings</w:t>
      </w:r>
      <w:r w:rsidR="006113AB">
        <w:rPr>
          <w:i/>
          <w:iCs/>
        </w:rPr>
        <w:t xml:space="preserve">. Version control has been completed with </w:t>
      </w:r>
      <w:proofErr w:type="spellStart"/>
      <w:r w:rsidR="006113AB">
        <w:rPr>
          <w:i/>
          <w:iCs/>
        </w:rPr>
        <w:t>Github</w:t>
      </w:r>
      <w:proofErr w:type="spellEnd"/>
      <w:r w:rsidR="006113AB">
        <w:rPr>
          <w:i/>
          <w:iCs/>
        </w:rPr>
        <w:t xml:space="preserve"> address: </w:t>
      </w:r>
      <w:r w:rsidR="006113AB" w:rsidRPr="006113AB">
        <w:rPr>
          <w:i/>
          <w:iCs/>
        </w:rPr>
        <w:t>https://github.com/teresaq1/Agricultural-Dairy-Milk-Data-Analysis</w:t>
      </w:r>
    </w:p>
    <w:p w14:paraId="65CCFB06" w14:textId="53EFE3CB" w:rsidR="00423AE2" w:rsidRPr="00783AE6" w:rsidRDefault="00423AE2" w:rsidP="000D3FFE">
      <w:pPr>
        <w:rPr>
          <w:i/>
          <w:iCs/>
        </w:rPr>
      </w:pPr>
      <w:r w:rsidRPr="00783AE6">
        <w:rPr>
          <w:i/>
          <w:iCs/>
        </w:rPr>
        <w:t xml:space="preserve">This </w:t>
      </w:r>
      <w:r w:rsidR="00F235E6" w:rsidRPr="00783AE6">
        <w:rPr>
          <w:i/>
          <w:iCs/>
        </w:rPr>
        <w:t xml:space="preserve">type of analysis </w:t>
      </w:r>
      <w:r w:rsidRPr="00783AE6">
        <w:rPr>
          <w:i/>
          <w:iCs/>
        </w:rPr>
        <w:t>can also be a valuable informative tool for farmers and service provider</w:t>
      </w:r>
      <w:r w:rsidR="00F235E6" w:rsidRPr="00783AE6">
        <w:rPr>
          <w:i/>
          <w:iCs/>
        </w:rPr>
        <w:t>s</w:t>
      </w:r>
      <w:r w:rsidRPr="00783AE6">
        <w:rPr>
          <w:i/>
          <w:iCs/>
        </w:rPr>
        <w:t xml:space="preserve"> to prevent unnecessary expenditure and support modern methods and products aligned with public dietary requirements</w:t>
      </w:r>
      <w:r w:rsidR="00F235E6" w:rsidRPr="00783AE6">
        <w:rPr>
          <w:i/>
          <w:iCs/>
        </w:rPr>
        <w:t>.</w:t>
      </w:r>
    </w:p>
    <w:p w14:paraId="75E4843D" w14:textId="370CD037" w:rsidR="00CB1D54" w:rsidRPr="00925E68" w:rsidRDefault="00CB1D54" w:rsidP="00925E68">
      <w:pPr>
        <w:overflowPunct/>
        <w:autoSpaceDE/>
        <w:autoSpaceDN/>
        <w:adjustRightInd/>
        <w:textAlignment w:val="auto"/>
      </w:pPr>
    </w:p>
    <w:p w14:paraId="00000009" w14:textId="3B724CBC" w:rsidR="004B3A42" w:rsidRPr="00783AE6" w:rsidRDefault="00D64F7E" w:rsidP="00BC6F02">
      <w:pPr>
        <w:pStyle w:val="Heading1"/>
        <w:rPr>
          <w:rFonts w:ascii="Times New Roman" w:hAnsi="Times New Roman"/>
        </w:rPr>
      </w:pPr>
      <w:bookmarkStart w:id="4" w:name="_Toc123844550"/>
      <w:r w:rsidRPr="00783AE6">
        <w:rPr>
          <w:rFonts w:ascii="Times New Roman" w:hAnsi="Times New Roman"/>
        </w:rPr>
        <w:t>Introduction</w:t>
      </w:r>
      <w:bookmarkEnd w:id="4"/>
    </w:p>
    <w:p w14:paraId="577FFBE9" w14:textId="63F00683" w:rsidR="000D3FFE" w:rsidRPr="00783AE6" w:rsidRDefault="000D3FFE">
      <w:bookmarkStart w:id="5" w:name="_Hlk123485512"/>
    </w:p>
    <w:p w14:paraId="6B5F48CB" w14:textId="7652B34E" w:rsidR="00811D23" w:rsidRPr="00783AE6" w:rsidRDefault="000D3FFE" w:rsidP="007F2D10">
      <w:r w:rsidRPr="00783AE6">
        <w:t>This report is focused on the subject of dairy produce</w:t>
      </w:r>
      <w:r w:rsidR="001250BB" w:rsidRPr="00783AE6">
        <w:t xml:space="preserve"> in Ireland and abroad, how much is being produced, how much is being sold and for how much money? Datasets were sourced from the central statistics office website, the national </w:t>
      </w:r>
      <w:r w:rsidR="008C060D" w:rsidRPr="00783AE6">
        <w:t>Irish</w:t>
      </w:r>
      <w:r w:rsidR="001250BB" w:rsidRPr="00783AE6">
        <w:t xml:space="preserve"> data</w:t>
      </w:r>
      <w:r w:rsidR="008C060D" w:rsidRPr="00783AE6">
        <w:t xml:space="preserve"> site (data</w:t>
      </w:r>
      <w:r w:rsidR="001250BB" w:rsidRPr="00783AE6">
        <w:t>.gov.ie</w:t>
      </w:r>
      <w:r w:rsidR="008C060D" w:rsidRPr="00783AE6">
        <w:t>)</w:t>
      </w:r>
      <w:r w:rsidR="006474EA">
        <w:t xml:space="preserve"> </w:t>
      </w:r>
      <w:r w:rsidR="001250BB" w:rsidRPr="00783AE6">
        <w:t>and the Euro</w:t>
      </w:r>
      <w:r w:rsidR="008C060D" w:rsidRPr="00783AE6">
        <w:t>stat</w:t>
      </w:r>
      <w:r w:rsidR="001250BB" w:rsidRPr="00783AE6">
        <w:t xml:space="preserve"> website</w:t>
      </w:r>
      <w:r w:rsidR="008C060D" w:rsidRPr="00783AE6">
        <w:t xml:space="preserve">, (ec.europa.eu). </w:t>
      </w:r>
      <w:r w:rsidR="007F2D10" w:rsidRPr="00783AE6">
        <w:t xml:space="preserve">The data tends from 1980 to 2022, the present year. </w:t>
      </w:r>
      <w:r w:rsidR="00811D23" w:rsidRPr="00783AE6">
        <w:t>Ireland is one of the few EU member states which is rearing the majority of EU livestock. Spain, Germany, France</w:t>
      </w:r>
      <w:r w:rsidR="00455E34" w:rsidRPr="00783AE6">
        <w:t>, Italy and Poland</w:t>
      </w:r>
      <w:r w:rsidR="00811D23" w:rsidRPr="00783AE6">
        <w:t xml:space="preserve"> rear the majority of the EU’s pigs, bovines, sheep and goats, while Denmark, Netherland and Greece are specialised in pigs, sheep and goats. In 2015 according to the Eurostat livestock population, Ireland accounted for 9% of the EU’s bovine population, impressive since we counted for just under 1% of the human population!</w:t>
      </w:r>
    </w:p>
    <w:p w14:paraId="603564E4" w14:textId="635C3A9F" w:rsidR="00A61902" w:rsidRPr="00783AE6" w:rsidRDefault="00C5000A" w:rsidP="007F2D10">
      <w:r>
        <w:t xml:space="preserve">In the attached </w:t>
      </w:r>
      <w:proofErr w:type="spellStart"/>
      <w:r>
        <w:t>jupyter</w:t>
      </w:r>
      <w:proofErr w:type="spellEnd"/>
      <w:r>
        <w:t xml:space="preserve"> file ‘</w:t>
      </w:r>
      <w:r w:rsidRPr="00C5000A">
        <w:t xml:space="preserve">CA2_jupyter_analysis </w:t>
      </w:r>
      <w:r>
        <w:t>‘, c</w:t>
      </w:r>
      <w:r w:rsidR="007F2D10" w:rsidRPr="00783AE6">
        <w:t xml:space="preserve">onfidence intervals were calculated for price/production demand. Anova analysis allowed the </w:t>
      </w:r>
      <w:r w:rsidR="001A6799" w:rsidRPr="00783AE6">
        <w:t>comparison</w:t>
      </w:r>
      <w:r w:rsidR="007F2D10" w:rsidRPr="00783AE6">
        <w:t xml:space="preserve"> of </w:t>
      </w:r>
      <w:r w:rsidR="00975F73" w:rsidRPr="00783AE6">
        <w:t xml:space="preserve">Irish bovine populations </w:t>
      </w:r>
      <w:r w:rsidR="007F2D10" w:rsidRPr="00783AE6">
        <w:t xml:space="preserve">on a statistical level. </w:t>
      </w:r>
      <w:r w:rsidR="00CD77A6" w:rsidRPr="00783AE6">
        <w:t>Choropleth mapping</w:t>
      </w:r>
      <w:r w:rsidR="007F2D10" w:rsidRPr="00783AE6">
        <w:t xml:space="preserve"> allow the data visualisation to be viewed on a geographical level. </w:t>
      </w:r>
      <w:r w:rsidR="002E4936" w:rsidRPr="00783AE6">
        <w:t xml:space="preserve">Sales of milk forecasting was performed using a time series </w:t>
      </w:r>
      <w:r w:rsidR="001A6799" w:rsidRPr="00783AE6">
        <w:t>statistician</w:t>
      </w:r>
      <w:r w:rsidR="002E4936" w:rsidRPr="00783AE6">
        <w:t xml:space="preserve"> approach with an ARIMA model.</w:t>
      </w:r>
      <w:r w:rsidR="00A61902" w:rsidRPr="00783AE6">
        <w:t xml:space="preserve"> </w:t>
      </w:r>
      <w:proofErr w:type="spellStart"/>
      <w:r w:rsidR="000333C0">
        <w:t>Plotly</w:t>
      </w:r>
      <w:proofErr w:type="spellEnd"/>
      <w:r w:rsidR="000333C0">
        <w:t xml:space="preserve"> and Dash were used to visualize the </w:t>
      </w:r>
      <w:proofErr w:type="spellStart"/>
      <w:r w:rsidR="000333C0">
        <w:t>quantitve</w:t>
      </w:r>
      <w:proofErr w:type="spellEnd"/>
      <w:r w:rsidR="000333C0">
        <w:t xml:space="preserve"> and categorical information over the time period. </w:t>
      </w:r>
      <w:r w:rsidR="00925E68">
        <w:t xml:space="preserve">One hot encoding was used to convert the categorical variables and Lowes method of nonlinear regression </w:t>
      </w:r>
      <w:r w:rsidR="006474EA">
        <w:t xml:space="preserve">was employed </w:t>
      </w:r>
      <w:r w:rsidR="00925E68">
        <w:t xml:space="preserve">for the purposes of forecasting. </w:t>
      </w:r>
      <w:r w:rsidR="00CD77A6" w:rsidRPr="00783AE6">
        <w:t xml:space="preserve">The demand of bovine milk will naturally have an effect on </w:t>
      </w:r>
      <w:r>
        <w:t xml:space="preserve">the production </w:t>
      </w:r>
      <w:r w:rsidR="00CD77A6" w:rsidRPr="00783AE6">
        <w:t>other dairy products.</w:t>
      </w:r>
    </w:p>
    <w:p w14:paraId="35A653EA" w14:textId="158DEE58" w:rsidR="007F2D10" w:rsidRPr="00783AE6" w:rsidRDefault="00A61902" w:rsidP="007F2D10">
      <w:r w:rsidRPr="00783AE6">
        <w:t xml:space="preserve">The colour scheme for the document was focused on a simple idea of </w:t>
      </w:r>
      <w:r w:rsidR="00752313" w:rsidRPr="00783AE6">
        <w:t>mo</w:t>
      </w:r>
      <w:r w:rsidR="00811D23" w:rsidRPr="00783AE6">
        <w:t>n</w:t>
      </w:r>
      <w:r w:rsidR="00752313" w:rsidRPr="00783AE6">
        <w:t>ochrome</w:t>
      </w:r>
      <w:r w:rsidRPr="00783AE6">
        <w:t xml:space="preserve"> for dairy cow produce, green colours for the Irish landscape</w:t>
      </w:r>
      <w:r w:rsidR="00811D23" w:rsidRPr="00783AE6">
        <w:t xml:space="preserve">, </w:t>
      </w:r>
      <w:r w:rsidR="00975F73" w:rsidRPr="00783AE6">
        <w:t>with some exceptions for the</w:t>
      </w:r>
      <w:r w:rsidR="00FD1014" w:rsidRPr="00783AE6">
        <w:t xml:space="preserve"> colo</w:t>
      </w:r>
      <w:r w:rsidR="00975F73" w:rsidRPr="00783AE6">
        <w:t>u</w:t>
      </w:r>
      <w:r w:rsidR="00FD1014" w:rsidRPr="00783AE6">
        <w:t xml:space="preserve">rs </w:t>
      </w:r>
      <w:r w:rsidR="00975F73" w:rsidRPr="00783AE6">
        <w:t xml:space="preserve">chosen </w:t>
      </w:r>
      <w:r w:rsidR="00811D23" w:rsidRPr="00783AE6">
        <w:t xml:space="preserve">for the </w:t>
      </w:r>
      <w:r w:rsidR="00FD1014" w:rsidRPr="00783AE6">
        <w:t xml:space="preserve">categorical </w:t>
      </w:r>
      <w:r w:rsidR="00811D23" w:rsidRPr="00783AE6">
        <w:t>visualisations</w:t>
      </w:r>
      <w:r w:rsidR="002E4936" w:rsidRPr="00783AE6">
        <w:t xml:space="preserve"> to ensure clarity for the reader.</w:t>
      </w:r>
      <w:r w:rsidR="006474EA">
        <w:t xml:space="preserve"> Reference to </w:t>
      </w:r>
      <w:r w:rsidR="00D71E7D">
        <w:t xml:space="preserve">code lines </w:t>
      </w:r>
      <w:proofErr w:type="gramStart"/>
      <w:r w:rsidR="00D71E7D">
        <w:t>are</w:t>
      </w:r>
      <w:proofErr w:type="gramEnd"/>
      <w:r w:rsidR="00D71E7D">
        <w:t xml:space="preserve"> included throughout this report.</w:t>
      </w:r>
    </w:p>
    <w:bookmarkEnd w:id="5"/>
    <w:p w14:paraId="1D4FE65D" w14:textId="3ABD9720" w:rsidR="001954F3" w:rsidRDefault="001954F3">
      <w:pPr>
        <w:overflowPunct/>
        <w:autoSpaceDE/>
        <w:autoSpaceDN/>
        <w:adjustRightInd/>
        <w:textAlignment w:val="auto"/>
      </w:pPr>
      <w:r>
        <w:br w:type="page"/>
      </w:r>
    </w:p>
    <w:p w14:paraId="165B7AB3" w14:textId="77777777" w:rsidR="007F2D10" w:rsidRPr="00783AE6" w:rsidRDefault="007F2D10" w:rsidP="007F2D10"/>
    <w:p w14:paraId="184333C9" w14:textId="77777777" w:rsidR="00FD1014" w:rsidRPr="00783AE6" w:rsidRDefault="00FD1014" w:rsidP="00FD1014">
      <w:pPr>
        <w:pStyle w:val="Heading1"/>
        <w:rPr>
          <w:rFonts w:ascii="Times New Roman" w:hAnsi="Times New Roman"/>
        </w:rPr>
      </w:pPr>
      <w:bookmarkStart w:id="6" w:name="_Toc123844551"/>
      <w:r w:rsidRPr="00783AE6">
        <w:rPr>
          <w:rFonts w:ascii="Times New Roman" w:hAnsi="Times New Roman"/>
        </w:rPr>
        <w:t>Methodology</w:t>
      </w:r>
      <w:bookmarkEnd w:id="6"/>
    </w:p>
    <w:p w14:paraId="65265EAA" w14:textId="77777777" w:rsidR="00FD1014" w:rsidRPr="00783AE6" w:rsidRDefault="00FD1014" w:rsidP="00FD1014"/>
    <w:p w14:paraId="0C0A85E3" w14:textId="77777777" w:rsidR="00FD1014" w:rsidRPr="00783AE6" w:rsidRDefault="00FD1014" w:rsidP="00FD1014">
      <w:pPr>
        <w:pStyle w:val="Heading2"/>
      </w:pPr>
      <w:bookmarkStart w:id="7" w:name="_Toc119073164"/>
      <w:bookmarkStart w:id="8" w:name="_Toc123844552"/>
      <w:r w:rsidRPr="00783AE6">
        <w:t>Software</w:t>
      </w:r>
      <w:bookmarkEnd w:id="7"/>
      <w:bookmarkEnd w:id="8"/>
    </w:p>
    <w:p w14:paraId="0ABF1F0C" w14:textId="77777777" w:rsidR="00FD1014" w:rsidRPr="00783AE6" w:rsidRDefault="00FD1014" w:rsidP="00FD1014"/>
    <w:p w14:paraId="6116D112" w14:textId="623B9C24" w:rsidR="00FD1014" w:rsidRPr="00783AE6" w:rsidRDefault="00061002" w:rsidP="00FD1014">
      <w:r>
        <w:t xml:space="preserve">The data analysis was performed largely through python in the attached </w:t>
      </w:r>
      <w:proofErr w:type="spellStart"/>
      <w:r>
        <w:t>jupyter</w:t>
      </w:r>
      <w:proofErr w:type="spellEnd"/>
      <w:r>
        <w:t xml:space="preserve"> notebook (</w:t>
      </w:r>
      <w:r w:rsidRPr="00061002">
        <w:t>CA2_jupyter_</w:t>
      </w:r>
      <w:proofErr w:type="gramStart"/>
      <w:r w:rsidRPr="00061002">
        <w:t>analysis.ipynb</w:t>
      </w:r>
      <w:proofErr w:type="gramEnd"/>
      <w:r>
        <w:t>)</w:t>
      </w:r>
      <w:r w:rsidR="00FD1014" w:rsidRPr="00783AE6">
        <w:t xml:space="preserve">. Libraries included pandas, </w:t>
      </w:r>
      <w:proofErr w:type="spellStart"/>
      <w:r w:rsidR="00FD1014" w:rsidRPr="00783AE6">
        <w:t>numpy</w:t>
      </w:r>
      <w:proofErr w:type="spellEnd"/>
      <w:r w:rsidR="00FD1014" w:rsidRPr="00783AE6">
        <w:t xml:space="preserve">, datetime, </w:t>
      </w:r>
      <w:proofErr w:type="spellStart"/>
      <w:r w:rsidR="00FD1014" w:rsidRPr="00783AE6">
        <w:t>sklearn</w:t>
      </w:r>
      <w:proofErr w:type="spellEnd"/>
      <w:r w:rsidR="00FD1014" w:rsidRPr="00783AE6">
        <w:t xml:space="preserve"> and math. From </w:t>
      </w:r>
      <w:proofErr w:type="spellStart"/>
      <w:r w:rsidR="00FD1014" w:rsidRPr="00783AE6">
        <w:t>sklearn</w:t>
      </w:r>
      <w:proofErr w:type="spellEnd"/>
      <w:r w:rsidR="00FD1014" w:rsidRPr="00783AE6">
        <w:t xml:space="preserve"> libraries normalize, </w:t>
      </w:r>
      <w:proofErr w:type="spellStart"/>
      <w:r w:rsidR="00FD1014" w:rsidRPr="00783AE6">
        <w:t>train_test_split</w:t>
      </w:r>
      <w:proofErr w:type="spellEnd"/>
      <w:r w:rsidR="00FD1014" w:rsidRPr="00783AE6">
        <w:t xml:space="preserve">, </w:t>
      </w:r>
      <w:proofErr w:type="spellStart"/>
      <w:r w:rsidR="00FD1014" w:rsidRPr="00783AE6">
        <w:t>StandardScaler</w:t>
      </w:r>
      <w:proofErr w:type="spellEnd"/>
      <w:r w:rsidR="00FD1014" w:rsidRPr="00783AE6">
        <w:t xml:space="preserve">, </w:t>
      </w:r>
      <w:proofErr w:type="spellStart"/>
      <w:r w:rsidR="00FD1014" w:rsidRPr="00783AE6">
        <w:t>skmetrics</w:t>
      </w:r>
      <w:proofErr w:type="spellEnd"/>
      <w:r w:rsidR="00FD1014" w:rsidRPr="00783AE6">
        <w:t xml:space="preserve">. Visualisation tools </w:t>
      </w:r>
      <w:r w:rsidR="002E4936" w:rsidRPr="00783AE6">
        <w:t xml:space="preserve">such as </w:t>
      </w:r>
      <w:proofErr w:type="spellStart"/>
      <w:proofErr w:type="gramStart"/>
      <w:r w:rsidR="00FD1014" w:rsidRPr="00783AE6">
        <w:t>seaborn</w:t>
      </w:r>
      <w:r w:rsidR="008167FB">
        <w:t>,plotly</w:t>
      </w:r>
      <w:proofErr w:type="spellEnd"/>
      <w:proofErr w:type="gramEnd"/>
      <w:r w:rsidR="008167FB">
        <w:t>, dash</w:t>
      </w:r>
      <w:r w:rsidR="00FD1014" w:rsidRPr="00783AE6">
        <w:t xml:space="preserve"> and matplotlib aided the plots produced throughout this report</w:t>
      </w:r>
      <w:r w:rsidR="008A1D00" w:rsidRPr="00783AE6">
        <w:t>.</w:t>
      </w:r>
    </w:p>
    <w:p w14:paraId="63A3A6CF" w14:textId="77777777" w:rsidR="00FD1014" w:rsidRPr="00783AE6" w:rsidRDefault="00FD1014" w:rsidP="007F2D10"/>
    <w:p w14:paraId="6D531D26" w14:textId="45867999" w:rsidR="007F2D10" w:rsidRPr="00783AE6" w:rsidRDefault="00F15E6D" w:rsidP="007F2D10">
      <w:r w:rsidRPr="00783AE6">
        <w:t xml:space="preserve">Five datasets were </w:t>
      </w:r>
      <w:r w:rsidR="00C5000A">
        <w:t xml:space="preserve">loaded in </w:t>
      </w:r>
      <w:proofErr w:type="gramStart"/>
      <w:r w:rsidR="00C5000A">
        <w:t>In[</w:t>
      </w:r>
      <w:proofErr w:type="gramEnd"/>
      <w:r w:rsidR="00C5000A">
        <w:t>13]</w:t>
      </w:r>
      <w:r w:rsidRPr="00783AE6">
        <w:t xml:space="preserve">, four Irish and one European in order to cover as many aspects of the lifecycle of dairy products from the farmers field to the supermarket between 1980 and 2022. The Irish datasets are based around bovine breeding trends, milk sales, (whole/skimmed and semi-skimmed), milk price trends and the production of </w:t>
      </w:r>
      <w:r w:rsidR="003818D8">
        <w:t xml:space="preserve">dairy products such as </w:t>
      </w:r>
      <w:r w:rsidRPr="00783AE6">
        <w:t xml:space="preserve">cheese, butter and skimmed </w:t>
      </w:r>
      <w:r w:rsidR="00EF79D6" w:rsidRPr="00783AE6">
        <w:t>milk</w:t>
      </w:r>
      <w:r w:rsidRPr="00783AE6">
        <w:t xml:space="preserve"> powder</w:t>
      </w:r>
      <w:r w:rsidR="00EF79D6" w:rsidRPr="00783AE6">
        <w:t xml:space="preserve">. The European dataset contains data about European produce for cheese, butter and skimmed milk powder which was used to compare against the Irish data. </w:t>
      </w:r>
    </w:p>
    <w:p w14:paraId="3D1AB250" w14:textId="77777777" w:rsidR="00F15E6D" w:rsidRPr="00783AE6" w:rsidRDefault="00F15E6D"/>
    <w:p w14:paraId="3D73AB3A" w14:textId="0BC938C5" w:rsidR="008A207A" w:rsidRPr="00783AE6" w:rsidRDefault="008A207A" w:rsidP="008A207A">
      <w:pPr>
        <w:pStyle w:val="Heading3"/>
      </w:pPr>
      <w:bookmarkStart w:id="9" w:name="_Toc119073166"/>
      <w:bookmarkStart w:id="10" w:name="_Toc123844553"/>
      <w:r w:rsidRPr="00783AE6">
        <w:t xml:space="preserve">Dataset 1, </w:t>
      </w:r>
      <w:bookmarkEnd w:id="9"/>
      <w:r w:rsidRPr="00783AE6">
        <w:t>Trends in Bovine data, 2011 to 2021</w:t>
      </w:r>
      <w:r w:rsidR="00C5000A">
        <w:t xml:space="preserve"> in </w:t>
      </w:r>
      <w:proofErr w:type="gramStart"/>
      <w:r w:rsidR="00C5000A">
        <w:t>In[</w:t>
      </w:r>
      <w:proofErr w:type="gramEnd"/>
      <w:r w:rsidR="00C5000A">
        <w:t>38]</w:t>
      </w:r>
      <w:bookmarkEnd w:id="10"/>
    </w:p>
    <w:p w14:paraId="197C94DB" w14:textId="77777777" w:rsidR="008A207A" w:rsidRPr="00783AE6" w:rsidRDefault="008A207A" w:rsidP="008A207A"/>
    <w:p w14:paraId="2FFDFA2F" w14:textId="658BE940" w:rsidR="008A207A" w:rsidRDefault="00020896" w:rsidP="008A207A">
      <w:r w:rsidRPr="00783AE6">
        <w:t>(</w:t>
      </w:r>
      <w:proofErr w:type="spellStart"/>
      <w:proofErr w:type="gramStart"/>
      <w:r w:rsidRPr="00783AE6">
        <w:rPr>
          <w:i/>
          <w:iCs/>
        </w:rPr>
        <w:t>df</w:t>
      </w:r>
      <w:proofErr w:type="gramEnd"/>
      <w:r w:rsidRPr="00783AE6">
        <w:rPr>
          <w:i/>
          <w:iCs/>
        </w:rPr>
        <w:t>_trends_bovine_data</w:t>
      </w:r>
      <w:proofErr w:type="spellEnd"/>
      <w:r w:rsidRPr="00783AE6">
        <w:t xml:space="preserve">). </w:t>
      </w:r>
      <w:r w:rsidR="008A207A" w:rsidRPr="00783AE6">
        <w:t xml:space="preserve">This table was published by Department of Agriculture, Food and Marine and contains data from 2011-2021 on: calf births categorised as beef and dairy. They are classified as such depending on whether the sire breed type is a Beef or Dairy Breed. Calf births broken down by the breed of the sire. It contains data on the top 6 breeds only as these account for </w:t>
      </w:r>
      <w:r w:rsidR="0011099B" w:rsidRPr="00783AE6">
        <w:t>approx.</w:t>
      </w:r>
      <w:r w:rsidR="008A207A" w:rsidRPr="00783AE6">
        <w:t xml:space="preserve"> 90% of all births. The data was melted using a panda’s function to allow a seaborn </w:t>
      </w:r>
      <w:r w:rsidR="00B01149" w:rsidRPr="00783AE6">
        <w:t>bar plot</w:t>
      </w:r>
      <w:r w:rsidR="008A207A" w:rsidRPr="00783AE6">
        <w:t xml:space="preserve"> to be fitted to the table. Organising the data by sire breed product fig. x below. In Ireland about 90% of all dairy animals are </w:t>
      </w:r>
      <w:r w:rsidR="00CD77A6" w:rsidRPr="00783AE6">
        <w:t>Friesian</w:t>
      </w:r>
      <w:r w:rsidR="008A207A" w:rsidRPr="00783AE6">
        <w:t xml:space="preserve"> breed. It’s </w:t>
      </w:r>
      <w:r w:rsidR="00975F73" w:rsidRPr="00783AE6">
        <w:t>consistent</w:t>
      </w:r>
      <w:r w:rsidR="008A207A" w:rsidRPr="00783AE6">
        <w:t xml:space="preserve"> milk yields and high butterfat content ensure this black and white animal remains the most popular with farmers. </w:t>
      </w:r>
      <w:r w:rsidR="00F153A0" w:rsidRPr="00783AE6">
        <w:t xml:space="preserve">Colours for this graph </w:t>
      </w:r>
      <w:r w:rsidR="00FD1014" w:rsidRPr="00783AE6">
        <w:t>are</w:t>
      </w:r>
      <w:r w:rsidR="00F153A0" w:rsidRPr="00783AE6">
        <w:t xml:space="preserve"> by</w:t>
      </w:r>
      <w:r w:rsidR="00FD1014" w:rsidRPr="00783AE6">
        <w:t xml:space="preserve"> sire</w:t>
      </w:r>
      <w:r w:rsidR="00F153A0" w:rsidRPr="00783AE6">
        <w:t xml:space="preserve"> breed. </w:t>
      </w:r>
    </w:p>
    <w:p w14:paraId="25B74984" w14:textId="77777777" w:rsidR="001954F3" w:rsidRPr="00783AE6" w:rsidRDefault="001954F3" w:rsidP="008A207A"/>
    <w:p w14:paraId="38AD745D" w14:textId="77777777" w:rsidR="001954F3" w:rsidRDefault="00521A2F" w:rsidP="00B01149">
      <w:pPr>
        <w:keepNext/>
        <w:jc w:val="center"/>
      </w:pPr>
      <w:r w:rsidRPr="00783AE6">
        <w:rPr>
          <w:noProof/>
        </w:rPr>
        <w:drawing>
          <wp:inline distT="0" distB="0" distL="0" distR="0" wp14:anchorId="6814F165" wp14:editId="3CB96880">
            <wp:extent cx="5273749" cy="346886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3321" cy="3481737"/>
                    </a:xfrm>
                    <a:prstGeom prst="rect">
                      <a:avLst/>
                    </a:prstGeom>
                  </pic:spPr>
                </pic:pic>
              </a:graphicData>
            </a:graphic>
          </wp:inline>
        </w:drawing>
      </w:r>
    </w:p>
    <w:p w14:paraId="4DC66CFC" w14:textId="71D7E565" w:rsidR="008A207A" w:rsidRPr="00B01149" w:rsidRDefault="001954F3" w:rsidP="001954F3">
      <w:pPr>
        <w:pStyle w:val="Caption"/>
        <w:rPr>
          <w:sz w:val="20"/>
          <w:szCs w:val="20"/>
        </w:rPr>
      </w:pPr>
      <w:bookmarkStart w:id="11" w:name="_Toc123845648"/>
      <w:r w:rsidRPr="00B01149">
        <w:rPr>
          <w:color w:val="auto"/>
          <w:sz w:val="20"/>
          <w:szCs w:val="20"/>
        </w:rPr>
        <w:t xml:space="preserve">Figure </w:t>
      </w:r>
      <w:r w:rsidRPr="00B01149">
        <w:rPr>
          <w:color w:val="auto"/>
          <w:sz w:val="20"/>
          <w:szCs w:val="20"/>
        </w:rPr>
        <w:fldChar w:fldCharType="begin"/>
      </w:r>
      <w:r w:rsidRPr="00B01149">
        <w:rPr>
          <w:color w:val="auto"/>
          <w:sz w:val="20"/>
          <w:szCs w:val="20"/>
        </w:rPr>
        <w:instrText xml:space="preserve"> SEQ Figure \* ARABIC </w:instrText>
      </w:r>
      <w:r w:rsidRPr="00B01149">
        <w:rPr>
          <w:color w:val="auto"/>
          <w:sz w:val="20"/>
          <w:szCs w:val="20"/>
        </w:rPr>
        <w:fldChar w:fldCharType="separate"/>
      </w:r>
      <w:r w:rsidR="00A655F8">
        <w:rPr>
          <w:noProof/>
          <w:color w:val="auto"/>
          <w:sz w:val="20"/>
          <w:szCs w:val="20"/>
        </w:rPr>
        <w:t>1</w:t>
      </w:r>
      <w:r w:rsidRPr="00B01149">
        <w:rPr>
          <w:color w:val="auto"/>
          <w:sz w:val="20"/>
          <w:szCs w:val="20"/>
        </w:rPr>
        <w:fldChar w:fldCharType="end"/>
      </w:r>
      <w:r w:rsidRPr="00B01149">
        <w:rPr>
          <w:color w:val="auto"/>
          <w:sz w:val="20"/>
          <w:szCs w:val="20"/>
        </w:rPr>
        <w:t xml:space="preserve"> Trends in Bovine Data 2011-21</w:t>
      </w:r>
      <w:bookmarkEnd w:id="11"/>
    </w:p>
    <w:p w14:paraId="0ADBD0A8" w14:textId="61C13882" w:rsidR="00975F73" w:rsidRPr="00783AE6" w:rsidRDefault="00975F73" w:rsidP="008A207A">
      <w:r w:rsidRPr="00783AE6">
        <w:lastRenderedPageBreak/>
        <w:t xml:space="preserve">Shapiro </w:t>
      </w:r>
      <w:r w:rsidR="00B01149">
        <w:t>W</w:t>
      </w:r>
      <w:r w:rsidRPr="00783AE6">
        <w:t>ilks test performed on dataset 1 showed a normal distribution</w:t>
      </w:r>
      <w:r w:rsidR="00C47CF1" w:rsidRPr="00783AE6">
        <w:t>, and a p value of 0.003, well below 0.05 for a 95% confidence interval, while Levene’s test produced a p value of 0.05 indicating the variances are not significantly different from each other. Th</w:t>
      </w:r>
      <w:r w:rsidR="00061002">
        <w:t>is,</w:t>
      </w:r>
      <w:r w:rsidR="00C47CF1" w:rsidRPr="00783AE6">
        <w:t xml:space="preserve"> combined with </w:t>
      </w:r>
      <w:r w:rsidR="00A50860" w:rsidRPr="00783AE6">
        <w:t>the knowledge</w:t>
      </w:r>
      <w:r w:rsidR="00C47CF1" w:rsidRPr="00783AE6">
        <w:t xml:space="preserve"> that our sire breeds are independent from each other fulfil the </w:t>
      </w:r>
      <w:r w:rsidR="00A50860" w:rsidRPr="00783AE6">
        <w:t xml:space="preserve">criteria for Anova execution. Performing a one-way Anova analysis on the melted dataset 1 produced the results in </w:t>
      </w:r>
      <w:r w:rsidR="00061002">
        <w:t>table 1</w:t>
      </w:r>
      <w:r w:rsidR="00A50860" w:rsidRPr="00783AE6">
        <w:t xml:space="preserve"> below. The p value of 1, is greater than 0.05 hence we reject the null hypothesis, H0 that there is no difference between the means and accept the alternative hypothesis H1.</w:t>
      </w:r>
    </w:p>
    <w:p w14:paraId="3FE92A45" w14:textId="77777777" w:rsidR="00606D3A" w:rsidRPr="00783AE6" w:rsidRDefault="00606D3A" w:rsidP="008A207A"/>
    <w:p w14:paraId="017E7086" w14:textId="77777777" w:rsidR="00B01149" w:rsidRDefault="00A50860" w:rsidP="00B01149">
      <w:pPr>
        <w:keepNext/>
        <w:jc w:val="center"/>
      </w:pPr>
      <w:r w:rsidRPr="00783AE6">
        <w:rPr>
          <w:noProof/>
        </w:rPr>
        <w:drawing>
          <wp:inline distT="0" distB="0" distL="0" distR="0" wp14:anchorId="3D8F3893" wp14:editId="7E68AE4C">
            <wp:extent cx="5876925" cy="8953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6925" cy="895350"/>
                    </a:xfrm>
                    <a:prstGeom prst="rect">
                      <a:avLst/>
                    </a:prstGeom>
                    <a:ln w="3175">
                      <a:solidFill>
                        <a:schemeClr val="tx1"/>
                      </a:solidFill>
                    </a:ln>
                  </pic:spPr>
                </pic:pic>
              </a:graphicData>
            </a:graphic>
          </wp:inline>
        </w:drawing>
      </w:r>
    </w:p>
    <w:p w14:paraId="03F03383" w14:textId="241F795D" w:rsidR="00A50860" w:rsidRPr="00B01149" w:rsidRDefault="00B01149" w:rsidP="00B01149">
      <w:pPr>
        <w:pStyle w:val="Caption"/>
        <w:jc w:val="center"/>
        <w:rPr>
          <w:color w:val="auto"/>
          <w:sz w:val="20"/>
          <w:szCs w:val="20"/>
        </w:rPr>
      </w:pPr>
      <w:bookmarkStart w:id="12" w:name="_Toc123844602"/>
      <w:r w:rsidRPr="00B01149">
        <w:rPr>
          <w:color w:val="auto"/>
          <w:sz w:val="20"/>
          <w:szCs w:val="20"/>
        </w:rPr>
        <w:t xml:space="preserve">Table </w:t>
      </w:r>
      <w:r w:rsidR="00F42C74">
        <w:rPr>
          <w:color w:val="auto"/>
          <w:sz w:val="20"/>
          <w:szCs w:val="20"/>
        </w:rPr>
        <w:fldChar w:fldCharType="begin"/>
      </w:r>
      <w:r w:rsidR="00F42C74">
        <w:rPr>
          <w:color w:val="auto"/>
          <w:sz w:val="20"/>
          <w:szCs w:val="20"/>
        </w:rPr>
        <w:instrText xml:space="preserve"> SEQ Table \* ARABIC </w:instrText>
      </w:r>
      <w:r w:rsidR="00F42C74">
        <w:rPr>
          <w:color w:val="auto"/>
          <w:sz w:val="20"/>
          <w:szCs w:val="20"/>
        </w:rPr>
        <w:fldChar w:fldCharType="separate"/>
      </w:r>
      <w:r w:rsidR="009E6443">
        <w:rPr>
          <w:noProof/>
          <w:color w:val="auto"/>
          <w:sz w:val="20"/>
          <w:szCs w:val="20"/>
        </w:rPr>
        <w:t>1</w:t>
      </w:r>
      <w:r w:rsidR="00F42C74">
        <w:rPr>
          <w:color w:val="auto"/>
          <w:sz w:val="20"/>
          <w:szCs w:val="20"/>
        </w:rPr>
        <w:fldChar w:fldCharType="end"/>
      </w:r>
      <w:r w:rsidRPr="00B01149">
        <w:rPr>
          <w:color w:val="auto"/>
          <w:sz w:val="20"/>
          <w:szCs w:val="20"/>
        </w:rPr>
        <w:t xml:space="preserve"> Shapiro Wilks test, dataset 1</w:t>
      </w:r>
      <w:r w:rsidR="00061002">
        <w:rPr>
          <w:color w:val="auto"/>
          <w:sz w:val="20"/>
          <w:szCs w:val="20"/>
        </w:rPr>
        <w:t xml:space="preserve"> In [41]</w:t>
      </w:r>
      <w:bookmarkEnd w:id="12"/>
    </w:p>
    <w:p w14:paraId="59F1FF13" w14:textId="33D35ECF" w:rsidR="001250BB" w:rsidRPr="00783AE6" w:rsidRDefault="001250BB"/>
    <w:p w14:paraId="5A14911D" w14:textId="10B9D8F9" w:rsidR="002F1358" w:rsidRPr="00783AE6" w:rsidRDefault="002F1358" w:rsidP="002F1358">
      <w:pPr>
        <w:pStyle w:val="Heading3"/>
      </w:pPr>
      <w:bookmarkStart w:id="13" w:name="_Toc123844554"/>
      <w:r w:rsidRPr="00783AE6">
        <w:t xml:space="preserve">Dataset 2, </w:t>
      </w:r>
      <w:r w:rsidR="00020896" w:rsidRPr="00783AE6">
        <w:t>Milk Sales</w:t>
      </w:r>
      <w:r w:rsidRPr="00783AE6">
        <w:t xml:space="preserve">, </w:t>
      </w:r>
      <w:r w:rsidR="00020896" w:rsidRPr="00783AE6">
        <w:t>1980</w:t>
      </w:r>
      <w:r w:rsidRPr="00783AE6">
        <w:t xml:space="preserve"> to 2021</w:t>
      </w:r>
      <w:r w:rsidR="00C5000A">
        <w:t xml:space="preserve"> in </w:t>
      </w:r>
      <w:proofErr w:type="gramStart"/>
      <w:r w:rsidR="00C5000A">
        <w:t>In[</w:t>
      </w:r>
      <w:proofErr w:type="gramEnd"/>
      <w:r w:rsidR="00C5000A">
        <w:t>47]</w:t>
      </w:r>
      <w:bookmarkEnd w:id="13"/>
    </w:p>
    <w:p w14:paraId="65787B06" w14:textId="77777777" w:rsidR="002F1358" w:rsidRPr="00783AE6" w:rsidRDefault="002F1358" w:rsidP="001250BB"/>
    <w:p w14:paraId="0E8F5C8C" w14:textId="0D6E1F20" w:rsidR="00342254" w:rsidRPr="00783AE6" w:rsidRDefault="00020896" w:rsidP="001250BB">
      <w:r w:rsidRPr="00783AE6">
        <w:t>(</w:t>
      </w:r>
      <w:proofErr w:type="gramStart"/>
      <w:r w:rsidRPr="00783AE6">
        <w:rPr>
          <w:i/>
          <w:iCs/>
        </w:rPr>
        <w:t>df</w:t>
      </w:r>
      <w:proofErr w:type="gramEnd"/>
      <w:r w:rsidRPr="00783AE6">
        <w:rPr>
          <w:i/>
          <w:iCs/>
        </w:rPr>
        <w:t>_milk_sales8021</w:t>
      </w:r>
      <w:r w:rsidRPr="00783AE6">
        <w:t xml:space="preserve">). </w:t>
      </w:r>
      <w:r w:rsidR="00F153A0" w:rsidRPr="00783AE6">
        <w:t>Dataset 2 was sourced from the central statistics office website. It details the quantity of 3 types of milk sold (Whole, skimmed and semi-skimmed) between 1980 and 2021 by month. Quantity sold</w:t>
      </w:r>
      <w:r w:rsidR="00342254" w:rsidRPr="00783AE6">
        <w:t xml:space="preserve"> unit</w:t>
      </w:r>
      <w:r w:rsidR="00F153A0" w:rsidRPr="00783AE6">
        <w:t xml:space="preserve"> is in million litres</w:t>
      </w:r>
      <w:r w:rsidR="00342254" w:rsidRPr="00783AE6">
        <w:t xml:space="preserve">. This data was filtered and plotted in matplotlib via bar charts to aid the visualisation of these </w:t>
      </w:r>
      <w:r w:rsidR="002D0009" w:rsidRPr="00783AE6">
        <w:t>quantities</w:t>
      </w:r>
      <w:r w:rsidR="00342254" w:rsidRPr="00783AE6">
        <w:t>.</w:t>
      </w:r>
      <w:r w:rsidRPr="00783AE6">
        <w:t xml:space="preserve"> </w:t>
      </w:r>
      <w:r w:rsidR="00F153A0" w:rsidRPr="00783AE6">
        <w:t xml:space="preserve">As the population of Ireland is naturally increasing, it was 3.4 million in 1980 and 5 million in 2021 according to census data, the demand for milk has </w:t>
      </w:r>
      <w:r w:rsidR="004E6565" w:rsidRPr="00783AE6">
        <w:t xml:space="preserve">slightly </w:t>
      </w:r>
      <w:r w:rsidR="00F153A0" w:rsidRPr="00783AE6">
        <w:t>increase</w:t>
      </w:r>
      <w:r w:rsidR="00342254" w:rsidRPr="00783AE6">
        <w:t xml:space="preserve">d from less than 40 million litres in 1980 to </w:t>
      </w:r>
      <w:r w:rsidR="004E6565" w:rsidRPr="00783AE6">
        <w:t>between 40 to 50 million litres in 2022, but remained relatively static.</w:t>
      </w:r>
    </w:p>
    <w:p w14:paraId="01E2B81E" w14:textId="5CB4464D" w:rsidR="004E6565" w:rsidRPr="00783AE6" w:rsidRDefault="00342254" w:rsidP="001250BB">
      <w:r w:rsidRPr="00783AE6">
        <w:rPr>
          <w:noProof/>
        </w:rPr>
        <w:drawing>
          <wp:anchor distT="0" distB="0" distL="114300" distR="114300" simplePos="0" relativeHeight="251666944" behindDoc="0" locked="0" layoutInCell="1" allowOverlap="1" wp14:anchorId="078E0B23" wp14:editId="013A414E">
            <wp:simplePos x="0" y="0"/>
            <wp:positionH relativeFrom="margin">
              <wp:align>left</wp:align>
            </wp:positionH>
            <wp:positionV relativeFrom="paragraph">
              <wp:posOffset>6350</wp:posOffset>
            </wp:positionV>
            <wp:extent cx="4199255" cy="33464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99255" cy="3346450"/>
                    </a:xfrm>
                    <a:prstGeom prst="rect">
                      <a:avLst/>
                    </a:prstGeom>
                  </pic:spPr>
                </pic:pic>
              </a:graphicData>
            </a:graphic>
            <wp14:sizeRelH relativeFrom="page">
              <wp14:pctWidth>0</wp14:pctWidth>
            </wp14:sizeRelH>
            <wp14:sizeRelV relativeFrom="page">
              <wp14:pctHeight>0</wp14:pctHeight>
            </wp14:sizeRelV>
          </wp:anchor>
        </w:drawing>
      </w:r>
    </w:p>
    <w:p w14:paraId="5B1A31D3" w14:textId="33ACB08B" w:rsidR="00527E1C" w:rsidRDefault="00395318" w:rsidP="001250BB">
      <w:r>
        <w:rPr>
          <w:noProof/>
        </w:rPr>
        <mc:AlternateContent>
          <mc:Choice Requires="wps">
            <w:drawing>
              <wp:anchor distT="0" distB="0" distL="114300" distR="114300" simplePos="0" relativeHeight="251683328" behindDoc="0" locked="0" layoutInCell="1" allowOverlap="1" wp14:anchorId="030021DF" wp14:editId="0151A17C">
                <wp:simplePos x="0" y="0"/>
                <wp:positionH relativeFrom="margin">
                  <wp:align>left</wp:align>
                </wp:positionH>
                <wp:positionV relativeFrom="paragraph">
                  <wp:posOffset>3194050</wp:posOffset>
                </wp:positionV>
                <wp:extent cx="4199255" cy="273050"/>
                <wp:effectExtent l="0" t="0" r="0" b="0"/>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9255" cy="273050"/>
                        </a:xfrm>
                        <a:prstGeom prst="rect">
                          <a:avLst/>
                        </a:prstGeom>
                        <a:solidFill>
                          <a:prstClr val="white"/>
                        </a:solidFill>
                        <a:ln>
                          <a:noFill/>
                        </a:ln>
                      </wps:spPr>
                      <wps:txbx>
                        <w:txbxContent>
                          <w:p w14:paraId="60726279" w14:textId="558DA2A8" w:rsidR="00B01149" w:rsidRPr="00B01149" w:rsidRDefault="00B01149" w:rsidP="00B01149">
                            <w:pPr>
                              <w:pStyle w:val="Caption"/>
                              <w:rPr>
                                <w:noProof/>
                                <w:color w:val="auto"/>
                                <w:sz w:val="20"/>
                                <w:szCs w:val="20"/>
                              </w:rPr>
                            </w:pPr>
                            <w:bookmarkStart w:id="14" w:name="_Toc123845649"/>
                            <w:r w:rsidRPr="00B01149">
                              <w:rPr>
                                <w:color w:val="auto"/>
                                <w:sz w:val="20"/>
                                <w:szCs w:val="20"/>
                              </w:rPr>
                              <w:t xml:space="preserve">Figure </w:t>
                            </w:r>
                            <w:r w:rsidRPr="00B01149">
                              <w:rPr>
                                <w:color w:val="auto"/>
                                <w:sz w:val="20"/>
                                <w:szCs w:val="20"/>
                              </w:rPr>
                              <w:fldChar w:fldCharType="begin"/>
                            </w:r>
                            <w:r w:rsidRPr="00B01149">
                              <w:rPr>
                                <w:color w:val="auto"/>
                                <w:sz w:val="20"/>
                                <w:szCs w:val="20"/>
                              </w:rPr>
                              <w:instrText xml:space="preserve"> SEQ Figure \* ARABIC </w:instrText>
                            </w:r>
                            <w:r w:rsidRPr="00B01149">
                              <w:rPr>
                                <w:color w:val="auto"/>
                                <w:sz w:val="20"/>
                                <w:szCs w:val="20"/>
                              </w:rPr>
                              <w:fldChar w:fldCharType="separate"/>
                            </w:r>
                            <w:r w:rsidR="00A655F8">
                              <w:rPr>
                                <w:noProof/>
                                <w:color w:val="auto"/>
                                <w:sz w:val="20"/>
                                <w:szCs w:val="20"/>
                              </w:rPr>
                              <w:t>2</w:t>
                            </w:r>
                            <w:r w:rsidRPr="00B01149">
                              <w:rPr>
                                <w:color w:val="auto"/>
                                <w:sz w:val="20"/>
                                <w:szCs w:val="20"/>
                              </w:rPr>
                              <w:fldChar w:fldCharType="end"/>
                            </w:r>
                            <w:r w:rsidR="0024618C">
                              <w:rPr>
                                <w:color w:val="auto"/>
                                <w:sz w:val="20"/>
                                <w:szCs w:val="20"/>
                              </w:rPr>
                              <w:t xml:space="preserve"> All</w:t>
                            </w:r>
                            <w:r w:rsidRPr="00B01149">
                              <w:rPr>
                                <w:color w:val="auto"/>
                                <w:sz w:val="20"/>
                                <w:szCs w:val="20"/>
                              </w:rPr>
                              <w:t xml:space="preserve"> Milk sales, dataset 2</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30021DF" id="_x0000_t202" coordsize="21600,21600" o:spt="202" path="m,l,21600r21600,l21600,xe">
                <v:stroke joinstyle="miter"/>
                <v:path gradientshapeok="t" o:connecttype="rect"/>
              </v:shapetype>
              <v:shape id="Text Box 40" o:spid="_x0000_s1026" type="#_x0000_t202" style="position:absolute;left:0;text-align:left;margin-left:0;margin-top:251.5pt;width:330.65pt;height:21.5pt;z-index:251683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" stroked="f">
                <v:textbox style="mso-fit-shape-to-text:t" inset="0,0,0,0">
                  <w:txbxContent>
                    <w:p w14:paraId="60726279" w14:textId="558DA2A8" w:rsidR="00B01149" w:rsidRPr="00B01149" w:rsidRDefault="00B01149" w:rsidP="00B01149">
                      <w:pPr>
                        <w:pStyle w:val="Caption"/>
                        <w:rPr>
                          <w:noProof/>
                          <w:color w:val="auto"/>
                          <w:sz w:val="20"/>
                          <w:szCs w:val="20"/>
                        </w:rPr>
                      </w:pPr>
                      <w:bookmarkStart w:id="15" w:name="_Toc123845649"/>
                      <w:r w:rsidRPr="00B01149">
                        <w:rPr>
                          <w:color w:val="auto"/>
                          <w:sz w:val="20"/>
                          <w:szCs w:val="20"/>
                        </w:rPr>
                        <w:t xml:space="preserve">Figure </w:t>
                      </w:r>
                      <w:r w:rsidRPr="00B01149">
                        <w:rPr>
                          <w:color w:val="auto"/>
                          <w:sz w:val="20"/>
                          <w:szCs w:val="20"/>
                        </w:rPr>
                        <w:fldChar w:fldCharType="begin"/>
                      </w:r>
                      <w:r w:rsidRPr="00B01149">
                        <w:rPr>
                          <w:color w:val="auto"/>
                          <w:sz w:val="20"/>
                          <w:szCs w:val="20"/>
                        </w:rPr>
                        <w:instrText xml:space="preserve"> SEQ Figure \* ARABIC </w:instrText>
                      </w:r>
                      <w:r w:rsidRPr="00B01149">
                        <w:rPr>
                          <w:color w:val="auto"/>
                          <w:sz w:val="20"/>
                          <w:szCs w:val="20"/>
                        </w:rPr>
                        <w:fldChar w:fldCharType="separate"/>
                      </w:r>
                      <w:r w:rsidR="00A655F8">
                        <w:rPr>
                          <w:noProof/>
                          <w:color w:val="auto"/>
                          <w:sz w:val="20"/>
                          <w:szCs w:val="20"/>
                        </w:rPr>
                        <w:t>2</w:t>
                      </w:r>
                      <w:r w:rsidRPr="00B01149">
                        <w:rPr>
                          <w:color w:val="auto"/>
                          <w:sz w:val="20"/>
                          <w:szCs w:val="20"/>
                        </w:rPr>
                        <w:fldChar w:fldCharType="end"/>
                      </w:r>
                      <w:r w:rsidR="0024618C">
                        <w:rPr>
                          <w:color w:val="auto"/>
                          <w:sz w:val="20"/>
                          <w:szCs w:val="20"/>
                        </w:rPr>
                        <w:t xml:space="preserve"> All</w:t>
                      </w:r>
                      <w:r w:rsidRPr="00B01149">
                        <w:rPr>
                          <w:color w:val="auto"/>
                          <w:sz w:val="20"/>
                          <w:szCs w:val="20"/>
                        </w:rPr>
                        <w:t xml:space="preserve"> Milk sales, dataset 2</w:t>
                      </w:r>
                      <w:bookmarkEnd w:id="15"/>
                    </w:p>
                  </w:txbxContent>
                </v:textbox>
                <w10:wrap type="square" anchorx="margin"/>
              </v:shape>
            </w:pict>
          </mc:Fallback>
        </mc:AlternateContent>
      </w:r>
      <w:r w:rsidR="007F2D10" w:rsidRPr="00783AE6">
        <w:t xml:space="preserve">Lower fat varieties of milk such as </w:t>
      </w:r>
      <w:r w:rsidR="00F153A0" w:rsidRPr="00783AE6">
        <w:t>skimmed and semi-skimmed have become more popular over time in Ireland a</w:t>
      </w:r>
      <w:r w:rsidR="000D083B" w:rsidRPr="00783AE6">
        <w:t>s</w:t>
      </w:r>
      <w:r w:rsidR="00F153A0" w:rsidRPr="00783AE6">
        <w:t xml:space="preserve"> people are becoming more diet conscious.  </w:t>
      </w:r>
      <w:bookmarkStart w:id="16" w:name="_Hlk123486719"/>
      <w:r w:rsidR="00F153A0" w:rsidRPr="00783AE6">
        <w:t>Fig</w:t>
      </w:r>
      <w:r w:rsidR="0024618C">
        <w:t>ure 3</w:t>
      </w:r>
      <w:r w:rsidR="004E6565" w:rsidRPr="00783AE6">
        <w:t xml:space="preserve"> shows the whole milk sales decreasing from a peak of over 40 million litres in the early 1980’s to a low of approx. 25 million litres in 2013-2014</w:t>
      </w:r>
      <w:bookmarkEnd w:id="16"/>
      <w:r w:rsidR="004E6565" w:rsidRPr="00783AE6">
        <w:t xml:space="preserve">. Skimmed milk and semi-skimmed milk have enjoyed an increased popularity year on year. </w:t>
      </w:r>
    </w:p>
    <w:p w14:paraId="08C3DC36" w14:textId="77777777" w:rsidR="00527E1C" w:rsidRDefault="00527E1C">
      <w:pPr>
        <w:overflowPunct/>
        <w:autoSpaceDE/>
        <w:autoSpaceDN/>
        <w:adjustRightInd/>
        <w:textAlignment w:val="auto"/>
      </w:pPr>
      <w:r>
        <w:br w:type="page"/>
      </w:r>
    </w:p>
    <w:p w14:paraId="4519F6FF" w14:textId="77777777" w:rsidR="001250BB" w:rsidRPr="00783AE6" w:rsidRDefault="001250BB" w:rsidP="001250BB"/>
    <w:p w14:paraId="1FFE574E" w14:textId="345602B7" w:rsidR="004E6565" w:rsidRPr="00783AE6" w:rsidRDefault="00395318" w:rsidP="001250BB">
      <w:r>
        <w:rPr>
          <w:noProof/>
        </w:rPr>
        <mc:AlternateContent>
          <mc:Choice Requires="wps">
            <w:drawing>
              <wp:anchor distT="0" distB="0" distL="114300" distR="114300" simplePos="0" relativeHeight="251687424" behindDoc="1" locked="0" layoutInCell="1" allowOverlap="1" wp14:anchorId="133E6367" wp14:editId="1D6B317B">
                <wp:simplePos x="0" y="0"/>
                <wp:positionH relativeFrom="column">
                  <wp:posOffset>3689350</wp:posOffset>
                </wp:positionH>
                <wp:positionV relativeFrom="paragraph">
                  <wp:posOffset>3013710</wp:posOffset>
                </wp:positionV>
                <wp:extent cx="3307080" cy="273050"/>
                <wp:effectExtent l="0" t="0" r="0" b="0"/>
                <wp:wrapTight wrapText="bothSides">
                  <wp:wrapPolygon edited="0">
                    <wp:start x="0" y="0"/>
                    <wp:lineTo x="0" y="19591"/>
                    <wp:lineTo x="21525" y="19591"/>
                    <wp:lineTo x="21525" y="0"/>
                    <wp:lineTo x="0" y="0"/>
                  </wp:wrapPolygon>
                </wp:wrapTight>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7080" cy="273050"/>
                        </a:xfrm>
                        <a:prstGeom prst="rect">
                          <a:avLst/>
                        </a:prstGeom>
                        <a:solidFill>
                          <a:prstClr val="white"/>
                        </a:solidFill>
                        <a:ln>
                          <a:noFill/>
                        </a:ln>
                      </wps:spPr>
                      <wps:txbx>
                        <w:txbxContent>
                          <w:p w14:paraId="47439CBE" w14:textId="67F69125" w:rsidR="00B01149" w:rsidRPr="00B01149" w:rsidRDefault="00B01149" w:rsidP="00B01149">
                            <w:pPr>
                              <w:pStyle w:val="Caption"/>
                              <w:rPr>
                                <w:noProof/>
                                <w:sz w:val="20"/>
                                <w:szCs w:val="20"/>
                              </w:rPr>
                            </w:pPr>
                            <w:r w:rsidRPr="00B01149">
                              <w:rPr>
                                <w:color w:val="auto"/>
                                <w:sz w:val="20"/>
                                <w:szCs w:val="20"/>
                              </w:rPr>
                              <w:t xml:space="preserve">Figure </w:t>
                            </w:r>
                            <w:r w:rsidR="004E60A3">
                              <w:rPr>
                                <w:color w:val="auto"/>
                                <w:sz w:val="20"/>
                                <w:szCs w:val="20"/>
                              </w:rPr>
                              <w:t>4</w:t>
                            </w:r>
                            <w:r w:rsidRPr="00B01149">
                              <w:rPr>
                                <w:color w:val="auto"/>
                                <w:sz w:val="20"/>
                                <w:szCs w:val="20"/>
                              </w:rPr>
                              <w:t xml:space="preserve"> Semi skimmed milk 1985-20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3E6367" id="Text Box 39" o:spid="_x0000_s1027" type="#_x0000_t202" style="position:absolute;left:0;text-align:left;margin-left:290.5pt;margin-top:237.3pt;width:260.4pt;height:2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" stroked="f">
                <v:textbox style="mso-fit-shape-to-text:t" inset="0,0,0,0">
                  <w:txbxContent>
                    <w:p w14:paraId="47439CBE" w14:textId="67F69125" w:rsidR="00B01149" w:rsidRPr="00B01149" w:rsidRDefault="00B01149" w:rsidP="00B01149">
                      <w:pPr>
                        <w:pStyle w:val="Caption"/>
                        <w:rPr>
                          <w:noProof/>
                          <w:sz w:val="20"/>
                          <w:szCs w:val="20"/>
                        </w:rPr>
                      </w:pPr>
                      <w:r w:rsidRPr="00B01149">
                        <w:rPr>
                          <w:color w:val="auto"/>
                          <w:sz w:val="20"/>
                          <w:szCs w:val="20"/>
                        </w:rPr>
                        <w:t xml:space="preserve">Figure </w:t>
                      </w:r>
                      <w:r w:rsidR="004E60A3">
                        <w:rPr>
                          <w:color w:val="auto"/>
                          <w:sz w:val="20"/>
                          <w:szCs w:val="20"/>
                        </w:rPr>
                        <w:t>4</w:t>
                      </w:r>
                      <w:r w:rsidRPr="00B01149">
                        <w:rPr>
                          <w:color w:val="auto"/>
                          <w:sz w:val="20"/>
                          <w:szCs w:val="20"/>
                        </w:rPr>
                        <w:t xml:space="preserve"> Semi skimmed milk 1985-20</w:t>
                      </w:r>
                    </w:p>
                  </w:txbxContent>
                </v:textbox>
                <w10:wrap type="tight"/>
              </v:shape>
            </w:pict>
          </mc:Fallback>
        </mc:AlternateContent>
      </w:r>
      <w:r w:rsidR="00B01149" w:rsidRPr="00783AE6">
        <w:rPr>
          <w:noProof/>
        </w:rPr>
        <w:drawing>
          <wp:anchor distT="0" distB="0" distL="114300" distR="114300" simplePos="0" relativeHeight="251657728" behindDoc="1" locked="0" layoutInCell="1" allowOverlap="1" wp14:anchorId="437264B2" wp14:editId="514BFF98">
            <wp:simplePos x="0" y="0"/>
            <wp:positionH relativeFrom="page">
              <wp:posOffset>4146550</wp:posOffset>
            </wp:positionH>
            <wp:positionV relativeFrom="paragraph">
              <wp:posOffset>287020</wp:posOffset>
            </wp:positionV>
            <wp:extent cx="3307080" cy="2669540"/>
            <wp:effectExtent l="0" t="0" r="7620" b="0"/>
            <wp:wrapTight wrapText="bothSides">
              <wp:wrapPolygon edited="0">
                <wp:start x="0" y="0"/>
                <wp:lineTo x="0" y="21425"/>
                <wp:lineTo x="21525" y="21425"/>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07080" cy="2669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376" behindDoc="1" locked="0" layoutInCell="1" allowOverlap="1" wp14:anchorId="1A59E9C2" wp14:editId="57EFD207">
                <wp:simplePos x="0" y="0"/>
                <wp:positionH relativeFrom="column">
                  <wp:posOffset>-351790</wp:posOffset>
                </wp:positionH>
                <wp:positionV relativeFrom="paragraph">
                  <wp:posOffset>3044190</wp:posOffset>
                </wp:positionV>
                <wp:extent cx="3952240" cy="273050"/>
                <wp:effectExtent l="0" t="0" r="0" b="0"/>
                <wp:wrapTight wrapText="bothSides">
                  <wp:wrapPolygon edited="0">
                    <wp:start x="0" y="0"/>
                    <wp:lineTo x="0" y="19591"/>
                    <wp:lineTo x="21447" y="19591"/>
                    <wp:lineTo x="21447" y="0"/>
                    <wp:lineTo x="0" y="0"/>
                  </wp:wrapPolygon>
                </wp:wrapTight>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2240" cy="273050"/>
                        </a:xfrm>
                        <a:prstGeom prst="rect">
                          <a:avLst/>
                        </a:prstGeom>
                        <a:solidFill>
                          <a:prstClr val="white"/>
                        </a:solidFill>
                        <a:ln>
                          <a:noFill/>
                        </a:ln>
                      </wps:spPr>
                      <wps:txbx>
                        <w:txbxContent>
                          <w:p w14:paraId="2AF2B259" w14:textId="3EDB7C44" w:rsidR="00B01149" w:rsidRPr="00B01149" w:rsidRDefault="00B01149" w:rsidP="00B01149">
                            <w:pPr>
                              <w:pStyle w:val="Caption"/>
                              <w:rPr>
                                <w:noProof/>
                                <w:color w:val="auto"/>
                                <w:sz w:val="20"/>
                                <w:szCs w:val="20"/>
                              </w:rPr>
                            </w:pPr>
                            <w:r w:rsidRPr="00B01149">
                              <w:rPr>
                                <w:color w:val="auto"/>
                                <w:sz w:val="20"/>
                                <w:szCs w:val="20"/>
                              </w:rPr>
                              <w:t xml:space="preserve">Figure </w:t>
                            </w:r>
                            <w:r w:rsidR="004E60A3">
                              <w:rPr>
                                <w:color w:val="auto"/>
                                <w:sz w:val="20"/>
                                <w:szCs w:val="20"/>
                              </w:rPr>
                              <w:t xml:space="preserve">3 </w:t>
                            </w:r>
                            <w:r w:rsidRPr="00B01149">
                              <w:rPr>
                                <w:color w:val="auto"/>
                                <w:sz w:val="20"/>
                                <w:szCs w:val="20"/>
                              </w:rPr>
                              <w:t>Whole milk sales 1980-22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A59E9C2" id="Text Box 38" o:spid="_x0000_s1028" type="#_x0000_t202" style="position:absolute;left:0;text-align:left;margin-left:-27.7pt;margin-top:239.7pt;width:311.2pt;height:2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" stroked="f">
                <v:textbox style="mso-fit-shape-to-text:t" inset="0,0,0,0">
                  <w:txbxContent>
                    <w:p w14:paraId="2AF2B259" w14:textId="3EDB7C44" w:rsidR="00B01149" w:rsidRPr="00B01149" w:rsidRDefault="00B01149" w:rsidP="00B01149">
                      <w:pPr>
                        <w:pStyle w:val="Caption"/>
                        <w:rPr>
                          <w:noProof/>
                          <w:color w:val="auto"/>
                          <w:sz w:val="20"/>
                          <w:szCs w:val="20"/>
                        </w:rPr>
                      </w:pPr>
                      <w:r w:rsidRPr="00B01149">
                        <w:rPr>
                          <w:color w:val="auto"/>
                          <w:sz w:val="20"/>
                          <w:szCs w:val="20"/>
                        </w:rPr>
                        <w:t xml:space="preserve">Figure </w:t>
                      </w:r>
                      <w:r w:rsidR="004E60A3">
                        <w:rPr>
                          <w:color w:val="auto"/>
                          <w:sz w:val="20"/>
                          <w:szCs w:val="20"/>
                        </w:rPr>
                        <w:t xml:space="preserve">3 </w:t>
                      </w:r>
                      <w:r w:rsidRPr="00B01149">
                        <w:rPr>
                          <w:color w:val="auto"/>
                          <w:sz w:val="20"/>
                          <w:szCs w:val="20"/>
                        </w:rPr>
                        <w:t>Whole milk sales 1980-22</w:t>
                      </w:r>
                    </w:p>
                  </w:txbxContent>
                </v:textbox>
                <w10:wrap type="tight"/>
              </v:shape>
            </w:pict>
          </mc:Fallback>
        </mc:AlternateContent>
      </w:r>
      <w:r w:rsidR="00B01149" w:rsidRPr="00783AE6">
        <w:rPr>
          <w:noProof/>
        </w:rPr>
        <w:drawing>
          <wp:anchor distT="0" distB="0" distL="114300" distR="114300" simplePos="0" relativeHeight="251649536" behindDoc="1" locked="0" layoutInCell="1" allowOverlap="1" wp14:anchorId="462A79E0" wp14:editId="43EE83A7">
            <wp:simplePos x="0" y="0"/>
            <wp:positionH relativeFrom="page">
              <wp:posOffset>105779</wp:posOffset>
            </wp:positionH>
            <wp:positionV relativeFrom="paragraph">
              <wp:posOffset>244313</wp:posOffset>
            </wp:positionV>
            <wp:extent cx="3952240" cy="2743200"/>
            <wp:effectExtent l="0" t="0" r="0" b="0"/>
            <wp:wrapTight wrapText="bothSides">
              <wp:wrapPolygon edited="0">
                <wp:start x="0" y="0"/>
                <wp:lineTo x="0" y="21450"/>
                <wp:lineTo x="21447" y="21450"/>
                <wp:lineTo x="214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52240" cy="2743200"/>
                    </a:xfrm>
                    <a:prstGeom prst="rect">
                      <a:avLst/>
                    </a:prstGeom>
                  </pic:spPr>
                </pic:pic>
              </a:graphicData>
            </a:graphic>
            <wp14:sizeRelH relativeFrom="page">
              <wp14:pctWidth>0</wp14:pctWidth>
            </wp14:sizeRelH>
            <wp14:sizeRelV relativeFrom="page">
              <wp14:pctHeight>0</wp14:pctHeight>
            </wp14:sizeRelV>
          </wp:anchor>
        </w:drawing>
      </w:r>
    </w:p>
    <w:p w14:paraId="017BC7E7" w14:textId="31484FF6" w:rsidR="002D0009" w:rsidRPr="00783AE6" w:rsidRDefault="002D0009" w:rsidP="001250BB"/>
    <w:p w14:paraId="0A3CC825" w14:textId="32E0E700" w:rsidR="000D083B" w:rsidRPr="00783AE6" w:rsidRDefault="00395318" w:rsidP="001250BB">
      <w:r>
        <w:rPr>
          <w:noProof/>
        </w:rPr>
        <mc:AlternateContent>
          <mc:Choice Requires="wps">
            <w:drawing>
              <wp:anchor distT="0" distB="0" distL="114300" distR="114300" simplePos="0" relativeHeight="251689472" behindDoc="1" locked="0" layoutInCell="1" allowOverlap="1" wp14:anchorId="0654EA9F" wp14:editId="176FB0DE">
                <wp:simplePos x="0" y="0"/>
                <wp:positionH relativeFrom="column">
                  <wp:posOffset>0</wp:posOffset>
                </wp:positionH>
                <wp:positionV relativeFrom="paragraph">
                  <wp:posOffset>2842895</wp:posOffset>
                </wp:positionV>
                <wp:extent cx="3686175" cy="273050"/>
                <wp:effectExtent l="0" t="0" r="0" b="0"/>
                <wp:wrapTight wrapText="bothSides">
                  <wp:wrapPolygon edited="0">
                    <wp:start x="0" y="0"/>
                    <wp:lineTo x="0" y="19591"/>
                    <wp:lineTo x="21544" y="19591"/>
                    <wp:lineTo x="21544" y="0"/>
                    <wp:lineTo x="0" y="0"/>
                  </wp:wrapPolygon>
                </wp:wrapTight>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6175" cy="273050"/>
                        </a:xfrm>
                        <a:prstGeom prst="rect">
                          <a:avLst/>
                        </a:prstGeom>
                        <a:solidFill>
                          <a:prstClr val="white"/>
                        </a:solidFill>
                        <a:ln>
                          <a:noFill/>
                        </a:ln>
                      </wps:spPr>
                      <wps:txbx>
                        <w:txbxContent>
                          <w:p w14:paraId="2461A302" w14:textId="3B3576C7" w:rsidR="00527E1C" w:rsidRPr="00527E1C" w:rsidRDefault="00B01149" w:rsidP="00527E1C">
                            <w:pPr>
                              <w:pStyle w:val="Caption"/>
                              <w:rPr>
                                <w:color w:val="auto"/>
                                <w:sz w:val="20"/>
                                <w:szCs w:val="20"/>
                              </w:rPr>
                            </w:pPr>
                            <w:bookmarkStart w:id="17" w:name="_Toc123845650"/>
                            <w:r w:rsidRPr="00B01149">
                              <w:rPr>
                                <w:color w:val="auto"/>
                                <w:sz w:val="20"/>
                                <w:szCs w:val="20"/>
                              </w:rPr>
                              <w:t xml:space="preserve">Figure </w:t>
                            </w:r>
                            <w:r w:rsidRPr="00B01149">
                              <w:rPr>
                                <w:color w:val="auto"/>
                                <w:sz w:val="20"/>
                                <w:szCs w:val="20"/>
                              </w:rPr>
                              <w:fldChar w:fldCharType="begin"/>
                            </w:r>
                            <w:r w:rsidRPr="00B01149">
                              <w:rPr>
                                <w:color w:val="auto"/>
                                <w:sz w:val="20"/>
                                <w:szCs w:val="20"/>
                              </w:rPr>
                              <w:instrText xml:space="preserve"> SEQ Figure \* ARABIC </w:instrText>
                            </w:r>
                            <w:r w:rsidRPr="00B01149">
                              <w:rPr>
                                <w:color w:val="auto"/>
                                <w:sz w:val="20"/>
                                <w:szCs w:val="20"/>
                              </w:rPr>
                              <w:fldChar w:fldCharType="separate"/>
                            </w:r>
                            <w:r w:rsidR="00A655F8">
                              <w:rPr>
                                <w:noProof/>
                                <w:color w:val="auto"/>
                                <w:sz w:val="20"/>
                                <w:szCs w:val="20"/>
                              </w:rPr>
                              <w:t>3</w:t>
                            </w:r>
                            <w:r w:rsidRPr="00B01149">
                              <w:rPr>
                                <w:color w:val="auto"/>
                                <w:sz w:val="20"/>
                                <w:szCs w:val="20"/>
                              </w:rPr>
                              <w:fldChar w:fldCharType="end"/>
                            </w:r>
                            <w:r w:rsidRPr="00B01149">
                              <w:rPr>
                                <w:color w:val="auto"/>
                                <w:sz w:val="20"/>
                                <w:szCs w:val="20"/>
                              </w:rPr>
                              <w:t xml:space="preserve"> Skimmed milk sales 1997-20</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654EA9F" id="Text Box 33" o:spid="_x0000_s1029" type="#_x0000_t202" style="position:absolute;left:0;text-align:left;margin-left:0;margin-top:223.85pt;width:290.25pt;height:21.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" stroked="f">
                <v:textbox style="mso-fit-shape-to-text:t" inset="0,0,0,0">
                  <w:txbxContent>
                    <w:p w14:paraId="2461A302" w14:textId="3B3576C7" w:rsidR="00527E1C" w:rsidRPr="00527E1C" w:rsidRDefault="00B01149" w:rsidP="00527E1C">
                      <w:pPr>
                        <w:pStyle w:val="Caption"/>
                        <w:rPr>
                          <w:color w:val="auto"/>
                          <w:sz w:val="20"/>
                          <w:szCs w:val="20"/>
                        </w:rPr>
                      </w:pPr>
                      <w:bookmarkStart w:id="18" w:name="_Toc123845650"/>
                      <w:r w:rsidRPr="00B01149">
                        <w:rPr>
                          <w:color w:val="auto"/>
                          <w:sz w:val="20"/>
                          <w:szCs w:val="20"/>
                        </w:rPr>
                        <w:t xml:space="preserve">Figure </w:t>
                      </w:r>
                      <w:r w:rsidRPr="00B01149">
                        <w:rPr>
                          <w:color w:val="auto"/>
                          <w:sz w:val="20"/>
                          <w:szCs w:val="20"/>
                        </w:rPr>
                        <w:fldChar w:fldCharType="begin"/>
                      </w:r>
                      <w:r w:rsidRPr="00B01149">
                        <w:rPr>
                          <w:color w:val="auto"/>
                          <w:sz w:val="20"/>
                          <w:szCs w:val="20"/>
                        </w:rPr>
                        <w:instrText xml:space="preserve"> SEQ Figure \* ARABIC </w:instrText>
                      </w:r>
                      <w:r w:rsidRPr="00B01149">
                        <w:rPr>
                          <w:color w:val="auto"/>
                          <w:sz w:val="20"/>
                          <w:szCs w:val="20"/>
                        </w:rPr>
                        <w:fldChar w:fldCharType="separate"/>
                      </w:r>
                      <w:r w:rsidR="00A655F8">
                        <w:rPr>
                          <w:noProof/>
                          <w:color w:val="auto"/>
                          <w:sz w:val="20"/>
                          <w:szCs w:val="20"/>
                        </w:rPr>
                        <w:t>3</w:t>
                      </w:r>
                      <w:r w:rsidRPr="00B01149">
                        <w:rPr>
                          <w:color w:val="auto"/>
                          <w:sz w:val="20"/>
                          <w:szCs w:val="20"/>
                        </w:rPr>
                        <w:fldChar w:fldCharType="end"/>
                      </w:r>
                      <w:r w:rsidRPr="00B01149">
                        <w:rPr>
                          <w:color w:val="auto"/>
                          <w:sz w:val="20"/>
                          <w:szCs w:val="20"/>
                        </w:rPr>
                        <w:t xml:space="preserve"> Skimmed milk sales 1997-20</w:t>
                      </w:r>
                      <w:bookmarkEnd w:id="18"/>
                    </w:p>
                  </w:txbxContent>
                </v:textbox>
                <w10:wrap type="tight"/>
              </v:shape>
            </w:pict>
          </mc:Fallback>
        </mc:AlternateContent>
      </w:r>
      <w:r w:rsidR="00B01149" w:rsidRPr="00783AE6">
        <w:rPr>
          <w:noProof/>
        </w:rPr>
        <w:drawing>
          <wp:anchor distT="0" distB="0" distL="114300" distR="114300" simplePos="0" relativeHeight="251653632" behindDoc="1" locked="0" layoutInCell="1" allowOverlap="1" wp14:anchorId="6AA4F121" wp14:editId="0F81ED74">
            <wp:simplePos x="0" y="0"/>
            <wp:positionH relativeFrom="margin">
              <wp:align>left</wp:align>
            </wp:positionH>
            <wp:positionV relativeFrom="paragraph">
              <wp:posOffset>188388</wp:posOffset>
            </wp:positionV>
            <wp:extent cx="3686175" cy="2597785"/>
            <wp:effectExtent l="0" t="0" r="9525" b="0"/>
            <wp:wrapTight wrapText="bothSides">
              <wp:wrapPolygon edited="0">
                <wp:start x="0" y="0"/>
                <wp:lineTo x="0" y="21384"/>
                <wp:lineTo x="21544" y="21384"/>
                <wp:lineTo x="2154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86175" cy="2597785"/>
                    </a:xfrm>
                    <a:prstGeom prst="rect">
                      <a:avLst/>
                    </a:prstGeom>
                  </pic:spPr>
                </pic:pic>
              </a:graphicData>
            </a:graphic>
            <wp14:sizeRelH relativeFrom="page">
              <wp14:pctWidth>0</wp14:pctWidth>
            </wp14:sizeRelH>
            <wp14:sizeRelV relativeFrom="page">
              <wp14:pctHeight>0</wp14:pctHeight>
            </wp14:sizeRelV>
          </wp:anchor>
        </w:drawing>
      </w:r>
    </w:p>
    <w:p w14:paraId="48120F49" w14:textId="20F3F61F" w:rsidR="000D083B" w:rsidRPr="00783AE6" w:rsidRDefault="000D083B" w:rsidP="001250BB"/>
    <w:p w14:paraId="145B225C" w14:textId="1E918141" w:rsidR="000D083B" w:rsidRPr="00783AE6" w:rsidRDefault="000D083B" w:rsidP="001250BB"/>
    <w:p w14:paraId="0495FEF4" w14:textId="3A5E1F09" w:rsidR="000D083B" w:rsidRPr="00783AE6" w:rsidRDefault="000D083B" w:rsidP="001250BB"/>
    <w:p w14:paraId="232ED0A3" w14:textId="77777777" w:rsidR="00527E1C" w:rsidRPr="00783AE6" w:rsidRDefault="00527E1C" w:rsidP="00527E1C">
      <w:bookmarkStart w:id="19" w:name="_Hlk123486455"/>
      <w:r w:rsidRPr="00783AE6">
        <w:t xml:space="preserve">Skimmed milk has increased from 1 million litres sold in 1997 to 2 million in 2020. Semi skimmed milk shows a steady linear upward trend from 2 million in 1985 to 16 million litres sold in 2014-15. </w:t>
      </w:r>
    </w:p>
    <w:bookmarkEnd w:id="19"/>
    <w:p w14:paraId="25002B12" w14:textId="7EBDB7E0" w:rsidR="000D083B" w:rsidRPr="00783AE6" w:rsidRDefault="000D083B" w:rsidP="001250BB"/>
    <w:p w14:paraId="7F0589F1" w14:textId="30314359" w:rsidR="000D083B" w:rsidRPr="00783AE6" w:rsidRDefault="000D083B" w:rsidP="001250BB"/>
    <w:p w14:paraId="5093036D" w14:textId="32AB91A6" w:rsidR="000D083B" w:rsidRPr="00783AE6" w:rsidRDefault="000D083B" w:rsidP="001250BB"/>
    <w:p w14:paraId="54785B4C" w14:textId="77777777" w:rsidR="000D083B" w:rsidRPr="00783AE6" w:rsidRDefault="000D083B" w:rsidP="001250BB"/>
    <w:p w14:paraId="1F74C045" w14:textId="77777777" w:rsidR="000D083B" w:rsidRPr="00783AE6" w:rsidRDefault="000D083B" w:rsidP="001250BB"/>
    <w:p w14:paraId="047AD03F" w14:textId="77777777" w:rsidR="000D083B" w:rsidRPr="00783AE6" w:rsidRDefault="000D083B" w:rsidP="001250BB"/>
    <w:p w14:paraId="1C24BDD4" w14:textId="6B9942A2" w:rsidR="000D083B" w:rsidRDefault="000D083B" w:rsidP="001250BB"/>
    <w:p w14:paraId="6C44C258" w14:textId="4E761367" w:rsidR="00B01149" w:rsidRDefault="00B01149" w:rsidP="001250BB"/>
    <w:p w14:paraId="22D3252B" w14:textId="22CEF2E1" w:rsidR="00B01149" w:rsidRPr="00783AE6" w:rsidRDefault="00B01149" w:rsidP="001250BB"/>
    <w:p w14:paraId="5CD2BC87" w14:textId="4853FDB6" w:rsidR="000D083B" w:rsidRPr="00783AE6" w:rsidRDefault="000D083B" w:rsidP="000D083B">
      <w:pPr>
        <w:pStyle w:val="Heading3"/>
      </w:pPr>
      <w:bookmarkStart w:id="20" w:name="_Toc123844555"/>
      <w:r w:rsidRPr="00783AE6">
        <w:t>Dataset 3, Milk Prices, 2007 to 2021</w:t>
      </w:r>
      <w:r w:rsidR="00C5000A">
        <w:t xml:space="preserve"> in </w:t>
      </w:r>
      <w:proofErr w:type="gramStart"/>
      <w:r w:rsidR="00C5000A">
        <w:t>In[</w:t>
      </w:r>
      <w:proofErr w:type="gramEnd"/>
      <w:r w:rsidR="00C5000A">
        <w:t>54]</w:t>
      </w:r>
      <w:bookmarkEnd w:id="20"/>
    </w:p>
    <w:p w14:paraId="5338C540" w14:textId="77777777" w:rsidR="000D083B" w:rsidRPr="00783AE6" w:rsidRDefault="000D083B" w:rsidP="001250BB"/>
    <w:p w14:paraId="3D2ABB9E" w14:textId="23480ABB" w:rsidR="002D0009" w:rsidRPr="00783AE6" w:rsidRDefault="000D083B" w:rsidP="001250BB">
      <w:r w:rsidRPr="00783AE6">
        <w:t>(</w:t>
      </w:r>
      <w:proofErr w:type="gramStart"/>
      <w:r w:rsidRPr="00783AE6">
        <w:rPr>
          <w:i/>
          <w:iCs/>
        </w:rPr>
        <w:t>df</w:t>
      </w:r>
      <w:proofErr w:type="gramEnd"/>
      <w:r w:rsidRPr="00783AE6">
        <w:rPr>
          <w:i/>
          <w:iCs/>
        </w:rPr>
        <w:t>_milk_prices0721</w:t>
      </w:r>
      <w:r w:rsidRPr="00783AE6">
        <w:t xml:space="preserve">). </w:t>
      </w:r>
      <w:r w:rsidR="002D0009" w:rsidRPr="00783AE6">
        <w:t xml:space="preserve">Dataset 3 contains information about the prices of manufacturing milk between 2007 and 2022 in euros per litre, also sourced from the central statistics office website. The two milk products included are </w:t>
      </w:r>
      <w:r w:rsidR="008424CB" w:rsidRPr="00783AE6">
        <w:t xml:space="preserve">1. </w:t>
      </w:r>
      <w:r w:rsidR="002D0009" w:rsidRPr="00783AE6">
        <w:t xml:space="preserve">Milk (per litre), actual fat and protein and </w:t>
      </w:r>
      <w:r w:rsidR="008424CB" w:rsidRPr="00783AE6">
        <w:t xml:space="preserve">2. </w:t>
      </w:r>
      <w:r w:rsidR="002D0009" w:rsidRPr="00783AE6">
        <w:t>Milk (per litre), 3.7% fat and 3.3% protein</w:t>
      </w:r>
      <w:r w:rsidR="008424CB" w:rsidRPr="00783AE6">
        <w:t xml:space="preserve">. This price increased and reduced over the years, the lowest was in 2009 with a value of between 20 to 25c and the highest was in 2021 between 35 to 40 </w:t>
      </w:r>
      <w:r w:rsidR="00811D23" w:rsidRPr="00783AE6">
        <w:t>cents</w:t>
      </w:r>
      <w:r w:rsidR="008424CB" w:rsidRPr="00783AE6">
        <w:t>.</w:t>
      </w:r>
    </w:p>
    <w:p w14:paraId="230224ED" w14:textId="77777777" w:rsidR="00B01149" w:rsidRDefault="00752313" w:rsidP="00B01149">
      <w:pPr>
        <w:keepNext/>
      </w:pPr>
      <w:r w:rsidRPr="00783AE6">
        <w:rPr>
          <w:noProof/>
        </w:rPr>
        <w:lastRenderedPageBreak/>
        <w:drawing>
          <wp:inline distT="0" distB="0" distL="0" distR="0" wp14:anchorId="59445D59" wp14:editId="5460738C">
            <wp:extent cx="5386070" cy="36258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3625850"/>
                    </a:xfrm>
                    <a:prstGeom prst="rect">
                      <a:avLst/>
                    </a:prstGeom>
                  </pic:spPr>
                </pic:pic>
              </a:graphicData>
            </a:graphic>
          </wp:inline>
        </w:drawing>
      </w:r>
    </w:p>
    <w:p w14:paraId="00D3D925" w14:textId="28BF1D03" w:rsidR="00752313" w:rsidRPr="00B01149" w:rsidRDefault="00B01149" w:rsidP="00B01149">
      <w:pPr>
        <w:pStyle w:val="Caption"/>
        <w:rPr>
          <w:color w:val="auto"/>
          <w:sz w:val="20"/>
          <w:szCs w:val="20"/>
        </w:rPr>
      </w:pPr>
      <w:bookmarkStart w:id="21" w:name="_Toc123845651"/>
      <w:r w:rsidRPr="00B01149">
        <w:rPr>
          <w:color w:val="auto"/>
          <w:sz w:val="20"/>
          <w:szCs w:val="20"/>
        </w:rPr>
        <w:t xml:space="preserve">Figure </w:t>
      </w:r>
      <w:r w:rsidRPr="00B01149">
        <w:rPr>
          <w:color w:val="auto"/>
          <w:sz w:val="20"/>
          <w:szCs w:val="20"/>
        </w:rPr>
        <w:fldChar w:fldCharType="begin"/>
      </w:r>
      <w:r w:rsidRPr="00B01149">
        <w:rPr>
          <w:color w:val="auto"/>
          <w:sz w:val="20"/>
          <w:szCs w:val="20"/>
        </w:rPr>
        <w:instrText xml:space="preserve"> SEQ Figure \* ARABIC </w:instrText>
      </w:r>
      <w:r w:rsidRPr="00B01149">
        <w:rPr>
          <w:color w:val="auto"/>
          <w:sz w:val="20"/>
          <w:szCs w:val="20"/>
        </w:rPr>
        <w:fldChar w:fldCharType="separate"/>
      </w:r>
      <w:r w:rsidR="00A655F8">
        <w:rPr>
          <w:noProof/>
          <w:color w:val="auto"/>
          <w:sz w:val="20"/>
          <w:szCs w:val="20"/>
        </w:rPr>
        <w:t>4</w:t>
      </w:r>
      <w:r w:rsidRPr="00B01149">
        <w:rPr>
          <w:color w:val="auto"/>
          <w:sz w:val="20"/>
          <w:szCs w:val="20"/>
        </w:rPr>
        <w:fldChar w:fldCharType="end"/>
      </w:r>
      <w:r w:rsidRPr="00B01149">
        <w:rPr>
          <w:color w:val="auto"/>
          <w:sz w:val="20"/>
          <w:szCs w:val="20"/>
        </w:rPr>
        <w:t xml:space="preserve">  Manufacturing milk prices 2007-22</w:t>
      </w:r>
      <w:bookmarkEnd w:id="21"/>
    </w:p>
    <w:p w14:paraId="6FDBD627" w14:textId="7E7A206B" w:rsidR="007D5381" w:rsidRPr="00783AE6" w:rsidRDefault="007D5381" w:rsidP="007D5381">
      <w:pPr>
        <w:pStyle w:val="Heading3"/>
      </w:pPr>
      <w:bookmarkStart w:id="22" w:name="_Toc123844556"/>
      <w:r w:rsidRPr="00783AE6">
        <w:t>Dataset 4, Milk financials, 2007 to 2021</w:t>
      </w:r>
      <w:r w:rsidR="00C5000A" w:rsidRPr="00C5000A">
        <w:t xml:space="preserve"> </w:t>
      </w:r>
      <w:r w:rsidR="00C5000A">
        <w:t xml:space="preserve">in </w:t>
      </w:r>
      <w:proofErr w:type="gramStart"/>
      <w:r w:rsidR="00C5000A">
        <w:t>In[</w:t>
      </w:r>
      <w:proofErr w:type="gramEnd"/>
      <w:r w:rsidR="00C5000A">
        <w:t>56]</w:t>
      </w:r>
      <w:bookmarkEnd w:id="22"/>
    </w:p>
    <w:p w14:paraId="7ADC48A5" w14:textId="77777777" w:rsidR="007D5381" w:rsidRPr="00783AE6" w:rsidRDefault="007D5381" w:rsidP="008424CB"/>
    <w:p w14:paraId="2CA68763" w14:textId="62F7B0D1" w:rsidR="008424CB" w:rsidRPr="00783AE6" w:rsidRDefault="00AB2D15" w:rsidP="008424CB">
      <w:r w:rsidRPr="00783AE6">
        <w:t>Merging</w:t>
      </w:r>
      <w:r w:rsidR="008424CB" w:rsidRPr="00783AE6">
        <w:t xml:space="preserve"> </w:t>
      </w:r>
      <w:r w:rsidRPr="00783AE6">
        <w:t xml:space="preserve">dataset 2, </w:t>
      </w:r>
      <w:r w:rsidR="008424CB" w:rsidRPr="00783AE6">
        <w:t xml:space="preserve">sales and </w:t>
      </w:r>
      <w:r w:rsidRPr="00783AE6">
        <w:t xml:space="preserve">dataset 3, manufacturing </w:t>
      </w:r>
      <w:r w:rsidR="008424CB" w:rsidRPr="00783AE6">
        <w:t>price</w:t>
      </w:r>
      <w:r w:rsidRPr="00783AE6">
        <w:t>s</w:t>
      </w:r>
      <w:r w:rsidR="008424CB" w:rsidRPr="00783AE6">
        <w:t xml:space="preserve"> on the ‘year’ column allowed us to check for correlation</w:t>
      </w:r>
      <w:r w:rsidR="00381661" w:rsidRPr="00783AE6">
        <w:t xml:space="preserve"> in dataset 4, ‘</w:t>
      </w:r>
      <w:r w:rsidR="00C5000A" w:rsidRPr="00C5000A">
        <w:rPr>
          <w:i/>
          <w:iCs/>
        </w:rPr>
        <w:t>df_milkfinancials072</w:t>
      </w:r>
      <w:r w:rsidR="00C5000A">
        <w:rPr>
          <w:i/>
          <w:iCs/>
        </w:rPr>
        <w:t>’</w:t>
      </w:r>
      <w:r w:rsidR="007D5381" w:rsidRPr="00783AE6">
        <w:t xml:space="preserve">. </w:t>
      </w:r>
      <w:r w:rsidR="008424CB" w:rsidRPr="00783AE6">
        <w:t xml:space="preserve">The milk sales data was filtered on </w:t>
      </w:r>
      <w:r w:rsidRPr="00783AE6">
        <w:t>‘</w:t>
      </w:r>
      <w:r w:rsidR="008424CB" w:rsidRPr="00783AE6">
        <w:t>whole milk</w:t>
      </w:r>
      <w:r w:rsidRPr="00783AE6">
        <w:t>’</w:t>
      </w:r>
      <w:r w:rsidR="008424CB" w:rsidRPr="00783AE6">
        <w:t xml:space="preserve"> only to allow for comparison between 2007 and 2021</w:t>
      </w:r>
      <w:r w:rsidRPr="00783AE6">
        <w:t xml:space="preserve"> on the manufacturing price dataset for ‘Milk (per litre), actual fat and protein’. </w:t>
      </w:r>
      <w:r w:rsidR="00363644" w:rsidRPr="00783AE6">
        <w:t xml:space="preserve"> Seaborn join</w:t>
      </w:r>
      <w:r w:rsidR="00E435AF">
        <w:t xml:space="preserve"> </w:t>
      </w:r>
      <w:r w:rsidR="00363644" w:rsidRPr="00783AE6">
        <w:t>plot in fig</w:t>
      </w:r>
      <w:r w:rsidR="00527E1C">
        <w:t>ure</w:t>
      </w:r>
      <w:r w:rsidR="00363644" w:rsidRPr="00783AE6">
        <w:t xml:space="preserve"> </w:t>
      </w:r>
      <w:r w:rsidR="00527E1C">
        <w:t>7</w:t>
      </w:r>
      <w:r w:rsidR="00363644" w:rsidRPr="00783AE6">
        <w:t xml:space="preserve"> below shows the data is normally distributed with a </w:t>
      </w:r>
      <w:r w:rsidR="003911E7" w:rsidRPr="00783AE6">
        <w:t>negative</w:t>
      </w:r>
      <w:r w:rsidR="00363644" w:rsidRPr="00783AE6">
        <w:t xml:space="preserve"> slope, indicating that as manufacturing price </w:t>
      </w:r>
      <w:r w:rsidR="00527E1C">
        <w:t>increases,</w:t>
      </w:r>
      <w:r w:rsidR="00363644" w:rsidRPr="00783AE6">
        <w:t xml:space="preserve"> milk price potentially decreases and </w:t>
      </w:r>
      <w:r w:rsidR="003911E7" w:rsidRPr="00783AE6">
        <w:t xml:space="preserve">sales </w:t>
      </w:r>
      <w:r w:rsidR="00527E1C">
        <w:t>de</w:t>
      </w:r>
      <w:r w:rsidR="003911E7" w:rsidRPr="00783AE6">
        <w:t xml:space="preserve">crease. </w:t>
      </w:r>
      <w:r w:rsidR="00363644" w:rsidRPr="00783AE6">
        <w:t xml:space="preserve">Correlation coefficient, Pearson’s R value </w:t>
      </w:r>
      <w:r w:rsidR="003911E7" w:rsidRPr="00783AE6">
        <w:t>was calculated at</w:t>
      </w:r>
      <w:r w:rsidR="00363644" w:rsidRPr="00783AE6">
        <w:t xml:space="preserve"> 0.28, and a p value of 0.129.</w:t>
      </w:r>
    </w:p>
    <w:p w14:paraId="7C0D737C" w14:textId="77777777" w:rsidR="00B01149" w:rsidRDefault="00363644" w:rsidP="00B01149">
      <w:pPr>
        <w:keepNext/>
        <w:jc w:val="center"/>
      </w:pPr>
      <w:r w:rsidRPr="00783AE6">
        <w:rPr>
          <w:noProof/>
        </w:rPr>
        <w:drawing>
          <wp:inline distT="0" distB="0" distL="0" distR="0" wp14:anchorId="0A3411E1" wp14:editId="71E473AD">
            <wp:extent cx="3965945" cy="368820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694" cy="3694483"/>
                    </a:xfrm>
                    <a:prstGeom prst="rect">
                      <a:avLst/>
                    </a:prstGeom>
                  </pic:spPr>
                </pic:pic>
              </a:graphicData>
            </a:graphic>
          </wp:inline>
        </w:drawing>
      </w:r>
    </w:p>
    <w:p w14:paraId="0A818BF7" w14:textId="0AB338CF" w:rsidR="00381661" w:rsidRPr="00B01149" w:rsidRDefault="00B01149" w:rsidP="00B01149">
      <w:pPr>
        <w:pStyle w:val="Caption"/>
        <w:jc w:val="center"/>
        <w:rPr>
          <w:color w:val="auto"/>
          <w:sz w:val="20"/>
          <w:szCs w:val="20"/>
        </w:rPr>
      </w:pPr>
      <w:bookmarkStart w:id="23" w:name="_Toc123845652"/>
      <w:r w:rsidRPr="00B01149">
        <w:rPr>
          <w:color w:val="auto"/>
          <w:sz w:val="20"/>
          <w:szCs w:val="20"/>
        </w:rPr>
        <w:t xml:space="preserve">Figure </w:t>
      </w:r>
      <w:r w:rsidRPr="00B01149">
        <w:rPr>
          <w:color w:val="auto"/>
          <w:sz w:val="20"/>
          <w:szCs w:val="20"/>
        </w:rPr>
        <w:fldChar w:fldCharType="begin"/>
      </w:r>
      <w:r w:rsidRPr="00B01149">
        <w:rPr>
          <w:color w:val="auto"/>
          <w:sz w:val="20"/>
          <w:szCs w:val="20"/>
        </w:rPr>
        <w:instrText xml:space="preserve"> SEQ Figure \* ARABIC </w:instrText>
      </w:r>
      <w:r w:rsidRPr="00B01149">
        <w:rPr>
          <w:color w:val="auto"/>
          <w:sz w:val="20"/>
          <w:szCs w:val="20"/>
        </w:rPr>
        <w:fldChar w:fldCharType="separate"/>
      </w:r>
      <w:r w:rsidR="00A655F8">
        <w:rPr>
          <w:noProof/>
          <w:color w:val="auto"/>
          <w:sz w:val="20"/>
          <w:szCs w:val="20"/>
        </w:rPr>
        <w:t>5</w:t>
      </w:r>
      <w:r w:rsidRPr="00B01149">
        <w:rPr>
          <w:color w:val="auto"/>
          <w:sz w:val="20"/>
          <w:szCs w:val="20"/>
        </w:rPr>
        <w:fldChar w:fldCharType="end"/>
      </w:r>
      <w:r w:rsidRPr="00B01149">
        <w:rPr>
          <w:color w:val="auto"/>
          <w:sz w:val="20"/>
          <w:szCs w:val="20"/>
        </w:rPr>
        <w:t xml:space="preserve"> </w:t>
      </w:r>
      <w:r w:rsidR="00E435AF" w:rsidRPr="00B01149">
        <w:rPr>
          <w:color w:val="auto"/>
          <w:sz w:val="20"/>
          <w:szCs w:val="20"/>
        </w:rPr>
        <w:t>Milk sales</w:t>
      </w:r>
      <w:r w:rsidRPr="00B01149">
        <w:rPr>
          <w:color w:val="auto"/>
          <w:sz w:val="20"/>
          <w:szCs w:val="20"/>
        </w:rPr>
        <w:t xml:space="preserve"> </w:t>
      </w:r>
      <w:r w:rsidR="00CD2D61" w:rsidRPr="00B01149">
        <w:rPr>
          <w:color w:val="auto"/>
          <w:sz w:val="20"/>
          <w:szCs w:val="20"/>
        </w:rPr>
        <w:t>vs.</w:t>
      </w:r>
      <w:r w:rsidRPr="00B01149">
        <w:rPr>
          <w:color w:val="auto"/>
          <w:sz w:val="20"/>
          <w:szCs w:val="20"/>
        </w:rPr>
        <w:t xml:space="preserve"> price scatterplot</w:t>
      </w:r>
      <w:bookmarkEnd w:id="23"/>
    </w:p>
    <w:p w14:paraId="648104F5" w14:textId="77777777" w:rsidR="00444D73" w:rsidRPr="00783AE6" w:rsidRDefault="00444D73" w:rsidP="008424CB"/>
    <w:p w14:paraId="44A81B2C" w14:textId="34801091" w:rsidR="00444D73" w:rsidRDefault="00444D73" w:rsidP="00444D73">
      <w:pPr>
        <w:pStyle w:val="Heading3"/>
      </w:pPr>
      <w:bookmarkStart w:id="24" w:name="_Toc123844557"/>
      <w:r w:rsidRPr="00783AE6">
        <w:t>Dataset 5,</w:t>
      </w:r>
      <w:r w:rsidR="00C72F61" w:rsidRPr="00783AE6">
        <w:t xml:space="preserve"> Dairy Production</w:t>
      </w:r>
      <w:r w:rsidRPr="00783AE6">
        <w:t>, 20</w:t>
      </w:r>
      <w:r w:rsidR="00C72F61" w:rsidRPr="00783AE6">
        <w:t>10</w:t>
      </w:r>
      <w:r w:rsidRPr="00783AE6">
        <w:t xml:space="preserve"> to 202</w:t>
      </w:r>
      <w:r w:rsidR="00C72F61" w:rsidRPr="00783AE6">
        <w:t>2</w:t>
      </w:r>
      <w:r w:rsidR="00C5000A">
        <w:t xml:space="preserve"> in </w:t>
      </w:r>
      <w:proofErr w:type="gramStart"/>
      <w:r w:rsidR="00C5000A">
        <w:t>In[</w:t>
      </w:r>
      <w:proofErr w:type="gramEnd"/>
      <w:r w:rsidR="00C5000A">
        <w:t>69]</w:t>
      </w:r>
      <w:bookmarkEnd w:id="24"/>
    </w:p>
    <w:p w14:paraId="3FDF6376" w14:textId="77777777" w:rsidR="00262149" w:rsidRPr="00262149" w:rsidRDefault="00262149" w:rsidP="00262149"/>
    <w:p w14:paraId="06F4F6FE" w14:textId="714FC0DF" w:rsidR="0090356B" w:rsidRPr="00783AE6" w:rsidRDefault="00C72F61" w:rsidP="0090356B">
      <w:r w:rsidRPr="00783AE6">
        <w:t>(</w:t>
      </w:r>
      <w:proofErr w:type="gramStart"/>
      <w:r w:rsidRPr="00783AE6">
        <w:rPr>
          <w:i/>
          <w:iCs/>
        </w:rPr>
        <w:t>df</w:t>
      </w:r>
      <w:proofErr w:type="gramEnd"/>
      <w:r w:rsidRPr="00783AE6">
        <w:rPr>
          <w:i/>
          <w:iCs/>
        </w:rPr>
        <w:t>_irish_cheese1022, df_irish_butter1022, df_irish_skimmedmilkpowder1022</w:t>
      </w:r>
      <w:r w:rsidRPr="00783AE6">
        <w:t>)</w:t>
      </w:r>
    </w:p>
    <w:p w14:paraId="6E3CAFC8" w14:textId="23BA523B" w:rsidR="00E4024A" w:rsidRDefault="00422986" w:rsidP="008424CB">
      <w:r w:rsidRPr="00783AE6">
        <w:t>Dataset 5 contains</w:t>
      </w:r>
      <w:r w:rsidR="00C72F61" w:rsidRPr="00783AE6">
        <w:t xml:space="preserve"> 3 sets of csv files, with</w:t>
      </w:r>
      <w:r w:rsidRPr="00783AE6">
        <w:t xml:space="preserve"> information about Irish dairy production between 2010 and 2022 for cheese, butter and skimmed milk powder</w:t>
      </w:r>
      <w:r w:rsidR="00753516" w:rsidRPr="00783AE6">
        <w:t xml:space="preserve"> </w:t>
      </w:r>
      <w:r w:rsidR="00D15CF2" w:rsidRPr="00783AE6">
        <w:t>respectively</w:t>
      </w:r>
      <w:r w:rsidRPr="00783AE6">
        <w:t xml:space="preserve">. 26 null values </w:t>
      </w:r>
      <w:r w:rsidR="00BC0670" w:rsidRPr="00783AE6">
        <w:t xml:space="preserve">were identified for skimmed milk powder production in the ‘Value’ column for quantity of 000’s tonnes produced per month. Since the aim of processing these datasets was for comparative reasons, the null values were supplemented with a mean value assuming there is a certain amount produced every year. </w:t>
      </w:r>
    </w:p>
    <w:p w14:paraId="23136663" w14:textId="01A9E82D" w:rsidR="00422986" w:rsidRPr="00783AE6" w:rsidRDefault="00C72F61" w:rsidP="008424CB">
      <w:r w:rsidRPr="00783AE6">
        <w:t>Dataset</w:t>
      </w:r>
      <w:r w:rsidR="00BC0670" w:rsidRPr="00783AE6">
        <w:t xml:space="preserve"> 5, was subset per product using a panda’s </w:t>
      </w:r>
      <w:proofErr w:type="spellStart"/>
      <w:r w:rsidR="00BC0670" w:rsidRPr="00783AE6">
        <w:t>loc</w:t>
      </w:r>
      <w:proofErr w:type="spellEnd"/>
      <w:r w:rsidR="00BC0670" w:rsidRPr="00783AE6">
        <w:t xml:space="preserve"> function and melted using the panda’s</w:t>
      </w:r>
      <w:r w:rsidRPr="00783AE6">
        <w:t xml:space="preserve"> melt</w:t>
      </w:r>
      <w:r w:rsidR="00BC0670" w:rsidRPr="00783AE6">
        <w:t xml:space="preserve"> function. This allows the user to see production throughout the year for each product between 2010 and 2022.</w:t>
      </w:r>
      <w:r w:rsidR="00A66C29" w:rsidRPr="00783AE6">
        <w:t xml:space="preserve"> Four columns</w:t>
      </w:r>
      <w:r w:rsidR="00FD1014" w:rsidRPr="00783AE6">
        <w:t xml:space="preserve"> of year</w:t>
      </w:r>
      <w:r w:rsidR="00A66C29" w:rsidRPr="00783AE6">
        <w:t xml:space="preserve"> were selected: 2010,2014,2018 and 2022 to allow the graph to be more easily read.</w:t>
      </w:r>
      <w:r w:rsidR="00357570" w:rsidRPr="00783AE6">
        <w:t xml:space="preserve"> From the 3 figures below, we can see an increase in production in the summer period of May, June, July and August. This makes sense as when temperatures drop, milk production generally drops also and dairy cows divert their energy into maintain body temperature rather than producing milk.</w:t>
      </w:r>
      <w:r w:rsidR="00C22C1C" w:rsidRPr="00783AE6">
        <w:t xml:space="preserve"> </w:t>
      </w:r>
    </w:p>
    <w:p w14:paraId="3B9CA507" w14:textId="0373E40D" w:rsidR="00FD1014" w:rsidRPr="00783AE6" w:rsidRDefault="00FD1014" w:rsidP="008424CB"/>
    <w:p w14:paraId="782C7CC1" w14:textId="648A657E" w:rsidR="00D75C95" w:rsidRPr="00783AE6" w:rsidRDefault="00D75C95" w:rsidP="008424CB"/>
    <w:p w14:paraId="2CE93BAF" w14:textId="77777777" w:rsidR="00262149" w:rsidRDefault="00B25555" w:rsidP="00262149">
      <w:pPr>
        <w:keepNext/>
      </w:pPr>
      <w:r w:rsidRPr="00783AE6">
        <w:rPr>
          <w:noProof/>
        </w:rPr>
        <w:drawing>
          <wp:inline distT="0" distB="0" distL="0" distR="0" wp14:anchorId="0A384F13" wp14:editId="67E47573">
            <wp:extent cx="6844463" cy="500793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81270" cy="5034865"/>
                    </a:xfrm>
                    <a:prstGeom prst="rect">
                      <a:avLst/>
                    </a:prstGeom>
                  </pic:spPr>
                </pic:pic>
              </a:graphicData>
            </a:graphic>
          </wp:inline>
        </w:drawing>
      </w:r>
    </w:p>
    <w:p w14:paraId="0AA36CFD" w14:textId="4DA2184F" w:rsidR="00262149" w:rsidRPr="00262149" w:rsidRDefault="00262149" w:rsidP="00262149">
      <w:pPr>
        <w:pStyle w:val="Caption"/>
        <w:rPr>
          <w:color w:val="auto"/>
          <w:sz w:val="20"/>
          <w:szCs w:val="20"/>
        </w:rPr>
      </w:pPr>
      <w:bookmarkStart w:id="25" w:name="_Toc123845653"/>
      <w:r w:rsidRPr="00262149">
        <w:rPr>
          <w:color w:val="auto"/>
          <w:sz w:val="20"/>
          <w:szCs w:val="20"/>
        </w:rPr>
        <w:t xml:space="preserve">Figure </w:t>
      </w:r>
      <w:r w:rsidRPr="00262149">
        <w:rPr>
          <w:color w:val="auto"/>
          <w:sz w:val="20"/>
          <w:szCs w:val="20"/>
        </w:rPr>
        <w:fldChar w:fldCharType="begin"/>
      </w:r>
      <w:r w:rsidRPr="00262149">
        <w:rPr>
          <w:color w:val="auto"/>
          <w:sz w:val="20"/>
          <w:szCs w:val="20"/>
        </w:rPr>
        <w:instrText xml:space="preserve"> SEQ Figure \* ARABIC </w:instrText>
      </w:r>
      <w:r w:rsidRPr="00262149">
        <w:rPr>
          <w:color w:val="auto"/>
          <w:sz w:val="20"/>
          <w:szCs w:val="20"/>
        </w:rPr>
        <w:fldChar w:fldCharType="separate"/>
      </w:r>
      <w:r w:rsidR="00A655F8">
        <w:rPr>
          <w:noProof/>
          <w:color w:val="auto"/>
          <w:sz w:val="20"/>
          <w:szCs w:val="20"/>
        </w:rPr>
        <w:t>6</w:t>
      </w:r>
      <w:r w:rsidRPr="00262149">
        <w:rPr>
          <w:color w:val="auto"/>
          <w:sz w:val="20"/>
          <w:szCs w:val="20"/>
        </w:rPr>
        <w:fldChar w:fldCharType="end"/>
      </w:r>
      <w:r w:rsidRPr="00262149">
        <w:rPr>
          <w:color w:val="auto"/>
          <w:sz w:val="20"/>
          <w:szCs w:val="20"/>
        </w:rPr>
        <w:t xml:space="preserve"> Irish cheese production 2010-22</w:t>
      </w:r>
      <w:r w:rsidR="00E357D1">
        <w:rPr>
          <w:color w:val="auto"/>
          <w:sz w:val="20"/>
          <w:szCs w:val="20"/>
        </w:rPr>
        <w:t xml:space="preserve"> ln [47]</w:t>
      </w:r>
      <w:bookmarkEnd w:id="25"/>
    </w:p>
    <w:p w14:paraId="6E5889C4" w14:textId="78D58977" w:rsidR="00262149" w:rsidRDefault="00BC0670" w:rsidP="003154D9">
      <w:pPr>
        <w:rPr>
          <w:noProof/>
        </w:rPr>
      </w:pPr>
      <w:r w:rsidRPr="00783AE6">
        <w:rPr>
          <w:noProof/>
        </w:rPr>
        <w:t xml:space="preserve"> </w:t>
      </w:r>
    </w:p>
    <w:p w14:paraId="33078B00" w14:textId="77777777" w:rsidR="00262149" w:rsidRDefault="00262149">
      <w:pPr>
        <w:overflowPunct/>
        <w:autoSpaceDE/>
        <w:autoSpaceDN/>
        <w:adjustRightInd/>
        <w:textAlignment w:val="auto"/>
        <w:rPr>
          <w:noProof/>
        </w:rPr>
      </w:pPr>
      <w:r>
        <w:rPr>
          <w:noProof/>
        </w:rPr>
        <w:br w:type="page"/>
      </w:r>
    </w:p>
    <w:p w14:paraId="3D4AC788" w14:textId="77777777" w:rsidR="00BC0670" w:rsidRPr="00783AE6" w:rsidRDefault="00BC0670" w:rsidP="003154D9"/>
    <w:p w14:paraId="1067F0CD" w14:textId="4A2C6101" w:rsidR="00FE63B5" w:rsidRDefault="003D79EE" w:rsidP="008424CB">
      <w:r w:rsidRPr="00783AE6">
        <w:t xml:space="preserve">In June in figure </w:t>
      </w:r>
      <w:r w:rsidR="0022201A">
        <w:t>6</w:t>
      </w:r>
      <w:r w:rsidRPr="00783AE6">
        <w:t xml:space="preserve"> above, production </w:t>
      </w:r>
      <w:r w:rsidR="00262149">
        <w:t xml:space="preserve">appears </w:t>
      </w:r>
      <w:r w:rsidRPr="00783AE6">
        <w:t xml:space="preserve">to peak </w:t>
      </w:r>
      <w:r w:rsidR="00262149">
        <w:t xml:space="preserve">annually </w:t>
      </w:r>
      <w:r w:rsidRPr="00783AE6">
        <w:t>around June with 25,000 tonnes of cheese being produced in 2010, increasing to 35,000 tonnes in 2021. January and December are the slowest months with approximately 5,000 tonnes being produced each month.  There is a 40% increase in June between 2010 and 2021.</w:t>
      </w:r>
    </w:p>
    <w:p w14:paraId="23924D77" w14:textId="72286109" w:rsidR="00F42C74" w:rsidRDefault="00F42C74" w:rsidP="008424CB">
      <w:r>
        <w:t xml:space="preserve">Table 3 below shows the tabulated version of figure 6. </w:t>
      </w:r>
      <w:proofErr w:type="gramStart"/>
      <w:r>
        <w:t>Again</w:t>
      </w:r>
      <w:proofErr w:type="gramEnd"/>
      <w:r>
        <w:t xml:space="preserve"> the increase year on year is visible (171,000 tonnes in 2010 and 287,00 tonnes in 2021).</w:t>
      </w:r>
    </w:p>
    <w:p w14:paraId="7BDF3EC8" w14:textId="77777777" w:rsidR="00F42C74" w:rsidRDefault="00F42C74" w:rsidP="00F42C74">
      <w:pPr>
        <w:keepNext/>
      </w:pPr>
      <w:r>
        <w:rPr>
          <w:noProof/>
        </w:rPr>
        <w:drawing>
          <wp:inline distT="0" distB="0" distL="0" distR="0" wp14:anchorId="30655E10" wp14:editId="3BD658B1">
            <wp:extent cx="6646545" cy="191008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1910080"/>
                    </a:xfrm>
                    <a:prstGeom prst="rect">
                      <a:avLst/>
                    </a:prstGeom>
                  </pic:spPr>
                </pic:pic>
              </a:graphicData>
            </a:graphic>
          </wp:inline>
        </w:drawing>
      </w:r>
    </w:p>
    <w:p w14:paraId="66C11606" w14:textId="73630D52" w:rsidR="004E6565" w:rsidRPr="00E357D1" w:rsidRDefault="00F42C74" w:rsidP="00E357D1">
      <w:pPr>
        <w:pStyle w:val="Caption"/>
        <w:rPr>
          <w:color w:val="auto"/>
          <w:sz w:val="20"/>
          <w:szCs w:val="20"/>
        </w:rPr>
      </w:pPr>
      <w:bookmarkStart w:id="26" w:name="_Toc123844603"/>
      <w:r w:rsidRPr="00E357D1">
        <w:rPr>
          <w:color w:val="auto"/>
          <w:sz w:val="20"/>
          <w:szCs w:val="20"/>
        </w:rPr>
        <w:t xml:space="preserve">Table </w:t>
      </w:r>
      <w:r w:rsidRPr="00E357D1">
        <w:rPr>
          <w:color w:val="auto"/>
          <w:sz w:val="20"/>
          <w:szCs w:val="20"/>
        </w:rPr>
        <w:fldChar w:fldCharType="begin"/>
      </w:r>
      <w:r w:rsidRPr="00E357D1">
        <w:rPr>
          <w:color w:val="auto"/>
          <w:sz w:val="20"/>
          <w:szCs w:val="20"/>
        </w:rPr>
        <w:instrText xml:space="preserve"> SEQ Table \* ARABIC </w:instrText>
      </w:r>
      <w:r w:rsidRPr="00E357D1">
        <w:rPr>
          <w:color w:val="auto"/>
          <w:sz w:val="20"/>
          <w:szCs w:val="20"/>
        </w:rPr>
        <w:fldChar w:fldCharType="separate"/>
      </w:r>
      <w:r w:rsidR="009E6443">
        <w:rPr>
          <w:noProof/>
          <w:color w:val="auto"/>
          <w:sz w:val="20"/>
          <w:szCs w:val="20"/>
        </w:rPr>
        <w:t>2</w:t>
      </w:r>
      <w:r w:rsidRPr="00E357D1">
        <w:rPr>
          <w:color w:val="auto"/>
          <w:sz w:val="20"/>
          <w:szCs w:val="20"/>
        </w:rPr>
        <w:fldChar w:fldCharType="end"/>
      </w:r>
      <w:r w:rsidRPr="00E357D1">
        <w:rPr>
          <w:color w:val="auto"/>
          <w:sz w:val="20"/>
          <w:szCs w:val="20"/>
        </w:rPr>
        <w:t xml:space="preserve"> Cheese production in Ireland</w:t>
      </w:r>
      <w:r w:rsidR="00E357D1">
        <w:rPr>
          <w:color w:val="auto"/>
          <w:sz w:val="20"/>
          <w:szCs w:val="20"/>
        </w:rPr>
        <w:t xml:space="preserve"> </w:t>
      </w:r>
      <w:proofErr w:type="gramStart"/>
      <w:r w:rsidR="00E357D1">
        <w:rPr>
          <w:color w:val="auto"/>
          <w:sz w:val="20"/>
          <w:szCs w:val="20"/>
        </w:rPr>
        <w:t>ln[</w:t>
      </w:r>
      <w:proofErr w:type="gramEnd"/>
      <w:r w:rsidR="00E357D1">
        <w:rPr>
          <w:color w:val="auto"/>
          <w:sz w:val="20"/>
          <w:szCs w:val="20"/>
        </w:rPr>
        <w:t>50]</w:t>
      </w:r>
      <w:bookmarkStart w:id="27" w:name="_Toc119073163"/>
      <w:bookmarkEnd w:id="26"/>
    </w:p>
    <w:p w14:paraId="02D5CF60" w14:textId="6EC83974" w:rsidR="00753516" w:rsidRPr="00783AE6" w:rsidRDefault="00753516" w:rsidP="00FD3B4A">
      <w:pPr>
        <w:pStyle w:val="Heading3"/>
      </w:pPr>
      <w:bookmarkStart w:id="28" w:name="_Toc123844558"/>
      <w:r w:rsidRPr="00783AE6">
        <w:t>Dataset 6, EU Dairy Production, 1990 to 2022</w:t>
      </w:r>
      <w:bookmarkEnd w:id="28"/>
    </w:p>
    <w:p w14:paraId="2321A0EA" w14:textId="3D533266" w:rsidR="004E6565" w:rsidRPr="00783AE6" w:rsidRDefault="004E6565" w:rsidP="00FD3B4A"/>
    <w:p w14:paraId="014A46A7" w14:textId="77777777" w:rsidR="00753516" w:rsidRPr="00783AE6" w:rsidRDefault="00753516" w:rsidP="00FD3B4A">
      <w:pPr>
        <w:rPr>
          <w:i/>
          <w:iCs/>
        </w:rPr>
      </w:pPr>
      <w:r w:rsidRPr="00783AE6">
        <w:rPr>
          <w:i/>
          <w:iCs/>
        </w:rPr>
        <w:t>(</w:t>
      </w:r>
      <w:proofErr w:type="gramStart"/>
      <w:r w:rsidRPr="00783AE6">
        <w:rPr>
          <w:i/>
          <w:iCs/>
        </w:rPr>
        <w:t>df</w:t>
      </w:r>
      <w:proofErr w:type="gramEnd"/>
      <w:r w:rsidRPr="00783AE6">
        <w:rPr>
          <w:i/>
          <w:iCs/>
        </w:rPr>
        <w:t xml:space="preserve">_eumilk_produce9021, df_eucheese_produce9021, df_eubutter_produce9021, </w:t>
      </w:r>
    </w:p>
    <w:p w14:paraId="58F4B031" w14:textId="230DBA11" w:rsidR="002D0009" w:rsidRPr="00783AE6" w:rsidRDefault="00753516" w:rsidP="00FD3B4A">
      <w:r w:rsidRPr="00783AE6">
        <w:rPr>
          <w:i/>
          <w:iCs/>
        </w:rPr>
        <w:t>df_euskimmedmilkpowder_produce9021).</w:t>
      </w:r>
      <w:r w:rsidRPr="00783AE6">
        <w:t xml:space="preserve"> </w:t>
      </w:r>
      <w:r w:rsidR="004440B0" w:rsidRPr="00783AE6">
        <w:t>Dataset 6 details information about fresh dairy produce in the European union for 27 countries between 1990 and 2022. The data is based on the DG Agriculture and Rural development Eurostat annual milk production statistics. The four dairy products chosen for consumption were Milk, Butter, Cheese and Skimmed milk production produced in thousand tonnes, per year. Irelands was compared with six of Europe’s main producers; Denmark, Spain, Germany, France, Italy and Romania between 2010 and 2020 with seaborn bar charts</w:t>
      </w:r>
      <w:r w:rsidR="00651BBC" w:rsidRPr="00783AE6">
        <w:t xml:space="preserve">. The categorical colour palettes were chosen from types of </w:t>
      </w:r>
      <w:proofErr w:type="spellStart"/>
      <w:r w:rsidR="00651BBC" w:rsidRPr="00783AE6">
        <w:t>pairplot</w:t>
      </w:r>
      <w:proofErr w:type="spellEnd"/>
      <w:r w:rsidR="00651BBC" w:rsidRPr="00783AE6">
        <w:t xml:space="preserve"> palettes to ensure sufficient contrast between countries, as opposed to diverging colour palettes.</w:t>
      </w:r>
    </w:p>
    <w:p w14:paraId="699E9DAC" w14:textId="2F516F06" w:rsidR="00A33B01" w:rsidRPr="00783AE6" w:rsidRDefault="00A33B01" w:rsidP="00FD3B4A">
      <w:r w:rsidRPr="00783AE6">
        <w:t xml:space="preserve">These visualisations were further supplemented by European </w:t>
      </w:r>
      <w:r w:rsidR="00C72F61" w:rsidRPr="00783AE6">
        <w:t>choropleth</w:t>
      </w:r>
      <w:r w:rsidRPr="00783AE6">
        <w:t xml:space="preserve"> maps</w:t>
      </w:r>
      <w:r w:rsidR="00C20E34" w:rsidRPr="00783AE6">
        <w:t xml:space="preserve"> generated with the </w:t>
      </w:r>
      <w:proofErr w:type="spellStart"/>
      <w:r w:rsidR="00C20E34" w:rsidRPr="00783AE6">
        <w:t>plotly</w:t>
      </w:r>
      <w:proofErr w:type="spellEnd"/>
      <w:r w:rsidR="00C20E34" w:rsidRPr="00783AE6">
        <w:t xml:space="preserve"> package</w:t>
      </w:r>
      <w:r w:rsidRPr="00783AE6">
        <w:t>, showing a snapshot of the situation in 2020 as a graphical visualisation. Country codes were converted from Alpha 2 code to alpha 3 type code for ISO 3166 country codes.</w:t>
      </w:r>
      <w:r w:rsidR="00C20E34" w:rsidRPr="00783AE6">
        <w:t xml:space="preserve"> Europe was used for the geo scope</w:t>
      </w:r>
      <w:r w:rsidR="00606D3A" w:rsidRPr="00783AE6">
        <w:t xml:space="preserve"> and the </w:t>
      </w:r>
      <w:r w:rsidR="00C20E34" w:rsidRPr="00783AE6">
        <w:t>‘Country’ column was chosen to be displayed in the hover information.</w:t>
      </w:r>
    </w:p>
    <w:p w14:paraId="3E34293C" w14:textId="621D0D2C" w:rsidR="002D0009" w:rsidRPr="00783AE6" w:rsidRDefault="00E357D1" w:rsidP="00FD3B4A">
      <w:r w:rsidRPr="00783AE6">
        <w:rPr>
          <w:noProof/>
        </w:rPr>
        <w:drawing>
          <wp:anchor distT="0" distB="0" distL="114300" distR="114300" simplePos="0" relativeHeight="251662848" behindDoc="1" locked="0" layoutInCell="1" allowOverlap="1" wp14:anchorId="1C8D19A3" wp14:editId="4FEA97D0">
            <wp:simplePos x="0" y="0"/>
            <wp:positionH relativeFrom="column">
              <wp:posOffset>-166692</wp:posOffset>
            </wp:positionH>
            <wp:positionV relativeFrom="paragraph">
              <wp:posOffset>2722</wp:posOffset>
            </wp:positionV>
            <wp:extent cx="6646545" cy="3149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46545" cy="3149600"/>
                    </a:xfrm>
                    <a:prstGeom prst="rect">
                      <a:avLst/>
                    </a:prstGeom>
                  </pic:spPr>
                </pic:pic>
              </a:graphicData>
            </a:graphic>
            <wp14:sizeRelH relativeFrom="page">
              <wp14:pctWidth>0</wp14:pctWidth>
            </wp14:sizeRelH>
            <wp14:sizeRelV relativeFrom="page">
              <wp14:pctHeight>0</wp14:pctHeight>
            </wp14:sizeRelV>
          </wp:anchor>
        </w:drawing>
      </w:r>
    </w:p>
    <w:p w14:paraId="5E063FA8" w14:textId="672B32BD" w:rsidR="00D75C95" w:rsidRPr="00783AE6" w:rsidRDefault="00D75C95" w:rsidP="00FD3B4A">
      <w:r w:rsidRPr="00783AE6">
        <w:t>.</w:t>
      </w:r>
    </w:p>
    <w:p w14:paraId="1F0118DB" w14:textId="4E478D5A" w:rsidR="002D0009" w:rsidRPr="00783AE6" w:rsidRDefault="002D0009" w:rsidP="00FD3B4A"/>
    <w:bookmarkEnd w:id="27"/>
    <w:p w14:paraId="7FD4C029" w14:textId="0A9BACC2" w:rsidR="00FD1014" w:rsidRPr="00783AE6" w:rsidRDefault="00D75C95" w:rsidP="00FD3B4A">
      <w:r w:rsidRPr="00783AE6">
        <w:t>.</w:t>
      </w:r>
    </w:p>
    <w:p w14:paraId="765BBFF9" w14:textId="6018C06C" w:rsidR="00D75C95" w:rsidRPr="00783AE6" w:rsidRDefault="00D75C95" w:rsidP="00FD3B4A"/>
    <w:p w14:paraId="7ADC177A" w14:textId="10BD595C" w:rsidR="00D75C95" w:rsidRPr="00783AE6" w:rsidRDefault="00D75C95" w:rsidP="001250BB"/>
    <w:p w14:paraId="37251B5C" w14:textId="5534DAFE" w:rsidR="00D75C95" w:rsidRPr="00783AE6" w:rsidRDefault="00D75C95" w:rsidP="001250BB"/>
    <w:p w14:paraId="3ADF8A5A" w14:textId="7D97B6D9" w:rsidR="00D75C95" w:rsidRPr="00783AE6" w:rsidRDefault="00D75C95" w:rsidP="001250BB"/>
    <w:p w14:paraId="15DBC5EF" w14:textId="4671ABB0" w:rsidR="00D75C95" w:rsidRPr="00783AE6" w:rsidRDefault="00D75C95" w:rsidP="001250BB"/>
    <w:p w14:paraId="1EC675CD" w14:textId="60F9B808" w:rsidR="00D75C95" w:rsidRPr="00783AE6" w:rsidRDefault="00D75C95" w:rsidP="001250BB"/>
    <w:p w14:paraId="6A197DC0" w14:textId="26DD0E87" w:rsidR="00D75C95" w:rsidRPr="00783AE6" w:rsidRDefault="00D75C95" w:rsidP="001250BB"/>
    <w:p w14:paraId="0CE2AF98" w14:textId="16B383B5" w:rsidR="00D75C95" w:rsidRPr="00783AE6" w:rsidRDefault="00D75C95" w:rsidP="001250BB"/>
    <w:p w14:paraId="4738219C" w14:textId="0083D457" w:rsidR="00D75C95" w:rsidRPr="00783AE6" w:rsidRDefault="00D75C95" w:rsidP="001250BB"/>
    <w:p w14:paraId="5203F1E2" w14:textId="113F470D" w:rsidR="00D75C95" w:rsidRPr="00783AE6" w:rsidRDefault="00E357D1" w:rsidP="001250BB">
      <w:r>
        <w:rPr>
          <w:noProof/>
        </w:rPr>
        <mc:AlternateContent>
          <mc:Choice Requires="wps">
            <w:drawing>
              <wp:anchor distT="0" distB="0" distL="114300" distR="114300" simplePos="0" relativeHeight="251691520" behindDoc="0" locked="0" layoutInCell="1" allowOverlap="1" wp14:anchorId="10A236B0" wp14:editId="37CC57DA">
                <wp:simplePos x="0" y="0"/>
                <wp:positionH relativeFrom="margin">
                  <wp:posOffset>-47501</wp:posOffset>
                </wp:positionH>
                <wp:positionV relativeFrom="paragraph">
                  <wp:posOffset>555790</wp:posOffset>
                </wp:positionV>
                <wp:extent cx="6646545" cy="273050"/>
                <wp:effectExtent l="0" t="0" r="1905"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654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18B28A" w14:textId="24A58D5B" w:rsidR="00CD2D61" w:rsidRPr="00CD2D61" w:rsidRDefault="00CD2D61" w:rsidP="00CD2D61">
                            <w:pPr>
                              <w:pStyle w:val="Caption"/>
                              <w:rPr>
                                <w:noProof/>
                                <w:color w:val="auto"/>
                                <w:sz w:val="20"/>
                                <w:szCs w:val="20"/>
                              </w:rPr>
                            </w:pPr>
                            <w:bookmarkStart w:id="29" w:name="_Toc123845654"/>
                            <w:r w:rsidRPr="00CD2D61">
                              <w:rPr>
                                <w:color w:val="auto"/>
                                <w:sz w:val="20"/>
                                <w:szCs w:val="20"/>
                              </w:rPr>
                              <w:t xml:space="preserve">Figure </w:t>
                            </w:r>
                            <w:r w:rsidRPr="00CD2D61">
                              <w:rPr>
                                <w:color w:val="auto"/>
                                <w:sz w:val="20"/>
                                <w:szCs w:val="20"/>
                              </w:rPr>
                              <w:fldChar w:fldCharType="begin"/>
                            </w:r>
                            <w:r w:rsidRPr="00CD2D61">
                              <w:rPr>
                                <w:color w:val="auto"/>
                                <w:sz w:val="20"/>
                                <w:szCs w:val="20"/>
                              </w:rPr>
                              <w:instrText xml:space="preserve"> SEQ Figure \* ARABIC </w:instrText>
                            </w:r>
                            <w:r w:rsidRPr="00CD2D61">
                              <w:rPr>
                                <w:color w:val="auto"/>
                                <w:sz w:val="20"/>
                                <w:szCs w:val="20"/>
                              </w:rPr>
                              <w:fldChar w:fldCharType="separate"/>
                            </w:r>
                            <w:r w:rsidR="00A655F8">
                              <w:rPr>
                                <w:noProof/>
                                <w:color w:val="auto"/>
                                <w:sz w:val="20"/>
                                <w:szCs w:val="20"/>
                              </w:rPr>
                              <w:t>7</w:t>
                            </w:r>
                            <w:r w:rsidRPr="00CD2D61">
                              <w:rPr>
                                <w:color w:val="auto"/>
                                <w:sz w:val="20"/>
                                <w:szCs w:val="20"/>
                              </w:rPr>
                              <w:fldChar w:fldCharType="end"/>
                            </w:r>
                            <w:r>
                              <w:rPr>
                                <w:color w:val="auto"/>
                                <w:sz w:val="20"/>
                                <w:szCs w:val="20"/>
                              </w:rPr>
                              <w:t xml:space="preserve"> </w:t>
                            </w:r>
                            <w:r w:rsidRPr="00CD2D61">
                              <w:rPr>
                                <w:color w:val="auto"/>
                                <w:sz w:val="20"/>
                                <w:szCs w:val="20"/>
                              </w:rPr>
                              <w:t>Milk production by country</w:t>
                            </w:r>
                            <w:r w:rsidR="00C5000A">
                              <w:rPr>
                                <w:color w:val="auto"/>
                                <w:sz w:val="20"/>
                                <w:szCs w:val="20"/>
                              </w:rPr>
                              <w:t xml:space="preserve"> </w:t>
                            </w:r>
                            <w:r w:rsidR="00C5000A" w:rsidRPr="00C5000A">
                              <w:rPr>
                                <w:color w:val="auto"/>
                                <w:sz w:val="20"/>
                                <w:szCs w:val="20"/>
                              </w:rPr>
                              <w:t xml:space="preserve">in </w:t>
                            </w:r>
                            <w:proofErr w:type="gramStart"/>
                            <w:r w:rsidR="00C5000A" w:rsidRPr="00C5000A">
                              <w:rPr>
                                <w:color w:val="auto"/>
                                <w:sz w:val="20"/>
                                <w:szCs w:val="20"/>
                              </w:rPr>
                              <w:t>In</w:t>
                            </w:r>
                            <w:proofErr w:type="gramEnd"/>
                            <w:r w:rsidR="00C5000A" w:rsidRPr="00C5000A">
                              <w:rPr>
                                <w:color w:val="auto"/>
                                <w:sz w:val="20"/>
                                <w:szCs w:val="20"/>
                              </w:rPr>
                              <w:t xml:space="preserve"> [</w:t>
                            </w:r>
                            <w:r w:rsidR="00C5000A">
                              <w:rPr>
                                <w:color w:val="auto"/>
                                <w:sz w:val="20"/>
                                <w:szCs w:val="20"/>
                              </w:rPr>
                              <w:t>17</w:t>
                            </w:r>
                            <w:r w:rsidR="00C5000A" w:rsidRPr="00C5000A">
                              <w:rPr>
                                <w:color w:val="auto"/>
                                <w:sz w:val="20"/>
                                <w:szCs w:val="20"/>
                              </w:rPr>
                              <w:t>]</w:t>
                            </w:r>
                            <w:bookmarkEnd w:id="2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A236B0" id="Text Box 7" o:spid="_x0000_s1030" type="#_x0000_t202" style="position:absolute;left:0;text-align:left;margin-left:-3.75pt;margin-top:43.75pt;width:523.35pt;height:21.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" stroked="f">
                <v:textbox style="mso-fit-shape-to-text:t" inset="0,0,0,0">
                  <w:txbxContent>
                    <w:p w14:paraId="3A18B28A" w14:textId="24A58D5B" w:rsidR="00CD2D61" w:rsidRPr="00CD2D61" w:rsidRDefault="00CD2D61" w:rsidP="00CD2D61">
                      <w:pPr>
                        <w:pStyle w:val="Caption"/>
                        <w:rPr>
                          <w:noProof/>
                          <w:color w:val="auto"/>
                          <w:sz w:val="20"/>
                          <w:szCs w:val="20"/>
                        </w:rPr>
                      </w:pPr>
                      <w:bookmarkStart w:id="30" w:name="_Toc123845654"/>
                      <w:r w:rsidRPr="00CD2D61">
                        <w:rPr>
                          <w:color w:val="auto"/>
                          <w:sz w:val="20"/>
                          <w:szCs w:val="20"/>
                        </w:rPr>
                        <w:t xml:space="preserve">Figure </w:t>
                      </w:r>
                      <w:r w:rsidRPr="00CD2D61">
                        <w:rPr>
                          <w:color w:val="auto"/>
                          <w:sz w:val="20"/>
                          <w:szCs w:val="20"/>
                        </w:rPr>
                        <w:fldChar w:fldCharType="begin"/>
                      </w:r>
                      <w:r w:rsidRPr="00CD2D61">
                        <w:rPr>
                          <w:color w:val="auto"/>
                          <w:sz w:val="20"/>
                          <w:szCs w:val="20"/>
                        </w:rPr>
                        <w:instrText xml:space="preserve"> SEQ Figure \* ARABIC </w:instrText>
                      </w:r>
                      <w:r w:rsidRPr="00CD2D61">
                        <w:rPr>
                          <w:color w:val="auto"/>
                          <w:sz w:val="20"/>
                          <w:szCs w:val="20"/>
                        </w:rPr>
                        <w:fldChar w:fldCharType="separate"/>
                      </w:r>
                      <w:r w:rsidR="00A655F8">
                        <w:rPr>
                          <w:noProof/>
                          <w:color w:val="auto"/>
                          <w:sz w:val="20"/>
                          <w:szCs w:val="20"/>
                        </w:rPr>
                        <w:t>7</w:t>
                      </w:r>
                      <w:r w:rsidRPr="00CD2D61">
                        <w:rPr>
                          <w:color w:val="auto"/>
                          <w:sz w:val="20"/>
                          <w:szCs w:val="20"/>
                        </w:rPr>
                        <w:fldChar w:fldCharType="end"/>
                      </w:r>
                      <w:r>
                        <w:rPr>
                          <w:color w:val="auto"/>
                          <w:sz w:val="20"/>
                          <w:szCs w:val="20"/>
                        </w:rPr>
                        <w:t xml:space="preserve"> </w:t>
                      </w:r>
                      <w:r w:rsidRPr="00CD2D61">
                        <w:rPr>
                          <w:color w:val="auto"/>
                          <w:sz w:val="20"/>
                          <w:szCs w:val="20"/>
                        </w:rPr>
                        <w:t>Milk production by country</w:t>
                      </w:r>
                      <w:r w:rsidR="00C5000A">
                        <w:rPr>
                          <w:color w:val="auto"/>
                          <w:sz w:val="20"/>
                          <w:szCs w:val="20"/>
                        </w:rPr>
                        <w:t xml:space="preserve"> </w:t>
                      </w:r>
                      <w:r w:rsidR="00C5000A" w:rsidRPr="00C5000A">
                        <w:rPr>
                          <w:color w:val="auto"/>
                          <w:sz w:val="20"/>
                          <w:szCs w:val="20"/>
                        </w:rPr>
                        <w:t xml:space="preserve">in </w:t>
                      </w:r>
                      <w:proofErr w:type="gramStart"/>
                      <w:r w:rsidR="00C5000A" w:rsidRPr="00C5000A">
                        <w:rPr>
                          <w:color w:val="auto"/>
                          <w:sz w:val="20"/>
                          <w:szCs w:val="20"/>
                        </w:rPr>
                        <w:t>In</w:t>
                      </w:r>
                      <w:proofErr w:type="gramEnd"/>
                      <w:r w:rsidR="00C5000A" w:rsidRPr="00C5000A">
                        <w:rPr>
                          <w:color w:val="auto"/>
                          <w:sz w:val="20"/>
                          <w:szCs w:val="20"/>
                        </w:rPr>
                        <w:t xml:space="preserve"> [</w:t>
                      </w:r>
                      <w:r w:rsidR="00C5000A">
                        <w:rPr>
                          <w:color w:val="auto"/>
                          <w:sz w:val="20"/>
                          <w:szCs w:val="20"/>
                        </w:rPr>
                        <w:t>17</w:t>
                      </w:r>
                      <w:r w:rsidR="00C5000A" w:rsidRPr="00C5000A">
                        <w:rPr>
                          <w:color w:val="auto"/>
                          <w:sz w:val="20"/>
                          <w:szCs w:val="20"/>
                        </w:rPr>
                        <w:t>]</w:t>
                      </w:r>
                      <w:bookmarkEnd w:id="30"/>
                    </w:p>
                  </w:txbxContent>
                </v:textbox>
                <w10:wrap anchorx="margin"/>
              </v:shape>
            </w:pict>
          </mc:Fallback>
        </mc:AlternateContent>
      </w:r>
    </w:p>
    <w:p w14:paraId="03C1E5C7" w14:textId="77777777" w:rsidR="00CD2D61" w:rsidRDefault="00CD2D61" w:rsidP="001250BB"/>
    <w:p w14:paraId="3BF948A3" w14:textId="77777777" w:rsidR="00CD2D61" w:rsidRDefault="00CD2D61" w:rsidP="001250BB"/>
    <w:p w14:paraId="6E2BB4C1" w14:textId="77777777" w:rsidR="00CD2D61" w:rsidRDefault="00A33B01" w:rsidP="00CD2D61">
      <w:pPr>
        <w:keepNext/>
      </w:pPr>
      <w:r w:rsidRPr="00783AE6">
        <w:rPr>
          <w:noProof/>
        </w:rPr>
        <w:drawing>
          <wp:inline distT="0" distB="0" distL="0" distR="0" wp14:anchorId="26DB3B46" wp14:editId="51E33B9D">
            <wp:extent cx="6646545" cy="305689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3056890"/>
                    </a:xfrm>
                    <a:prstGeom prst="rect">
                      <a:avLst/>
                    </a:prstGeom>
                  </pic:spPr>
                </pic:pic>
              </a:graphicData>
            </a:graphic>
          </wp:inline>
        </w:drawing>
      </w:r>
    </w:p>
    <w:p w14:paraId="68FF0261" w14:textId="6F1D210D" w:rsidR="00A33B01" w:rsidRPr="00CD2D61" w:rsidRDefault="00CD2D61" w:rsidP="00CD2D61">
      <w:pPr>
        <w:pStyle w:val="Caption"/>
        <w:rPr>
          <w:color w:val="auto"/>
          <w:sz w:val="20"/>
          <w:szCs w:val="20"/>
        </w:rPr>
      </w:pPr>
      <w:bookmarkStart w:id="31" w:name="_Toc123845655"/>
      <w:r w:rsidRPr="00CD2D61">
        <w:rPr>
          <w:color w:val="auto"/>
          <w:sz w:val="20"/>
          <w:szCs w:val="20"/>
        </w:rPr>
        <w:t xml:space="preserve">Figure </w:t>
      </w:r>
      <w:r w:rsidRPr="00CD2D61">
        <w:rPr>
          <w:color w:val="auto"/>
          <w:sz w:val="20"/>
          <w:szCs w:val="20"/>
        </w:rPr>
        <w:fldChar w:fldCharType="begin"/>
      </w:r>
      <w:r w:rsidRPr="00CD2D61">
        <w:rPr>
          <w:color w:val="auto"/>
          <w:sz w:val="20"/>
          <w:szCs w:val="20"/>
        </w:rPr>
        <w:instrText xml:space="preserve"> SEQ Figure \* ARABIC </w:instrText>
      </w:r>
      <w:r w:rsidRPr="00CD2D61">
        <w:rPr>
          <w:color w:val="auto"/>
          <w:sz w:val="20"/>
          <w:szCs w:val="20"/>
        </w:rPr>
        <w:fldChar w:fldCharType="separate"/>
      </w:r>
      <w:r w:rsidR="00A655F8">
        <w:rPr>
          <w:noProof/>
          <w:color w:val="auto"/>
          <w:sz w:val="20"/>
          <w:szCs w:val="20"/>
        </w:rPr>
        <w:t>8</w:t>
      </w:r>
      <w:r w:rsidRPr="00CD2D61">
        <w:rPr>
          <w:color w:val="auto"/>
          <w:sz w:val="20"/>
          <w:szCs w:val="20"/>
        </w:rPr>
        <w:fldChar w:fldCharType="end"/>
      </w:r>
      <w:r w:rsidRPr="00CD2D61">
        <w:rPr>
          <w:color w:val="auto"/>
          <w:sz w:val="20"/>
          <w:szCs w:val="20"/>
        </w:rPr>
        <w:t xml:space="preserve"> Milk production </w:t>
      </w:r>
      <w:proofErr w:type="spellStart"/>
      <w:r w:rsidRPr="00CD2D61">
        <w:rPr>
          <w:color w:val="auto"/>
          <w:sz w:val="20"/>
          <w:szCs w:val="20"/>
        </w:rPr>
        <w:t>chloropleth</w:t>
      </w:r>
      <w:proofErr w:type="spellEnd"/>
      <w:r w:rsidRPr="00CD2D61">
        <w:rPr>
          <w:color w:val="auto"/>
          <w:sz w:val="20"/>
          <w:szCs w:val="20"/>
        </w:rPr>
        <w:t xml:space="preserve"> map 2020</w:t>
      </w:r>
      <w:r w:rsidR="00061002">
        <w:rPr>
          <w:color w:val="auto"/>
          <w:sz w:val="20"/>
          <w:szCs w:val="20"/>
        </w:rPr>
        <w:t xml:space="preserve"> </w:t>
      </w:r>
      <w:r w:rsidR="00061002" w:rsidRPr="00C5000A">
        <w:rPr>
          <w:color w:val="auto"/>
          <w:sz w:val="20"/>
          <w:szCs w:val="20"/>
        </w:rPr>
        <w:t xml:space="preserve">in </w:t>
      </w:r>
      <w:proofErr w:type="gramStart"/>
      <w:r w:rsidR="00061002" w:rsidRPr="00C5000A">
        <w:rPr>
          <w:color w:val="auto"/>
          <w:sz w:val="20"/>
          <w:szCs w:val="20"/>
        </w:rPr>
        <w:t>In</w:t>
      </w:r>
      <w:proofErr w:type="gramEnd"/>
      <w:r w:rsidR="00061002" w:rsidRPr="00C5000A">
        <w:rPr>
          <w:color w:val="auto"/>
          <w:sz w:val="20"/>
          <w:szCs w:val="20"/>
        </w:rPr>
        <w:t xml:space="preserve"> [</w:t>
      </w:r>
      <w:r w:rsidR="00061002">
        <w:rPr>
          <w:color w:val="auto"/>
          <w:sz w:val="20"/>
          <w:szCs w:val="20"/>
        </w:rPr>
        <w:t>24</w:t>
      </w:r>
      <w:r w:rsidR="00061002" w:rsidRPr="00C5000A">
        <w:rPr>
          <w:color w:val="auto"/>
          <w:sz w:val="20"/>
          <w:szCs w:val="20"/>
        </w:rPr>
        <w:t>]</w:t>
      </w:r>
      <w:bookmarkEnd w:id="31"/>
    </w:p>
    <w:p w14:paraId="54B87EFD" w14:textId="4FC60FF9" w:rsidR="00C20E34" w:rsidRPr="00783AE6" w:rsidRDefault="00C20E34" w:rsidP="001250BB"/>
    <w:p w14:paraId="788A814F" w14:textId="20C1A444" w:rsidR="00B50B0A" w:rsidRPr="00783AE6" w:rsidRDefault="00B50B0A" w:rsidP="00B50B0A">
      <w:r w:rsidRPr="00783AE6">
        <w:t xml:space="preserve">Ireland produces a steady 500,00 tonnes per year of fresh milk between 2010 and 2022, similar to Denmark. </w:t>
      </w:r>
      <w:r w:rsidR="00506417" w:rsidRPr="00783AE6">
        <w:t>Germany</w:t>
      </w:r>
      <w:r w:rsidRPr="00783AE6">
        <w:t xml:space="preserve"> is the highest producing over 5 million tonnes between 2010 and 2012 and between 4 -5 million thereafter.</w:t>
      </w:r>
    </w:p>
    <w:p w14:paraId="6AE22DB9" w14:textId="77777777" w:rsidR="00CD2D61" w:rsidRDefault="00F51D9F" w:rsidP="00CD2D61">
      <w:pPr>
        <w:keepNext/>
      </w:pPr>
      <w:r w:rsidRPr="00783AE6">
        <w:rPr>
          <w:noProof/>
        </w:rPr>
        <w:drawing>
          <wp:inline distT="0" distB="0" distL="0" distR="0" wp14:anchorId="4E914E8C" wp14:editId="687643EA">
            <wp:extent cx="6646545" cy="319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6545" cy="3190875"/>
                    </a:xfrm>
                    <a:prstGeom prst="rect">
                      <a:avLst/>
                    </a:prstGeom>
                  </pic:spPr>
                </pic:pic>
              </a:graphicData>
            </a:graphic>
          </wp:inline>
        </w:drawing>
      </w:r>
    </w:p>
    <w:p w14:paraId="6A043BE6" w14:textId="10066813" w:rsidR="00D75C95" w:rsidRPr="00783AE6" w:rsidRDefault="00CD2D61" w:rsidP="00CD2D61">
      <w:pPr>
        <w:pStyle w:val="Caption"/>
      </w:pPr>
      <w:bookmarkStart w:id="32" w:name="_Toc123845656"/>
      <w:r>
        <w:t xml:space="preserve">Figure </w:t>
      </w:r>
      <w:fldSimple w:instr=" SEQ Figure \* ARABIC ">
        <w:r w:rsidR="00A655F8">
          <w:rPr>
            <w:noProof/>
          </w:rPr>
          <w:t>9</w:t>
        </w:r>
      </w:fldSimple>
      <w:r>
        <w:t xml:space="preserve"> Cheese</w:t>
      </w:r>
      <w:r w:rsidRPr="006C3898">
        <w:t xml:space="preserve"> production by country</w:t>
      </w:r>
      <w:r w:rsidR="00061002">
        <w:t xml:space="preserve"> </w:t>
      </w:r>
      <w:r w:rsidR="00061002" w:rsidRPr="00C5000A">
        <w:rPr>
          <w:color w:val="auto"/>
          <w:sz w:val="20"/>
          <w:szCs w:val="20"/>
        </w:rPr>
        <w:t xml:space="preserve">in </w:t>
      </w:r>
      <w:proofErr w:type="gramStart"/>
      <w:r w:rsidR="00061002" w:rsidRPr="00C5000A">
        <w:rPr>
          <w:color w:val="auto"/>
          <w:sz w:val="20"/>
          <w:szCs w:val="20"/>
        </w:rPr>
        <w:t>In</w:t>
      </w:r>
      <w:proofErr w:type="gramEnd"/>
      <w:r w:rsidR="00061002" w:rsidRPr="00C5000A">
        <w:rPr>
          <w:color w:val="auto"/>
          <w:sz w:val="20"/>
          <w:szCs w:val="20"/>
        </w:rPr>
        <w:t xml:space="preserve"> [</w:t>
      </w:r>
      <w:r w:rsidR="00061002">
        <w:rPr>
          <w:color w:val="auto"/>
          <w:sz w:val="20"/>
          <w:szCs w:val="20"/>
        </w:rPr>
        <w:t>27</w:t>
      </w:r>
      <w:r w:rsidR="00061002" w:rsidRPr="00C5000A">
        <w:rPr>
          <w:color w:val="auto"/>
          <w:sz w:val="20"/>
          <w:szCs w:val="20"/>
        </w:rPr>
        <w:t>]</w:t>
      </w:r>
      <w:bookmarkEnd w:id="32"/>
    </w:p>
    <w:p w14:paraId="0FB5BEA7" w14:textId="77777777" w:rsidR="00CD2D61" w:rsidRDefault="00A33B01" w:rsidP="00CD2D61">
      <w:pPr>
        <w:keepNext/>
      </w:pPr>
      <w:r w:rsidRPr="00783AE6">
        <w:rPr>
          <w:noProof/>
        </w:rPr>
        <w:lastRenderedPageBreak/>
        <w:drawing>
          <wp:inline distT="0" distB="0" distL="0" distR="0" wp14:anchorId="61D0E139" wp14:editId="4E9BDCEC">
            <wp:extent cx="6646545" cy="3123565"/>
            <wp:effectExtent l="0" t="0" r="190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6545" cy="3123565"/>
                    </a:xfrm>
                    <a:prstGeom prst="rect">
                      <a:avLst/>
                    </a:prstGeom>
                  </pic:spPr>
                </pic:pic>
              </a:graphicData>
            </a:graphic>
          </wp:inline>
        </w:drawing>
      </w:r>
    </w:p>
    <w:p w14:paraId="701F1BBC" w14:textId="592E38D9" w:rsidR="00A33B01" w:rsidRPr="00CD2D61" w:rsidRDefault="00CD2D61" w:rsidP="00CD2D61">
      <w:pPr>
        <w:pStyle w:val="Caption"/>
        <w:rPr>
          <w:color w:val="auto"/>
          <w:sz w:val="20"/>
          <w:szCs w:val="20"/>
        </w:rPr>
      </w:pPr>
      <w:bookmarkStart w:id="33" w:name="_Toc123845657"/>
      <w:r w:rsidRPr="00CD2D61">
        <w:rPr>
          <w:color w:val="auto"/>
          <w:sz w:val="20"/>
          <w:szCs w:val="20"/>
        </w:rPr>
        <w:t xml:space="preserve">Figure </w:t>
      </w:r>
      <w:r w:rsidRPr="00CD2D61">
        <w:rPr>
          <w:color w:val="auto"/>
          <w:sz w:val="20"/>
          <w:szCs w:val="20"/>
        </w:rPr>
        <w:fldChar w:fldCharType="begin"/>
      </w:r>
      <w:r w:rsidRPr="00CD2D61">
        <w:rPr>
          <w:color w:val="auto"/>
          <w:sz w:val="20"/>
          <w:szCs w:val="20"/>
        </w:rPr>
        <w:instrText xml:space="preserve"> SEQ Figure \* ARABIC </w:instrText>
      </w:r>
      <w:r w:rsidRPr="00CD2D61">
        <w:rPr>
          <w:color w:val="auto"/>
          <w:sz w:val="20"/>
          <w:szCs w:val="20"/>
        </w:rPr>
        <w:fldChar w:fldCharType="separate"/>
      </w:r>
      <w:r w:rsidR="00A655F8">
        <w:rPr>
          <w:noProof/>
          <w:color w:val="auto"/>
          <w:sz w:val="20"/>
          <w:szCs w:val="20"/>
        </w:rPr>
        <w:t>10</w:t>
      </w:r>
      <w:r w:rsidRPr="00CD2D61">
        <w:rPr>
          <w:color w:val="auto"/>
          <w:sz w:val="20"/>
          <w:szCs w:val="20"/>
        </w:rPr>
        <w:fldChar w:fldCharType="end"/>
      </w:r>
      <w:r w:rsidRPr="00CD2D61">
        <w:rPr>
          <w:color w:val="auto"/>
          <w:sz w:val="20"/>
          <w:szCs w:val="20"/>
        </w:rPr>
        <w:t xml:space="preserve"> Cheese production </w:t>
      </w:r>
      <w:proofErr w:type="spellStart"/>
      <w:r w:rsidRPr="00CD2D61">
        <w:rPr>
          <w:color w:val="auto"/>
          <w:sz w:val="20"/>
          <w:szCs w:val="20"/>
        </w:rPr>
        <w:t>chloropleth</w:t>
      </w:r>
      <w:proofErr w:type="spellEnd"/>
      <w:r w:rsidRPr="00CD2D61">
        <w:rPr>
          <w:color w:val="auto"/>
          <w:sz w:val="20"/>
          <w:szCs w:val="20"/>
        </w:rPr>
        <w:t xml:space="preserve"> map 2020</w:t>
      </w:r>
      <w:r w:rsidR="00061002">
        <w:rPr>
          <w:color w:val="auto"/>
          <w:sz w:val="20"/>
          <w:szCs w:val="20"/>
        </w:rPr>
        <w:t xml:space="preserve"> </w:t>
      </w:r>
      <w:r w:rsidR="00061002" w:rsidRPr="00C5000A">
        <w:rPr>
          <w:color w:val="auto"/>
          <w:sz w:val="20"/>
          <w:szCs w:val="20"/>
        </w:rPr>
        <w:t xml:space="preserve">in </w:t>
      </w:r>
      <w:proofErr w:type="gramStart"/>
      <w:r w:rsidR="00061002" w:rsidRPr="00C5000A">
        <w:rPr>
          <w:color w:val="auto"/>
          <w:sz w:val="20"/>
          <w:szCs w:val="20"/>
        </w:rPr>
        <w:t>In</w:t>
      </w:r>
      <w:proofErr w:type="gramEnd"/>
      <w:r w:rsidR="00061002" w:rsidRPr="00C5000A">
        <w:rPr>
          <w:color w:val="auto"/>
          <w:sz w:val="20"/>
          <w:szCs w:val="20"/>
        </w:rPr>
        <w:t xml:space="preserve"> [</w:t>
      </w:r>
      <w:r w:rsidR="00061002">
        <w:rPr>
          <w:color w:val="auto"/>
          <w:sz w:val="20"/>
          <w:szCs w:val="20"/>
        </w:rPr>
        <w:t>35</w:t>
      </w:r>
      <w:r w:rsidR="00061002" w:rsidRPr="00C5000A">
        <w:rPr>
          <w:color w:val="auto"/>
          <w:sz w:val="20"/>
          <w:szCs w:val="20"/>
        </w:rPr>
        <w:t>]</w:t>
      </w:r>
      <w:bookmarkEnd w:id="33"/>
    </w:p>
    <w:p w14:paraId="47F5CC82" w14:textId="77777777" w:rsidR="00427985" w:rsidRPr="00783AE6" w:rsidRDefault="00427985" w:rsidP="00427985"/>
    <w:p w14:paraId="294E9984" w14:textId="31130A0E" w:rsidR="00B50B0A" w:rsidRPr="00783AE6" w:rsidRDefault="00B50B0A" w:rsidP="00B50B0A">
      <w:r w:rsidRPr="00783AE6">
        <w:t xml:space="preserve">For Cheese production, </w:t>
      </w:r>
      <w:r w:rsidR="00F15E6D" w:rsidRPr="00783AE6">
        <w:t>Germany</w:t>
      </w:r>
      <w:r w:rsidRPr="00783AE6">
        <w:t xml:space="preserve"> tops the list with over 2 million tonnes per year and increasing to nearly 5 million tonnes a year from 2015. Ireland is </w:t>
      </w:r>
      <w:r w:rsidR="00EC5C59" w:rsidRPr="00783AE6">
        <w:t>just above</w:t>
      </w:r>
      <w:r w:rsidRPr="00783AE6">
        <w:t xml:space="preserve"> Romania with around </w:t>
      </w:r>
      <w:r w:rsidR="00F51D9F" w:rsidRPr="00783AE6">
        <w:t>2</w:t>
      </w:r>
      <w:r w:rsidRPr="00783AE6">
        <w:t>00,000 tonnes</w:t>
      </w:r>
      <w:r w:rsidR="00EC5C59" w:rsidRPr="00783AE6">
        <w:t>/</w:t>
      </w:r>
      <w:r w:rsidRPr="00783AE6">
        <w:t>year produced between 2010 and 2020</w:t>
      </w:r>
      <w:r w:rsidR="00EC5C59" w:rsidRPr="00783AE6">
        <w:t>, compared to 100,000 tonnes/year</w:t>
      </w:r>
      <w:r w:rsidR="00DF732A" w:rsidRPr="00783AE6">
        <w:t>.</w:t>
      </w:r>
    </w:p>
    <w:p w14:paraId="2B7ABE3D" w14:textId="136A82A5" w:rsidR="00DB70BF" w:rsidRDefault="00DB70BF" w:rsidP="00DB70BF">
      <w:r w:rsidRPr="00783AE6">
        <w:t>increasing from 1 to 2 million tonnes between 2010 and 2020.</w:t>
      </w:r>
    </w:p>
    <w:p w14:paraId="33621449" w14:textId="1EE0FC35" w:rsidR="00DB70BF" w:rsidRPr="00783AE6" w:rsidRDefault="00DB70BF" w:rsidP="00DB70BF"/>
    <w:p w14:paraId="63E8F79E" w14:textId="77777777" w:rsidR="00F25B7E" w:rsidRDefault="00F25B7E" w:rsidP="00B42103">
      <w:pPr>
        <w:pStyle w:val="Heading2"/>
      </w:pPr>
      <w:bookmarkStart w:id="34" w:name="_Toc123844559"/>
      <w:proofErr w:type="spellStart"/>
      <w:r>
        <w:t>Plotly</w:t>
      </w:r>
      <w:proofErr w:type="spellEnd"/>
      <w:r>
        <w:t>, Dash Visualisations</w:t>
      </w:r>
      <w:bookmarkEnd w:id="34"/>
    </w:p>
    <w:p w14:paraId="7CE6A623" w14:textId="77777777" w:rsidR="00F25B7E" w:rsidRDefault="00F25B7E" w:rsidP="00F25B7E"/>
    <w:p w14:paraId="0EAAF84E" w14:textId="3590BC76" w:rsidR="00F25B7E" w:rsidRDefault="00F25B7E" w:rsidP="00F25B7E">
      <w:r>
        <w:t>Colour palettes were chosen for the following visualisations base</w:t>
      </w:r>
      <w:r w:rsidR="00B42103">
        <w:t>d</w:t>
      </w:r>
      <w:r>
        <w:t xml:space="preserve"> on their vibrancy and to give the reader clear differentiation between features. Libraries used included </w:t>
      </w:r>
      <w:proofErr w:type="spellStart"/>
      <w:proofErr w:type="gramStart"/>
      <w:r>
        <w:t>plotly.graph</w:t>
      </w:r>
      <w:proofErr w:type="spellEnd"/>
      <w:proofErr w:type="gramEnd"/>
      <w:r>
        <w:t xml:space="preserve">, </w:t>
      </w:r>
      <w:proofErr w:type="spellStart"/>
      <w:r>
        <w:t>plotly.express</w:t>
      </w:r>
      <w:proofErr w:type="spellEnd"/>
      <w:r>
        <w:t>, and dash.</w:t>
      </w:r>
      <w:r w:rsidR="00B42103">
        <w:t xml:space="preserve"> Explanation of the graphs are included in the Methodology section under each dataset description.</w:t>
      </w:r>
      <w:r w:rsidR="00F57647">
        <w:t xml:space="preserve"> These graphs could be collected to form a complete dashboard with </w:t>
      </w:r>
      <w:proofErr w:type="spellStart"/>
      <w:r w:rsidR="00F57647">
        <w:t>plotly</w:t>
      </w:r>
      <w:proofErr w:type="spellEnd"/>
      <w:r w:rsidR="00F57647">
        <w:t>, which wasn’t included in this report due to time constraints.</w:t>
      </w:r>
    </w:p>
    <w:p w14:paraId="39BE2ABE" w14:textId="6BA39CB0" w:rsidR="00F25B7E" w:rsidRDefault="00B42103" w:rsidP="00F25B7E">
      <w:pPr>
        <w:keepNext/>
      </w:pPr>
      <w:r>
        <w:rPr>
          <w:noProof/>
        </w:rPr>
        <w:drawing>
          <wp:inline distT="0" distB="0" distL="0" distR="0" wp14:anchorId="4E7266C0" wp14:editId="69F6525F">
            <wp:extent cx="6077186" cy="3101008"/>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8904" cy="3106988"/>
                    </a:xfrm>
                    <a:prstGeom prst="rect">
                      <a:avLst/>
                    </a:prstGeom>
                  </pic:spPr>
                </pic:pic>
              </a:graphicData>
            </a:graphic>
          </wp:inline>
        </w:drawing>
      </w:r>
    </w:p>
    <w:p w14:paraId="4CA1F1BF" w14:textId="06F447BF" w:rsidR="00F25B7E" w:rsidRDefault="00F25B7E" w:rsidP="00F25B7E">
      <w:pPr>
        <w:pStyle w:val="Caption"/>
        <w:rPr>
          <w:color w:val="auto"/>
          <w:sz w:val="20"/>
          <w:szCs w:val="20"/>
        </w:rPr>
      </w:pPr>
      <w:bookmarkStart w:id="35" w:name="_Toc123845658"/>
      <w:r w:rsidRPr="00F25B7E">
        <w:rPr>
          <w:color w:val="auto"/>
          <w:sz w:val="20"/>
          <w:szCs w:val="20"/>
        </w:rPr>
        <w:t xml:space="preserve">Figure </w:t>
      </w:r>
      <w:r w:rsidRPr="00F25B7E">
        <w:rPr>
          <w:color w:val="auto"/>
          <w:sz w:val="20"/>
          <w:szCs w:val="20"/>
        </w:rPr>
        <w:fldChar w:fldCharType="begin"/>
      </w:r>
      <w:r w:rsidRPr="00F25B7E">
        <w:rPr>
          <w:color w:val="auto"/>
          <w:sz w:val="20"/>
          <w:szCs w:val="20"/>
        </w:rPr>
        <w:instrText xml:space="preserve"> SEQ Figure \* ARABIC </w:instrText>
      </w:r>
      <w:r w:rsidRPr="00F25B7E">
        <w:rPr>
          <w:color w:val="auto"/>
          <w:sz w:val="20"/>
          <w:szCs w:val="20"/>
        </w:rPr>
        <w:fldChar w:fldCharType="separate"/>
      </w:r>
      <w:r w:rsidR="00A655F8">
        <w:rPr>
          <w:noProof/>
          <w:color w:val="auto"/>
          <w:sz w:val="20"/>
          <w:szCs w:val="20"/>
        </w:rPr>
        <w:t>11</w:t>
      </w:r>
      <w:r w:rsidRPr="00F25B7E">
        <w:rPr>
          <w:color w:val="auto"/>
          <w:sz w:val="20"/>
          <w:szCs w:val="20"/>
        </w:rPr>
        <w:fldChar w:fldCharType="end"/>
      </w:r>
      <w:r w:rsidRPr="00F25B7E">
        <w:rPr>
          <w:color w:val="auto"/>
          <w:sz w:val="20"/>
          <w:szCs w:val="20"/>
        </w:rPr>
        <w:t xml:space="preserve"> Sire breed </w:t>
      </w:r>
      <w:proofErr w:type="gramStart"/>
      <w:r w:rsidRPr="00F25B7E">
        <w:rPr>
          <w:color w:val="auto"/>
          <w:sz w:val="20"/>
          <w:szCs w:val="20"/>
        </w:rPr>
        <w:t>In</w:t>
      </w:r>
      <w:proofErr w:type="gramEnd"/>
      <w:r w:rsidRPr="00F25B7E">
        <w:rPr>
          <w:color w:val="auto"/>
          <w:sz w:val="20"/>
          <w:szCs w:val="20"/>
        </w:rPr>
        <w:t xml:space="preserve"> [115]</w:t>
      </w:r>
      <w:bookmarkEnd w:id="35"/>
    </w:p>
    <w:p w14:paraId="6FCE580F" w14:textId="77777777" w:rsidR="00B42103" w:rsidRDefault="00B42103" w:rsidP="00B42103">
      <w:pPr>
        <w:keepNext/>
      </w:pPr>
      <w:r>
        <w:rPr>
          <w:noProof/>
        </w:rPr>
        <w:lastRenderedPageBreak/>
        <w:drawing>
          <wp:inline distT="0" distB="0" distL="0" distR="0" wp14:anchorId="3537208B" wp14:editId="56F4DDBD">
            <wp:extent cx="6646545" cy="3267075"/>
            <wp:effectExtent l="0" t="0" r="190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6545" cy="3267075"/>
                    </a:xfrm>
                    <a:prstGeom prst="rect">
                      <a:avLst/>
                    </a:prstGeom>
                  </pic:spPr>
                </pic:pic>
              </a:graphicData>
            </a:graphic>
          </wp:inline>
        </w:drawing>
      </w:r>
    </w:p>
    <w:p w14:paraId="080E3A9D" w14:textId="621CC44A" w:rsidR="00B42103" w:rsidRPr="00B42103" w:rsidRDefault="00B42103" w:rsidP="00B42103">
      <w:pPr>
        <w:pStyle w:val="Caption"/>
        <w:rPr>
          <w:color w:val="auto"/>
          <w:sz w:val="20"/>
          <w:szCs w:val="20"/>
        </w:rPr>
      </w:pPr>
      <w:bookmarkStart w:id="36" w:name="_Toc123845659"/>
      <w:r w:rsidRPr="00B42103">
        <w:rPr>
          <w:color w:val="auto"/>
          <w:sz w:val="20"/>
          <w:szCs w:val="20"/>
        </w:rPr>
        <w:t xml:space="preserve">Figure </w:t>
      </w:r>
      <w:r w:rsidRPr="00B42103">
        <w:rPr>
          <w:color w:val="auto"/>
          <w:sz w:val="20"/>
          <w:szCs w:val="20"/>
        </w:rPr>
        <w:fldChar w:fldCharType="begin"/>
      </w:r>
      <w:r w:rsidRPr="00B42103">
        <w:rPr>
          <w:color w:val="auto"/>
          <w:sz w:val="20"/>
          <w:szCs w:val="20"/>
        </w:rPr>
        <w:instrText xml:space="preserve"> SEQ Figure \* ARABIC </w:instrText>
      </w:r>
      <w:r w:rsidRPr="00B42103">
        <w:rPr>
          <w:color w:val="auto"/>
          <w:sz w:val="20"/>
          <w:szCs w:val="20"/>
        </w:rPr>
        <w:fldChar w:fldCharType="separate"/>
      </w:r>
      <w:r w:rsidR="00A655F8">
        <w:rPr>
          <w:noProof/>
          <w:color w:val="auto"/>
          <w:sz w:val="20"/>
          <w:szCs w:val="20"/>
        </w:rPr>
        <w:t>12</w:t>
      </w:r>
      <w:r w:rsidRPr="00B42103">
        <w:rPr>
          <w:color w:val="auto"/>
          <w:sz w:val="20"/>
          <w:szCs w:val="20"/>
        </w:rPr>
        <w:fldChar w:fldCharType="end"/>
      </w:r>
      <w:r w:rsidRPr="00B42103">
        <w:rPr>
          <w:color w:val="auto"/>
          <w:sz w:val="20"/>
          <w:szCs w:val="20"/>
        </w:rPr>
        <w:t xml:space="preserve"> Milk sales in Ireland </w:t>
      </w:r>
      <w:proofErr w:type="gramStart"/>
      <w:r w:rsidRPr="00B42103">
        <w:rPr>
          <w:color w:val="auto"/>
          <w:sz w:val="20"/>
          <w:szCs w:val="20"/>
        </w:rPr>
        <w:t>In</w:t>
      </w:r>
      <w:proofErr w:type="gramEnd"/>
      <w:r w:rsidRPr="00B42103">
        <w:rPr>
          <w:color w:val="auto"/>
          <w:sz w:val="20"/>
          <w:szCs w:val="20"/>
        </w:rPr>
        <w:t xml:space="preserve"> [159]</w:t>
      </w:r>
      <w:bookmarkEnd w:id="36"/>
    </w:p>
    <w:p w14:paraId="497888B7" w14:textId="77777777" w:rsidR="00B42103" w:rsidRDefault="00B42103" w:rsidP="00B42103">
      <w:pPr>
        <w:keepNext/>
      </w:pPr>
      <w:r>
        <w:rPr>
          <w:noProof/>
        </w:rPr>
        <w:drawing>
          <wp:inline distT="0" distB="0" distL="0" distR="0" wp14:anchorId="23DD95E1" wp14:editId="224362B3">
            <wp:extent cx="6646545" cy="325945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6545" cy="3259455"/>
                    </a:xfrm>
                    <a:prstGeom prst="rect">
                      <a:avLst/>
                    </a:prstGeom>
                  </pic:spPr>
                </pic:pic>
              </a:graphicData>
            </a:graphic>
          </wp:inline>
        </w:drawing>
      </w:r>
    </w:p>
    <w:p w14:paraId="3021ACD2" w14:textId="6B7F545B" w:rsidR="00B42103" w:rsidRDefault="00B42103" w:rsidP="00B42103">
      <w:pPr>
        <w:pStyle w:val="Caption"/>
      </w:pPr>
      <w:bookmarkStart w:id="37" w:name="_Toc123845660"/>
      <w:r>
        <w:t xml:space="preserve">Figure </w:t>
      </w:r>
      <w:fldSimple w:instr=" SEQ Figure \* ARABIC ">
        <w:r w:rsidR="00A655F8">
          <w:rPr>
            <w:noProof/>
          </w:rPr>
          <w:t>13</w:t>
        </w:r>
      </w:fldSimple>
      <w:r>
        <w:t xml:space="preserve"> EU Milk produce </w:t>
      </w:r>
      <w:proofErr w:type="gramStart"/>
      <w:r>
        <w:t>In</w:t>
      </w:r>
      <w:proofErr w:type="gramEnd"/>
      <w:r>
        <w:t xml:space="preserve"> [144]</w:t>
      </w:r>
      <w:bookmarkEnd w:id="37"/>
    </w:p>
    <w:p w14:paraId="1920576B" w14:textId="6F7A7F74" w:rsidR="000B4DC3" w:rsidRDefault="000B4DC3" w:rsidP="00F25B7E">
      <w:r>
        <w:br w:type="page"/>
      </w:r>
    </w:p>
    <w:p w14:paraId="182C5B0B" w14:textId="77777777" w:rsidR="00DF732A" w:rsidRPr="00783AE6" w:rsidRDefault="00DF732A" w:rsidP="00B50B0A"/>
    <w:p w14:paraId="0EDA36F7" w14:textId="77777777" w:rsidR="00B43765" w:rsidRPr="00783AE6" w:rsidRDefault="00B43765" w:rsidP="00427985"/>
    <w:p w14:paraId="4A17E2F4" w14:textId="6A885F5A" w:rsidR="002E4936" w:rsidRPr="00783AE6" w:rsidRDefault="008A1D00" w:rsidP="00F004D3">
      <w:pPr>
        <w:pStyle w:val="Heading1"/>
        <w:rPr>
          <w:rFonts w:ascii="Times New Roman" w:hAnsi="Times New Roman"/>
        </w:rPr>
      </w:pPr>
      <w:bookmarkStart w:id="38" w:name="_Toc123844560"/>
      <w:r w:rsidRPr="00783AE6">
        <w:rPr>
          <w:rFonts w:ascii="Times New Roman" w:hAnsi="Times New Roman"/>
        </w:rPr>
        <w:t xml:space="preserve">Times-Series </w:t>
      </w:r>
      <w:r w:rsidR="002E4936" w:rsidRPr="00061002">
        <w:t>Forecasting</w:t>
      </w:r>
      <w:r w:rsidR="00061002" w:rsidRPr="00061002">
        <w:t xml:space="preserve"> in </w:t>
      </w:r>
      <w:proofErr w:type="gramStart"/>
      <w:r w:rsidR="00061002" w:rsidRPr="00061002">
        <w:t>In</w:t>
      </w:r>
      <w:proofErr w:type="gramEnd"/>
      <w:r w:rsidR="00061002" w:rsidRPr="00061002">
        <w:t xml:space="preserve"> [89]</w:t>
      </w:r>
      <w:bookmarkEnd w:id="38"/>
    </w:p>
    <w:p w14:paraId="25B794C9" w14:textId="77777777" w:rsidR="00973FB9" w:rsidRPr="00783AE6" w:rsidRDefault="00973FB9" w:rsidP="00973FB9"/>
    <w:p w14:paraId="5C567DC8" w14:textId="5F8B85E1" w:rsidR="00973FB9" w:rsidRPr="00783AE6" w:rsidRDefault="00973FB9" w:rsidP="00973FB9">
      <w:pPr>
        <w:pStyle w:val="Heading2"/>
      </w:pPr>
      <w:bookmarkStart w:id="39" w:name="_Toc123844561"/>
      <w:r w:rsidRPr="00783AE6">
        <w:t>Decomposition</w:t>
      </w:r>
      <w:bookmarkEnd w:id="39"/>
    </w:p>
    <w:p w14:paraId="05CC1DFA" w14:textId="77777777" w:rsidR="00B43765" w:rsidRPr="00783AE6" w:rsidRDefault="00B43765" w:rsidP="00B43765"/>
    <w:p w14:paraId="708B7CFC" w14:textId="4A83AD87" w:rsidR="00B83FFE" w:rsidRPr="00783AE6" w:rsidRDefault="00B83FFE" w:rsidP="001250BB">
      <w:r w:rsidRPr="00783AE6">
        <w:t xml:space="preserve">Dataset </w:t>
      </w:r>
      <w:r w:rsidR="00753516" w:rsidRPr="00783AE6">
        <w:t>6</w:t>
      </w:r>
      <w:r w:rsidRPr="00783AE6">
        <w:t xml:space="preserve"> used for time series analysis was sourced from the </w:t>
      </w:r>
      <w:proofErr w:type="spellStart"/>
      <w:r w:rsidRPr="00783AE6">
        <w:t>cso</w:t>
      </w:r>
      <w:proofErr w:type="spellEnd"/>
      <w:r w:rsidRPr="00783AE6">
        <w:t xml:space="preserve"> website shows monthly milk sales between January 1980 to October 2020 in Ireland for human consumption</w:t>
      </w:r>
      <w:r w:rsidR="00065BEE" w:rsidRPr="00783AE6">
        <w:t xml:space="preserve"> in million litres.</w:t>
      </w:r>
    </w:p>
    <w:p w14:paraId="3B54DFF9" w14:textId="79254E66" w:rsidR="002E4936" w:rsidRPr="00783AE6" w:rsidRDefault="002E4936" w:rsidP="001250BB">
      <w:r w:rsidRPr="00783AE6">
        <w:t xml:space="preserve">By forecasting the future sales of milk, the production of milk and other dairy products can be planned with farmers to reduce waste and ensure adequate food supply. </w:t>
      </w:r>
      <w:r w:rsidR="00C32BA1" w:rsidRPr="00783AE6">
        <w:t>(S)</w:t>
      </w:r>
      <w:r w:rsidRPr="00783AE6">
        <w:t xml:space="preserve">ARIMA is a powerful statistical </w:t>
      </w:r>
      <w:r w:rsidR="00B83FFE" w:rsidRPr="00783AE6">
        <w:t>modelling</w:t>
      </w:r>
      <w:r w:rsidRPr="00783AE6">
        <w:t xml:space="preserve"> technique for time series analysis</w:t>
      </w:r>
      <w:r w:rsidR="00B83FFE" w:rsidRPr="00783AE6">
        <w:t xml:space="preserve">. The milk sales dataset has a clear pattern with a seasonal element as seen </w:t>
      </w:r>
      <w:r w:rsidR="00B83FFE" w:rsidRPr="000B4DC3">
        <w:t xml:space="preserve">in fig </w:t>
      </w:r>
      <w:r w:rsidR="000B4DC3">
        <w:t>19</w:t>
      </w:r>
      <w:r w:rsidR="00B83FFE" w:rsidRPr="00783AE6">
        <w:t>.</w:t>
      </w:r>
      <w:r w:rsidR="00065BEE" w:rsidRPr="00783AE6">
        <w:t xml:space="preserve"> Both manual and auto</w:t>
      </w:r>
      <w:r w:rsidR="00B83FFE" w:rsidRPr="00783AE6">
        <w:t xml:space="preserve"> </w:t>
      </w:r>
      <w:r w:rsidR="00065BEE" w:rsidRPr="00783AE6">
        <w:t>d</w:t>
      </w:r>
      <w:r w:rsidR="00B83FFE" w:rsidRPr="00783AE6">
        <w:t>ifferencing was completed on the model to ensure stationary and produce accurate sales forecasting figures.</w:t>
      </w:r>
    </w:p>
    <w:p w14:paraId="083F6912" w14:textId="6C283CAF" w:rsidR="00B83FFE" w:rsidRPr="00783AE6" w:rsidRDefault="00B83FFE" w:rsidP="001250BB"/>
    <w:p w14:paraId="4861C055" w14:textId="77777777" w:rsidR="000B4DC3" w:rsidRDefault="00B83FFE" w:rsidP="000B4DC3">
      <w:pPr>
        <w:keepNext/>
      </w:pPr>
      <w:r w:rsidRPr="00783AE6">
        <w:rPr>
          <w:noProof/>
        </w:rPr>
        <w:drawing>
          <wp:inline distT="0" distB="0" distL="0" distR="0" wp14:anchorId="465C450E" wp14:editId="4267D37D">
            <wp:extent cx="6081987" cy="3455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0486" cy="3460411"/>
                    </a:xfrm>
                    <a:prstGeom prst="rect">
                      <a:avLst/>
                    </a:prstGeom>
                  </pic:spPr>
                </pic:pic>
              </a:graphicData>
            </a:graphic>
          </wp:inline>
        </w:drawing>
      </w:r>
    </w:p>
    <w:p w14:paraId="596DA2DD" w14:textId="3DD00C3A" w:rsidR="00B83FFE" w:rsidRPr="000B4DC3" w:rsidRDefault="000B4DC3" w:rsidP="000B4DC3">
      <w:pPr>
        <w:pStyle w:val="Caption"/>
        <w:rPr>
          <w:color w:val="auto"/>
          <w:sz w:val="20"/>
          <w:szCs w:val="20"/>
        </w:rPr>
      </w:pPr>
      <w:bookmarkStart w:id="40" w:name="_Toc123845661"/>
      <w:r w:rsidRPr="000B4DC3">
        <w:rPr>
          <w:color w:val="auto"/>
          <w:sz w:val="20"/>
          <w:szCs w:val="20"/>
        </w:rPr>
        <w:t xml:space="preserve">Figure </w:t>
      </w:r>
      <w:r w:rsidRPr="000B4DC3">
        <w:rPr>
          <w:color w:val="auto"/>
          <w:sz w:val="20"/>
          <w:szCs w:val="20"/>
        </w:rPr>
        <w:fldChar w:fldCharType="begin"/>
      </w:r>
      <w:r w:rsidRPr="000B4DC3">
        <w:rPr>
          <w:color w:val="auto"/>
          <w:sz w:val="20"/>
          <w:szCs w:val="20"/>
        </w:rPr>
        <w:instrText xml:space="preserve"> SEQ Figure \* ARABIC </w:instrText>
      </w:r>
      <w:r w:rsidRPr="000B4DC3">
        <w:rPr>
          <w:color w:val="auto"/>
          <w:sz w:val="20"/>
          <w:szCs w:val="20"/>
        </w:rPr>
        <w:fldChar w:fldCharType="separate"/>
      </w:r>
      <w:r w:rsidR="00A655F8">
        <w:rPr>
          <w:noProof/>
          <w:color w:val="auto"/>
          <w:sz w:val="20"/>
          <w:szCs w:val="20"/>
        </w:rPr>
        <w:t>14</w:t>
      </w:r>
      <w:r w:rsidRPr="000B4DC3">
        <w:rPr>
          <w:color w:val="auto"/>
          <w:sz w:val="20"/>
          <w:szCs w:val="20"/>
        </w:rPr>
        <w:fldChar w:fldCharType="end"/>
      </w:r>
      <w:r w:rsidRPr="000B4DC3">
        <w:rPr>
          <w:color w:val="auto"/>
          <w:sz w:val="20"/>
          <w:szCs w:val="20"/>
        </w:rPr>
        <w:t xml:space="preserve"> Decomposition of time series</w:t>
      </w:r>
      <w:r w:rsidR="00061002">
        <w:rPr>
          <w:color w:val="auto"/>
          <w:sz w:val="20"/>
          <w:szCs w:val="20"/>
        </w:rPr>
        <w:t xml:space="preserve"> </w:t>
      </w:r>
      <w:r w:rsidR="00061002" w:rsidRPr="00C5000A">
        <w:rPr>
          <w:color w:val="auto"/>
          <w:sz w:val="20"/>
          <w:szCs w:val="20"/>
        </w:rPr>
        <w:t xml:space="preserve">in </w:t>
      </w:r>
      <w:proofErr w:type="gramStart"/>
      <w:r w:rsidR="00061002" w:rsidRPr="00C5000A">
        <w:rPr>
          <w:color w:val="auto"/>
          <w:sz w:val="20"/>
          <w:szCs w:val="20"/>
        </w:rPr>
        <w:t>In</w:t>
      </w:r>
      <w:proofErr w:type="gramEnd"/>
      <w:r w:rsidR="00061002" w:rsidRPr="00C5000A">
        <w:rPr>
          <w:color w:val="auto"/>
          <w:sz w:val="20"/>
          <w:szCs w:val="20"/>
        </w:rPr>
        <w:t xml:space="preserve"> [</w:t>
      </w:r>
      <w:r w:rsidR="00061002">
        <w:rPr>
          <w:color w:val="auto"/>
          <w:sz w:val="20"/>
          <w:szCs w:val="20"/>
        </w:rPr>
        <w:t>89</w:t>
      </w:r>
      <w:r w:rsidR="00061002" w:rsidRPr="00C5000A">
        <w:rPr>
          <w:color w:val="auto"/>
          <w:sz w:val="20"/>
          <w:szCs w:val="20"/>
        </w:rPr>
        <w:t>]</w:t>
      </w:r>
      <w:bookmarkEnd w:id="40"/>
    </w:p>
    <w:p w14:paraId="2ABE6357" w14:textId="64F5CC22" w:rsidR="00B83FFE" w:rsidRPr="00783AE6" w:rsidRDefault="00B83FFE" w:rsidP="001250BB"/>
    <w:p w14:paraId="2E7C9F61" w14:textId="4712F02D" w:rsidR="00065BEE" w:rsidRPr="00783AE6" w:rsidRDefault="00B83FFE" w:rsidP="001250BB">
      <w:r w:rsidRPr="00783AE6">
        <w:t xml:space="preserve">The model was initially decomposed in fig </w:t>
      </w:r>
      <w:r w:rsidR="000B4DC3">
        <w:t>19 above</w:t>
      </w:r>
      <w:r w:rsidRPr="00783AE6">
        <w:t>. Since the magnitude of the seasonal component is not changing with time</w:t>
      </w:r>
      <w:r w:rsidR="00C32BA1" w:rsidRPr="00783AE6">
        <w:t xml:space="preserve">, it was assumed that this was a multiplicative model, with period 12 as these are monthly figures. </w:t>
      </w:r>
    </w:p>
    <w:p w14:paraId="25137468" w14:textId="319EC212" w:rsidR="00065BEE" w:rsidRPr="00783AE6" w:rsidRDefault="00065BEE" w:rsidP="001250BB">
      <w:r w:rsidRPr="00783AE6">
        <w:t>Augmented Dicky Fuller (ADF) test was performed to test stationarity in fig</w:t>
      </w:r>
      <w:r w:rsidR="000B4DC3">
        <w:t xml:space="preserve"> 20</w:t>
      </w:r>
      <w:r w:rsidRPr="00783AE6">
        <w:t>. The series is increasing with time from less than 38 million litres in 1980 to over 40 million in 2022 and showing annual seasonality as is natural with bovine milk</w:t>
      </w:r>
      <w:r w:rsidR="000B4DC3">
        <w:t xml:space="preserve"> production.</w:t>
      </w:r>
    </w:p>
    <w:p w14:paraId="6B86E589" w14:textId="77777777" w:rsidR="000B4DC3" w:rsidRDefault="00C93DF5" w:rsidP="000B4DC3">
      <w:pPr>
        <w:keepNext/>
      </w:pPr>
      <w:r w:rsidRPr="00783AE6">
        <w:rPr>
          <w:noProof/>
        </w:rPr>
        <w:lastRenderedPageBreak/>
        <w:drawing>
          <wp:inline distT="0" distB="0" distL="0" distR="0" wp14:anchorId="2C2F3AEE" wp14:editId="70E3F52B">
            <wp:extent cx="6646545" cy="377444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6545" cy="3774440"/>
                    </a:xfrm>
                    <a:prstGeom prst="rect">
                      <a:avLst/>
                    </a:prstGeom>
                  </pic:spPr>
                </pic:pic>
              </a:graphicData>
            </a:graphic>
          </wp:inline>
        </w:drawing>
      </w:r>
    </w:p>
    <w:p w14:paraId="474DA3B0" w14:textId="55AC1EBD" w:rsidR="00783AE6" w:rsidRPr="000B4DC3" w:rsidRDefault="000B4DC3" w:rsidP="000B4DC3">
      <w:pPr>
        <w:pStyle w:val="Caption"/>
        <w:rPr>
          <w:color w:val="auto"/>
          <w:sz w:val="20"/>
          <w:szCs w:val="20"/>
        </w:rPr>
      </w:pPr>
      <w:bookmarkStart w:id="41" w:name="_Toc123845662"/>
      <w:r w:rsidRPr="000B4DC3">
        <w:rPr>
          <w:color w:val="auto"/>
          <w:sz w:val="20"/>
          <w:szCs w:val="20"/>
        </w:rPr>
        <w:t xml:space="preserve">Figure </w:t>
      </w:r>
      <w:r w:rsidRPr="000B4DC3">
        <w:rPr>
          <w:color w:val="auto"/>
          <w:sz w:val="20"/>
          <w:szCs w:val="20"/>
        </w:rPr>
        <w:fldChar w:fldCharType="begin"/>
      </w:r>
      <w:r w:rsidRPr="000B4DC3">
        <w:rPr>
          <w:color w:val="auto"/>
          <w:sz w:val="20"/>
          <w:szCs w:val="20"/>
        </w:rPr>
        <w:instrText xml:space="preserve"> SEQ Figure \* ARABIC </w:instrText>
      </w:r>
      <w:r w:rsidRPr="000B4DC3">
        <w:rPr>
          <w:color w:val="auto"/>
          <w:sz w:val="20"/>
          <w:szCs w:val="20"/>
        </w:rPr>
        <w:fldChar w:fldCharType="separate"/>
      </w:r>
      <w:r w:rsidR="00A655F8">
        <w:rPr>
          <w:noProof/>
          <w:color w:val="auto"/>
          <w:sz w:val="20"/>
          <w:szCs w:val="20"/>
        </w:rPr>
        <w:t>15</w:t>
      </w:r>
      <w:r w:rsidRPr="000B4DC3">
        <w:rPr>
          <w:color w:val="auto"/>
          <w:sz w:val="20"/>
          <w:szCs w:val="20"/>
        </w:rPr>
        <w:fldChar w:fldCharType="end"/>
      </w:r>
      <w:r w:rsidRPr="000B4DC3">
        <w:rPr>
          <w:color w:val="auto"/>
          <w:sz w:val="20"/>
          <w:szCs w:val="20"/>
        </w:rPr>
        <w:t xml:space="preserve"> ADF test on milk sales 1980-22</w:t>
      </w:r>
      <w:r w:rsidR="00061002">
        <w:rPr>
          <w:color w:val="auto"/>
          <w:sz w:val="20"/>
          <w:szCs w:val="20"/>
        </w:rPr>
        <w:t xml:space="preserve"> </w:t>
      </w:r>
      <w:r w:rsidR="00061002" w:rsidRPr="00C5000A">
        <w:rPr>
          <w:color w:val="auto"/>
          <w:sz w:val="20"/>
          <w:szCs w:val="20"/>
        </w:rPr>
        <w:t xml:space="preserve">in </w:t>
      </w:r>
      <w:proofErr w:type="gramStart"/>
      <w:r w:rsidR="00061002" w:rsidRPr="00C5000A">
        <w:rPr>
          <w:color w:val="auto"/>
          <w:sz w:val="20"/>
          <w:szCs w:val="20"/>
        </w:rPr>
        <w:t>In</w:t>
      </w:r>
      <w:proofErr w:type="gramEnd"/>
      <w:r w:rsidR="00061002" w:rsidRPr="00C5000A">
        <w:rPr>
          <w:color w:val="auto"/>
          <w:sz w:val="20"/>
          <w:szCs w:val="20"/>
        </w:rPr>
        <w:t xml:space="preserve"> [</w:t>
      </w:r>
      <w:r w:rsidR="00061002">
        <w:rPr>
          <w:color w:val="auto"/>
          <w:sz w:val="20"/>
          <w:szCs w:val="20"/>
        </w:rPr>
        <w:t>90</w:t>
      </w:r>
      <w:r w:rsidR="00061002" w:rsidRPr="00C5000A">
        <w:rPr>
          <w:color w:val="auto"/>
          <w:sz w:val="20"/>
          <w:szCs w:val="20"/>
        </w:rPr>
        <w:t>]</w:t>
      </w:r>
      <w:bookmarkEnd w:id="41"/>
    </w:p>
    <w:p w14:paraId="6461A496" w14:textId="70002C4B" w:rsidR="00783AE6" w:rsidRPr="00783AE6" w:rsidRDefault="00783AE6">
      <w:pPr>
        <w:overflowPunct/>
        <w:autoSpaceDE/>
        <w:autoSpaceDN/>
        <w:adjustRightInd/>
        <w:textAlignment w:val="auto"/>
      </w:pPr>
    </w:p>
    <w:p w14:paraId="57B1A835" w14:textId="77777777" w:rsidR="00065BEE" w:rsidRPr="00783AE6" w:rsidRDefault="00065BEE" w:rsidP="001250BB"/>
    <w:p w14:paraId="5ACA4260" w14:textId="5EBC6703" w:rsidR="00973FB9" w:rsidRPr="00783AE6" w:rsidRDefault="00783AE6" w:rsidP="00783AE6">
      <w:pPr>
        <w:pStyle w:val="Heading2"/>
      </w:pPr>
      <w:bookmarkStart w:id="42" w:name="_Toc123844562"/>
      <w:r w:rsidRPr="00783AE6">
        <w:t>Autocorrelation and Stationarity testing</w:t>
      </w:r>
      <w:bookmarkEnd w:id="42"/>
    </w:p>
    <w:p w14:paraId="7CC8C09E" w14:textId="77777777" w:rsidR="00783AE6" w:rsidRPr="00783AE6" w:rsidRDefault="00783AE6" w:rsidP="00783AE6"/>
    <w:p w14:paraId="1E7D1999" w14:textId="10F3F5E5" w:rsidR="00C9131A" w:rsidRPr="00783AE6" w:rsidRDefault="00C32BA1" w:rsidP="001250BB">
      <w:r w:rsidRPr="00783AE6">
        <w:t>Autocorrelation function (ACF) was used to identify how correlated the values in the time series are with each other by plotting the correlation coefficient against the lag.</w:t>
      </w:r>
      <w:r w:rsidR="00065BEE" w:rsidRPr="00783AE6">
        <w:t xml:space="preserve"> Manual differencing was performed </w:t>
      </w:r>
      <w:r w:rsidR="00C9131A" w:rsidRPr="00783AE6">
        <w:t xml:space="preserve">three times </w:t>
      </w:r>
      <w:r w:rsidR="00065BEE" w:rsidRPr="00783AE6">
        <w:t>to remove trend from the series</w:t>
      </w:r>
      <w:r w:rsidR="00C9131A" w:rsidRPr="00783AE6">
        <w:t>. The shaded area represents the default 95% confidence interval produced by white noise.</w:t>
      </w:r>
      <w:r w:rsidR="00DB0D82" w:rsidRPr="00783AE6">
        <w:t xml:space="preserve"> The p value of 0.0896 is greater than 0.05, hence we </w:t>
      </w:r>
      <w:r w:rsidR="00370A72" w:rsidRPr="00783AE6">
        <w:t>fail to reject</w:t>
      </w:r>
      <w:r w:rsidR="00DB0D82" w:rsidRPr="00783AE6">
        <w:t xml:space="preserve"> the null hypothesis </w:t>
      </w:r>
      <w:r w:rsidR="001A6799" w:rsidRPr="00783AE6">
        <w:t>and therefore</w:t>
      </w:r>
      <w:r w:rsidR="00370A72" w:rsidRPr="00783AE6">
        <w:t xml:space="preserve"> the mean of the data is not stationary. </w:t>
      </w:r>
      <w:r w:rsidR="00DB0D82" w:rsidRPr="00783AE6">
        <w:t xml:space="preserve">Ma 12 months and 25 months were performed for </w:t>
      </w:r>
      <w:r w:rsidR="001A6799" w:rsidRPr="00783AE6">
        <w:t>12- and 25-month</w:t>
      </w:r>
      <w:r w:rsidR="00DB0D82" w:rsidRPr="00783AE6">
        <w:t xml:space="preserve"> rolling windows respectively for the observations included in that time period. </w:t>
      </w:r>
    </w:p>
    <w:p w14:paraId="33FE8A56" w14:textId="77777777" w:rsidR="00C9131A" w:rsidRPr="00783AE6" w:rsidRDefault="00C9131A" w:rsidP="001250BB"/>
    <w:p w14:paraId="71245107" w14:textId="77777777" w:rsidR="000B4DC3" w:rsidRDefault="00065BEE" w:rsidP="000B4DC3">
      <w:pPr>
        <w:keepNext/>
      </w:pPr>
      <w:r w:rsidRPr="00783AE6">
        <w:rPr>
          <w:noProof/>
        </w:rPr>
        <w:lastRenderedPageBreak/>
        <w:drawing>
          <wp:inline distT="0" distB="0" distL="0" distR="0" wp14:anchorId="248E0054" wp14:editId="04E1C353">
            <wp:extent cx="5533235" cy="54332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8431" cy="5438340"/>
                    </a:xfrm>
                    <a:prstGeom prst="rect">
                      <a:avLst/>
                    </a:prstGeom>
                  </pic:spPr>
                </pic:pic>
              </a:graphicData>
            </a:graphic>
          </wp:inline>
        </w:drawing>
      </w:r>
    </w:p>
    <w:p w14:paraId="4F91FA8C" w14:textId="7812541E" w:rsidR="00065BEE" w:rsidRPr="000B4DC3" w:rsidRDefault="000B4DC3" w:rsidP="000B4DC3">
      <w:pPr>
        <w:pStyle w:val="Caption"/>
        <w:rPr>
          <w:color w:val="auto"/>
          <w:sz w:val="20"/>
          <w:szCs w:val="20"/>
        </w:rPr>
      </w:pPr>
      <w:bookmarkStart w:id="43" w:name="_Toc123845663"/>
      <w:r w:rsidRPr="000B4DC3">
        <w:rPr>
          <w:color w:val="auto"/>
          <w:sz w:val="20"/>
          <w:szCs w:val="20"/>
        </w:rPr>
        <w:t xml:space="preserve">Figure </w:t>
      </w:r>
      <w:r w:rsidRPr="000B4DC3">
        <w:rPr>
          <w:color w:val="auto"/>
          <w:sz w:val="20"/>
          <w:szCs w:val="20"/>
        </w:rPr>
        <w:fldChar w:fldCharType="begin"/>
      </w:r>
      <w:r w:rsidRPr="000B4DC3">
        <w:rPr>
          <w:color w:val="auto"/>
          <w:sz w:val="20"/>
          <w:szCs w:val="20"/>
        </w:rPr>
        <w:instrText xml:space="preserve"> SEQ Figure \* ARABIC </w:instrText>
      </w:r>
      <w:r w:rsidRPr="000B4DC3">
        <w:rPr>
          <w:color w:val="auto"/>
          <w:sz w:val="20"/>
          <w:szCs w:val="20"/>
        </w:rPr>
        <w:fldChar w:fldCharType="separate"/>
      </w:r>
      <w:r w:rsidR="00A655F8">
        <w:rPr>
          <w:noProof/>
          <w:color w:val="auto"/>
          <w:sz w:val="20"/>
          <w:szCs w:val="20"/>
        </w:rPr>
        <w:t>16</w:t>
      </w:r>
      <w:r w:rsidRPr="000B4DC3">
        <w:rPr>
          <w:color w:val="auto"/>
          <w:sz w:val="20"/>
          <w:szCs w:val="20"/>
        </w:rPr>
        <w:fldChar w:fldCharType="end"/>
      </w:r>
      <w:r w:rsidRPr="000B4DC3">
        <w:rPr>
          <w:color w:val="auto"/>
          <w:sz w:val="20"/>
          <w:szCs w:val="20"/>
        </w:rPr>
        <w:t xml:space="preserve"> ACF testing of time series data</w:t>
      </w:r>
      <w:r w:rsidR="00061002">
        <w:rPr>
          <w:color w:val="auto"/>
          <w:sz w:val="20"/>
          <w:szCs w:val="20"/>
        </w:rPr>
        <w:t xml:space="preserve"> </w:t>
      </w:r>
      <w:r w:rsidR="00061002" w:rsidRPr="00C5000A">
        <w:rPr>
          <w:color w:val="auto"/>
          <w:sz w:val="20"/>
          <w:szCs w:val="20"/>
        </w:rPr>
        <w:t xml:space="preserve">in </w:t>
      </w:r>
      <w:proofErr w:type="gramStart"/>
      <w:r w:rsidR="00061002" w:rsidRPr="00C5000A">
        <w:rPr>
          <w:color w:val="auto"/>
          <w:sz w:val="20"/>
          <w:szCs w:val="20"/>
        </w:rPr>
        <w:t>In</w:t>
      </w:r>
      <w:proofErr w:type="gramEnd"/>
      <w:r w:rsidR="00061002" w:rsidRPr="00C5000A">
        <w:rPr>
          <w:color w:val="auto"/>
          <w:sz w:val="20"/>
          <w:szCs w:val="20"/>
        </w:rPr>
        <w:t xml:space="preserve"> [</w:t>
      </w:r>
      <w:r w:rsidR="00061002">
        <w:rPr>
          <w:color w:val="auto"/>
          <w:sz w:val="20"/>
          <w:szCs w:val="20"/>
        </w:rPr>
        <w:t>92</w:t>
      </w:r>
      <w:r w:rsidR="00061002" w:rsidRPr="00C5000A">
        <w:rPr>
          <w:color w:val="auto"/>
          <w:sz w:val="20"/>
          <w:szCs w:val="20"/>
        </w:rPr>
        <w:t>]</w:t>
      </w:r>
      <w:bookmarkEnd w:id="43"/>
    </w:p>
    <w:p w14:paraId="7A481964" w14:textId="1A232F61" w:rsidR="00C9131A" w:rsidRDefault="00C9131A" w:rsidP="001250BB">
      <w:r w:rsidRPr="00783AE6">
        <w:t>The correlation coefficient tends to decrease from the first differencing</w:t>
      </w:r>
      <w:r w:rsidR="005C6DAF" w:rsidRPr="00783AE6">
        <w:t xml:space="preserve"> from a strong positive 1 to zero and minus 1</w:t>
      </w:r>
      <w:r w:rsidRPr="00783AE6">
        <w:t>. The</w:t>
      </w:r>
      <w:r w:rsidR="005C6DAF" w:rsidRPr="00783AE6">
        <w:t xml:space="preserve"> trend is relatively flat and continuous. The seasonality is visible in each plot. After the first differencing all the values are inside the confidence interval and are therefore statistically insignificant</w:t>
      </w:r>
      <w:r w:rsidR="00E22D7C" w:rsidRPr="00783AE6">
        <w:t xml:space="preserve">. </w:t>
      </w:r>
      <w:r w:rsidR="005C6DAF" w:rsidRPr="00783AE6">
        <w:t>The time series becomes stationary after the first order differencing.</w:t>
      </w:r>
    </w:p>
    <w:p w14:paraId="52DD49A5" w14:textId="4C21E851" w:rsidR="00BF5935" w:rsidRPr="00783AE6" w:rsidRDefault="00BF5935" w:rsidP="001250BB">
      <w:r w:rsidRPr="00BF5935">
        <w:t>A linear regression was applied to the milk sales data using the months as variables.  The categorical column ‘Month’ was converted to numerical with the one hot encoder initially.</w:t>
      </w:r>
      <w:r>
        <w:t xml:space="preserve"> The trend was removed and a temporary data frame was used to perform the regression </w:t>
      </w:r>
      <w:proofErr w:type="gramStart"/>
      <w:r>
        <w:t>In</w:t>
      </w:r>
      <w:proofErr w:type="gramEnd"/>
      <w:r>
        <w:t xml:space="preserve"> [86]. The model coefficients and seasonality were predicted month by month </w:t>
      </w:r>
      <w:proofErr w:type="gramStart"/>
      <w:r>
        <w:t>In</w:t>
      </w:r>
      <w:proofErr w:type="gramEnd"/>
      <w:r>
        <w:t xml:space="preserve"> [115].</w:t>
      </w:r>
    </w:p>
    <w:p w14:paraId="76CD349E" w14:textId="3968998B" w:rsidR="00783AE6" w:rsidRPr="00783AE6" w:rsidRDefault="00783AE6" w:rsidP="001250BB">
      <w:pPr>
        <w:rPr>
          <w:color w:val="222222"/>
          <w:sz w:val="27"/>
          <w:szCs w:val="27"/>
          <w:shd w:val="clear" w:color="auto" w:fill="FFFFFF"/>
        </w:rPr>
      </w:pPr>
    </w:p>
    <w:p w14:paraId="7CD744FB" w14:textId="3BF4139E" w:rsidR="00783AE6" w:rsidRPr="00783AE6" w:rsidRDefault="00783AE6" w:rsidP="00783AE6">
      <w:pPr>
        <w:pStyle w:val="Heading2"/>
        <w:rPr>
          <w:shd w:val="clear" w:color="auto" w:fill="FFFFFF"/>
        </w:rPr>
      </w:pPr>
      <w:bookmarkStart w:id="44" w:name="_Toc123844563"/>
      <w:r w:rsidRPr="00783AE6">
        <w:rPr>
          <w:shd w:val="clear" w:color="auto" w:fill="FFFFFF"/>
        </w:rPr>
        <w:t xml:space="preserve">Autofitting </w:t>
      </w:r>
      <w:r>
        <w:rPr>
          <w:shd w:val="clear" w:color="auto" w:fill="FFFFFF"/>
        </w:rPr>
        <w:t xml:space="preserve">and Forecasting </w:t>
      </w:r>
      <w:r w:rsidRPr="00783AE6">
        <w:rPr>
          <w:shd w:val="clear" w:color="auto" w:fill="FFFFFF"/>
        </w:rPr>
        <w:t>of the model</w:t>
      </w:r>
      <w:bookmarkEnd w:id="44"/>
    </w:p>
    <w:p w14:paraId="301441F9" w14:textId="1D4D794E" w:rsidR="00E22D7C" w:rsidRPr="00B000AD" w:rsidRDefault="00E22D7C" w:rsidP="001250BB">
      <w:pPr>
        <w:rPr>
          <w:color w:val="222222"/>
          <w:shd w:val="clear" w:color="auto" w:fill="FFFFFF"/>
        </w:rPr>
      </w:pPr>
      <w:r w:rsidRPr="00B000AD">
        <w:rPr>
          <w:color w:val="222222"/>
          <w:shd w:val="clear" w:color="auto" w:fill="FFFFFF"/>
        </w:rPr>
        <w:t xml:space="preserve">After the first order differencing, the seasonal part of the time series appears stationary. Second-order differencing does not seem to improve these values. </w:t>
      </w:r>
      <w:r w:rsidR="001A6799" w:rsidRPr="00B000AD">
        <w:rPr>
          <w:color w:val="222222"/>
          <w:shd w:val="clear" w:color="auto" w:fill="FFFFFF"/>
        </w:rPr>
        <w:t>Therefore,</w:t>
      </w:r>
      <w:r w:rsidR="006268BF" w:rsidRPr="00B000AD">
        <w:rPr>
          <w:color w:val="222222"/>
          <w:shd w:val="clear" w:color="auto" w:fill="FFFFFF"/>
        </w:rPr>
        <w:t xml:space="preserve"> it’s</w:t>
      </w:r>
      <w:r w:rsidRPr="00B000AD">
        <w:rPr>
          <w:color w:val="222222"/>
          <w:shd w:val="clear" w:color="auto" w:fill="FFFFFF"/>
        </w:rPr>
        <w:t xml:space="preserve"> conclude</w:t>
      </w:r>
      <w:r w:rsidR="006268BF" w:rsidRPr="00B000AD">
        <w:rPr>
          <w:color w:val="222222"/>
          <w:shd w:val="clear" w:color="auto" w:fill="FFFFFF"/>
        </w:rPr>
        <w:t>d</w:t>
      </w:r>
      <w:r w:rsidRPr="00B000AD">
        <w:rPr>
          <w:color w:val="222222"/>
          <w:shd w:val="clear" w:color="auto" w:fill="FFFFFF"/>
        </w:rPr>
        <w:t xml:space="preserve"> that first-order differencing is a good choice for the D parameter.</w:t>
      </w:r>
      <w:r w:rsidR="006268BF" w:rsidRPr="00B000AD">
        <w:rPr>
          <w:color w:val="222222"/>
          <w:shd w:val="clear" w:color="auto" w:fill="FFFFFF"/>
        </w:rPr>
        <w:t xml:space="preserve"> An optimal model was auto-fitted to the time series after splitting the data into training and test sets. Max d was set to 1 for first order differencing only, max p and q were set to 3. Seasonal parameter was set to ‘True’. The best fit model</w:t>
      </w:r>
      <w:r w:rsidR="00C93DF5" w:rsidRPr="00B000AD">
        <w:rPr>
          <w:color w:val="222222"/>
          <w:shd w:val="clear" w:color="auto" w:fill="FFFFFF"/>
        </w:rPr>
        <w:t xml:space="preserve"> </w:t>
      </w:r>
      <w:r w:rsidR="001A6799" w:rsidRPr="00B000AD">
        <w:rPr>
          <w:color w:val="222222"/>
          <w:shd w:val="clear" w:color="auto" w:fill="FFFFFF"/>
        </w:rPr>
        <w:t xml:space="preserve">p, </w:t>
      </w:r>
      <w:proofErr w:type="spellStart"/>
      <w:proofErr w:type="gramStart"/>
      <w:r w:rsidR="001A6799" w:rsidRPr="00B000AD">
        <w:rPr>
          <w:color w:val="222222"/>
          <w:shd w:val="clear" w:color="auto" w:fill="FFFFFF"/>
        </w:rPr>
        <w:t>d</w:t>
      </w:r>
      <w:r w:rsidR="00C93DF5" w:rsidRPr="00B000AD">
        <w:rPr>
          <w:color w:val="222222"/>
          <w:shd w:val="clear" w:color="auto" w:fill="FFFFFF"/>
        </w:rPr>
        <w:t>,q</w:t>
      </w:r>
      <w:proofErr w:type="spellEnd"/>
      <w:proofErr w:type="gramEnd"/>
      <w:r w:rsidR="006268BF" w:rsidRPr="00B000AD">
        <w:rPr>
          <w:color w:val="222222"/>
          <w:shd w:val="clear" w:color="auto" w:fill="FFFFFF"/>
        </w:rPr>
        <w:t xml:space="preserve"> was (3,1,1)(2,0,1) with a total fit time of 15</w:t>
      </w:r>
      <w:r w:rsidR="001A6799" w:rsidRPr="00B000AD">
        <w:rPr>
          <w:color w:val="222222"/>
          <w:shd w:val="clear" w:color="auto" w:fill="FFFFFF"/>
        </w:rPr>
        <w:t>7</w:t>
      </w:r>
      <w:r w:rsidR="006268BF" w:rsidRPr="00B000AD">
        <w:rPr>
          <w:color w:val="222222"/>
          <w:shd w:val="clear" w:color="auto" w:fill="FFFFFF"/>
        </w:rPr>
        <w:t xml:space="preserve"> seconds. </w:t>
      </w:r>
      <w:r w:rsidR="00370A72" w:rsidRPr="00B000AD">
        <w:rPr>
          <w:color w:val="222222"/>
          <w:shd w:val="clear" w:color="auto" w:fill="FFFFFF"/>
        </w:rPr>
        <w:t xml:space="preserve"> Ljung Box test result is 0.16 (greater than p value of 0.05) hence we fail to reject the null hypothesis, that the residuals in our time series are independent. The </w:t>
      </w:r>
      <w:proofErr w:type="spellStart"/>
      <w:r w:rsidR="00370A72" w:rsidRPr="00B000AD">
        <w:rPr>
          <w:color w:val="222222"/>
          <w:shd w:val="clear" w:color="auto" w:fill="FFFFFF"/>
        </w:rPr>
        <w:t>jarque-bera</w:t>
      </w:r>
      <w:proofErr w:type="spellEnd"/>
      <w:r w:rsidR="00370A72" w:rsidRPr="00B000AD">
        <w:rPr>
          <w:color w:val="222222"/>
          <w:shd w:val="clear" w:color="auto" w:fill="FFFFFF"/>
        </w:rPr>
        <w:t xml:space="preserve"> test results of 0 and skew result which is </w:t>
      </w:r>
      <w:r w:rsidR="00413BFC" w:rsidRPr="00B000AD">
        <w:rPr>
          <w:color w:val="222222"/>
          <w:shd w:val="clear" w:color="auto" w:fill="FFFFFF"/>
        </w:rPr>
        <w:t>close to</w:t>
      </w:r>
      <w:r w:rsidR="00370A72" w:rsidRPr="00B000AD">
        <w:rPr>
          <w:color w:val="222222"/>
          <w:shd w:val="clear" w:color="auto" w:fill="FFFFFF"/>
        </w:rPr>
        <w:t xml:space="preserve"> zero (0.18) indicate a normal distribution.</w:t>
      </w:r>
    </w:p>
    <w:p w14:paraId="11C04FF5" w14:textId="77777777" w:rsidR="00C75E11" w:rsidRDefault="007522F1" w:rsidP="00C75E11">
      <w:pPr>
        <w:keepNext/>
        <w:jc w:val="center"/>
      </w:pPr>
      <w:r w:rsidRPr="00783AE6">
        <w:rPr>
          <w:noProof/>
        </w:rPr>
        <w:lastRenderedPageBreak/>
        <w:drawing>
          <wp:inline distT="0" distB="0" distL="0" distR="0" wp14:anchorId="47F58BBA" wp14:editId="31FE3CFB">
            <wp:extent cx="5619750" cy="415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4152900"/>
                    </a:xfrm>
                    <a:prstGeom prst="rect">
                      <a:avLst/>
                    </a:prstGeom>
                  </pic:spPr>
                </pic:pic>
              </a:graphicData>
            </a:graphic>
          </wp:inline>
        </w:drawing>
      </w:r>
    </w:p>
    <w:p w14:paraId="2CC6DCDE" w14:textId="71C5F7BD" w:rsidR="000B4DC3" w:rsidRPr="00C75E11" w:rsidRDefault="00C75E11" w:rsidP="00C75E11">
      <w:pPr>
        <w:pStyle w:val="Caption"/>
        <w:jc w:val="left"/>
        <w:rPr>
          <w:color w:val="auto"/>
          <w:sz w:val="20"/>
          <w:szCs w:val="20"/>
        </w:rPr>
      </w:pPr>
      <w:bookmarkStart w:id="45" w:name="_Toc123844604"/>
      <w:r w:rsidRPr="00C75E11">
        <w:rPr>
          <w:color w:val="auto"/>
          <w:sz w:val="20"/>
          <w:szCs w:val="20"/>
        </w:rPr>
        <w:t xml:space="preserve">Table </w:t>
      </w:r>
      <w:r w:rsidR="00F42C74">
        <w:rPr>
          <w:color w:val="auto"/>
          <w:sz w:val="20"/>
          <w:szCs w:val="20"/>
        </w:rPr>
        <w:fldChar w:fldCharType="begin"/>
      </w:r>
      <w:r w:rsidR="00F42C74">
        <w:rPr>
          <w:color w:val="auto"/>
          <w:sz w:val="20"/>
          <w:szCs w:val="20"/>
        </w:rPr>
        <w:instrText xml:space="preserve"> SEQ Table \* ARABIC </w:instrText>
      </w:r>
      <w:r w:rsidR="00F42C74">
        <w:rPr>
          <w:color w:val="auto"/>
          <w:sz w:val="20"/>
          <w:szCs w:val="20"/>
        </w:rPr>
        <w:fldChar w:fldCharType="separate"/>
      </w:r>
      <w:r w:rsidR="009E6443">
        <w:rPr>
          <w:noProof/>
          <w:color w:val="auto"/>
          <w:sz w:val="20"/>
          <w:szCs w:val="20"/>
        </w:rPr>
        <w:t>3</w:t>
      </w:r>
      <w:r w:rsidR="00F42C74">
        <w:rPr>
          <w:color w:val="auto"/>
          <w:sz w:val="20"/>
          <w:szCs w:val="20"/>
        </w:rPr>
        <w:fldChar w:fldCharType="end"/>
      </w:r>
      <w:r w:rsidRPr="00C75E11">
        <w:rPr>
          <w:color w:val="auto"/>
          <w:sz w:val="20"/>
          <w:szCs w:val="20"/>
        </w:rPr>
        <w:t xml:space="preserve"> Auto Arima model results</w:t>
      </w:r>
      <w:r w:rsidR="00061002">
        <w:rPr>
          <w:color w:val="auto"/>
          <w:sz w:val="20"/>
          <w:szCs w:val="20"/>
        </w:rPr>
        <w:t xml:space="preserve"> </w:t>
      </w:r>
      <w:r w:rsidR="00061002" w:rsidRPr="00C5000A">
        <w:rPr>
          <w:color w:val="auto"/>
          <w:sz w:val="20"/>
          <w:szCs w:val="20"/>
        </w:rPr>
        <w:t xml:space="preserve">in </w:t>
      </w:r>
      <w:proofErr w:type="gramStart"/>
      <w:r w:rsidR="00061002" w:rsidRPr="00C5000A">
        <w:rPr>
          <w:color w:val="auto"/>
          <w:sz w:val="20"/>
          <w:szCs w:val="20"/>
        </w:rPr>
        <w:t>In</w:t>
      </w:r>
      <w:proofErr w:type="gramEnd"/>
      <w:r w:rsidR="00061002" w:rsidRPr="00C5000A">
        <w:rPr>
          <w:color w:val="auto"/>
          <w:sz w:val="20"/>
          <w:szCs w:val="20"/>
        </w:rPr>
        <w:t xml:space="preserve"> [</w:t>
      </w:r>
      <w:r w:rsidR="00061002">
        <w:rPr>
          <w:color w:val="auto"/>
          <w:sz w:val="20"/>
          <w:szCs w:val="20"/>
        </w:rPr>
        <w:t>97</w:t>
      </w:r>
      <w:r w:rsidR="00061002" w:rsidRPr="00C5000A">
        <w:rPr>
          <w:color w:val="auto"/>
          <w:sz w:val="20"/>
          <w:szCs w:val="20"/>
        </w:rPr>
        <w:t>]</w:t>
      </w:r>
      <w:bookmarkEnd w:id="45"/>
    </w:p>
    <w:p w14:paraId="25280EDA" w14:textId="59291A0B" w:rsidR="00370A72" w:rsidRPr="00783AE6" w:rsidRDefault="00370A72" w:rsidP="00370A72"/>
    <w:p w14:paraId="6249F1AB" w14:textId="27188CBF" w:rsidR="007522F1" w:rsidRPr="00783AE6" w:rsidRDefault="00370A72" w:rsidP="007522F1">
      <w:r w:rsidRPr="00783AE6">
        <w:t>After training the simulated model, it was used to forecast the time series by calling the predict function in the sample function.</w:t>
      </w:r>
      <w:r w:rsidR="007522F1" w:rsidRPr="00783AE6">
        <w:t xml:space="preserve"> The prediction corresponds to the original time series of 12, on which the model was trained</w:t>
      </w:r>
      <w:r w:rsidR="00DC1049" w:rsidRPr="00783AE6">
        <w:t>.</w:t>
      </w:r>
    </w:p>
    <w:p w14:paraId="41676895" w14:textId="77777777" w:rsidR="002F41A2" w:rsidRDefault="00DC1049" w:rsidP="002F41A2">
      <w:pPr>
        <w:keepNext/>
      </w:pPr>
      <w:r w:rsidRPr="00783AE6">
        <w:rPr>
          <w:noProof/>
        </w:rPr>
        <w:drawing>
          <wp:inline distT="0" distB="0" distL="0" distR="0" wp14:anchorId="5EEA067D" wp14:editId="5E16CDCB">
            <wp:extent cx="6646545" cy="3368675"/>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6545" cy="3368675"/>
                    </a:xfrm>
                    <a:prstGeom prst="rect">
                      <a:avLst/>
                    </a:prstGeom>
                  </pic:spPr>
                </pic:pic>
              </a:graphicData>
            </a:graphic>
          </wp:inline>
        </w:drawing>
      </w:r>
    </w:p>
    <w:p w14:paraId="73DC560C" w14:textId="4A046CE8" w:rsidR="00DC1049" w:rsidRDefault="002F41A2" w:rsidP="002F41A2">
      <w:pPr>
        <w:pStyle w:val="Caption"/>
        <w:rPr>
          <w:color w:val="auto"/>
          <w:sz w:val="20"/>
          <w:szCs w:val="20"/>
        </w:rPr>
      </w:pPr>
      <w:bookmarkStart w:id="46" w:name="_Toc123845664"/>
      <w:r w:rsidRPr="002F41A2">
        <w:rPr>
          <w:color w:val="auto"/>
          <w:sz w:val="20"/>
          <w:szCs w:val="20"/>
        </w:rPr>
        <w:t xml:space="preserve">Figure </w:t>
      </w:r>
      <w:r w:rsidRPr="002F41A2">
        <w:rPr>
          <w:color w:val="auto"/>
          <w:sz w:val="20"/>
          <w:szCs w:val="20"/>
        </w:rPr>
        <w:fldChar w:fldCharType="begin"/>
      </w:r>
      <w:r w:rsidRPr="002F41A2">
        <w:rPr>
          <w:color w:val="auto"/>
          <w:sz w:val="20"/>
          <w:szCs w:val="20"/>
        </w:rPr>
        <w:instrText xml:space="preserve"> SEQ Figure \* ARABIC </w:instrText>
      </w:r>
      <w:r w:rsidRPr="002F41A2">
        <w:rPr>
          <w:color w:val="auto"/>
          <w:sz w:val="20"/>
          <w:szCs w:val="20"/>
        </w:rPr>
        <w:fldChar w:fldCharType="separate"/>
      </w:r>
      <w:r w:rsidR="00A655F8">
        <w:rPr>
          <w:noProof/>
          <w:color w:val="auto"/>
          <w:sz w:val="20"/>
          <w:szCs w:val="20"/>
        </w:rPr>
        <w:t>17</w:t>
      </w:r>
      <w:r w:rsidRPr="002F41A2">
        <w:rPr>
          <w:color w:val="auto"/>
          <w:sz w:val="20"/>
          <w:szCs w:val="20"/>
        </w:rPr>
        <w:fldChar w:fldCharType="end"/>
      </w:r>
      <w:r w:rsidRPr="002F41A2">
        <w:rPr>
          <w:color w:val="auto"/>
          <w:sz w:val="20"/>
          <w:szCs w:val="20"/>
        </w:rPr>
        <w:t xml:space="preserve"> Visualisation of training + test dataset</w:t>
      </w:r>
      <w:r w:rsidR="00061002">
        <w:rPr>
          <w:color w:val="auto"/>
          <w:sz w:val="20"/>
          <w:szCs w:val="20"/>
        </w:rPr>
        <w:t xml:space="preserve"> </w:t>
      </w:r>
      <w:r w:rsidR="00061002" w:rsidRPr="00C5000A">
        <w:rPr>
          <w:color w:val="auto"/>
          <w:sz w:val="20"/>
          <w:szCs w:val="20"/>
        </w:rPr>
        <w:t xml:space="preserve">in </w:t>
      </w:r>
      <w:proofErr w:type="gramStart"/>
      <w:r w:rsidR="00061002" w:rsidRPr="00C5000A">
        <w:rPr>
          <w:color w:val="auto"/>
          <w:sz w:val="20"/>
          <w:szCs w:val="20"/>
        </w:rPr>
        <w:t>In</w:t>
      </w:r>
      <w:proofErr w:type="gramEnd"/>
      <w:r w:rsidR="00061002" w:rsidRPr="00C5000A">
        <w:rPr>
          <w:color w:val="auto"/>
          <w:sz w:val="20"/>
          <w:szCs w:val="20"/>
        </w:rPr>
        <w:t xml:space="preserve"> [</w:t>
      </w:r>
      <w:r w:rsidR="00061002">
        <w:rPr>
          <w:color w:val="auto"/>
          <w:sz w:val="20"/>
          <w:szCs w:val="20"/>
        </w:rPr>
        <w:t>98</w:t>
      </w:r>
      <w:r w:rsidR="00061002" w:rsidRPr="00C5000A">
        <w:rPr>
          <w:color w:val="auto"/>
          <w:sz w:val="20"/>
          <w:szCs w:val="20"/>
        </w:rPr>
        <w:t>]</w:t>
      </w:r>
      <w:bookmarkEnd w:id="46"/>
    </w:p>
    <w:p w14:paraId="3BEA0BAE" w14:textId="77777777" w:rsidR="002F41A2" w:rsidRPr="002F41A2" w:rsidRDefault="002F41A2" w:rsidP="002F41A2"/>
    <w:p w14:paraId="0DE6AD5B" w14:textId="1C07F01C" w:rsidR="00DC1049" w:rsidRPr="00B000AD" w:rsidRDefault="004E28D4" w:rsidP="007522F1">
      <w:pPr>
        <w:rPr>
          <w:color w:val="222222"/>
          <w:shd w:val="clear" w:color="auto" w:fill="FFFFFF"/>
        </w:rPr>
      </w:pPr>
      <w:r w:rsidRPr="00B000AD">
        <w:rPr>
          <w:color w:val="222222"/>
          <w:shd w:val="clear" w:color="auto" w:fill="FFFFFF"/>
        </w:rPr>
        <w:t>The dataset ‘</w:t>
      </w:r>
      <w:proofErr w:type="spellStart"/>
      <w:r w:rsidRPr="00B000AD">
        <w:rPr>
          <w:color w:val="222222"/>
          <w:shd w:val="clear" w:color="auto" w:fill="FFFFFF"/>
        </w:rPr>
        <w:t>df_union</w:t>
      </w:r>
      <w:proofErr w:type="spellEnd"/>
      <w:r w:rsidRPr="00B000AD">
        <w:rPr>
          <w:color w:val="222222"/>
          <w:shd w:val="clear" w:color="auto" w:fill="FFFFFF"/>
        </w:rPr>
        <w:t xml:space="preserve">’ was concatenated from the training </w:t>
      </w:r>
      <w:proofErr w:type="gramStart"/>
      <w:r w:rsidRPr="00B000AD">
        <w:rPr>
          <w:color w:val="222222"/>
          <w:shd w:val="clear" w:color="auto" w:fill="FFFFFF"/>
        </w:rPr>
        <w:t>dataset  ‘</w:t>
      </w:r>
      <w:proofErr w:type="spellStart"/>
      <w:proofErr w:type="gramEnd"/>
      <w:r w:rsidRPr="00B000AD">
        <w:rPr>
          <w:color w:val="222222"/>
          <w:shd w:val="clear" w:color="auto" w:fill="FFFFFF"/>
        </w:rPr>
        <w:t>df_train</w:t>
      </w:r>
      <w:proofErr w:type="spellEnd"/>
      <w:r w:rsidRPr="00B000AD">
        <w:rPr>
          <w:color w:val="222222"/>
          <w:shd w:val="clear" w:color="auto" w:fill="FFFFFF"/>
        </w:rPr>
        <w:t>’ and the testing dataset, ‘</w:t>
      </w:r>
      <w:proofErr w:type="spellStart"/>
      <w:r w:rsidRPr="00B000AD">
        <w:rPr>
          <w:color w:val="222222"/>
          <w:shd w:val="clear" w:color="auto" w:fill="FFFFFF"/>
        </w:rPr>
        <w:t>df_test</w:t>
      </w:r>
      <w:proofErr w:type="spellEnd"/>
      <w:r w:rsidRPr="00B000AD">
        <w:rPr>
          <w:color w:val="222222"/>
          <w:shd w:val="clear" w:color="auto" w:fill="FFFFFF"/>
        </w:rPr>
        <w:t xml:space="preserve">’. </w:t>
      </w:r>
      <w:r w:rsidR="00DC1049" w:rsidRPr="00B000AD">
        <w:rPr>
          <w:color w:val="222222"/>
          <w:shd w:val="clear" w:color="auto" w:fill="FFFFFF"/>
        </w:rPr>
        <w:t xml:space="preserve">After training an optimal model, </w:t>
      </w:r>
      <w:r w:rsidRPr="00B000AD">
        <w:rPr>
          <w:color w:val="222222"/>
          <w:shd w:val="clear" w:color="auto" w:fill="FFFFFF"/>
        </w:rPr>
        <w:t xml:space="preserve">the dataset </w:t>
      </w:r>
      <w:r w:rsidR="00DC1049" w:rsidRPr="00B000AD">
        <w:rPr>
          <w:color w:val="222222"/>
          <w:shd w:val="clear" w:color="auto" w:fill="FFFFFF"/>
        </w:rPr>
        <w:t>‘</w:t>
      </w:r>
      <w:proofErr w:type="spellStart"/>
      <w:r w:rsidR="00DC1049" w:rsidRPr="00B000AD">
        <w:rPr>
          <w:color w:val="222222"/>
          <w:shd w:val="clear" w:color="auto" w:fill="FFFFFF"/>
        </w:rPr>
        <w:t>df_union</w:t>
      </w:r>
      <w:proofErr w:type="spellEnd"/>
      <w:r w:rsidR="00DC1049" w:rsidRPr="00B000AD">
        <w:rPr>
          <w:color w:val="222222"/>
          <w:shd w:val="clear" w:color="auto" w:fill="FFFFFF"/>
        </w:rPr>
        <w:t xml:space="preserve">’ </w:t>
      </w:r>
      <w:r w:rsidRPr="00B000AD">
        <w:rPr>
          <w:color w:val="222222"/>
          <w:shd w:val="clear" w:color="auto" w:fill="FFFFFF"/>
        </w:rPr>
        <w:t>was</w:t>
      </w:r>
      <w:r w:rsidR="00DC1049" w:rsidRPr="00B000AD">
        <w:rPr>
          <w:color w:val="222222"/>
          <w:shd w:val="clear" w:color="auto" w:fill="FFFFFF"/>
        </w:rPr>
        <w:t xml:space="preserve"> used to generate a sales </w:t>
      </w:r>
      <w:r w:rsidR="001A6799" w:rsidRPr="00B000AD">
        <w:rPr>
          <w:color w:val="222222"/>
          <w:shd w:val="clear" w:color="auto" w:fill="FFFFFF"/>
        </w:rPr>
        <w:t>forecast</w:t>
      </w:r>
      <w:r w:rsidR="00DC1049" w:rsidRPr="00B000AD">
        <w:rPr>
          <w:color w:val="222222"/>
          <w:shd w:val="clear" w:color="auto" w:fill="FFFFFF"/>
        </w:rPr>
        <w:t xml:space="preserve"> for the following </w:t>
      </w:r>
      <w:r w:rsidR="00DC1049" w:rsidRPr="00B000AD">
        <w:rPr>
          <w:color w:val="222222"/>
          <w:shd w:val="clear" w:color="auto" w:fill="FFFFFF"/>
        </w:rPr>
        <w:lastRenderedPageBreak/>
        <w:t xml:space="preserve">2.5 years. </w:t>
      </w:r>
      <w:r w:rsidR="006242E2" w:rsidRPr="00B000AD">
        <w:rPr>
          <w:color w:val="222222"/>
          <w:shd w:val="clear" w:color="auto" w:fill="FFFFFF"/>
        </w:rPr>
        <w:t>An index was generated from the number of predictions adjacent to the original time series and then continued (prediction index).</w:t>
      </w:r>
    </w:p>
    <w:p w14:paraId="77931711" w14:textId="60E8F085" w:rsidR="003818D8" w:rsidRPr="00B000AD" w:rsidRDefault="003818D8" w:rsidP="007522F1">
      <w:pPr>
        <w:rPr>
          <w:color w:val="222222"/>
          <w:shd w:val="clear" w:color="auto" w:fill="FFFFFF"/>
        </w:rPr>
      </w:pPr>
    </w:p>
    <w:p w14:paraId="635FF635" w14:textId="77777777" w:rsidR="003818D8" w:rsidRPr="00B000AD" w:rsidRDefault="003818D8" w:rsidP="007522F1">
      <w:pPr>
        <w:rPr>
          <w:color w:val="222222"/>
          <w:shd w:val="clear" w:color="auto" w:fill="FFFFFF"/>
        </w:rPr>
      </w:pPr>
    </w:p>
    <w:p w14:paraId="68918C3C" w14:textId="77777777" w:rsidR="002F41A2" w:rsidRPr="00B000AD" w:rsidRDefault="006242E2" w:rsidP="002F41A2">
      <w:pPr>
        <w:keepNext/>
      </w:pPr>
      <w:r w:rsidRPr="00B000AD">
        <w:rPr>
          <w:noProof/>
        </w:rPr>
        <w:drawing>
          <wp:inline distT="0" distB="0" distL="0" distR="0" wp14:anchorId="39B0B375" wp14:editId="4BCB7EC2">
            <wp:extent cx="6646545" cy="359346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6545" cy="3593465"/>
                    </a:xfrm>
                    <a:prstGeom prst="rect">
                      <a:avLst/>
                    </a:prstGeom>
                  </pic:spPr>
                </pic:pic>
              </a:graphicData>
            </a:graphic>
          </wp:inline>
        </w:drawing>
      </w:r>
    </w:p>
    <w:p w14:paraId="57481A96" w14:textId="2D2FF7DA" w:rsidR="006242E2" w:rsidRPr="00B000AD" w:rsidRDefault="002F41A2" w:rsidP="002F41A2">
      <w:pPr>
        <w:pStyle w:val="Caption"/>
        <w:rPr>
          <w:color w:val="auto"/>
          <w:sz w:val="24"/>
          <w:szCs w:val="24"/>
          <w:shd w:val="clear" w:color="auto" w:fill="FFFFFF"/>
        </w:rPr>
      </w:pPr>
      <w:bookmarkStart w:id="47" w:name="_Toc123845665"/>
      <w:r w:rsidRPr="00B000AD">
        <w:rPr>
          <w:color w:val="auto"/>
          <w:sz w:val="24"/>
          <w:szCs w:val="24"/>
        </w:rPr>
        <w:t xml:space="preserve">Figure </w:t>
      </w:r>
      <w:r w:rsidRPr="00B000AD">
        <w:rPr>
          <w:color w:val="auto"/>
          <w:sz w:val="24"/>
          <w:szCs w:val="24"/>
        </w:rPr>
        <w:fldChar w:fldCharType="begin"/>
      </w:r>
      <w:r w:rsidRPr="00B000AD">
        <w:rPr>
          <w:color w:val="auto"/>
          <w:sz w:val="24"/>
          <w:szCs w:val="24"/>
        </w:rPr>
        <w:instrText xml:space="preserve"> SEQ Figure \* ARABIC </w:instrText>
      </w:r>
      <w:r w:rsidRPr="00B000AD">
        <w:rPr>
          <w:color w:val="auto"/>
          <w:sz w:val="24"/>
          <w:szCs w:val="24"/>
        </w:rPr>
        <w:fldChar w:fldCharType="separate"/>
      </w:r>
      <w:r w:rsidR="00A655F8">
        <w:rPr>
          <w:noProof/>
          <w:color w:val="auto"/>
          <w:sz w:val="24"/>
          <w:szCs w:val="24"/>
        </w:rPr>
        <w:t>18</w:t>
      </w:r>
      <w:r w:rsidRPr="00B000AD">
        <w:rPr>
          <w:color w:val="auto"/>
          <w:sz w:val="24"/>
          <w:szCs w:val="24"/>
        </w:rPr>
        <w:fldChar w:fldCharType="end"/>
      </w:r>
      <w:r w:rsidRPr="00B000AD">
        <w:rPr>
          <w:color w:val="auto"/>
          <w:sz w:val="24"/>
          <w:szCs w:val="24"/>
        </w:rPr>
        <w:t xml:space="preserve"> Forecast of time series Milk data</w:t>
      </w:r>
      <w:r w:rsidR="00812FB0" w:rsidRPr="00B000AD">
        <w:rPr>
          <w:color w:val="auto"/>
          <w:sz w:val="24"/>
          <w:szCs w:val="24"/>
        </w:rPr>
        <w:t xml:space="preserve"> in </w:t>
      </w:r>
      <w:proofErr w:type="gramStart"/>
      <w:r w:rsidR="00812FB0" w:rsidRPr="00B000AD">
        <w:rPr>
          <w:color w:val="auto"/>
          <w:sz w:val="24"/>
          <w:szCs w:val="24"/>
        </w:rPr>
        <w:t>In</w:t>
      </w:r>
      <w:proofErr w:type="gramEnd"/>
      <w:r w:rsidR="00812FB0" w:rsidRPr="00B000AD">
        <w:rPr>
          <w:color w:val="auto"/>
          <w:sz w:val="24"/>
          <w:szCs w:val="24"/>
        </w:rPr>
        <w:t xml:space="preserve"> [99]</w:t>
      </w:r>
      <w:bookmarkEnd w:id="47"/>
    </w:p>
    <w:p w14:paraId="67D4223F" w14:textId="77777777" w:rsidR="00863A4F" w:rsidRPr="00B000AD" w:rsidRDefault="00863A4F" w:rsidP="007522F1">
      <w:pPr>
        <w:rPr>
          <w:color w:val="222222"/>
          <w:shd w:val="clear" w:color="auto" w:fill="FFFFFF"/>
        </w:rPr>
      </w:pPr>
    </w:p>
    <w:p w14:paraId="756F24D7" w14:textId="74E6F95E" w:rsidR="006242E2" w:rsidRPr="00B000AD" w:rsidRDefault="006242E2" w:rsidP="007522F1">
      <w:pPr>
        <w:rPr>
          <w:color w:val="222222"/>
          <w:shd w:val="clear" w:color="auto" w:fill="FFFFFF"/>
        </w:rPr>
      </w:pPr>
      <w:r w:rsidRPr="00B000AD">
        <w:rPr>
          <w:color w:val="222222"/>
          <w:shd w:val="clear" w:color="auto" w:fill="FFFFFF"/>
        </w:rPr>
        <w:t xml:space="preserve">It can be seen from fig. </w:t>
      </w:r>
      <w:r w:rsidR="004E60A3" w:rsidRPr="00B000AD">
        <w:rPr>
          <w:color w:val="222222"/>
          <w:shd w:val="clear" w:color="auto" w:fill="FFFFFF"/>
        </w:rPr>
        <w:t>26</w:t>
      </w:r>
      <w:r w:rsidRPr="00B000AD">
        <w:rPr>
          <w:color w:val="222222"/>
          <w:shd w:val="clear" w:color="auto" w:fill="FFFFFF"/>
        </w:rPr>
        <w:t xml:space="preserve"> that the model’s forecast continues the seasonal pattern of the milk sales time series, which indicates that the model is working and the milk sales will continue to rise. </w:t>
      </w:r>
      <w:r w:rsidR="001A6799" w:rsidRPr="00B000AD">
        <w:rPr>
          <w:color w:val="222222"/>
          <w:shd w:val="clear" w:color="auto" w:fill="FFFFFF"/>
        </w:rPr>
        <w:t>Mean and</w:t>
      </w:r>
      <w:r w:rsidRPr="00B000AD">
        <w:rPr>
          <w:color w:val="222222"/>
          <w:shd w:val="clear" w:color="auto" w:fill="FFFFFF"/>
        </w:rPr>
        <w:t xml:space="preserve"> median absolute percentage error (MAPE, MDAPE) show respective errors of 7.61% and 7.7% showing the model achieves a decent forecasting performance.</w:t>
      </w:r>
    </w:p>
    <w:p w14:paraId="6953D47B" w14:textId="2C4658FE" w:rsidR="006242E2" w:rsidRPr="00B000AD" w:rsidRDefault="006242E2" w:rsidP="007522F1">
      <w:pPr>
        <w:rPr>
          <w:color w:val="222222"/>
          <w:shd w:val="clear" w:color="auto" w:fill="FFFFFF"/>
        </w:rPr>
      </w:pPr>
      <w:r w:rsidRPr="00B000AD">
        <w:rPr>
          <w:noProof/>
        </w:rPr>
        <w:drawing>
          <wp:inline distT="0" distB="0" distL="0" distR="0" wp14:anchorId="217ECA9D" wp14:editId="08B2DEBD">
            <wp:extent cx="4600640" cy="4393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7007" cy="440950"/>
                    </a:xfrm>
                    <a:prstGeom prst="rect">
                      <a:avLst/>
                    </a:prstGeom>
                  </pic:spPr>
                </pic:pic>
              </a:graphicData>
            </a:graphic>
          </wp:inline>
        </w:drawing>
      </w:r>
    </w:p>
    <w:p w14:paraId="21D0C471" w14:textId="5664DE79" w:rsidR="00FB151B" w:rsidRPr="00B000AD" w:rsidRDefault="00FB151B" w:rsidP="007522F1">
      <w:pPr>
        <w:rPr>
          <w:color w:val="222222"/>
          <w:shd w:val="clear" w:color="auto" w:fill="FFFFFF"/>
        </w:rPr>
      </w:pPr>
      <w:r w:rsidRPr="00B000AD">
        <w:rPr>
          <w:color w:val="222222"/>
          <w:shd w:val="clear" w:color="auto" w:fill="FFFFFF"/>
        </w:rPr>
        <w:t xml:space="preserve">The </w:t>
      </w:r>
      <w:proofErr w:type="spellStart"/>
      <w:r w:rsidRPr="00B000AD">
        <w:rPr>
          <w:color w:val="222222"/>
          <w:shd w:val="clear" w:color="auto" w:fill="FFFFFF"/>
        </w:rPr>
        <w:t>statsmodel</w:t>
      </w:r>
      <w:proofErr w:type="spellEnd"/>
      <w:r w:rsidRPr="00B000AD">
        <w:rPr>
          <w:color w:val="222222"/>
          <w:shd w:val="clear" w:color="auto" w:fill="FFFFFF"/>
        </w:rPr>
        <w:t xml:space="preserve"> library was used to model the seasonal </w:t>
      </w:r>
      <w:proofErr w:type="spellStart"/>
      <w:r w:rsidRPr="00B000AD">
        <w:rPr>
          <w:color w:val="222222"/>
          <w:shd w:val="clear" w:color="auto" w:fill="FFFFFF"/>
        </w:rPr>
        <w:t>arima</w:t>
      </w:r>
      <w:proofErr w:type="spellEnd"/>
      <w:r w:rsidRPr="00B000AD">
        <w:rPr>
          <w:color w:val="222222"/>
          <w:shd w:val="clear" w:color="auto" w:fill="FFFFFF"/>
        </w:rPr>
        <w:t xml:space="preserve"> with parameters AR=1 and MA=0, with difference set to 1 to remove trend and seasonality. Best ARIMA model results from table 4 (3,1,</w:t>
      </w:r>
      <w:proofErr w:type="gramStart"/>
      <w:r w:rsidRPr="00B000AD">
        <w:rPr>
          <w:color w:val="222222"/>
          <w:shd w:val="clear" w:color="auto" w:fill="FFFFFF"/>
        </w:rPr>
        <w:t>1)(</w:t>
      </w:r>
      <w:proofErr w:type="gramEnd"/>
      <w:r w:rsidRPr="00B000AD">
        <w:rPr>
          <w:color w:val="222222"/>
          <w:shd w:val="clear" w:color="auto" w:fill="FFFFFF"/>
        </w:rPr>
        <w:t>2,0,1)[12] were used. None of the p weight P&gt;[z] are greater than 0.05, hence not significant.</w:t>
      </w:r>
    </w:p>
    <w:p w14:paraId="3109569D" w14:textId="77777777" w:rsidR="00FB151B" w:rsidRDefault="00FB151B" w:rsidP="00FB151B">
      <w:pPr>
        <w:keepNext/>
      </w:pPr>
      <w:r>
        <w:rPr>
          <w:noProof/>
        </w:rPr>
        <w:lastRenderedPageBreak/>
        <w:drawing>
          <wp:inline distT="0" distB="0" distL="0" distR="0" wp14:anchorId="7CA9909F" wp14:editId="101E21B8">
            <wp:extent cx="4152900" cy="4953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2900" cy="4953000"/>
                    </a:xfrm>
                    <a:prstGeom prst="rect">
                      <a:avLst/>
                    </a:prstGeom>
                  </pic:spPr>
                </pic:pic>
              </a:graphicData>
            </a:graphic>
          </wp:inline>
        </w:drawing>
      </w:r>
    </w:p>
    <w:p w14:paraId="314CC543" w14:textId="3BF9DF13" w:rsidR="00FB151B" w:rsidRDefault="00FB151B" w:rsidP="00FB151B">
      <w:pPr>
        <w:pStyle w:val="Caption"/>
        <w:rPr>
          <w:color w:val="auto"/>
          <w:sz w:val="20"/>
          <w:szCs w:val="20"/>
        </w:rPr>
      </w:pPr>
      <w:bookmarkStart w:id="48" w:name="_Toc123844605"/>
      <w:r w:rsidRPr="00FB151B">
        <w:rPr>
          <w:color w:val="auto"/>
          <w:sz w:val="20"/>
          <w:szCs w:val="20"/>
        </w:rPr>
        <w:t xml:space="preserve">Table </w:t>
      </w:r>
      <w:r w:rsidRPr="00FB151B">
        <w:rPr>
          <w:color w:val="auto"/>
          <w:sz w:val="20"/>
          <w:szCs w:val="20"/>
        </w:rPr>
        <w:fldChar w:fldCharType="begin"/>
      </w:r>
      <w:r w:rsidRPr="00FB151B">
        <w:rPr>
          <w:color w:val="auto"/>
          <w:sz w:val="20"/>
          <w:szCs w:val="20"/>
        </w:rPr>
        <w:instrText xml:space="preserve"> SEQ Table \* ARABIC </w:instrText>
      </w:r>
      <w:r w:rsidRPr="00FB151B">
        <w:rPr>
          <w:color w:val="auto"/>
          <w:sz w:val="20"/>
          <w:szCs w:val="20"/>
        </w:rPr>
        <w:fldChar w:fldCharType="separate"/>
      </w:r>
      <w:r w:rsidR="009E6443">
        <w:rPr>
          <w:noProof/>
          <w:color w:val="auto"/>
          <w:sz w:val="20"/>
          <w:szCs w:val="20"/>
        </w:rPr>
        <w:t>4</w:t>
      </w:r>
      <w:r w:rsidRPr="00FB151B">
        <w:rPr>
          <w:color w:val="auto"/>
          <w:sz w:val="20"/>
          <w:szCs w:val="20"/>
        </w:rPr>
        <w:fldChar w:fldCharType="end"/>
      </w:r>
      <w:r w:rsidRPr="00FB151B">
        <w:rPr>
          <w:color w:val="auto"/>
          <w:sz w:val="20"/>
          <w:szCs w:val="20"/>
        </w:rPr>
        <w:t xml:space="preserve"> SARIMAX Results In [111]</w:t>
      </w:r>
      <w:bookmarkEnd w:id="48"/>
    </w:p>
    <w:p w14:paraId="6DAB3C30" w14:textId="15043F13" w:rsidR="00124718" w:rsidRDefault="00124718" w:rsidP="00124718">
      <w:r>
        <w:t xml:space="preserve">Plotting the residual </w:t>
      </w:r>
      <w:r w:rsidR="00B000AD">
        <w:t>plot shows</w:t>
      </w:r>
      <w:r>
        <w:t xml:space="preserve"> white noise, with no seasonality or trend. A normal distribution visible in the histogram, confirmed with </w:t>
      </w:r>
      <w:proofErr w:type="spellStart"/>
      <w:r>
        <w:t>qq</w:t>
      </w:r>
      <w:proofErr w:type="spellEnd"/>
      <w:r>
        <w:t xml:space="preserve"> plot and correlogram with few lagged residuals. </w:t>
      </w:r>
      <w:r w:rsidR="00B000AD">
        <w:t>Generally,</w:t>
      </w:r>
      <w:r>
        <w:t xml:space="preserve"> model is a good fit, could be improved by increasing the parameter space for grid search.</w:t>
      </w:r>
    </w:p>
    <w:p w14:paraId="02E5F67E" w14:textId="77777777" w:rsidR="00124718" w:rsidRDefault="00124718" w:rsidP="00124718">
      <w:pPr>
        <w:keepNext/>
      </w:pPr>
      <w:r>
        <w:rPr>
          <w:noProof/>
        </w:rPr>
        <w:lastRenderedPageBreak/>
        <w:drawing>
          <wp:inline distT="0" distB="0" distL="0" distR="0" wp14:anchorId="5BA222A0" wp14:editId="1F55F2C5">
            <wp:extent cx="6646545" cy="4564380"/>
            <wp:effectExtent l="0" t="0" r="190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6545" cy="4564380"/>
                    </a:xfrm>
                    <a:prstGeom prst="rect">
                      <a:avLst/>
                    </a:prstGeom>
                  </pic:spPr>
                </pic:pic>
              </a:graphicData>
            </a:graphic>
          </wp:inline>
        </w:drawing>
      </w:r>
    </w:p>
    <w:p w14:paraId="54698A6F" w14:textId="17E39583" w:rsidR="00124718" w:rsidRPr="00124718" w:rsidRDefault="00124718" w:rsidP="00124718">
      <w:pPr>
        <w:pStyle w:val="Caption"/>
        <w:rPr>
          <w:color w:val="auto"/>
          <w:sz w:val="20"/>
          <w:szCs w:val="20"/>
        </w:rPr>
      </w:pPr>
      <w:bookmarkStart w:id="49" w:name="_Toc123845666"/>
      <w:r w:rsidRPr="00124718">
        <w:rPr>
          <w:color w:val="auto"/>
          <w:sz w:val="20"/>
          <w:szCs w:val="20"/>
        </w:rPr>
        <w:t xml:space="preserve">Figure </w:t>
      </w:r>
      <w:r w:rsidRPr="00124718">
        <w:rPr>
          <w:color w:val="auto"/>
          <w:sz w:val="20"/>
          <w:szCs w:val="20"/>
        </w:rPr>
        <w:fldChar w:fldCharType="begin"/>
      </w:r>
      <w:r w:rsidRPr="00124718">
        <w:rPr>
          <w:color w:val="auto"/>
          <w:sz w:val="20"/>
          <w:szCs w:val="20"/>
        </w:rPr>
        <w:instrText xml:space="preserve"> SEQ Figure \* ARABIC </w:instrText>
      </w:r>
      <w:r w:rsidRPr="00124718">
        <w:rPr>
          <w:color w:val="auto"/>
          <w:sz w:val="20"/>
          <w:szCs w:val="20"/>
        </w:rPr>
        <w:fldChar w:fldCharType="separate"/>
      </w:r>
      <w:r w:rsidR="00A655F8">
        <w:rPr>
          <w:noProof/>
          <w:color w:val="auto"/>
          <w:sz w:val="20"/>
          <w:szCs w:val="20"/>
        </w:rPr>
        <w:t>19</w:t>
      </w:r>
      <w:r w:rsidRPr="00124718">
        <w:rPr>
          <w:color w:val="auto"/>
          <w:sz w:val="20"/>
          <w:szCs w:val="20"/>
        </w:rPr>
        <w:fldChar w:fldCharType="end"/>
      </w:r>
      <w:r w:rsidRPr="00124718">
        <w:rPr>
          <w:color w:val="auto"/>
          <w:sz w:val="20"/>
          <w:szCs w:val="20"/>
        </w:rPr>
        <w:t xml:space="preserve"> Diagnostics of fitted model</w:t>
      </w:r>
      <w:r>
        <w:rPr>
          <w:color w:val="auto"/>
          <w:sz w:val="20"/>
          <w:szCs w:val="20"/>
        </w:rPr>
        <w:t xml:space="preserve"> </w:t>
      </w:r>
      <w:proofErr w:type="gramStart"/>
      <w:r>
        <w:rPr>
          <w:color w:val="auto"/>
          <w:sz w:val="20"/>
          <w:szCs w:val="20"/>
        </w:rPr>
        <w:t>In</w:t>
      </w:r>
      <w:proofErr w:type="gramEnd"/>
      <w:r>
        <w:rPr>
          <w:color w:val="auto"/>
          <w:sz w:val="20"/>
          <w:szCs w:val="20"/>
        </w:rPr>
        <w:t xml:space="preserve"> [112]</w:t>
      </w:r>
      <w:bookmarkEnd w:id="49"/>
    </w:p>
    <w:p w14:paraId="1FE23F4B" w14:textId="77777777" w:rsidR="00E036D1" w:rsidRDefault="00E036D1" w:rsidP="003818D8">
      <w:pPr>
        <w:pStyle w:val="Heading1"/>
        <w:rPr>
          <w:shd w:val="clear" w:color="auto" w:fill="FFFFFF"/>
        </w:rPr>
      </w:pPr>
    </w:p>
    <w:p w14:paraId="17D9D5BF" w14:textId="77777777" w:rsidR="00E036D1" w:rsidRDefault="00E036D1">
      <w:pPr>
        <w:overflowPunct/>
        <w:autoSpaceDE/>
        <w:autoSpaceDN/>
        <w:adjustRightInd/>
        <w:textAlignment w:val="auto"/>
        <w:rPr>
          <w:rFonts w:ascii="Arial" w:hAnsi="Arial"/>
          <w:b/>
          <w:kern w:val="28"/>
          <w:sz w:val="28"/>
          <w:shd w:val="clear" w:color="auto" w:fill="FFFFFF"/>
        </w:rPr>
      </w:pPr>
      <w:r>
        <w:rPr>
          <w:shd w:val="clear" w:color="auto" w:fill="FFFFFF"/>
        </w:rPr>
        <w:br w:type="page"/>
      </w:r>
    </w:p>
    <w:p w14:paraId="75FC10FF" w14:textId="45A2F690" w:rsidR="00606D3A" w:rsidRPr="00783AE6" w:rsidRDefault="003818D8" w:rsidP="003818D8">
      <w:pPr>
        <w:pStyle w:val="Heading1"/>
        <w:rPr>
          <w:shd w:val="clear" w:color="auto" w:fill="FFFFFF"/>
        </w:rPr>
      </w:pPr>
      <w:bookmarkStart w:id="50" w:name="_Toc123844564"/>
      <w:r>
        <w:rPr>
          <w:shd w:val="clear" w:color="auto" w:fill="FFFFFF"/>
        </w:rPr>
        <w:lastRenderedPageBreak/>
        <w:t>Conclusion</w:t>
      </w:r>
      <w:bookmarkEnd w:id="50"/>
    </w:p>
    <w:p w14:paraId="5F471CF8" w14:textId="44143B88" w:rsidR="00765488" w:rsidRDefault="00765488" w:rsidP="00765488">
      <w:r w:rsidRPr="00F22597">
        <w:t xml:space="preserve">The subject of this report is intended to provide the reader with a broad overview of the subject of </w:t>
      </w:r>
      <w:r>
        <w:t xml:space="preserve">bovine agricultural data between </w:t>
      </w:r>
      <w:r w:rsidR="004E60A3">
        <w:t>1980 and 2022 from bovine breeding trends to the profit associated with selling of milk products such as butter, cheese and milk powder, both in Ireland and Europe</w:t>
      </w:r>
      <w:r w:rsidR="00527E1C">
        <w:t xml:space="preserve"> during th</w:t>
      </w:r>
      <w:r w:rsidR="00032A1A">
        <w:t xml:space="preserve">e years when a milk quota existed in Ireland (1984) and after </w:t>
      </w:r>
      <w:r w:rsidR="00B000AD">
        <w:t>its</w:t>
      </w:r>
      <w:r w:rsidR="00032A1A">
        <w:t xml:space="preserve"> existence in 2005</w:t>
      </w:r>
      <w:r w:rsidR="00527E1C">
        <w:t>.</w:t>
      </w:r>
      <w:r w:rsidR="004E60A3">
        <w:t xml:space="preserve"> </w:t>
      </w:r>
      <w:r w:rsidRPr="00F22597">
        <w:t>The visualisations</w:t>
      </w:r>
      <w:r>
        <w:t xml:space="preserve"> such as scatter plots, bar charts and tables</w:t>
      </w:r>
      <w:r w:rsidRPr="00F22597">
        <w:t xml:space="preserve"> generated </w:t>
      </w:r>
      <w:r w:rsidR="004E60A3">
        <w:t>the</w:t>
      </w:r>
      <w:r w:rsidRPr="00F22597">
        <w:t xml:space="preserve"> </w:t>
      </w:r>
      <w:r w:rsidR="004E60A3">
        <w:t>public datasets</w:t>
      </w:r>
      <w:r w:rsidRPr="00F22597">
        <w:t xml:space="preserve"> are intended to convey this information in an accessible manner. </w:t>
      </w:r>
    </w:p>
    <w:p w14:paraId="44AD522F" w14:textId="4D8C8CAD" w:rsidR="00FA263A" w:rsidRDefault="00527E1C" w:rsidP="00FA263A">
      <w:r>
        <w:t xml:space="preserve">Figure 4 and 5 show a steady increasing trend for sales of semi skimmed milk </w:t>
      </w:r>
      <w:r w:rsidRPr="00783AE6">
        <w:t>2 million in 1985 to 16 million litres sold in 2014-15</w:t>
      </w:r>
      <w:r>
        <w:t>, which indicate</w:t>
      </w:r>
      <w:r w:rsidR="0024618C">
        <w:t>s a change of</w:t>
      </w:r>
      <w:r>
        <w:t xml:space="preserve"> public taste preference</w:t>
      </w:r>
      <w:r w:rsidR="0024618C">
        <w:t>.</w:t>
      </w:r>
      <w:r w:rsidR="00E435AF">
        <w:t xml:space="preserve"> Figure 7 shows a correlation between price of a litre of milk and sales between 2007 and 2021</w:t>
      </w:r>
      <w:r w:rsidR="00812FB0">
        <w:t>, indicating the public are aware of the price and purchase accordingly</w:t>
      </w:r>
      <w:r w:rsidR="00E435AF">
        <w:t>.</w:t>
      </w:r>
      <w:r w:rsidR="00FA263A">
        <w:t xml:space="preserve"> Figures 8,9 and 10 show the production of dairy products (butter, cheese and milk powder) is very seasonal dependent but production levels are increasing over time suggesting that demand is also increasing. </w:t>
      </w:r>
      <w:r w:rsidR="00FA263A" w:rsidRPr="00783AE6">
        <w:t>May and June are the highest producing months 15,000 tonnes in 2010 and 30,000 tonnes of butter in 2021, an increase of 66</w:t>
      </w:r>
      <w:r w:rsidR="00FA263A">
        <w:t xml:space="preserve">%. </w:t>
      </w:r>
      <w:r w:rsidR="00032A1A">
        <w:t xml:space="preserve"> Germany is consistently the highest producer of dairy food in western Europe from figures 12,14,16 and 18 producing consistently more that 20% more than other countries such as France and Italy</w:t>
      </w:r>
      <w:r w:rsidR="00A31187">
        <w:t xml:space="preserve"> indicating that they have efficient farming methods which other countries may benefit from adapting.</w:t>
      </w:r>
    </w:p>
    <w:p w14:paraId="5F24328D" w14:textId="04E43D3D" w:rsidR="006A2371" w:rsidRPr="00783AE6" w:rsidRDefault="006A2371" w:rsidP="00FA263A">
      <w:r>
        <w:t>Time series was used to forecast milk sales 2.5 years into the future with data from 1985 to 2020. The model shows less than 8% mean absolute error and could be a valuable forecasting tool. The sale of milk indicates similar demand for other dairy products such as butter and cheese</w:t>
      </w:r>
      <w:r w:rsidR="00A31187">
        <w:t xml:space="preserve"> in the future.</w:t>
      </w:r>
    </w:p>
    <w:p w14:paraId="77161C28" w14:textId="4836BECC" w:rsidR="00527E1C" w:rsidRPr="00F22597" w:rsidRDefault="00527E1C" w:rsidP="00765488"/>
    <w:p w14:paraId="462F44D6" w14:textId="7BC6FAC2" w:rsidR="00765488" w:rsidRDefault="00765488" w:rsidP="00765488">
      <w:r>
        <w:t xml:space="preserve">The issue of </w:t>
      </w:r>
      <w:r w:rsidR="006A2371">
        <w:t>planning the farming in Europe</w:t>
      </w:r>
      <w:r>
        <w:t xml:space="preserve"> requires smart, responsive solutions which can adapt and change to the public and commercial habits</w:t>
      </w:r>
      <w:r w:rsidR="006A2371">
        <w:t xml:space="preserve"> to ensure food security in the future.</w:t>
      </w:r>
    </w:p>
    <w:p w14:paraId="36B0E664" w14:textId="5165DF15" w:rsidR="004440B0" w:rsidRPr="00783AE6" w:rsidRDefault="004440B0">
      <w:pPr>
        <w:pStyle w:val="Heading4"/>
        <w:rPr>
          <w:rFonts w:ascii="Times New Roman" w:hAnsi="Times New Roman"/>
        </w:rPr>
      </w:pPr>
    </w:p>
    <w:p w14:paraId="0000002B" w14:textId="77777777" w:rsidR="004B3A42" w:rsidRPr="00783AE6" w:rsidRDefault="00D64F7E" w:rsidP="003818D8">
      <w:pPr>
        <w:pStyle w:val="Heading1"/>
      </w:pPr>
      <w:bookmarkStart w:id="51" w:name="_Toc123844565"/>
      <w:r w:rsidRPr="00783AE6">
        <w:t>Acknowledgements</w:t>
      </w:r>
      <w:bookmarkEnd w:id="51"/>
    </w:p>
    <w:p w14:paraId="4802FFEE" w14:textId="49F1A957" w:rsidR="003818D8" w:rsidRPr="00CD624E" w:rsidRDefault="00D64F7E" w:rsidP="003818D8">
      <w:pPr>
        <w:rPr>
          <w:b/>
        </w:rPr>
      </w:pPr>
      <w:r w:rsidRPr="00783AE6">
        <w:t xml:space="preserve">The idea and parts of the formatting for this template came </w:t>
      </w:r>
      <w:r w:rsidR="00A31187" w:rsidRPr="00783AE6">
        <w:t xml:space="preserve">from </w:t>
      </w:r>
      <w:r w:rsidR="00A31187">
        <w:t>CCT</w:t>
      </w:r>
      <w:r w:rsidR="003818D8">
        <w:t xml:space="preserve"> College, Dublin with thanks to my lecturers </w:t>
      </w:r>
      <w:r w:rsidR="003818D8" w:rsidRPr="00CD624E">
        <w:t>Sam Weiss, Muhammad Iqbal, David</w:t>
      </w:r>
      <w:r w:rsidR="003818D8">
        <w:t xml:space="preserve"> McQuaid, Marina Iantorno</w:t>
      </w:r>
    </w:p>
    <w:bookmarkEnd w:id="0"/>
    <w:p w14:paraId="0000002C" w14:textId="46864CF5" w:rsidR="004B3A42" w:rsidRPr="00783AE6" w:rsidRDefault="004B3A42"/>
    <w:p w14:paraId="0000002D" w14:textId="77777777" w:rsidR="004B3A42" w:rsidRPr="00783AE6" w:rsidRDefault="00D64F7E" w:rsidP="003818D8">
      <w:pPr>
        <w:pStyle w:val="Heading1"/>
      </w:pPr>
      <w:bookmarkStart w:id="52" w:name="_Toc123844566"/>
      <w:r w:rsidRPr="00783AE6">
        <w:t>References</w:t>
      </w:r>
      <w:bookmarkEnd w:id="52"/>
    </w:p>
    <w:p w14:paraId="5CC0D414" w14:textId="77777777" w:rsidR="005112F5" w:rsidRPr="00783AE6" w:rsidRDefault="005112F5">
      <w:pPr>
        <w:ind w:left="567" w:hanging="567"/>
      </w:pPr>
    </w:p>
    <w:p w14:paraId="12C06FED" w14:textId="6C94E7F8" w:rsidR="005112F5" w:rsidRPr="005112F5" w:rsidRDefault="005112F5" w:rsidP="005112F5">
      <w:pPr>
        <w:pStyle w:val="ListParagraph"/>
        <w:widowControl w:val="0"/>
        <w:numPr>
          <w:ilvl w:val="0"/>
          <w:numId w:val="2"/>
        </w:numPr>
        <w:spacing w:after="240" w:line="360" w:lineRule="auto"/>
        <w:jc w:val="left"/>
        <w:rPr>
          <w:lang w:val="en-US" w:eastAsia="en-IE"/>
        </w:rPr>
      </w:pPr>
      <w:r w:rsidRPr="005112F5">
        <w:rPr>
          <w:lang w:val="en-US"/>
        </w:rPr>
        <w:t xml:space="preserve">agriculture.ec.europa.eu. (n.d.). Documents. [online] Available at: </w:t>
      </w:r>
      <w:hyperlink r:id="rId43" w:history="1">
        <w:r w:rsidRPr="005112F5">
          <w:rPr>
            <w:rStyle w:val="Hyperlink"/>
            <w:color w:val="auto"/>
            <w:u w:val="none"/>
            <w:lang w:val="en-US"/>
          </w:rPr>
          <w:t>https://agriculture.ec.europa.eu/documents_en?f%5B0%5D=document_title%3Abeef</w:t>
        </w:r>
      </w:hyperlink>
      <w:r w:rsidRPr="005112F5">
        <w:rPr>
          <w:lang w:val="en-US"/>
        </w:rPr>
        <w:t xml:space="preserve"> [</w:t>
      </w:r>
    </w:p>
    <w:p w14:paraId="1313154A" w14:textId="36F8116E" w:rsidR="005112F5" w:rsidRPr="005112F5" w:rsidRDefault="005112F5" w:rsidP="005112F5">
      <w:pPr>
        <w:pStyle w:val="ListParagraph"/>
        <w:widowControl w:val="0"/>
        <w:numPr>
          <w:ilvl w:val="0"/>
          <w:numId w:val="2"/>
        </w:numPr>
        <w:spacing w:after="240" w:line="360" w:lineRule="auto"/>
        <w:jc w:val="left"/>
        <w:rPr>
          <w:lang w:val="en-US"/>
        </w:rPr>
      </w:pPr>
      <w:r w:rsidRPr="005112F5">
        <w:rPr>
          <w:lang w:val="en-US"/>
        </w:rPr>
        <w:t xml:space="preserve">Agriland.ie. (n.d.). </w:t>
      </w:r>
      <w:proofErr w:type="spellStart"/>
      <w:r w:rsidRPr="005112F5">
        <w:rPr>
          <w:lang w:val="en-US"/>
        </w:rPr>
        <w:t>Agriland</w:t>
      </w:r>
      <w:proofErr w:type="spellEnd"/>
      <w:r w:rsidRPr="005112F5">
        <w:rPr>
          <w:lang w:val="en-US"/>
        </w:rPr>
        <w:t xml:space="preserve"> Farmgate Milk Price – Explanatory Notes. [online] Available at: </w:t>
      </w:r>
      <w:hyperlink r:id="rId44" w:history="1">
        <w:r w:rsidRPr="005112F5">
          <w:rPr>
            <w:rStyle w:val="Hyperlink"/>
            <w:color w:val="auto"/>
            <w:u w:val="none"/>
            <w:lang w:val="en-US"/>
          </w:rPr>
          <w:t>https://www.agriland.ie/agriland-farmgate-milk-price-explanatory-notes/</w:t>
        </w:r>
      </w:hyperlink>
    </w:p>
    <w:p w14:paraId="3E87CA56" w14:textId="214FF267" w:rsidR="005112F5" w:rsidRPr="005112F5" w:rsidRDefault="005112F5" w:rsidP="005112F5">
      <w:pPr>
        <w:pStyle w:val="ListParagraph"/>
        <w:widowControl w:val="0"/>
        <w:numPr>
          <w:ilvl w:val="0"/>
          <w:numId w:val="2"/>
        </w:numPr>
        <w:spacing w:after="240" w:line="360" w:lineRule="auto"/>
        <w:jc w:val="left"/>
        <w:rPr>
          <w:lang w:val="en-US"/>
        </w:rPr>
      </w:pPr>
      <w:r w:rsidRPr="005112F5">
        <w:rPr>
          <w:lang w:val="de-DE"/>
        </w:rPr>
        <w:t>ec.europa.eu. (</w:t>
      </w:r>
      <w:proofErr w:type="spellStart"/>
      <w:r w:rsidRPr="005112F5">
        <w:rPr>
          <w:lang w:val="de-DE"/>
        </w:rPr>
        <w:t>n.d</w:t>
      </w:r>
      <w:proofErr w:type="spellEnd"/>
      <w:r w:rsidRPr="005112F5">
        <w:rPr>
          <w:lang w:val="de-DE"/>
        </w:rPr>
        <w:t xml:space="preserve">.). </w:t>
      </w:r>
      <w:r w:rsidRPr="005112F5">
        <w:rPr>
          <w:lang w:val="en-US"/>
        </w:rPr>
        <w:t xml:space="preserve">Livestock population in numbers. [online] Available at: </w:t>
      </w:r>
      <w:hyperlink r:id="rId45" w:history="1">
        <w:r w:rsidRPr="005112F5">
          <w:rPr>
            <w:rStyle w:val="Hyperlink"/>
            <w:color w:val="auto"/>
            <w:u w:val="none"/>
            <w:lang w:val="en-US"/>
          </w:rPr>
          <w:t>https://ec.europa.eu/eurostat/web/products-eurostat-news/-/ddn-20200923-1</w:t>
        </w:r>
      </w:hyperlink>
      <w:r w:rsidRPr="005112F5">
        <w:rPr>
          <w:lang w:val="en-US"/>
        </w:rPr>
        <w:t>.</w:t>
      </w:r>
    </w:p>
    <w:p w14:paraId="7A6A1231" w14:textId="77777777" w:rsidR="005112F5" w:rsidRPr="005112F5" w:rsidRDefault="005112F5" w:rsidP="005112F5">
      <w:pPr>
        <w:pStyle w:val="ListParagraph"/>
        <w:widowControl w:val="0"/>
        <w:numPr>
          <w:ilvl w:val="0"/>
          <w:numId w:val="2"/>
        </w:numPr>
        <w:spacing w:after="240" w:line="360" w:lineRule="auto"/>
        <w:jc w:val="left"/>
        <w:rPr>
          <w:lang w:val="en-US"/>
        </w:rPr>
      </w:pPr>
      <w:r w:rsidRPr="005112F5">
        <w:rPr>
          <w:lang w:val="en-US"/>
        </w:rPr>
        <w:t xml:space="preserve">Irish Farmers Association. (n.d.). Dairy Factsheet. [online] Available at: </w:t>
      </w:r>
      <w:hyperlink r:id="rId46" w:history="1">
        <w:r w:rsidRPr="005112F5">
          <w:rPr>
            <w:rStyle w:val="Hyperlink"/>
            <w:color w:val="auto"/>
            <w:u w:val="none"/>
            <w:lang w:val="en-US"/>
          </w:rPr>
          <w:t>https://www.ifa.ie/dairy-factsheet/</w:t>
        </w:r>
      </w:hyperlink>
      <w:r w:rsidRPr="005112F5">
        <w:rPr>
          <w:lang w:val="en-US"/>
        </w:rPr>
        <w:t>.</w:t>
      </w:r>
    </w:p>
    <w:p w14:paraId="5248D08B" w14:textId="77777777" w:rsidR="005112F5" w:rsidRPr="005112F5" w:rsidRDefault="005112F5" w:rsidP="005112F5">
      <w:pPr>
        <w:pStyle w:val="ListParagraph"/>
        <w:widowControl w:val="0"/>
        <w:numPr>
          <w:ilvl w:val="0"/>
          <w:numId w:val="2"/>
        </w:numPr>
        <w:spacing w:after="240" w:line="360" w:lineRule="auto"/>
        <w:jc w:val="left"/>
        <w:rPr>
          <w:lang w:val="en-US"/>
        </w:rPr>
      </w:pPr>
      <w:r w:rsidRPr="005112F5">
        <w:rPr>
          <w:lang w:val="en-US"/>
        </w:rPr>
        <w:t>Lazzeri, F. (2021). Machine learning for time series forecasting with Python. Indianapolis Wiley.</w:t>
      </w:r>
    </w:p>
    <w:p w14:paraId="4E755051" w14:textId="77777777" w:rsidR="005112F5" w:rsidRPr="005112F5" w:rsidRDefault="005112F5" w:rsidP="005112F5">
      <w:pPr>
        <w:pStyle w:val="ListParagraph"/>
        <w:widowControl w:val="0"/>
        <w:numPr>
          <w:ilvl w:val="0"/>
          <w:numId w:val="2"/>
        </w:numPr>
        <w:spacing w:after="240" w:line="360" w:lineRule="auto"/>
        <w:jc w:val="left"/>
        <w:rPr>
          <w:lang w:val="en-US"/>
        </w:rPr>
      </w:pPr>
      <w:r w:rsidRPr="005112F5">
        <w:rPr>
          <w:lang w:val="en-US"/>
        </w:rPr>
        <w:t>Mueller, J. (2018). Beginning programming with Python. Hoboken, Nj: For Dummies.</w:t>
      </w:r>
    </w:p>
    <w:p w14:paraId="05971BE1" w14:textId="20F1A8DC" w:rsidR="005112F5" w:rsidRDefault="005112F5" w:rsidP="005112F5">
      <w:pPr>
        <w:pStyle w:val="ListParagraph"/>
        <w:widowControl w:val="0"/>
        <w:numPr>
          <w:ilvl w:val="0"/>
          <w:numId w:val="2"/>
        </w:numPr>
        <w:spacing w:after="240" w:line="360" w:lineRule="auto"/>
        <w:jc w:val="left"/>
        <w:rPr>
          <w:lang w:val="en-US"/>
        </w:rPr>
      </w:pPr>
      <w:r w:rsidRPr="005112F5">
        <w:rPr>
          <w:lang w:val="en-US"/>
        </w:rPr>
        <w:t xml:space="preserve">www.farmersjournal.ie. (n.d.). A bluffer’s guide to the end of milk quotas. [online] Available at: </w:t>
      </w:r>
      <w:hyperlink r:id="rId47" w:history="1">
        <w:r w:rsidRPr="005112F5">
          <w:rPr>
            <w:rStyle w:val="Hyperlink"/>
            <w:color w:val="auto"/>
            <w:u w:val="none"/>
            <w:lang w:val="en-US"/>
          </w:rPr>
          <w:t>https://www.farmersjournal.ie/a-bluffers-guide-to-the-end-of-milk-quotas-178026</w:t>
        </w:r>
      </w:hyperlink>
    </w:p>
    <w:p w14:paraId="71E7CD2C" w14:textId="7F521361" w:rsidR="00603CB4" w:rsidRDefault="00603CB4" w:rsidP="005112F5">
      <w:pPr>
        <w:pStyle w:val="ListParagraph"/>
        <w:widowControl w:val="0"/>
        <w:numPr>
          <w:ilvl w:val="0"/>
          <w:numId w:val="2"/>
        </w:numPr>
        <w:spacing w:after="240" w:line="360" w:lineRule="auto"/>
        <w:jc w:val="left"/>
        <w:rPr>
          <w:lang w:val="en-US"/>
        </w:rPr>
      </w:pPr>
      <w:r>
        <w:rPr>
          <w:color w:val="000000"/>
          <w:shd w:val="clear" w:color="auto" w:fill="FFFFFF"/>
        </w:rPr>
        <w:t>Albani, M. (2021). </w:t>
      </w:r>
      <w:r>
        <w:rPr>
          <w:i/>
          <w:iCs/>
          <w:color w:val="000000"/>
          <w:shd w:val="clear" w:color="auto" w:fill="FFFFFF"/>
        </w:rPr>
        <w:t>Grassroots Machine Learning</w:t>
      </w:r>
      <w:r>
        <w:rPr>
          <w:color w:val="000000"/>
          <w:shd w:val="clear" w:color="auto" w:fill="FFFFFF"/>
        </w:rPr>
        <w:t xml:space="preserve">. [online] GitHub. Available at: </w:t>
      </w:r>
      <w:r>
        <w:rPr>
          <w:color w:val="000000"/>
          <w:shd w:val="clear" w:color="auto" w:fill="FFFFFF"/>
        </w:rPr>
        <w:lastRenderedPageBreak/>
        <w:t xml:space="preserve">https://github.com/Mashimo/datascience/blob/master/01-Regression/dairy-time-forecast.ipynb </w:t>
      </w:r>
    </w:p>
    <w:p w14:paraId="3C96BF98" w14:textId="24373CE2" w:rsidR="0022201A" w:rsidRDefault="0095509F" w:rsidP="005112F5">
      <w:pPr>
        <w:pStyle w:val="ListParagraph"/>
        <w:widowControl w:val="0"/>
        <w:numPr>
          <w:ilvl w:val="0"/>
          <w:numId w:val="2"/>
        </w:numPr>
        <w:spacing w:after="240" w:line="360" w:lineRule="auto"/>
        <w:jc w:val="left"/>
        <w:rPr>
          <w:lang w:val="en-US"/>
        </w:rPr>
      </w:pPr>
      <w:r>
        <w:rPr>
          <w:lang w:val="en-US"/>
        </w:rPr>
        <w:t xml:space="preserve">CCT college notes from subjects Data preparation and Visualization, Programming for Data </w:t>
      </w:r>
      <w:r w:rsidR="00603CB4">
        <w:rPr>
          <w:lang w:val="en-US"/>
        </w:rPr>
        <w:t>Analytics, Statistics</w:t>
      </w:r>
      <w:r>
        <w:rPr>
          <w:lang w:val="en-US"/>
        </w:rPr>
        <w:t xml:space="preserve"> for Data Analytics and Machine learning for Data Analytics</w:t>
      </w:r>
    </w:p>
    <w:p w14:paraId="095126CF" w14:textId="77777777" w:rsidR="0022201A" w:rsidRDefault="0022201A">
      <w:pPr>
        <w:overflowPunct/>
        <w:autoSpaceDE/>
        <w:autoSpaceDN/>
        <w:adjustRightInd/>
        <w:textAlignment w:val="auto"/>
        <w:rPr>
          <w:lang w:val="en-US"/>
        </w:rPr>
      </w:pPr>
      <w:r>
        <w:rPr>
          <w:lang w:val="en-US"/>
        </w:rPr>
        <w:br w:type="page"/>
      </w:r>
    </w:p>
    <w:p w14:paraId="3F6A0155" w14:textId="62A780C6" w:rsidR="0095509F" w:rsidRDefault="0022201A" w:rsidP="0022201A">
      <w:pPr>
        <w:pStyle w:val="Heading1"/>
        <w:rPr>
          <w:lang w:val="en-US"/>
        </w:rPr>
      </w:pPr>
      <w:bookmarkStart w:id="53" w:name="_Toc123844567"/>
      <w:r>
        <w:rPr>
          <w:lang w:val="en-US"/>
        </w:rPr>
        <w:lastRenderedPageBreak/>
        <w:t>Appendices</w:t>
      </w:r>
      <w:bookmarkEnd w:id="53"/>
    </w:p>
    <w:p w14:paraId="4F042371" w14:textId="3734A743" w:rsidR="0022201A" w:rsidRDefault="0022201A" w:rsidP="0022201A">
      <w:pPr>
        <w:pStyle w:val="ListParagraph"/>
        <w:widowControl w:val="0"/>
        <w:spacing w:after="240" w:line="360" w:lineRule="auto"/>
        <w:jc w:val="left"/>
        <w:rPr>
          <w:lang w:val="en-US"/>
        </w:rPr>
      </w:pPr>
    </w:p>
    <w:p w14:paraId="7A0178C6" w14:textId="3F63EBB1" w:rsidR="0022201A" w:rsidRDefault="0022201A" w:rsidP="0022201A">
      <w:pPr>
        <w:pStyle w:val="Heading2"/>
        <w:rPr>
          <w:lang w:val="en-US"/>
        </w:rPr>
      </w:pPr>
      <w:bookmarkStart w:id="54" w:name="_Toc123844568"/>
      <w:r>
        <w:rPr>
          <w:lang w:val="en-US"/>
        </w:rPr>
        <w:t>Appendix 1 Seasonal production of Butter and Skimmed milk powder in Ireland</w:t>
      </w:r>
      <w:bookmarkEnd w:id="54"/>
      <w:r>
        <w:rPr>
          <w:lang w:val="en-US"/>
        </w:rPr>
        <w:t xml:space="preserve"> </w:t>
      </w:r>
    </w:p>
    <w:p w14:paraId="53D788AF" w14:textId="77777777" w:rsidR="0022201A" w:rsidRDefault="0022201A" w:rsidP="0022201A"/>
    <w:p w14:paraId="0EA378B8" w14:textId="77777777" w:rsidR="0022201A" w:rsidRPr="00783AE6" w:rsidRDefault="0022201A" w:rsidP="0022201A"/>
    <w:p w14:paraId="305AE7D6" w14:textId="77777777" w:rsidR="0022201A" w:rsidRDefault="0022201A" w:rsidP="0022201A">
      <w:pPr>
        <w:keepNext/>
      </w:pPr>
      <w:r w:rsidRPr="00783AE6">
        <w:rPr>
          <w:noProof/>
        </w:rPr>
        <w:drawing>
          <wp:inline distT="0" distB="0" distL="0" distR="0" wp14:anchorId="57F666B9" wp14:editId="22CFB1D5">
            <wp:extent cx="6692275" cy="4082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29320" cy="4105503"/>
                    </a:xfrm>
                    <a:prstGeom prst="rect">
                      <a:avLst/>
                    </a:prstGeom>
                  </pic:spPr>
                </pic:pic>
              </a:graphicData>
            </a:graphic>
          </wp:inline>
        </w:drawing>
      </w:r>
    </w:p>
    <w:p w14:paraId="2A7CD10A" w14:textId="2B2978D4" w:rsidR="0022201A" w:rsidRPr="00262149" w:rsidRDefault="0022201A" w:rsidP="0022201A">
      <w:pPr>
        <w:pStyle w:val="Caption"/>
        <w:rPr>
          <w:color w:val="auto"/>
          <w:sz w:val="20"/>
          <w:szCs w:val="20"/>
        </w:rPr>
      </w:pPr>
      <w:bookmarkStart w:id="55" w:name="_Toc123845667"/>
      <w:r w:rsidRPr="00262149">
        <w:rPr>
          <w:color w:val="auto"/>
          <w:sz w:val="20"/>
          <w:szCs w:val="20"/>
        </w:rPr>
        <w:t xml:space="preserve">Figure </w:t>
      </w:r>
      <w:r w:rsidRPr="00262149">
        <w:rPr>
          <w:color w:val="auto"/>
          <w:sz w:val="20"/>
          <w:szCs w:val="20"/>
        </w:rPr>
        <w:fldChar w:fldCharType="begin"/>
      </w:r>
      <w:r w:rsidRPr="00262149">
        <w:rPr>
          <w:color w:val="auto"/>
          <w:sz w:val="20"/>
          <w:szCs w:val="20"/>
        </w:rPr>
        <w:instrText xml:space="preserve"> SEQ Figure \* ARABIC </w:instrText>
      </w:r>
      <w:r w:rsidRPr="00262149">
        <w:rPr>
          <w:color w:val="auto"/>
          <w:sz w:val="20"/>
          <w:szCs w:val="20"/>
        </w:rPr>
        <w:fldChar w:fldCharType="separate"/>
      </w:r>
      <w:r w:rsidR="00A655F8">
        <w:rPr>
          <w:noProof/>
          <w:color w:val="auto"/>
          <w:sz w:val="20"/>
          <w:szCs w:val="20"/>
        </w:rPr>
        <w:t>20</w:t>
      </w:r>
      <w:r w:rsidRPr="00262149">
        <w:rPr>
          <w:color w:val="auto"/>
          <w:sz w:val="20"/>
          <w:szCs w:val="20"/>
        </w:rPr>
        <w:fldChar w:fldCharType="end"/>
      </w:r>
      <w:r w:rsidRPr="00262149">
        <w:rPr>
          <w:color w:val="auto"/>
          <w:sz w:val="20"/>
          <w:szCs w:val="20"/>
        </w:rPr>
        <w:t xml:space="preserve"> Irish butter production 2010-</w:t>
      </w:r>
      <w:r w:rsidRPr="00C5000A">
        <w:rPr>
          <w:color w:val="auto"/>
          <w:sz w:val="20"/>
          <w:szCs w:val="20"/>
        </w:rPr>
        <w:t xml:space="preserve">20 in </w:t>
      </w:r>
      <w:proofErr w:type="gramStart"/>
      <w:r w:rsidRPr="00C5000A">
        <w:rPr>
          <w:color w:val="auto"/>
          <w:sz w:val="20"/>
          <w:szCs w:val="20"/>
        </w:rPr>
        <w:t>In</w:t>
      </w:r>
      <w:proofErr w:type="gramEnd"/>
      <w:r w:rsidRPr="00C5000A">
        <w:rPr>
          <w:color w:val="auto"/>
          <w:sz w:val="20"/>
          <w:szCs w:val="20"/>
        </w:rPr>
        <w:t xml:space="preserve"> [70]</w:t>
      </w:r>
      <w:bookmarkEnd w:id="55"/>
    </w:p>
    <w:p w14:paraId="116C2D60" w14:textId="77777777" w:rsidR="0022201A" w:rsidRPr="00783AE6" w:rsidRDefault="0022201A" w:rsidP="0022201A">
      <w:r w:rsidRPr="00783AE6">
        <w:rPr>
          <w:noProof/>
        </w:rPr>
        <w:t xml:space="preserve"> </w:t>
      </w:r>
    </w:p>
    <w:p w14:paraId="7E156CF3" w14:textId="77777777" w:rsidR="0022201A" w:rsidRPr="00783AE6" w:rsidRDefault="0022201A" w:rsidP="0022201A">
      <w:r w:rsidRPr="00783AE6">
        <w:t>Similar to cheese, May and June are the highest producing months 15,000 tonnes in 2010 and 30,000 tonnes of butter in 2021, an increase of 66%.</w:t>
      </w:r>
      <w:r>
        <w:t xml:space="preserve"> Less than 7,000 tonnes are being produced in November and December in 2010, this increases to 12,000-15,000 in December 2021. </w:t>
      </w:r>
    </w:p>
    <w:p w14:paraId="1701A582" w14:textId="77777777" w:rsidR="0022201A" w:rsidRDefault="0022201A" w:rsidP="0022201A">
      <w:pPr>
        <w:keepNext/>
      </w:pPr>
      <w:r w:rsidRPr="00783AE6">
        <w:rPr>
          <w:noProof/>
        </w:rPr>
        <w:lastRenderedPageBreak/>
        <w:drawing>
          <wp:inline distT="0" distB="0" distL="0" distR="0" wp14:anchorId="14E5FE11" wp14:editId="565082CE">
            <wp:extent cx="6887820" cy="4550735"/>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10885" cy="4565974"/>
                    </a:xfrm>
                    <a:prstGeom prst="rect">
                      <a:avLst/>
                    </a:prstGeom>
                  </pic:spPr>
                </pic:pic>
              </a:graphicData>
            </a:graphic>
          </wp:inline>
        </w:drawing>
      </w:r>
    </w:p>
    <w:p w14:paraId="35373030" w14:textId="20451330" w:rsidR="0022201A" w:rsidRPr="00262149" w:rsidRDefault="0022201A" w:rsidP="0022201A">
      <w:pPr>
        <w:pStyle w:val="Caption"/>
        <w:rPr>
          <w:color w:val="auto"/>
          <w:sz w:val="20"/>
          <w:szCs w:val="20"/>
        </w:rPr>
      </w:pPr>
      <w:bookmarkStart w:id="56" w:name="_Toc123845668"/>
      <w:r w:rsidRPr="00262149">
        <w:rPr>
          <w:color w:val="auto"/>
          <w:sz w:val="20"/>
          <w:szCs w:val="20"/>
        </w:rPr>
        <w:t xml:space="preserve">Figure </w:t>
      </w:r>
      <w:r w:rsidRPr="00262149">
        <w:rPr>
          <w:color w:val="auto"/>
          <w:sz w:val="20"/>
          <w:szCs w:val="20"/>
        </w:rPr>
        <w:fldChar w:fldCharType="begin"/>
      </w:r>
      <w:r w:rsidRPr="00262149">
        <w:rPr>
          <w:color w:val="auto"/>
          <w:sz w:val="20"/>
          <w:szCs w:val="20"/>
        </w:rPr>
        <w:instrText xml:space="preserve"> SEQ Figure \* ARABIC </w:instrText>
      </w:r>
      <w:r w:rsidRPr="00262149">
        <w:rPr>
          <w:color w:val="auto"/>
          <w:sz w:val="20"/>
          <w:szCs w:val="20"/>
        </w:rPr>
        <w:fldChar w:fldCharType="separate"/>
      </w:r>
      <w:r w:rsidR="00A655F8">
        <w:rPr>
          <w:noProof/>
          <w:color w:val="auto"/>
          <w:sz w:val="20"/>
          <w:szCs w:val="20"/>
        </w:rPr>
        <w:t>21</w:t>
      </w:r>
      <w:r w:rsidRPr="00262149">
        <w:rPr>
          <w:color w:val="auto"/>
          <w:sz w:val="20"/>
          <w:szCs w:val="20"/>
        </w:rPr>
        <w:fldChar w:fldCharType="end"/>
      </w:r>
      <w:r w:rsidRPr="00262149">
        <w:rPr>
          <w:color w:val="auto"/>
          <w:sz w:val="20"/>
          <w:szCs w:val="20"/>
        </w:rPr>
        <w:t xml:space="preserve"> Irish skimmed milk production 2010-</w:t>
      </w:r>
      <w:r w:rsidRPr="00C5000A">
        <w:rPr>
          <w:color w:val="auto"/>
          <w:sz w:val="20"/>
          <w:szCs w:val="20"/>
        </w:rPr>
        <w:t xml:space="preserve">21 in </w:t>
      </w:r>
      <w:proofErr w:type="gramStart"/>
      <w:r w:rsidRPr="00C5000A">
        <w:rPr>
          <w:color w:val="auto"/>
          <w:sz w:val="20"/>
          <w:szCs w:val="20"/>
        </w:rPr>
        <w:t>In</w:t>
      </w:r>
      <w:proofErr w:type="gramEnd"/>
      <w:r w:rsidRPr="00C5000A">
        <w:rPr>
          <w:color w:val="auto"/>
          <w:sz w:val="20"/>
          <w:szCs w:val="20"/>
        </w:rPr>
        <w:t xml:space="preserve"> [71]</w:t>
      </w:r>
      <w:bookmarkEnd w:id="56"/>
    </w:p>
    <w:p w14:paraId="2140719D" w14:textId="77777777" w:rsidR="0022201A" w:rsidRPr="00783AE6" w:rsidRDefault="0022201A" w:rsidP="0022201A"/>
    <w:p w14:paraId="40535526" w14:textId="77777777" w:rsidR="0022201A" w:rsidRPr="00783AE6" w:rsidRDefault="0022201A" w:rsidP="0022201A">
      <w:r w:rsidRPr="00783AE6">
        <w:t>Skimmed milk powder has some missing values for the end of 2015 and the beginning of 2021. But we can see a similar trend of higher production in May, and an increase year on year of tonnes produced between 2010 and 2021</w:t>
      </w:r>
    </w:p>
    <w:p w14:paraId="681C543D" w14:textId="1AE9B54A" w:rsidR="00E036D1" w:rsidRDefault="00E036D1">
      <w:pPr>
        <w:overflowPunct/>
        <w:autoSpaceDE/>
        <w:autoSpaceDN/>
        <w:adjustRightInd/>
        <w:textAlignment w:val="auto"/>
      </w:pPr>
      <w:r>
        <w:br w:type="page"/>
      </w:r>
    </w:p>
    <w:p w14:paraId="12DC9481" w14:textId="77777777" w:rsidR="0022201A" w:rsidRDefault="0022201A" w:rsidP="0022201A">
      <w:pPr>
        <w:widowControl w:val="0"/>
        <w:spacing w:after="240" w:line="360" w:lineRule="auto"/>
        <w:jc w:val="left"/>
      </w:pPr>
    </w:p>
    <w:p w14:paraId="00000031" w14:textId="5328986C" w:rsidR="004B3A42" w:rsidRDefault="0022201A" w:rsidP="009D111A">
      <w:pPr>
        <w:pStyle w:val="Heading2"/>
      </w:pPr>
      <w:bookmarkStart w:id="57" w:name="_Toc123844569"/>
      <w:r>
        <w:t>Appendix 2</w:t>
      </w:r>
      <w:r w:rsidR="009D111A">
        <w:t xml:space="preserve"> European Butter and Skimmed Milk produce</w:t>
      </w:r>
      <w:bookmarkEnd w:id="57"/>
    </w:p>
    <w:p w14:paraId="576C5142" w14:textId="77777777" w:rsidR="009D111A" w:rsidRPr="009D111A" w:rsidRDefault="009D111A" w:rsidP="009D111A"/>
    <w:p w14:paraId="30C65065" w14:textId="77777777" w:rsidR="009D111A" w:rsidRDefault="009D111A" w:rsidP="009D111A">
      <w:pPr>
        <w:keepNext/>
      </w:pPr>
      <w:r w:rsidRPr="00783AE6">
        <w:rPr>
          <w:noProof/>
        </w:rPr>
        <w:drawing>
          <wp:inline distT="0" distB="0" distL="0" distR="0" wp14:anchorId="13A0F2F0" wp14:editId="2094A8E5">
            <wp:extent cx="6646545" cy="3206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6545" cy="3206115"/>
                    </a:xfrm>
                    <a:prstGeom prst="rect">
                      <a:avLst/>
                    </a:prstGeom>
                  </pic:spPr>
                </pic:pic>
              </a:graphicData>
            </a:graphic>
          </wp:inline>
        </w:drawing>
      </w:r>
    </w:p>
    <w:p w14:paraId="4306FA66" w14:textId="672463AB" w:rsidR="009D111A" w:rsidRPr="00CD2D61" w:rsidRDefault="009D111A" w:rsidP="009D111A">
      <w:pPr>
        <w:pStyle w:val="Caption"/>
        <w:rPr>
          <w:color w:val="auto"/>
          <w:sz w:val="20"/>
          <w:szCs w:val="20"/>
        </w:rPr>
      </w:pPr>
      <w:bookmarkStart w:id="58" w:name="_Toc123845669"/>
      <w:r w:rsidRPr="00CD2D61">
        <w:rPr>
          <w:color w:val="auto"/>
          <w:sz w:val="20"/>
          <w:szCs w:val="20"/>
        </w:rPr>
        <w:t xml:space="preserve">Figure </w:t>
      </w:r>
      <w:r w:rsidRPr="00CD2D61">
        <w:rPr>
          <w:color w:val="auto"/>
          <w:sz w:val="20"/>
          <w:szCs w:val="20"/>
        </w:rPr>
        <w:fldChar w:fldCharType="begin"/>
      </w:r>
      <w:r w:rsidRPr="00CD2D61">
        <w:rPr>
          <w:color w:val="auto"/>
          <w:sz w:val="20"/>
          <w:szCs w:val="20"/>
        </w:rPr>
        <w:instrText xml:space="preserve"> SEQ Figure \* ARABIC </w:instrText>
      </w:r>
      <w:r w:rsidRPr="00CD2D61">
        <w:rPr>
          <w:color w:val="auto"/>
          <w:sz w:val="20"/>
          <w:szCs w:val="20"/>
        </w:rPr>
        <w:fldChar w:fldCharType="separate"/>
      </w:r>
      <w:r w:rsidR="00A655F8">
        <w:rPr>
          <w:noProof/>
          <w:color w:val="auto"/>
          <w:sz w:val="20"/>
          <w:szCs w:val="20"/>
        </w:rPr>
        <w:t>22</w:t>
      </w:r>
      <w:r w:rsidRPr="00CD2D61">
        <w:rPr>
          <w:color w:val="auto"/>
          <w:sz w:val="20"/>
          <w:szCs w:val="20"/>
        </w:rPr>
        <w:fldChar w:fldCharType="end"/>
      </w:r>
      <w:r w:rsidRPr="00CD2D61">
        <w:rPr>
          <w:color w:val="auto"/>
          <w:sz w:val="20"/>
          <w:szCs w:val="20"/>
        </w:rPr>
        <w:t xml:space="preserve"> Butter production by country</w:t>
      </w:r>
      <w:r>
        <w:rPr>
          <w:color w:val="auto"/>
          <w:sz w:val="20"/>
          <w:szCs w:val="20"/>
        </w:rPr>
        <w:t xml:space="preserve"> </w:t>
      </w:r>
      <w:r w:rsidRPr="00C5000A">
        <w:rPr>
          <w:color w:val="auto"/>
          <w:sz w:val="20"/>
          <w:szCs w:val="20"/>
        </w:rPr>
        <w:t xml:space="preserve">in </w:t>
      </w:r>
      <w:proofErr w:type="gramStart"/>
      <w:r w:rsidRPr="00C5000A">
        <w:rPr>
          <w:color w:val="auto"/>
          <w:sz w:val="20"/>
          <w:szCs w:val="20"/>
        </w:rPr>
        <w:t>In</w:t>
      </w:r>
      <w:proofErr w:type="gramEnd"/>
      <w:r w:rsidRPr="00C5000A">
        <w:rPr>
          <w:color w:val="auto"/>
          <w:sz w:val="20"/>
          <w:szCs w:val="20"/>
        </w:rPr>
        <w:t xml:space="preserve"> [</w:t>
      </w:r>
      <w:r>
        <w:rPr>
          <w:color w:val="auto"/>
          <w:sz w:val="20"/>
          <w:szCs w:val="20"/>
        </w:rPr>
        <w:t>30</w:t>
      </w:r>
      <w:r w:rsidRPr="00C5000A">
        <w:rPr>
          <w:color w:val="auto"/>
          <w:sz w:val="20"/>
          <w:szCs w:val="20"/>
        </w:rPr>
        <w:t>]</w:t>
      </w:r>
      <w:bookmarkEnd w:id="58"/>
    </w:p>
    <w:p w14:paraId="7DC0EE5F" w14:textId="77777777" w:rsidR="009D111A" w:rsidRDefault="009D111A" w:rsidP="009D111A">
      <w:pPr>
        <w:keepNext/>
      </w:pPr>
      <w:r w:rsidRPr="00783AE6">
        <w:rPr>
          <w:noProof/>
        </w:rPr>
        <w:drawing>
          <wp:inline distT="0" distB="0" distL="0" distR="0" wp14:anchorId="02202C84" wp14:editId="275876D5">
            <wp:extent cx="6646545" cy="30708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6545" cy="3070860"/>
                    </a:xfrm>
                    <a:prstGeom prst="rect">
                      <a:avLst/>
                    </a:prstGeom>
                  </pic:spPr>
                </pic:pic>
              </a:graphicData>
            </a:graphic>
          </wp:inline>
        </w:drawing>
      </w:r>
    </w:p>
    <w:p w14:paraId="6D85B21D" w14:textId="3A921FED" w:rsidR="009D111A" w:rsidRPr="00D51360" w:rsidRDefault="009D111A" w:rsidP="009D111A">
      <w:pPr>
        <w:pStyle w:val="Caption"/>
        <w:rPr>
          <w:color w:val="auto"/>
          <w:sz w:val="20"/>
          <w:szCs w:val="20"/>
        </w:rPr>
      </w:pPr>
      <w:bookmarkStart w:id="59" w:name="_Toc123845670"/>
      <w:r w:rsidRPr="00D51360">
        <w:rPr>
          <w:color w:val="auto"/>
          <w:sz w:val="20"/>
          <w:szCs w:val="20"/>
        </w:rPr>
        <w:t xml:space="preserve">Figure </w:t>
      </w:r>
      <w:r w:rsidRPr="00D51360">
        <w:rPr>
          <w:color w:val="auto"/>
          <w:sz w:val="20"/>
          <w:szCs w:val="20"/>
        </w:rPr>
        <w:fldChar w:fldCharType="begin"/>
      </w:r>
      <w:r w:rsidRPr="00D51360">
        <w:rPr>
          <w:color w:val="auto"/>
          <w:sz w:val="20"/>
          <w:szCs w:val="20"/>
        </w:rPr>
        <w:instrText xml:space="preserve"> SEQ Figure \* ARABIC </w:instrText>
      </w:r>
      <w:r w:rsidRPr="00D51360">
        <w:rPr>
          <w:color w:val="auto"/>
          <w:sz w:val="20"/>
          <w:szCs w:val="20"/>
        </w:rPr>
        <w:fldChar w:fldCharType="separate"/>
      </w:r>
      <w:r w:rsidR="00A655F8">
        <w:rPr>
          <w:noProof/>
          <w:color w:val="auto"/>
          <w:sz w:val="20"/>
          <w:szCs w:val="20"/>
        </w:rPr>
        <w:t>23</w:t>
      </w:r>
      <w:r w:rsidRPr="00D51360">
        <w:rPr>
          <w:color w:val="auto"/>
          <w:sz w:val="20"/>
          <w:szCs w:val="20"/>
        </w:rPr>
        <w:fldChar w:fldCharType="end"/>
      </w:r>
      <w:r w:rsidRPr="00D51360">
        <w:rPr>
          <w:color w:val="auto"/>
          <w:sz w:val="20"/>
          <w:szCs w:val="20"/>
        </w:rPr>
        <w:t xml:space="preserve"> Butter production </w:t>
      </w:r>
      <w:proofErr w:type="spellStart"/>
      <w:r w:rsidRPr="00D51360">
        <w:rPr>
          <w:color w:val="auto"/>
          <w:sz w:val="20"/>
          <w:szCs w:val="20"/>
        </w:rPr>
        <w:t>chloropleth</w:t>
      </w:r>
      <w:proofErr w:type="spellEnd"/>
      <w:r w:rsidRPr="00D51360">
        <w:rPr>
          <w:color w:val="auto"/>
          <w:sz w:val="20"/>
          <w:szCs w:val="20"/>
        </w:rPr>
        <w:t xml:space="preserve"> map 2020</w:t>
      </w:r>
      <w:bookmarkEnd w:id="59"/>
    </w:p>
    <w:p w14:paraId="3D0EE943" w14:textId="77777777" w:rsidR="009D111A" w:rsidRPr="00783AE6" w:rsidRDefault="009D111A" w:rsidP="009D111A">
      <w:r w:rsidRPr="00783AE6">
        <w:t>Regarding Butter production, Germany unsurprisingly tops the list with between 4-5 million tonnes per year. Ireland is increasing year on year growing from less than 2 million tonnes in 2010 to nearly 3 million in 2020.</w:t>
      </w:r>
    </w:p>
    <w:p w14:paraId="00178A62" w14:textId="77777777" w:rsidR="009D111A" w:rsidRDefault="009D111A" w:rsidP="009D111A">
      <w:pPr>
        <w:keepNext/>
      </w:pPr>
      <w:r w:rsidRPr="00783AE6">
        <w:rPr>
          <w:noProof/>
        </w:rPr>
        <w:lastRenderedPageBreak/>
        <w:drawing>
          <wp:inline distT="0" distB="0" distL="0" distR="0" wp14:anchorId="07D389AC" wp14:editId="5955501E">
            <wp:extent cx="6646545" cy="3183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6545" cy="3183255"/>
                    </a:xfrm>
                    <a:prstGeom prst="rect">
                      <a:avLst/>
                    </a:prstGeom>
                  </pic:spPr>
                </pic:pic>
              </a:graphicData>
            </a:graphic>
          </wp:inline>
        </w:drawing>
      </w:r>
    </w:p>
    <w:p w14:paraId="22247951" w14:textId="00EF5B6D" w:rsidR="009D111A" w:rsidRPr="00D51360" w:rsidRDefault="009D111A" w:rsidP="009D111A">
      <w:pPr>
        <w:pStyle w:val="Caption"/>
        <w:rPr>
          <w:color w:val="auto"/>
          <w:sz w:val="20"/>
          <w:szCs w:val="20"/>
        </w:rPr>
      </w:pPr>
      <w:bookmarkStart w:id="60" w:name="_Toc123845671"/>
      <w:r w:rsidRPr="00D51360">
        <w:rPr>
          <w:color w:val="auto"/>
          <w:sz w:val="20"/>
          <w:szCs w:val="20"/>
        </w:rPr>
        <w:t xml:space="preserve">Figure </w:t>
      </w:r>
      <w:r w:rsidRPr="00D51360">
        <w:rPr>
          <w:color w:val="auto"/>
          <w:sz w:val="20"/>
          <w:szCs w:val="20"/>
        </w:rPr>
        <w:fldChar w:fldCharType="begin"/>
      </w:r>
      <w:r w:rsidRPr="00D51360">
        <w:rPr>
          <w:color w:val="auto"/>
          <w:sz w:val="20"/>
          <w:szCs w:val="20"/>
        </w:rPr>
        <w:instrText xml:space="preserve"> SEQ Figure \* ARABIC </w:instrText>
      </w:r>
      <w:r w:rsidRPr="00D51360">
        <w:rPr>
          <w:color w:val="auto"/>
          <w:sz w:val="20"/>
          <w:szCs w:val="20"/>
        </w:rPr>
        <w:fldChar w:fldCharType="separate"/>
      </w:r>
      <w:r w:rsidR="00A655F8">
        <w:rPr>
          <w:noProof/>
          <w:color w:val="auto"/>
          <w:sz w:val="20"/>
          <w:szCs w:val="20"/>
        </w:rPr>
        <w:t>24</w:t>
      </w:r>
      <w:r w:rsidRPr="00D51360">
        <w:rPr>
          <w:color w:val="auto"/>
          <w:sz w:val="20"/>
          <w:szCs w:val="20"/>
        </w:rPr>
        <w:fldChar w:fldCharType="end"/>
      </w:r>
      <w:r w:rsidRPr="00D51360">
        <w:rPr>
          <w:color w:val="auto"/>
          <w:sz w:val="20"/>
          <w:szCs w:val="20"/>
        </w:rPr>
        <w:t xml:space="preserve"> Skimmed Milk produce by country</w:t>
      </w:r>
      <w:bookmarkEnd w:id="60"/>
    </w:p>
    <w:p w14:paraId="6C4ED63E" w14:textId="77777777" w:rsidR="009D111A" w:rsidRDefault="009D111A" w:rsidP="009D111A">
      <w:pPr>
        <w:keepNext/>
      </w:pPr>
      <w:r w:rsidRPr="00783AE6">
        <w:rPr>
          <w:noProof/>
        </w:rPr>
        <w:drawing>
          <wp:inline distT="0" distB="0" distL="0" distR="0" wp14:anchorId="38EF776D" wp14:editId="55C552FC">
            <wp:extent cx="6646545" cy="31140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6545" cy="3114040"/>
                    </a:xfrm>
                    <a:prstGeom prst="rect">
                      <a:avLst/>
                    </a:prstGeom>
                  </pic:spPr>
                </pic:pic>
              </a:graphicData>
            </a:graphic>
          </wp:inline>
        </w:drawing>
      </w:r>
    </w:p>
    <w:p w14:paraId="277DEA62" w14:textId="4934E706" w:rsidR="009D111A" w:rsidRPr="00D51360" w:rsidRDefault="009D111A" w:rsidP="009D111A">
      <w:pPr>
        <w:pStyle w:val="Caption"/>
        <w:rPr>
          <w:color w:val="auto"/>
          <w:sz w:val="20"/>
          <w:szCs w:val="20"/>
        </w:rPr>
      </w:pPr>
      <w:bookmarkStart w:id="61" w:name="_Toc123845672"/>
      <w:r w:rsidRPr="00D51360">
        <w:rPr>
          <w:color w:val="auto"/>
          <w:sz w:val="20"/>
          <w:szCs w:val="20"/>
        </w:rPr>
        <w:t xml:space="preserve">Figure </w:t>
      </w:r>
      <w:r w:rsidRPr="00D51360">
        <w:rPr>
          <w:color w:val="auto"/>
          <w:sz w:val="20"/>
          <w:szCs w:val="20"/>
        </w:rPr>
        <w:fldChar w:fldCharType="begin"/>
      </w:r>
      <w:r w:rsidRPr="00D51360">
        <w:rPr>
          <w:color w:val="auto"/>
          <w:sz w:val="20"/>
          <w:szCs w:val="20"/>
        </w:rPr>
        <w:instrText xml:space="preserve"> SEQ Figure \* ARABIC </w:instrText>
      </w:r>
      <w:r w:rsidRPr="00D51360">
        <w:rPr>
          <w:color w:val="auto"/>
          <w:sz w:val="20"/>
          <w:szCs w:val="20"/>
        </w:rPr>
        <w:fldChar w:fldCharType="separate"/>
      </w:r>
      <w:r w:rsidR="00A655F8">
        <w:rPr>
          <w:noProof/>
          <w:color w:val="auto"/>
          <w:sz w:val="20"/>
          <w:szCs w:val="20"/>
        </w:rPr>
        <w:t>25</w:t>
      </w:r>
      <w:r w:rsidRPr="00D51360">
        <w:rPr>
          <w:color w:val="auto"/>
          <w:sz w:val="20"/>
          <w:szCs w:val="20"/>
        </w:rPr>
        <w:fldChar w:fldCharType="end"/>
      </w:r>
      <w:r w:rsidRPr="00D51360">
        <w:rPr>
          <w:color w:val="auto"/>
          <w:sz w:val="20"/>
          <w:szCs w:val="20"/>
        </w:rPr>
        <w:t xml:space="preserve"> Skimmed milk production </w:t>
      </w:r>
      <w:proofErr w:type="spellStart"/>
      <w:r w:rsidRPr="00D51360">
        <w:rPr>
          <w:color w:val="auto"/>
          <w:sz w:val="20"/>
          <w:szCs w:val="20"/>
        </w:rPr>
        <w:t>chloropleth</w:t>
      </w:r>
      <w:proofErr w:type="spellEnd"/>
      <w:r w:rsidRPr="00D51360">
        <w:rPr>
          <w:color w:val="auto"/>
          <w:sz w:val="20"/>
          <w:szCs w:val="20"/>
        </w:rPr>
        <w:t xml:space="preserve"> map 2020</w:t>
      </w:r>
      <w:bookmarkEnd w:id="61"/>
    </w:p>
    <w:p w14:paraId="5DDADFBD" w14:textId="0E577AFC" w:rsidR="009D111A" w:rsidRDefault="009D111A" w:rsidP="009D111A">
      <w:pPr>
        <w:ind w:left="567" w:hanging="567"/>
      </w:pPr>
      <w:r w:rsidRPr="00783AE6">
        <w:t>For skimmed milk powder production, Germany tops the list with between 4 to 5 million tonnes/year. Ireland is the 3</w:t>
      </w:r>
      <w:r w:rsidRPr="00783AE6">
        <w:rPr>
          <w:vertAlign w:val="superscript"/>
        </w:rPr>
        <w:t>rd</w:t>
      </w:r>
      <w:r w:rsidRPr="00783AE6">
        <w:t xml:space="preserve"> highest, increasing steadily from less from less than 2 million tonnes in 2010 to nearly 3 million in 2020. France’s production remains relatively constant at around 4 million tonnes per year. Denmark’s produce trend is similar to Ireland</w:t>
      </w:r>
    </w:p>
    <w:p w14:paraId="4D15CD25" w14:textId="586BD5BD" w:rsidR="00FB151B" w:rsidRDefault="00FB151B">
      <w:pPr>
        <w:overflowPunct/>
        <w:autoSpaceDE/>
        <w:autoSpaceDN/>
        <w:adjustRightInd/>
        <w:textAlignment w:val="auto"/>
      </w:pPr>
      <w:r>
        <w:br w:type="page"/>
      </w:r>
    </w:p>
    <w:p w14:paraId="3BF39092" w14:textId="5F0DF0E3" w:rsidR="00FB151B" w:rsidRDefault="00FB151B" w:rsidP="00FB151B">
      <w:pPr>
        <w:pStyle w:val="Heading2"/>
        <w:rPr>
          <w:lang w:val="en-US"/>
        </w:rPr>
      </w:pPr>
      <w:bookmarkStart w:id="62" w:name="_Toc123844570"/>
      <w:r>
        <w:rPr>
          <w:lang w:val="en-US"/>
        </w:rPr>
        <w:lastRenderedPageBreak/>
        <w:t>Appendix 3 Time series calculations</w:t>
      </w:r>
      <w:bookmarkEnd w:id="62"/>
    </w:p>
    <w:p w14:paraId="34DF27A1" w14:textId="77777777" w:rsidR="00FB151B" w:rsidRPr="00FB151B" w:rsidRDefault="00FB151B" w:rsidP="00FB151B">
      <w:pPr>
        <w:rPr>
          <w:lang w:val="en-US"/>
        </w:rPr>
      </w:pPr>
    </w:p>
    <w:p w14:paraId="67882D4E" w14:textId="75E34E78" w:rsidR="00FB151B" w:rsidRPr="00783AE6" w:rsidRDefault="00FB151B" w:rsidP="00FB151B">
      <w:r w:rsidRPr="00783AE6">
        <w:t>The</w:t>
      </w:r>
      <w:r>
        <w:t xml:space="preserve"> differencing</w:t>
      </w:r>
      <w:r w:rsidRPr="00783AE6">
        <w:t xml:space="preserve"> method was repeated for the seasonal part of the time series, with the time frame reduced to a single seasonal period and compared with an autocorrelation function.</w:t>
      </w:r>
    </w:p>
    <w:p w14:paraId="6E3F0677" w14:textId="77777777" w:rsidR="00FB151B" w:rsidRDefault="00FB151B" w:rsidP="00FB151B">
      <w:pPr>
        <w:keepNext/>
      </w:pPr>
      <w:r w:rsidRPr="00783AE6">
        <w:rPr>
          <w:noProof/>
        </w:rPr>
        <w:drawing>
          <wp:inline distT="0" distB="0" distL="0" distR="0" wp14:anchorId="232C2432" wp14:editId="6F754B08">
            <wp:extent cx="5642366" cy="5624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48631" cy="5630868"/>
                    </a:xfrm>
                    <a:prstGeom prst="rect">
                      <a:avLst/>
                    </a:prstGeom>
                  </pic:spPr>
                </pic:pic>
              </a:graphicData>
            </a:graphic>
          </wp:inline>
        </w:drawing>
      </w:r>
    </w:p>
    <w:p w14:paraId="02E7EA1C" w14:textId="384E8604" w:rsidR="00FB151B" w:rsidRDefault="00FB151B" w:rsidP="00FB151B">
      <w:pPr>
        <w:pStyle w:val="Caption"/>
        <w:rPr>
          <w:color w:val="auto"/>
          <w:sz w:val="20"/>
          <w:szCs w:val="20"/>
        </w:rPr>
      </w:pPr>
      <w:bookmarkStart w:id="63" w:name="_Toc123845673"/>
      <w:r w:rsidRPr="000B4DC3">
        <w:rPr>
          <w:color w:val="auto"/>
          <w:sz w:val="20"/>
          <w:szCs w:val="20"/>
        </w:rPr>
        <w:t xml:space="preserve">Figure </w:t>
      </w:r>
      <w:r w:rsidRPr="000B4DC3">
        <w:rPr>
          <w:color w:val="auto"/>
          <w:sz w:val="20"/>
          <w:szCs w:val="20"/>
        </w:rPr>
        <w:fldChar w:fldCharType="begin"/>
      </w:r>
      <w:r w:rsidRPr="000B4DC3">
        <w:rPr>
          <w:color w:val="auto"/>
          <w:sz w:val="20"/>
          <w:szCs w:val="20"/>
        </w:rPr>
        <w:instrText xml:space="preserve"> SEQ Figure \* ARABIC </w:instrText>
      </w:r>
      <w:r w:rsidRPr="000B4DC3">
        <w:rPr>
          <w:color w:val="auto"/>
          <w:sz w:val="20"/>
          <w:szCs w:val="20"/>
        </w:rPr>
        <w:fldChar w:fldCharType="separate"/>
      </w:r>
      <w:r w:rsidR="00A655F8">
        <w:rPr>
          <w:noProof/>
          <w:color w:val="auto"/>
          <w:sz w:val="20"/>
          <w:szCs w:val="20"/>
        </w:rPr>
        <w:t>26</w:t>
      </w:r>
      <w:r w:rsidRPr="000B4DC3">
        <w:rPr>
          <w:color w:val="auto"/>
          <w:sz w:val="20"/>
          <w:szCs w:val="20"/>
        </w:rPr>
        <w:fldChar w:fldCharType="end"/>
      </w:r>
      <w:r w:rsidRPr="000B4DC3">
        <w:rPr>
          <w:color w:val="auto"/>
          <w:sz w:val="20"/>
          <w:szCs w:val="20"/>
        </w:rPr>
        <w:t xml:space="preserve"> Stationarity testing with differencing</w:t>
      </w:r>
      <w:r>
        <w:rPr>
          <w:color w:val="auto"/>
          <w:sz w:val="20"/>
          <w:szCs w:val="20"/>
        </w:rPr>
        <w:t xml:space="preserve"> </w:t>
      </w:r>
      <w:r w:rsidRPr="00C5000A">
        <w:rPr>
          <w:color w:val="auto"/>
          <w:sz w:val="20"/>
          <w:szCs w:val="20"/>
        </w:rPr>
        <w:t xml:space="preserve">in </w:t>
      </w:r>
      <w:proofErr w:type="gramStart"/>
      <w:r w:rsidRPr="00C5000A">
        <w:rPr>
          <w:color w:val="auto"/>
          <w:sz w:val="20"/>
          <w:szCs w:val="20"/>
        </w:rPr>
        <w:t>In</w:t>
      </w:r>
      <w:proofErr w:type="gramEnd"/>
      <w:r w:rsidRPr="00C5000A">
        <w:rPr>
          <w:color w:val="auto"/>
          <w:sz w:val="20"/>
          <w:szCs w:val="20"/>
        </w:rPr>
        <w:t xml:space="preserve"> [</w:t>
      </w:r>
      <w:r>
        <w:rPr>
          <w:color w:val="auto"/>
          <w:sz w:val="20"/>
          <w:szCs w:val="20"/>
        </w:rPr>
        <w:t>93</w:t>
      </w:r>
      <w:r w:rsidRPr="00C5000A">
        <w:rPr>
          <w:color w:val="auto"/>
          <w:sz w:val="20"/>
          <w:szCs w:val="20"/>
        </w:rPr>
        <w:t>]</w:t>
      </w:r>
      <w:bookmarkEnd w:id="63"/>
    </w:p>
    <w:p w14:paraId="55053ECA" w14:textId="77777777" w:rsidR="00FB2F28" w:rsidRPr="00E036D1" w:rsidRDefault="00FB2F28" w:rsidP="00FB2F28">
      <w:r>
        <w:t xml:space="preserve">Hyper parameter tuning such as a </w:t>
      </w:r>
      <w:proofErr w:type="spellStart"/>
      <w:r>
        <w:t>Gridsearch</w:t>
      </w:r>
      <w:proofErr w:type="spellEnd"/>
      <w:r>
        <w:t xml:space="preserve"> could also be used to find the best parameters for the ARIMA model by simply looping through </w:t>
      </w:r>
      <w:proofErr w:type="spellStart"/>
      <w:proofErr w:type="gramStart"/>
      <w:r>
        <w:t>p,d</w:t>
      </w:r>
      <w:proofErr w:type="gramEnd"/>
      <w:r>
        <w:t>,q</w:t>
      </w:r>
      <w:proofErr w:type="spellEnd"/>
      <w:r>
        <w:t xml:space="preserve"> values and checking which model has the lowest AIC values. In [104]</w:t>
      </w:r>
    </w:p>
    <w:p w14:paraId="160CF6C9" w14:textId="77777777" w:rsidR="00FB151B" w:rsidRPr="000B4DC3" w:rsidRDefault="00FB151B" w:rsidP="00FB151B"/>
    <w:p w14:paraId="0A6442DC" w14:textId="77777777" w:rsidR="00FB151B" w:rsidRDefault="00FB151B" w:rsidP="00FB151B">
      <w:pPr>
        <w:keepNext/>
      </w:pPr>
      <w:r w:rsidRPr="00783AE6">
        <w:rPr>
          <w:noProof/>
        </w:rPr>
        <w:lastRenderedPageBreak/>
        <w:drawing>
          <wp:inline distT="0" distB="0" distL="0" distR="0" wp14:anchorId="01CC6CF1" wp14:editId="1A7C16EB">
            <wp:extent cx="5585236" cy="315787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9967" cy="3160545"/>
                    </a:xfrm>
                    <a:prstGeom prst="rect">
                      <a:avLst/>
                    </a:prstGeom>
                  </pic:spPr>
                </pic:pic>
              </a:graphicData>
            </a:graphic>
          </wp:inline>
        </w:drawing>
      </w:r>
    </w:p>
    <w:p w14:paraId="4365A120" w14:textId="33C0D9A9" w:rsidR="00FB151B" w:rsidRPr="000B4DC3" w:rsidRDefault="00FB151B" w:rsidP="00FB151B">
      <w:pPr>
        <w:pStyle w:val="Caption"/>
        <w:rPr>
          <w:color w:val="auto"/>
          <w:sz w:val="20"/>
          <w:szCs w:val="20"/>
        </w:rPr>
      </w:pPr>
      <w:bookmarkStart w:id="64" w:name="_Toc123845674"/>
      <w:r w:rsidRPr="000B4DC3">
        <w:rPr>
          <w:color w:val="auto"/>
          <w:sz w:val="20"/>
          <w:szCs w:val="20"/>
        </w:rPr>
        <w:t xml:space="preserve">Figure </w:t>
      </w:r>
      <w:r w:rsidRPr="000B4DC3">
        <w:rPr>
          <w:color w:val="auto"/>
          <w:sz w:val="20"/>
          <w:szCs w:val="20"/>
        </w:rPr>
        <w:fldChar w:fldCharType="begin"/>
      </w:r>
      <w:r w:rsidRPr="000B4DC3">
        <w:rPr>
          <w:color w:val="auto"/>
          <w:sz w:val="20"/>
          <w:szCs w:val="20"/>
        </w:rPr>
        <w:instrText xml:space="preserve"> SEQ Figure \* ARABIC </w:instrText>
      </w:r>
      <w:r w:rsidRPr="000B4DC3">
        <w:rPr>
          <w:color w:val="auto"/>
          <w:sz w:val="20"/>
          <w:szCs w:val="20"/>
        </w:rPr>
        <w:fldChar w:fldCharType="separate"/>
      </w:r>
      <w:r w:rsidR="00A655F8">
        <w:rPr>
          <w:noProof/>
          <w:color w:val="auto"/>
          <w:sz w:val="20"/>
          <w:szCs w:val="20"/>
        </w:rPr>
        <w:t>27</w:t>
      </w:r>
      <w:r w:rsidRPr="000B4DC3">
        <w:rPr>
          <w:color w:val="auto"/>
          <w:sz w:val="20"/>
          <w:szCs w:val="20"/>
        </w:rPr>
        <w:fldChar w:fldCharType="end"/>
      </w:r>
      <w:r w:rsidRPr="000B4DC3">
        <w:rPr>
          <w:color w:val="auto"/>
          <w:sz w:val="20"/>
          <w:szCs w:val="20"/>
        </w:rPr>
        <w:t xml:space="preserve"> Stationarity testing of 1st difference of seasonal plot</w:t>
      </w:r>
      <w:r>
        <w:rPr>
          <w:color w:val="auto"/>
          <w:sz w:val="20"/>
          <w:szCs w:val="20"/>
        </w:rPr>
        <w:t xml:space="preserve"> </w:t>
      </w:r>
      <w:r w:rsidRPr="00C5000A">
        <w:rPr>
          <w:color w:val="auto"/>
          <w:sz w:val="20"/>
          <w:szCs w:val="20"/>
        </w:rPr>
        <w:t xml:space="preserve">in </w:t>
      </w:r>
      <w:proofErr w:type="gramStart"/>
      <w:r w:rsidRPr="00C5000A">
        <w:rPr>
          <w:color w:val="auto"/>
          <w:sz w:val="20"/>
          <w:szCs w:val="20"/>
        </w:rPr>
        <w:t>In</w:t>
      </w:r>
      <w:proofErr w:type="gramEnd"/>
      <w:r w:rsidRPr="00C5000A">
        <w:rPr>
          <w:color w:val="auto"/>
          <w:sz w:val="20"/>
          <w:szCs w:val="20"/>
        </w:rPr>
        <w:t xml:space="preserve"> [</w:t>
      </w:r>
      <w:r>
        <w:rPr>
          <w:color w:val="auto"/>
          <w:sz w:val="20"/>
          <w:szCs w:val="20"/>
        </w:rPr>
        <w:t>95</w:t>
      </w:r>
      <w:r w:rsidRPr="00C5000A">
        <w:rPr>
          <w:color w:val="auto"/>
          <w:sz w:val="20"/>
          <w:szCs w:val="20"/>
        </w:rPr>
        <w:t>]</w:t>
      </w:r>
      <w:bookmarkEnd w:id="64"/>
    </w:p>
    <w:p w14:paraId="2CE33319" w14:textId="77777777" w:rsidR="00FB151B" w:rsidRPr="00783AE6" w:rsidRDefault="00FB151B" w:rsidP="00FB151B">
      <w:pPr>
        <w:rPr>
          <w:color w:val="222222"/>
          <w:sz w:val="27"/>
          <w:szCs w:val="27"/>
          <w:shd w:val="clear" w:color="auto" w:fill="FFFFFF"/>
        </w:rPr>
      </w:pPr>
    </w:p>
    <w:p w14:paraId="33ACA23A" w14:textId="398BD194" w:rsidR="00E036D1" w:rsidRDefault="00E036D1" w:rsidP="00E036D1">
      <w:pPr>
        <w:keepNext/>
      </w:pPr>
      <w:r>
        <w:rPr>
          <w:noProof/>
        </w:rPr>
        <w:drawing>
          <wp:inline distT="0" distB="0" distL="0" distR="0" wp14:anchorId="43F3EDA4" wp14:editId="7CE01F8F">
            <wp:extent cx="6646545" cy="4208145"/>
            <wp:effectExtent l="0" t="0" r="19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6545" cy="4208145"/>
                    </a:xfrm>
                    <a:prstGeom prst="rect">
                      <a:avLst/>
                    </a:prstGeom>
                  </pic:spPr>
                </pic:pic>
              </a:graphicData>
            </a:graphic>
          </wp:inline>
        </w:drawing>
      </w:r>
    </w:p>
    <w:p w14:paraId="44B17953" w14:textId="0B71B3B7" w:rsidR="00FB151B" w:rsidRDefault="00E036D1" w:rsidP="00E036D1">
      <w:pPr>
        <w:pStyle w:val="Caption"/>
        <w:rPr>
          <w:color w:val="auto"/>
          <w:sz w:val="20"/>
          <w:szCs w:val="20"/>
        </w:rPr>
      </w:pPr>
      <w:bookmarkStart w:id="65" w:name="_Toc123845675"/>
      <w:r w:rsidRPr="00E036D1">
        <w:rPr>
          <w:color w:val="auto"/>
          <w:sz w:val="20"/>
          <w:szCs w:val="20"/>
        </w:rPr>
        <w:t xml:space="preserve">Figure </w:t>
      </w:r>
      <w:r w:rsidRPr="00E036D1">
        <w:rPr>
          <w:color w:val="auto"/>
          <w:sz w:val="20"/>
          <w:szCs w:val="20"/>
        </w:rPr>
        <w:fldChar w:fldCharType="begin"/>
      </w:r>
      <w:r w:rsidRPr="00E036D1">
        <w:rPr>
          <w:color w:val="auto"/>
          <w:sz w:val="20"/>
          <w:szCs w:val="20"/>
        </w:rPr>
        <w:instrText xml:space="preserve"> SEQ Figure \* ARABIC </w:instrText>
      </w:r>
      <w:r w:rsidRPr="00E036D1">
        <w:rPr>
          <w:color w:val="auto"/>
          <w:sz w:val="20"/>
          <w:szCs w:val="20"/>
        </w:rPr>
        <w:fldChar w:fldCharType="separate"/>
      </w:r>
      <w:r w:rsidR="00A655F8">
        <w:rPr>
          <w:noProof/>
          <w:color w:val="auto"/>
          <w:sz w:val="20"/>
          <w:szCs w:val="20"/>
        </w:rPr>
        <w:t>28</w:t>
      </w:r>
      <w:r w:rsidRPr="00E036D1">
        <w:rPr>
          <w:color w:val="auto"/>
          <w:sz w:val="20"/>
          <w:szCs w:val="20"/>
        </w:rPr>
        <w:fldChar w:fldCharType="end"/>
      </w:r>
      <w:r w:rsidRPr="00E036D1">
        <w:rPr>
          <w:color w:val="auto"/>
          <w:sz w:val="20"/>
          <w:szCs w:val="20"/>
        </w:rPr>
        <w:t xml:space="preserve"> Stationarity visualisation</w:t>
      </w:r>
      <w:bookmarkEnd w:id="65"/>
    </w:p>
    <w:p w14:paraId="2936CED6" w14:textId="76A23A12" w:rsidR="00E036D1" w:rsidRDefault="00E036D1" w:rsidP="00E036D1">
      <w:r>
        <w:t xml:space="preserve">Graphing the time series (milk sales) against the moving average in red, and standard deviation in blue, it can be seen that the series is not stationary, trend and seasonality are visible. The standard deviation is not constant over the time. </w:t>
      </w:r>
    </w:p>
    <w:p w14:paraId="79435C37" w14:textId="77777777" w:rsidR="00E036D1" w:rsidRDefault="00E036D1" w:rsidP="00E036D1">
      <w:pPr>
        <w:keepNext/>
      </w:pPr>
      <w:r>
        <w:rPr>
          <w:noProof/>
        </w:rPr>
        <w:lastRenderedPageBreak/>
        <w:drawing>
          <wp:inline distT="0" distB="0" distL="0" distR="0" wp14:anchorId="2B0ACDCC" wp14:editId="4547B5BB">
            <wp:extent cx="6646545" cy="661225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6545" cy="6612255"/>
                    </a:xfrm>
                    <a:prstGeom prst="rect">
                      <a:avLst/>
                    </a:prstGeom>
                  </pic:spPr>
                </pic:pic>
              </a:graphicData>
            </a:graphic>
          </wp:inline>
        </w:drawing>
      </w:r>
    </w:p>
    <w:p w14:paraId="489AB6F4" w14:textId="3AA6618F" w:rsidR="00E036D1" w:rsidRDefault="00E036D1" w:rsidP="00E036D1">
      <w:pPr>
        <w:pStyle w:val="Caption"/>
        <w:rPr>
          <w:color w:val="auto"/>
          <w:sz w:val="20"/>
          <w:szCs w:val="20"/>
        </w:rPr>
      </w:pPr>
      <w:bookmarkStart w:id="66" w:name="_Toc123845676"/>
      <w:r w:rsidRPr="00E036D1">
        <w:rPr>
          <w:color w:val="auto"/>
          <w:sz w:val="20"/>
          <w:szCs w:val="20"/>
        </w:rPr>
        <w:t xml:space="preserve">Figure </w:t>
      </w:r>
      <w:r w:rsidRPr="00E036D1">
        <w:rPr>
          <w:color w:val="auto"/>
          <w:sz w:val="20"/>
          <w:szCs w:val="20"/>
        </w:rPr>
        <w:fldChar w:fldCharType="begin"/>
      </w:r>
      <w:r w:rsidRPr="00E036D1">
        <w:rPr>
          <w:color w:val="auto"/>
          <w:sz w:val="20"/>
          <w:szCs w:val="20"/>
        </w:rPr>
        <w:instrText xml:space="preserve"> SEQ Figure \* ARABIC </w:instrText>
      </w:r>
      <w:r w:rsidRPr="00E036D1">
        <w:rPr>
          <w:color w:val="auto"/>
          <w:sz w:val="20"/>
          <w:szCs w:val="20"/>
        </w:rPr>
        <w:fldChar w:fldCharType="separate"/>
      </w:r>
      <w:r w:rsidR="00A655F8">
        <w:rPr>
          <w:noProof/>
          <w:color w:val="auto"/>
          <w:sz w:val="20"/>
          <w:szCs w:val="20"/>
        </w:rPr>
        <w:t>29</w:t>
      </w:r>
      <w:r w:rsidRPr="00E036D1">
        <w:rPr>
          <w:color w:val="auto"/>
          <w:sz w:val="20"/>
          <w:szCs w:val="20"/>
        </w:rPr>
        <w:fldChar w:fldCharType="end"/>
      </w:r>
      <w:r w:rsidRPr="00E036D1">
        <w:rPr>
          <w:color w:val="auto"/>
          <w:sz w:val="20"/>
          <w:szCs w:val="20"/>
        </w:rPr>
        <w:t xml:space="preserve"> Decomposition after one hot encoding</w:t>
      </w:r>
      <w:bookmarkEnd w:id="66"/>
    </w:p>
    <w:p w14:paraId="16A2055B" w14:textId="414A05CF" w:rsidR="00E036D1" w:rsidRDefault="00E036D1" w:rsidP="00E036D1">
      <w:r>
        <w:t xml:space="preserve">The trend in figure 27 is of increasing milk sales, beside the last months when it is stable; while there is a clear yearly seasonality. </w:t>
      </w:r>
      <w:r w:rsidR="007B6ED1">
        <w:t xml:space="preserve"> Decomposition could also be compared using </w:t>
      </w:r>
      <w:proofErr w:type="spellStart"/>
      <w:r w:rsidR="007B6ED1">
        <w:t>statsmodel</w:t>
      </w:r>
      <w:proofErr w:type="spellEnd"/>
      <w:r w:rsidR="007B6ED1">
        <w:t xml:space="preserve"> package.</w:t>
      </w:r>
    </w:p>
    <w:p w14:paraId="4FCDA71F" w14:textId="1F9130B2" w:rsidR="00FA651F" w:rsidRDefault="00FA651F">
      <w:pPr>
        <w:overflowPunct/>
        <w:autoSpaceDE/>
        <w:autoSpaceDN/>
        <w:adjustRightInd/>
        <w:textAlignment w:val="auto"/>
      </w:pPr>
      <w:r>
        <w:br w:type="page"/>
      </w:r>
    </w:p>
    <w:p w14:paraId="2005EDBD" w14:textId="18B3DC9A" w:rsidR="00FA651F" w:rsidRDefault="00FA651F" w:rsidP="00FA651F">
      <w:pPr>
        <w:pStyle w:val="Heading2"/>
      </w:pPr>
      <w:bookmarkStart w:id="67" w:name="_Toc123844571"/>
      <w:r>
        <w:lastRenderedPageBreak/>
        <w:t>Appendix 4 Additional Visualisations</w:t>
      </w:r>
      <w:bookmarkEnd w:id="67"/>
    </w:p>
    <w:p w14:paraId="4722CC72" w14:textId="77777777" w:rsidR="00FA651F" w:rsidRPr="00FA651F" w:rsidRDefault="00FA651F" w:rsidP="00FA651F"/>
    <w:p w14:paraId="7D48AC9F" w14:textId="77777777" w:rsidR="00FA651F" w:rsidRDefault="00FA651F" w:rsidP="00FA651F">
      <w:pPr>
        <w:keepNext/>
      </w:pPr>
      <w:r>
        <w:rPr>
          <w:noProof/>
        </w:rPr>
        <w:drawing>
          <wp:inline distT="0" distB="0" distL="0" distR="0" wp14:anchorId="2A0C5DA4" wp14:editId="37712230">
            <wp:extent cx="6646545" cy="5177790"/>
            <wp:effectExtent l="0" t="0" r="190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6545" cy="5177790"/>
                    </a:xfrm>
                    <a:prstGeom prst="rect">
                      <a:avLst/>
                    </a:prstGeom>
                  </pic:spPr>
                </pic:pic>
              </a:graphicData>
            </a:graphic>
          </wp:inline>
        </w:drawing>
      </w:r>
    </w:p>
    <w:p w14:paraId="6813409A" w14:textId="54557E33" w:rsidR="00FA651F" w:rsidRDefault="00FA651F" w:rsidP="00FA651F">
      <w:pPr>
        <w:pStyle w:val="Caption"/>
        <w:rPr>
          <w:color w:val="auto"/>
          <w:sz w:val="20"/>
          <w:szCs w:val="20"/>
        </w:rPr>
      </w:pPr>
      <w:bookmarkStart w:id="68" w:name="_Toc123845677"/>
      <w:r w:rsidRPr="002C35E2">
        <w:rPr>
          <w:color w:val="auto"/>
          <w:sz w:val="20"/>
          <w:szCs w:val="20"/>
        </w:rPr>
        <w:t xml:space="preserve">Figure </w:t>
      </w:r>
      <w:r w:rsidRPr="002C35E2">
        <w:rPr>
          <w:color w:val="auto"/>
          <w:sz w:val="20"/>
          <w:szCs w:val="20"/>
        </w:rPr>
        <w:fldChar w:fldCharType="begin"/>
      </w:r>
      <w:r w:rsidRPr="002C35E2">
        <w:rPr>
          <w:color w:val="auto"/>
          <w:sz w:val="20"/>
          <w:szCs w:val="20"/>
        </w:rPr>
        <w:instrText xml:space="preserve"> SEQ Figure \* ARABIC </w:instrText>
      </w:r>
      <w:r w:rsidRPr="002C35E2">
        <w:rPr>
          <w:color w:val="auto"/>
          <w:sz w:val="20"/>
          <w:szCs w:val="20"/>
        </w:rPr>
        <w:fldChar w:fldCharType="separate"/>
      </w:r>
      <w:r w:rsidR="00A655F8">
        <w:rPr>
          <w:noProof/>
          <w:color w:val="auto"/>
          <w:sz w:val="20"/>
          <w:szCs w:val="20"/>
        </w:rPr>
        <w:t>30</w:t>
      </w:r>
      <w:r w:rsidRPr="002C35E2">
        <w:rPr>
          <w:color w:val="auto"/>
          <w:sz w:val="20"/>
          <w:szCs w:val="20"/>
        </w:rPr>
        <w:fldChar w:fldCharType="end"/>
      </w:r>
      <w:r w:rsidRPr="002C35E2">
        <w:rPr>
          <w:color w:val="auto"/>
          <w:sz w:val="20"/>
          <w:szCs w:val="20"/>
        </w:rPr>
        <w:t xml:space="preserve"> Overview Dashboard of Irish + European Dairy produce</w:t>
      </w:r>
      <w:bookmarkEnd w:id="68"/>
    </w:p>
    <w:p w14:paraId="45A24310" w14:textId="77777777" w:rsidR="00FA651F" w:rsidRDefault="00FA651F" w:rsidP="00FA651F"/>
    <w:p w14:paraId="7CF3A4F6" w14:textId="77777777" w:rsidR="00FA651F" w:rsidRPr="002D461F" w:rsidRDefault="00FA651F" w:rsidP="00FA651F">
      <w:r>
        <w:t>The dashboard in figure 17 above was generated with Tableau to show an overview of some of the visualisations. Friesian cows are the strongest growing breed in Ireland due to their high milk quality and longevity reaching over 800k calves born in 2022. Germany is dominating the cheese, milk and butter production in western Europe, with France a close second.</w:t>
      </w:r>
    </w:p>
    <w:p w14:paraId="6626E5BF" w14:textId="5DE89051" w:rsidR="00FA651F" w:rsidRDefault="00FA651F" w:rsidP="00E036D1"/>
    <w:p w14:paraId="3DF56CBC" w14:textId="59864E2E" w:rsidR="00060BEF" w:rsidRDefault="00060BEF" w:rsidP="00E036D1">
      <w:r>
        <w:t>Appendix 5 Version Control</w:t>
      </w:r>
    </w:p>
    <w:p w14:paraId="10721EBE" w14:textId="7DA68D3C" w:rsidR="00060BEF" w:rsidRDefault="00060BEF" w:rsidP="00E036D1">
      <w:r>
        <w:t xml:space="preserve">Version control was completed with </w:t>
      </w:r>
      <w:proofErr w:type="spellStart"/>
      <w:r>
        <w:t>Github</w:t>
      </w:r>
      <w:proofErr w:type="spellEnd"/>
      <w:r>
        <w:t xml:space="preserve"> Desktop</w:t>
      </w:r>
    </w:p>
    <w:p w14:paraId="798526A9" w14:textId="3D0C4C29" w:rsidR="00060BEF" w:rsidRDefault="00060BEF" w:rsidP="00E036D1">
      <w:r w:rsidRPr="00060BEF">
        <w:t>https://github.com/teresaq1/Agricultural-Dairy-Milk-Data-Analysis</w:t>
      </w:r>
    </w:p>
    <w:p w14:paraId="699F4FC6" w14:textId="77777777" w:rsidR="00A655F8" w:rsidRDefault="00060BEF" w:rsidP="00A655F8">
      <w:pPr>
        <w:keepNext/>
      </w:pPr>
      <w:r>
        <w:rPr>
          <w:noProof/>
        </w:rPr>
        <w:lastRenderedPageBreak/>
        <w:drawing>
          <wp:inline distT="0" distB="0" distL="0" distR="0" wp14:anchorId="11C3B484" wp14:editId="404606F9">
            <wp:extent cx="6646545" cy="523430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6545" cy="5234305"/>
                    </a:xfrm>
                    <a:prstGeom prst="rect">
                      <a:avLst/>
                    </a:prstGeom>
                  </pic:spPr>
                </pic:pic>
              </a:graphicData>
            </a:graphic>
          </wp:inline>
        </w:drawing>
      </w:r>
    </w:p>
    <w:p w14:paraId="0DC3A119" w14:textId="1D716447" w:rsidR="00060BEF" w:rsidRPr="00A655F8" w:rsidRDefault="00A655F8" w:rsidP="00A655F8">
      <w:pPr>
        <w:pStyle w:val="Caption"/>
        <w:rPr>
          <w:color w:val="auto"/>
          <w:sz w:val="20"/>
          <w:szCs w:val="20"/>
        </w:rPr>
      </w:pPr>
      <w:bookmarkStart w:id="69" w:name="_Toc123845678"/>
      <w:r w:rsidRPr="00A655F8">
        <w:rPr>
          <w:color w:val="auto"/>
          <w:sz w:val="20"/>
          <w:szCs w:val="20"/>
        </w:rPr>
        <w:t xml:space="preserve">Figure </w:t>
      </w:r>
      <w:r w:rsidRPr="00A655F8">
        <w:rPr>
          <w:color w:val="auto"/>
          <w:sz w:val="20"/>
          <w:szCs w:val="20"/>
        </w:rPr>
        <w:fldChar w:fldCharType="begin"/>
      </w:r>
      <w:r w:rsidRPr="00A655F8">
        <w:rPr>
          <w:color w:val="auto"/>
          <w:sz w:val="20"/>
          <w:szCs w:val="20"/>
        </w:rPr>
        <w:instrText xml:space="preserve"> SEQ Figure \* ARABIC </w:instrText>
      </w:r>
      <w:r w:rsidRPr="00A655F8">
        <w:rPr>
          <w:color w:val="auto"/>
          <w:sz w:val="20"/>
          <w:szCs w:val="20"/>
        </w:rPr>
        <w:fldChar w:fldCharType="separate"/>
      </w:r>
      <w:r w:rsidRPr="00A655F8">
        <w:rPr>
          <w:noProof/>
          <w:color w:val="auto"/>
          <w:sz w:val="20"/>
          <w:szCs w:val="20"/>
        </w:rPr>
        <w:t>31</w:t>
      </w:r>
      <w:r w:rsidRPr="00A655F8">
        <w:rPr>
          <w:color w:val="auto"/>
          <w:sz w:val="20"/>
          <w:szCs w:val="20"/>
        </w:rPr>
        <w:fldChar w:fldCharType="end"/>
      </w:r>
      <w:r w:rsidRPr="00A655F8">
        <w:rPr>
          <w:color w:val="auto"/>
          <w:sz w:val="20"/>
          <w:szCs w:val="20"/>
        </w:rPr>
        <w:t xml:space="preserve"> </w:t>
      </w:r>
      <w:proofErr w:type="spellStart"/>
      <w:r w:rsidRPr="00A655F8">
        <w:rPr>
          <w:color w:val="auto"/>
          <w:sz w:val="20"/>
          <w:szCs w:val="20"/>
        </w:rPr>
        <w:t>Github</w:t>
      </w:r>
      <w:proofErr w:type="spellEnd"/>
      <w:r w:rsidRPr="00A655F8">
        <w:rPr>
          <w:color w:val="auto"/>
          <w:sz w:val="20"/>
          <w:szCs w:val="20"/>
        </w:rPr>
        <w:t xml:space="preserve"> desktop </w:t>
      </w:r>
      <w:proofErr w:type="spellStart"/>
      <w:r w:rsidRPr="00A655F8">
        <w:rPr>
          <w:color w:val="auto"/>
          <w:sz w:val="20"/>
          <w:szCs w:val="20"/>
        </w:rPr>
        <w:t>screenprint</w:t>
      </w:r>
      <w:bookmarkEnd w:id="69"/>
      <w:proofErr w:type="spellEnd"/>
    </w:p>
    <w:sectPr w:rsidR="00060BEF" w:rsidRPr="00A655F8" w:rsidSect="00D75C95">
      <w:footerReference w:type="default" r:id="rId60"/>
      <w:pgSz w:w="11907" w:h="16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B8BE6" w14:textId="77777777" w:rsidR="00B6511D" w:rsidRDefault="00B6511D" w:rsidP="001A6799">
      <w:pPr>
        <w:spacing w:after="0"/>
      </w:pPr>
      <w:r>
        <w:separator/>
      </w:r>
    </w:p>
  </w:endnote>
  <w:endnote w:type="continuationSeparator" w:id="0">
    <w:p w14:paraId="0C536114" w14:textId="77777777" w:rsidR="00B6511D" w:rsidRDefault="00B6511D" w:rsidP="001A67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912321"/>
      <w:docPartObj>
        <w:docPartGallery w:val="Page Numbers (Bottom of Page)"/>
        <w:docPartUnique/>
      </w:docPartObj>
    </w:sdtPr>
    <w:sdtEndPr>
      <w:rPr>
        <w:noProof/>
      </w:rPr>
    </w:sdtEndPr>
    <w:sdtContent>
      <w:p w14:paraId="260A4392" w14:textId="3AF0915E" w:rsidR="001A6799" w:rsidRDefault="001A6799">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of </w:t>
        </w:r>
        <w:r w:rsidR="00603CB4">
          <w:rPr>
            <w:noProof/>
          </w:rPr>
          <w:t>29</w:t>
        </w:r>
      </w:p>
    </w:sdtContent>
  </w:sdt>
  <w:p w14:paraId="5FBD83D6" w14:textId="77777777" w:rsidR="001A6799" w:rsidRDefault="001A6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61C65" w14:textId="77777777" w:rsidR="00B6511D" w:rsidRDefault="00B6511D" w:rsidP="001A6799">
      <w:pPr>
        <w:spacing w:after="0"/>
      </w:pPr>
      <w:r>
        <w:separator/>
      </w:r>
    </w:p>
  </w:footnote>
  <w:footnote w:type="continuationSeparator" w:id="0">
    <w:p w14:paraId="46760BE4" w14:textId="77777777" w:rsidR="00B6511D" w:rsidRDefault="00B6511D" w:rsidP="001A679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D65F27"/>
    <w:multiLevelType w:val="hybridMultilevel"/>
    <w:tmpl w:val="69A68C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68DC1B20"/>
    <w:multiLevelType w:val="multilevel"/>
    <w:tmpl w:val="9FE0D04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16cid:durableId="1152793738">
    <w:abstractNumId w:val="1"/>
  </w:num>
  <w:num w:numId="2" w16cid:durableId="416942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A42"/>
    <w:rsid w:val="00011108"/>
    <w:rsid w:val="00016A6D"/>
    <w:rsid w:val="00020896"/>
    <w:rsid w:val="00032A1A"/>
    <w:rsid w:val="000333C0"/>
    <w:rsid w:val="00060BEF"/>
    <w:rsid w:val="00061002"/>
    <w:rsid w:val="00065BEE"/>
    <w:rsid w:val="000B4DC3"/>
    <w:rsid w:val="000D083B"/>
    <w:rsid w:val="000D3FFE"/>
    <w:rsid w:val="000F7DD7"/>
    <w:rsid w:val="0011099B"/>
    <w:rsid w:val="00124718"/>
    <w:rsid w:val="001250BB"/>
    <w:rsid w:val="0013534E"/>
    <w:rsid w:val="0015513E"/>
    <w:rsid w:val="00181A8B"/>
    <w:rsid w:val="001954F3"/>
    <w:rsid w:val="00196ED7"/>
    <w:rsid w:val="001A6799"/>
    <w:rsid w:val="00210A05"/>
    <w:rsid w:val="0022201A"/>
    <w:rsid w:val="0024618C"/>
    <w:rsid w:val="00262149"/>
    <w:rsid w:val="002C35E2"/>
    <w:rsid w:val="002D0009"/>
    <w:rsid w:val="002D461F"/>
    <w:rsid w:val="002E171A"/>
    <w:rsid w:val="002E4936"/>
    <w:rsid w:val="002F1358"/>
    <w:rsid w:val="002F41A2"/>
    <w:rsid w:val="003154D9"/>
    <w:rsid w:val="00342254"/>
    <w:rsid w:val="00357570"/>
    <w:rsid w:val="00363644"/>
    <w:rsid w:val="00370A72"/>
    <w:rsid w:val="00381661"/>
    <w:rsid w:val="003818D8"/>
    <w:rsid w:val="003911E7"/>
    <w:rsid w:val="00395318"/>
    <w:rsid w:val="003C47B4"/>
    <w:rsid w:val="003D79EE"/>
    <w:rsid w:val="00413BFC"/>
    <w:rsid w:val="00422986"/>
    <w:rsid w:val="00423AE2"/>
    <w:rsid w:val="00427985"/>
    <w:rsid w:val="004440B0"/>
    <w:rsid w:val="00444D73"/>
    <w:rsid w:val="004461E5"/>
    <w:rsid w:val="00455E34"/>
    <w:rsid w:val="00462B1A"/>
    <w:rsid w:val="004B3A42"/>
    <w:rsid w:val="004E28D4"/>
    <w:rsid w:val="004E60A3"/>
    <w:rsid w:val="004E6565"/>
    <w:rsid w:val="00506417"/>
    <w:rsid w:val="005104D7"/>
    <w:rsid w:val="005112F5"/>
    <w:rsid w:val="00521A2F"/>
    <w:rsid w:val="00527E1C"/>
    <w:rsid w:val="00585B6D"/>
    <w:rsid w:val="005C6DAF"/>
    <w:rsid w:val="005D141D"/>
    <w:rsid w:val="005E436D"/>
    <w:rsid w:val="005F4B56"/>
    <w:rsid w:val="00603CB4"/>
    <w:rsid w:val="00606D3A"/>
    <w:rsid w:val="006113AB"/>
    <w:rsid w:val="006242E2"/>
    <w:rsid w:val="006248A5"/>
    <w:rsid w:val="006268BF"/>
    <w:rsid w:val="00644FE7"/>
    <w:rsid w:val="006474EA"/>
    <w:rsid w:val="00651BBC"/>
    <w:rsid w:val="00652EB5"/>
    <w:rsid w:val="006A2371"/>
    <w:rsid w:val="006D0599"/>
    <w:rsid w:val="006D5BAF"/>
    <w:rsid w:val="00700528"/>
    <w:rsid w:val="007522F1"/>
    <w:rsid w:val="00752313"/>
    <w:rsid w:val="00753516"/>
    <w:rsid w:val="00765488"/>
    <w:rsid w:val="00783AE6"/>
    <w:rsid w:val="007B6ED1"/>
    <w:rsid w:val="007D5381"/>
    <w:rsid w:val="007F2D10"/>
    <w:rsid w:val="008117AF"/>
    <w:rsid w:val="00811D23"/>
    <w:rsid w:val="00812FB0"/>
    <w:rsid w:val="008167FB"/>
    <w:rsid w:val="008424CB"/>
    <w:rsid w:val="0084465A"/>
    <w:rsid w:val="00863A4F"/>
    <w:rsid w:val="008A1D00"/>
    <w:rsid w:val="008A207A"/>
    <w:rsid w:val="008B45F7"/>
    <w:rsid w:val="008C060D"/>
    <w:rsid w:val="008C7823"/>
    <w:rsid w:val="0090356B"/>
    <w:rsid w:val="00925E68"/>
    <w:rsid w:val="0095509F"/>
    <w:rsid w:val="00973FB9"/>
    <w:rsid w:val="00975F73"/>
    <w:rsid w:val="009864EB"/>
    <w:rsid w:val="009910B3"/>
    <w:rsid w:val="009D111A"/>
    <w:rsid w:val="009E6443"/>
    <w:rsid w:val="00A23E82"/>
    <w:rsid w:val="00A31187"/>
    <w:rsid w:val="00A33B01"/>
    <w:rsid w:val="00A4178B"/>
    <w:rsid w:val="00A41EA3"/>
    <w:rsid w:val="00A47752"/>
    <w:rsid w:val="00A50860"/>
    <w:rsid w:val="00A61902"/>
    <w:rsid w:val="00A655F8"/>
    <w:rsid w:val="00A66C29"/>
    <w:rsid w:val="00A66CCD"/>
    <w:rsid w:val="00AB2D15"/>
    <w:rsid w:val="00AF082E"/>
    <w:rsid w:val="00B000AD"/>
    <w:rsid w:val="00B01149"/>
    <w:rsid w:val="00B127CB"/>
    <w:rsid w:val="00B25555"/>
    <w:rsid w:val="00B42103"/>
    <w:rsid w:val="00B43765"/>
    <w:rsid w:val="00B50B0A"/>
    <w:rsid w:val="00B6511D"/>
    <w:rsid w:val="00B83FFE"/>
    <w:rsid w:val="00B9394C"/>
    <w:rsid w:val="00BC0670"/>
    <w:rsid w:val="00BC6F02"/>
    <w:rsid w:val="00BE6D96"/>
    <w:rsid w:val="00BF5935"/>
    <w:rsid w:val="00BF69C7"/>
    <w:rsid w:val="00C20E34"/>
    <w:rsid w:val="00C22C1C"/>
    <w:rsid w:val="00C32BA1"/>
    <w:rsid w:val="00C47CF1"/>
    <w:rsid w:val="00C5000A"/>
    <w:rsid w:val="00C72F61"/>
    <w:rsid w:val="00C75E11"/>
    <w:rsid w:val="00C9131A"/>
    <w:rsid w:val="00C93DF5"/>
    <w:rsid w:val="00CB1D54"/>
    <w:rsid w:val="00CD2D61"/>
    <w:rsid w:val="00CD77A6"/>
    <w:rsid w:val="00D15CF2"/>
    <w:rsid w:val="00D2453B"/>
    <w:rsid w:val="00D51360"/>
    <w:rsid w:val="00D64F7E"/>
    <w:rsid w:val="00D71E7D"/>
    <w:rsid w:val="00D75C95"/>
    <w:rsid w:val="00DA2264"/>
    <w:rsid w:val="00DB0D82"/>
    <w:rsid w:val="00DB70BF"/>
    <w:rsid w:val="00DC1049"/>
    <w:rsid w:val="00DF732A"/>
    <w:rsid w:val="00E036D1"/>
    <w:rsid w:val="00E22D7C"/>
    <w:rsid w:val="00E3403E"/>
    <w:rsid w:val="00E357D1"/>
    <w:rsid w:val="00E4024A"/>
    <w:rsid w:val="00E435AF"/>
    <w:rsid w:val="00E54A4A"/>
    <w:rsid w:val="00E82934"/>
    <w:rsid w:val="00EC5C59"/>
    <w:rsid w:val="00EF79D6"/>
    <w:rsid w:val="00F004D3"/>
    <w:rsid w:val="00F153A0"/>
    <w:rsid w:val="00F15E6D"/>
    <w:rsid w:val="00F235E6"/>
    <w:rsid w:val="00F25B7E"/>
    <w:rsid w:val="00F42C74"/>
    <w:rsid w:val="00F51D9F"/>
    <w:rsid w:val="00F57647"/>
    <w:rsid w:val="00FA263A"/>
    <w:rsid w:val="00FA651F"/>
    <w:rsid w:val="00FB151B"/>
    <w:rsid w:val="00FB2F28"/>
    <w:rsid w:val="00FD1014"/>
    <w:rsid w:val="00FD3B4A"/>
    <w:rsid w:val="00FE63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315CE"/>
  <w15:docId w15:val="{498BCD1C-A16B-4BEB-81F2-2EDB211EE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63A"/>
    <w:pPr>
      <w:overflowPunct w:val="0"/>
      <w:autoSpaceDE w:val="0"/>
      <w:autoSpaceDN w:val="0"/>
      <w:adjustRightInd w:val="0"/>
      <w:textAlignment w:val="baseline"/>
    </w:pPr>
    <w:rPr>
      <w:lang w:eastAsia="en-US"/>
    </w:rPr>
  </w:style>
  <w:style w:type="paragraph" w:styleId="Heading1">
    <w:name w:val="heading 1"/>
    <w:basedOn w:val="Normal"/>
    <w:next w:val="Normal"/>
    <w:link w:val="Heading1Char"/>
    <w:uiPriority w:val="9"/>
    <w:qFormat/>
    <w:pPr>
      <w:keepNext/>
      <w:spacing w:before="120" w:after="0"/>
      <w:outlineLvl w:val="0"/>
    </w:pPr>
    <w:rPr>
      <w:rFonts w:ascii="Arial" w:hAnsi="Arial"/>
      <w:b/>
      <w:kern w:val="28"/>
      <w:sz w:val="28"/>
    </w:rPr>
  </w:style>
  <w:style w:type="paragraph" w:styleId="Heading2">
    <w:name w:val="heading 2"/>
    <w:basedOn w:val="Heading1"/>
    <w:next w:val="Normal"/>
    <w:link w:val="Heading2Char"/>
    <w:uiPriority w:val="9"/>
    <w:unhideWhenUsed/>
    <w:qFormat/>
    <w:rsid w:val="00BC6F02"/>
    <w:pPr>
      <w:outlineLvl w:val="1"/>
    </w:pPr>
    <w:rPr>
      <w:rFonts w:ascii="Times New Roman" w:hAnsi="Times New Roman"/>
      <w:sz w:val="24"/>
    </w:rPr>
  </w:style>
  <w:style w:type="paragraph" w:styleId="Heading3">
    <w:name w:val="heading 3"/>
    <w:basedOn w:val="Heading2"/>
    <w:next w:val="Normal"/>
    <w:link w:val="Heading3Char"/>
    <w:uiPriority w:val="9"/>
    <w:unhideWhenUsed/>
    <w:qFormat/>
    <w:rsid w:val="00EF79D6"/>
    <w:pPr>
      <w:outlineLvl w:val="2"/>
    </w:p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uiPriority w:val="99"/>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FD1014"/>
    <w:rPr>
      <w:rFonts w:ascii="Arial" w:hAnsi="Arial"/>
      <w:b/>
      <w:kern w:val="28"/>
      <w:sz w:val="28"/>
      <w:lang w:eastAsia="en-US"/>
    </w:rPr>
  </w:style>
  <w:style w:type="character" w:customStyle="1" w:styleId="Heading2Char">
    <w:name w:val="Heading 2 Char"/>
    <w:basedOn w:val="DefaultParagraphFont"/>
    <w:link w:val="Heading2"/>
    <w:uiPriority w:val="9"/>
    <w:rsid w:val="00BC6F02"/>
    <w:rPr>
      <w:b/>
      <w:kern w:val="28"/>
      <w:lang w:eastAsia="en-US"/>
    </w:rPr>
  </w:style>
  <w:style w:type="paragraph" w:styleId="Header">
    <w:name w:val="header"/>
    <w:basedOn w:val="Normal"/>
    <w:link w:val="HeaderChar"/>
    <w:uiPriority w:val="99"/>
    <w:unhideWhenUsed/>
    <w:rsid w:val="001A6799"/>
    <w:pPr>
      <w:tabs>
        <w:tab w:val="center" w:pos="4513"/>
        <w:tab w:val="right" w:pos="9026"/>
      </w:tabs>
      <w:spacing w:after="0"/>
    </w:pPr>
  </w:style>
  <w:style w:type="character" w:customStyle="1" w:styleId="HeaderChar">
    <w:name w:val="Header Char"/>
    <w:basedOn w:val="DefaultParagraphFont"/>
    <w:link w:val="Header"/>
    <w:uiPriority w:val="99"/>
    <w:rsid w:val="001A6799"/>
    <w:rPr>
      <w:lang w:eastAsia="en-US"/>
    </w:rPr>
  </w:style>
  <w:style w:type="paragraph" w:styleId="Footer">
    <w:name w:val="footer"/>
    <w:basedOn w:val="Normal"/>
    <w:link w:val="FooterChar"/>
    <w:uiPriority w:val="99"/>
    <w:unhideWhenUsed/>
    <w:rsid w:val="001A6799"/>
    <w:pPr>
      <w:tabs>
        <w:tab w:val="center" w:pos="4513"/>
        <w:tab w:val="right" w:pos="9026"/>
      </w:tabs>
      <w:spacing w:after="0"/>
    </w:pPr>
  </w:style>
  <w:style w:type="character" w:customStyle="1" w:styleId="FooterChar">
    <w:name w:val="Footer Char"/>
    <w:basedOn w:val="DefaultParagraphFont"/>
    <w:link w:val="Footer"/>
    <w:uiPriority w:val="99"/>
    <w:rsid w:val="001A6799"/>
    <w:rPr>
      <w:lang w:eastAsia="en-US"/>
    </w:rPr>
  </w:style>
  <w:style w:type="character" w:customStyle="1" w:styleId="Heading3Char">
    <w:name w:val="Heading 3 Char"/>
    <w:basedOn w:val="DefaultParagraphFont"/>
    <w:link w:val="Heading3"/>
    <w:uiPriority w:val="9"/>
    <w:rsid w:val="002F1358"/>
    <w:rPr>
      <w:b/>
      <w:kern w:val="28"/>
      <w:lang w:eastAsia="en-US"/>
    </w:rPr>
  </w:style>
  <w:style w:type="paragraph" w:styleId="TOCHeading">
    <w:name w:val="TOC Heading"/>
    <w:basedOn w:val="Heading1"/>
    <w:next w:val="Normal"/>
    <w:uiPriority w:val="39"/>
    <w:unhideWhenUsed/>
    <w:qFormat/>
    <w:rsid w:val="003154D9"/>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lang w:val="en-US"/>
    </w:rPr>
  </w:style>
  <w:style w:type="paragraph" w:styleId="TOC2">
    <w:name w:val="toc 2"/>
    <w:basedOn w:val="Normal"/>
    <w:next w:val="Normal"/>
    <w:autoRedefine/>
    <w:uiPriority w:val="39"/>
    <w:unhideWhenUsed/>
    <w:rsid w:val="003154D9"/>
    <w:pPr>
      <w:spacing w:after="100"/>
      <w:ind w:left="240"/>
    </w:pPr>
  </w:style>
  <w:style w:type="paragraph" w:styleId="TOC3">
    <w:name w:val="toc 3"/>
    <w:basedOn w:val="Normal"/>
    <w:next w:val="Normal"/>
    <w:autoRedefine/>
    <w:uiPriority w:val="39"/>
    <w:unhideWhenUsed/>
    <w:rsid w:val="003154D9"/>
    <w:pPr>
      <w:spacing w:after="100"/>
      <w:ind w:left="480"/>
    </w:pPr>
  </w:style>
  <w:style w:type="paragraph" w:styleId="TOC1">
    <w:name w:val="toc 1"/>
    <w:basedOn w:val="Normal"/>
    <w:next w:val="Normal"/>
    <w:autoRedefine/>
    <w:uiPriority w:val="39"/>
    <w:unhideWhenUsed/>
    <w:rsid w:val="003154D9"/>
    <w:pPr>
      <w:spacing w:after="100"/>
    </w:pPr>
  </w:style>
  <w:style w:type="paragraph" w:styleId="Caption">
    <w:name w:val="caption"/>
    <w:basedOn w:val="Normal"/>
    <w:next w:val="Normal"/>
    <w:uiPriority w:val="35"/>
    <w:unhideWhenUsed/>
    <w:qFormat/>
    <w:rsid w:val="001954F3"/>
    <w:pPr>
      <w:spacing w:after="200"/>
    </w:pPr>
    <w:rPr>
      <w:i/>
      <w:iCs/>
      <w:color w:val="44546A" w:themeColor="text2"/>
      <w:sz w:val="18"/>
      <w:szCs w:val="18"/>
    </w:rPr>
  </w:style>
  <w:style w:type="paragraph" w:styleId="TableofFigures">
    <w:name w:val="table of figures"/>
    <w:basedOn w:val="Normal"/>
    <w:next w:val="Normal"/>
    <w:uiPriority w:val="99"/>
    <w:unhideWhenUsed/>
    <w:rsid w:val="003818D8"/>
    <w:pPr>
      <w:spacing w:after="0"/>
    </w:pPr>
  </w:style>
  <w:style w:type="table" w:styleId="TableGrid">
    <w:name w:val="Table Grid"/>
    <w:basedOn w:val="TableNormal"/>
    <w:uiPriority w:val="59"/>
    <w:rsid w:val="003818D8"/>
    <w:pPr>
      <w:spacing w:after="0"/>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12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559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farmersjournal.ie/a-bluffers-guide-to-the-end-of-milk-quotas-178026" TargetMode="External"/><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teresa\Documents\cct\data%20viz\ca2\data%20source\New%20folder\Data%20based%20Analysis%20of%20the%20Irish%20Dairy%20sector%20and%20how%20it%20compares%20to%20its%20European%20Counterparts.doc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teresaq1/Agricultural-Dairy-Milk-Data-Analysi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ec.europa.eu/eurostat/web/products-eurostat-news/-/ddn-20200923-1" TargetMode="External"/><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hyperlink" Target="file:///C:\Users\teresa\Documents\cct\data%20viz\ca2\data%20source\New%20folder\Data%20based%20Analysis%20of%20the%20Irish%20Dairy%20sector%20and%20how%20it%20compares%20to%20its%20European%20Counterpart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fontTable" Target="fontTable.xml"/><Relationship Id="rId10" Type="http://schemas.openxmlformats.org/officeDocument/2006/relationships/hyperlink" Target="mailto:sba22235@student.cct.i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agriland.ie/agriland-farmgate-milk-price-explanatory-notes/" TargetMode="External"/><Relationship Id="rId52" Type="http://schemas.openxmlformats.org/officeDocument/2006/relationships/image" Target="media/image33.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sba22235@student.cct.ie" TargetMode="External"/><Relationship Id="rId14" Type="http://schemas.openxmlformats.org/officeDocument/2006/relationships/hyperlink" Target="file:///C:\Users\teresa\Documents\cct\data%20viz\ca2\data%20source\New%20folder\Data%20based%20Analysis%20of%20the%20Irish%20Dairy%20sector%20and%20how%20it%20compares%20to%20its%20European%20Counterpart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agriculture.ec.europa.eu/documents_en?f%5B0%5D=document_title%3Abeef" TargetMode="External"/><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ifa.ie/dairy-factsheet/" TargetMode="External"/><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CB975E-EEF9-4495-ABF4-FF1FA380A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5460</Words>
  <Characters>28665</Characters>
  <Application>Microsoft Office Word</Application>
  <DocSecurity>0</DocSecurity>
  <Lines>651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McDonald</dc:creator>
  <cp:keywords/>
  <dc:description/>
  <cp:lastModifiedBy>teresa q</cp:lastModifiedBy>
  <cp:revision>7</cp:revision>
  <dcterms:created xsi:type="dcterms:W3CDTF">2023-01-05T21:00:00Z</dcterms:created>
  <dcterms:modified xsi:type="dcterms:W3CDTF">2023-01-05T21:13:00Z</dcterms:modified>
</cp:coreProperties>
</file>