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r>
        <w:rPr>
          <w:rFonts w:ascii="Arial" w:hAnsi="Arial" w:cs="Arial"/>
        </w:rPr>
        <w:t>Msc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29F377EC"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p>
    <w:p w14:paraId="61C49E92" w14:textId="4DFCA5BA" w:rsidR="00791CF7" w:rsidRDefault="00791CF7">
      <w:pPr>
        <w:rPr>
          <w:rFonts w:ascii="Arial" w:hAnsi="Arial" w:cs="Arial"/>
          <w:lang w:val="en-US"/>
        </w:rPr>
      </w:pPr>
      <w:bookmarkStart w:id="0" w:name="_Toc134973553"/>
    </w:p>
    <w:sdt>
      <w:sdtPr>
        <w:rPr>
          <w:rFonts w:asciiTheme="minorHAnsi" w:eastAsiaTheme="minorHAnsi" w:hAnsiTheme="minorHAnsi" w:cstheme="minorBidi"/>
          <w:color w:val="auto"/>
          <w:kern w:val="2"/>
          <w:sz w:val="22"/>
          <w:szCs w:val="22"/>
          <w:lang w:val="en-IE"/>
          <w14:ligatures w14:val="standardContextual"/>
        </w:rPr>
        <w:id w:val="852236639"/>
        <w:docPartObj>
          <w:docPartGallery w:val="Table of Contents"/>
          <w:docPartUnique/>
        </w:docPartObj>
      </w:sdtPr>
      <w:sdtEndPr>
        <w:rPr>
          <w:b/>
          <w:bCs/>
          <w:noProof/>
        </w:rPr>
      </w:sdtEndPr>
      <w:sdtContent>
        <w:p w14:paraId="2AF289BF" w14:textId="6FBEB2B9" w:rsidR="00206A70" w:rsidRPr="00FA2697" w:rsidRDefault="00206A70">
          <w:pPr>
            <w:pStyle w:val="TOCHeading"/>
            <w:rPr>
              <w:color w:val="auto"/>
            </w:rPr>
          </w:pPr>
          <w:r w:rsidRPr="00FA2697">
            <w:rPr>
              <w:color w:val="auto"/>
            </w:rPr>
            <w:t>Contents</w:t>
          </w:r>
        </w:p>
        <w:p w14:paraId="2430C77C" w14:textId="1A15787F" w:rsidR="00FA2697" w:rsidRDefault="00206A7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3943410" w:history="1">
            <w:r w:rsidR="00FA2697" w:rsidRPr="00BA2F6D">
              <w:rPr>
                <w:rStyle w:val="Hyperlink"/>
                <w:noProof/>
              </w:rPr>
              <w:t>Research Question</w:t>
            </w:r>
            <w:r w:rsidR="00FA2697">
              <w:rPr>
                <w:noProof/>
                <w:webHidden/>
              </w:rPr>
              <w:tab/>
            </w:r>
            <w:r w:rsidR="00FA2697">
              <w:rPr>
                <w:noProof/>
                <w:webHidden/>
              </w:rPr>
              <w:fldChar w:fldCharType="begin"/>
            </w:r>
            <w:r w:rsidR="00FA2697">
              <w:rPr>
                <w:noProof/>
                <w:webHidden/>
              </w:rPr>
              <w:instrText xml:space="preserve"> PAGEREF _Toc143943410 \h </w:instrText>
            </w:r>
            <w:r w:rsidR="00FA2697">
              <w:rPr>
                <w:noProof/>
                <w:webHidden/>
              </w:rPr>
            </w:r>
            <w:r w:rsidR="00FA2697">
              <w:rPr>
                <w:noProof/>
                <w:webHidden/>
              </w:rPr>
              <w:fldChar w:fldCharType="separate"/>
            </w:r>
            <w:r w:rsidR="00FA2697">
              <w:rPr>
                <w:noProof/>
                <w:webHidden/>
              </w:rPr>
              <w:t>2</w:t>
            </w:r>
            <w:r w:rsidR="00FA2697">
              <w:rPr>
                <w:noProof/>
                <w:webHidden/>
              </w:rPr>
              <w:fldChar w:fldCharType="end"/>
            </w:r>
          </w:hyperlink>
        </w:p>
        <w:p w14:paraId="7E61AD4B" w14:textId="2400F049" w:rsidR="00FA2697" w:rsidRDefault="00000000">
          <w:pPr>
            <w:pStyle w:val="TOC1"/>
            <w:tabs>
              <w:tab w:val="right" w:leader="dot" w:pos="9016"/>
            </w:tabs>
            <w:rPr>
              <w:rFonts w:eastAsiaTheme="minorEastAsia"/>
              <w:noProof/>
              <w:lang w:eastAsia="en-IE"/>
            </w:rPr>
          </w:pPr>
          <w:hyperlink w:anchor="_Toc143943411" w:history="1">
            <w:r w:rsidR="00FA2697" w:rsidRPr="00BA2F6D">
              <w:rPr>
                <w:rStyle w:val="Hyperlink"/>
                <w:noProof/>
                <w:lang w:val="en-US"/>
              </w:rPr>
              <w:t>Introduction</w:t>
            </w:r>
            <w:r w:rsidR="00FA2697">
              <w:rPr>
                <w:noProof/>
                <w:webHidden/>
              </w:rPr>
              <w:tab/>
            </w:r>
            <w:r w:rsidR="00FA2697">
              <w:rPr>
                <w:noProof/>
                <w:webHidden/>
              </w:rPr>
              <w:fldChar w:fldCharType="begin"/>
            </w:r>
            <w:r w:rsidR="00FA2697">
              <w:rPr>
                <w:noProof/>
                <w:webHidden/>
              </w:rPr>
              <w:instrText xml:space="preserve"> PAGEREF _Toc143943411 \h </w:instrText>
            </w:r>
            <w:r w:rsidR="00FA2697">
              <w:rPr>
                <w:noProof/>
                <w:webHidden/>
              </w:rPr>
            </w:r>
            <w:r w:rsidR="00FA2697">
              <w:rPr>
                <w:noProof/>
                <w:webHidden/>
              </w:rPr>
              <w:fldChar w:fldCharType="separate"/>
            </w:r>
            <w:r w:rsidR="00FA2697">
              <w:rPr>
                <w:noProof/>
                <w:webHidden/>
              </w:rPr>
              <w:t>3</w:t>
            </w:r>
            <w:r w:rsidR="00FA2697">
              <w:rPr>
                <w:noProof/>
                <w:webHidden/>
              </w:rPr>
              <w:fldChar w:fldCharType="end"/>
            </w:r>
          </w:hyperlink>
        </w:p>
        <w:p w14:paraId="044220DE" w14:textId="251E25FC" w:rsidR="00FA2697" w:rsidRDefault="00000000">
          <w:pPr>
            <w:pStyle w:val="TOC1"/>
            <w:tabs>
              <w:tab w:val="right" w:leader="dot" w:pos="9016"/>
            </w:tabs>
            <w:rPr>
              <w:rFonts w:eastAsiaTheme="minorEastAsia"/>
              <w:noProof/>
              <w:lang w:eastAsia="en-IE"/>
            </w:rPr>
          </w:pPr>
          <w:hyperlink w:anchor="_Toc143943412" w:history="1">
            <w:r w:rsidR="00FA2697" w:rsidRPr="00BA2F6D">
              <w:rPr>
                <w:rStyle w:val="Hyperlink"/>
                <w:noProof/>
                <w:lang w:val="en-US"/>
              </w:rPr>
              <w:t>Problem Statement</w:t>
            </w:r>
            <w:r w:rsidR="00FA2697">
              <w:rPr>
                <w:noProof/>
                <w:webHidden/>
              </w:rPr>
              <w:tab/>
            </w:r>
            <w:r w:rsidR="00FA2697">
              <w:rPr>
                <w:noProof/>
                <w:webHidden/>
              </w:rPr>
              <w:fldChar w:fldCharType="begin"/>
            </w:r>
            <w:r w:rsidR="00FA2697">
              <w:rPr>
                <w:noProof/>
                <w:webHidden/>
              </w:rPr>
              <w:instrText xml:space="preserve"> PAGEREF _Toc143943412 \h </w:instrText>
            </w:r>
            <w:r w:rsidR="00FA2697">
              <w:rPr>
                <w:noProof/>
                <w:webHidden/>
              </w:rPr>
            </w:r>
            <w:r w:rsidR="00FA2697">
              <w:rPr>
                <w:noProof/>
                <w:webHidden/>
              </w:rPr>
              <w:fldChar w:fldCharType="separate"/>
            </w:r>
            <w:r w:rsidR="00FA2697">
              <w:rPr>
                <w:noProof/>
                <w:webHidden/>
              </w:rPr>
              <w:t>5</w:t>
            </w:r>
            <w:r w:rsidR="00FA2697">
              <w:rPr>
                <w:noProof/>
                <w:webHidden/>
              </w:rPr>
              <w:fldChar w:fldCharType="end"/>
            </w:r>
          </w:hyperlink>
        </w:p>
        <w:p w14:paraId="77F3999F" w14:textId="3A9B4CC8" w:rsidR="00FA2697" w:rsidRDefault="00000000">
          <w:pPr>
            <w:pStyle w:val="TOC1"/>
            <w:tabs>
              <w:tab w:val="right" w:leader="dot" w:pos="9016"/>
            </w:tabs>
            <w:rPr>
              <w:rFonts w:eastAsiaTheme="minorEastAsia"/>
              <w:noProof/>
              <w:lang w:eastAsia="en-IE"/>
            </w:rPr>
          </w:pPr>
          <w:hyperlink w:anchor="_Toc143943413" w:history="1">
            <w:r w:rsidR="00FA2697" w:rsidRPr="00BA2F6D">
              <w:rPr>
                <w:rStyle w:val="Hyperlink"/>
                <w:noProof/>
              </w:rPr>
              <w:t>Hypothesis and Research Objectives</w:t>
            </w:r>
            <w:r w:rsidR="00FA2697">
              <w:rPr>
                <w:noProof/>
                <w:webHidden/>
              </w:rPr>
              <w:tab/>
            </w:r>
            <w:r w:rsidR="00FA2697">
              <w:rPr>
                <w:noProof/>
                <w:webHidden/>
              </w:rPr>
              <w:fldChar w:fldCharType="begin"/>
            </w:r>
            <w:r w:rsidR="00FA2697">
              <w:rPr>
                <w:noProof/>
                <w:webHidden/>
              </w:rPr>
              <w:instrText xml:space="preserve"> PAGEREF _Toc143943413 \h </w:instrText>
            </w:r>
            <w:r w:rsidR="00FA2697">
              <w:rPr>
                <w:noProof/>
                <w:webHidden/>
              </w:rPr>
            </w:r>
            <w:r w:rsidR="00FA2697">
              <w:rPr>
                <w:noProof/>
                <w:webHidden/>
              </w:rPr>
              <w:fldChar w:fldCharType="separate"/>
            </w:r>
            <w:r w:rsidR="00FA2697">
              <w:rPr>
                <w:noProof/>
                <w:webHidden/>
              </w:rPr>
              <w:t>6</w:t>
            </w:r>
            <w:r w:rsidR="00FA2697">
              <w:rPr>
                <w:noProof/>
                <w:webHidden/>
              </w:rPr>
              <w:fldChar w:fldCharType="end"/>
            </w:r>
          </w:hyperlink>
        </w:p>
        <w:p w14:paraId="575952B6" w14:textId="708D885B" w:rsidR="00FA2697" w:rsidRDefault="00000000">
          <w:pPr>
            <w:pStyle w:val="TOC1"/>
            <w:tabs>
              <w:tab w:val="right" w:leader="dot" w:pos="9016"/>
            </w:tabs>
            <w:rPr>
              <w:rFonts w:eastAsiaTheme="minorEastAsia"/>
              <w:noProof/>
              <w:lang w:eastAsia="en-IE"/>
            </w:rPr>
          </w:pPr>
          <w:hyperlink w:anchor="_Toc143943414" w:history="1">
            <w:r w:rsidR="00FA2697" w:rsidRPr="00BA2F6D">
              <w:rPr>
                <w:rStyle w:val="Hyperlink"/>
                <w:noProof/>
              </w:rPr>
              <w:t>Literature Review</w:t>
            </w:r>
            <w:r w:rsidR="00FA2697">
              <w:rPr>
                <w:noProof/>
                <w:webHidden/>
              </w:rPr>
              <w:tab/>
            </w:r>
            <w:r w:rsidR="00FA2697">
              <w:rPr>
                <w:noProof/>
                <w:webHidden/>
              </w:rPr>
              <w:fldChar w:fldCharType="begin"/>
            </w:r>
            <w:r w:rsidR="00FA2697">
              <w:rPr>
                <w:noProof/>
                <w:webHidden/>
              </w:rPr>
              <w:instrText xml:space="preserve"> PAGEREF _Toc143943414 \h </w:instrText>
            </w:r>
            <w:r w:rsidR="00FA2697">
              <w:rPr>
                <w:noProof/>
                <w:webHidden/>
              </w:rPr>
            </w:r>
            <w:r w:rsidR="00FA2697">
              <w:rPr>
                <w:noProof/>
                <w:webHidden/>
              </w:rPr>
              <w:fldChar w:fldCharType="separate"/>
            </w:r>
            <w:r w:rsidR="00FA2697">
              <w:rPr>
                <w:noProof/>
                <w:webHidden/>
              </w:rPr>
              <w:t>6</w:t>
            </w:r>
            <w:r w:rsidR="00FA2697">
              <w:rPr>
                <w:noProof/>
                <w:webHidden/>
              </w:rPr>
              <w:fldChar w:fldCharType="end"/>
            </w:r>
          </w:hyperlink>
        </w:p>
        <w:p w14:paraId="18C6E3F7" w14:textId="3BD12813" w:rsidR="00FA2697" w:rsidRDefault="00000000">
          <w:pPr>
            <w:pStyle w:val="TOC2"/>
            <w:tabs>
              <w:tab w:val="right" w:leader="dot" w:pos="9016"/>
            </w:tabs>
            <w:rPr>
              <w:rFonts w:eastAsiaTheme="minorEastAsia"/>
              <w:noProof/>
              <w:lang w:eastAsia="en-IE"/>
            </w:rPr>
          </w:pPr>
          <w:hyperlink w:anchor="_Toc143943415" w:history="1">
            <w:r w:rsidR="00FA2697" w:rsidRPr="00BA2F6D">
              <w:rPr>
                <w:rStyle w:val="Hyperlink"/>
                <w:noProof/>
                <w:lang w:val="en-US"/>
              </w:rPr>
              <w:t>Literature Summary Table</w:t>
            </w:r>
            <w:r w:rsidR="00FA2697">
              <w:rPr>
                <w:noProof/>
                <w:webHidden/>
              </w:rPr>
              <w:tab/>
            </w:r>
            <w:r w:rsidR="00FA2697">
              <w:rPr>
                <w:noProof/>
                <w:webHidden/>
              </w:rPr>
              <w:fldChar w:fldCharType="begin"/>
            </w:r>
            <w:r w:rsidR="00FA2697">
              <w:rPr>
                <w:noProof/>
                <w:webHidden/>
              </w:rPr>
              <w:instrText xml:space="preserve"> PAGEREF _Toc143943415 \h </w:instrText>
            </w:r>
            <w:r w:rsidR="00FA2697">
              <w:rPr>
                <w:noProof/>
                <w:webHidden/>
              </w:rPr>
            </w:r>
            <w:r w:rsidR="00FA2697">
              <w:rPr>
                <w:noProof/>
                <w:webHidden/>
              </w:rPr>
              <w:fldChar w:fldCharType="separate"/>
            </w:r>
            <w:r w:rsidR="00FA2697">
              <w:rPr>
                <w:noProof/>
                <w:webHidden/>
              </w:rPr>
              <w:t>6</w:t>
            </w:r>
            <w:r w:rsidR="00FA2697">
              <w:rPr>
                <w:noProof/>
                <w:webHidden/>
              </w:rPr>
              <w:fldChar w:fldCharType="end"/>
            </w:r>
          </w:hyperlink>
        </w:p>
        <w:p w14:paraId="21243806" w14:textId="7DA0EE98" w:rsidR="00FA2697" w:rsidRDefault="00000000">
          <w:pPr>
            <w:pStyle w:val="TOC1"/>
            <w:tabs>
              <w:tab w:val="right" w:leader="dot" w:pos="9016"/>
            </w:tabs>
            <w:rPr>
              <w:rFonts w:eastAsiaTheme="minorEastAsia"/>
              <w:noProof/>
              <w:lang w:eastAsia="en-IE"/>
            </w:rPr>
          </w:pPr>
          <w:hyperlink w:anchor="_Toc143943416" w:history="1">
            <w:r w:rsidR="00FA2697" w:rsidRPr="00BA2F6D">
              <w:rPr>
                <w:rStyle w:val="Hyperlink"/>
                <w:noProof/>
                <w:lang w:val="en-US"/>
              </w:rPr>
              <w:t>Methodology</w:t>
            </w:r>
            <w:r w:rsidR="00FA2697">
              <w:rPr>
                <w:noProof/>
                <w:webHidden/>
              </w:rPr>
              <w:tab/>
            </w:r>
            <w:r w:rsidR="00FA2697">
              <w:rPr>
                <w:noProof/>
                <w:webHidden/>
              </w:rPr>
              <w:fldChar w:fldCharType="begin"/>
            </w:r>
            <w:r w:rsidR="00FA2697">
              <w:rPr>
                <w:noProof/>
                <w:webHidden/>
              </w:rPr>
              <w:instrText xml:space="preserve"> PAGEREF _Toc143943416 \h </w:instrText>
            </w:r>
            <w:r w:rsidR="00FA2697">
              <w:rPr>
                <w:noProof/>
                <w:webHidden/>
              </w:rPr>
            </w:r>
            <w:r w:rsidR="00FA2697">
              <w:rPr>
                <w:noProof/>
                <w:webHidden/>
              </w:rPr>
              <w:fldChar w:fldCharType="separate"/>
            </w:r>
            <w:r w:rsidR="00FA2697">
              <w:rPr>
                <w:noProof/>
                <w:webHidden/>
              </w:rPr>
              <w:t>6</w:t>
            </w:r>
            <w:r w:rsidR="00FA2697">
              <w:rPr>
                <w:noProof/>
                <w:webHidden/>
              </w:rPr>
              <w:fldChar w:fldCharType="end"/>
            </w:r>
          </w:hyperlink>
        </w:p>
        <w:p w14:paraId="058607FD" w14:textId="201AFC38" w:rsidR="00FA2697" w:rsidRDefault="00000000">
          <w:pPr>
            <w:pStyle w:val="TOC2"/>
            <w:tabs>
              <w:tab w:val="right" w:leader="dot" w:pos="9016"/>
            </w:tabs>
            <w:rPr>
              <w:rFonts w:eastAsiaTheme="minorEastAsia"/>
              <w:noProof/>
              <w:lang w:eastAsia="en-IE"/>
            </w:rPr>
          </w:pPr>
          <w:hyperlink w:anchor="_Toc143943417" w:history="1">
            <w:r w:rsidR="00FA2697" w:rsidRPr="00BA2F6D">
              <w:rPr>
                <w:rStyle w:val="Hyperlink"/>
                <w:noProof/>
                <w:lang w:val="en-US"/>
              </w:rPr>
              <w:t>Dataset description</w:t>
            </w:r>
            <w:r w:rsidR="00FA2697">
              <w:rPr>
                <w:noProof/>
                <w:webHidden/>
              </w:rPr>
              <w:tab/>
            </w:r>
            <w:r w:rsidR="00FA2697">
              <w:rPr>
                <w:noProof/>
                <w:webHidden/>
              </w:rPr>
              <w:fldChar w:fldCharType="begin"/>
            </w:r>
            <w:r w:rsidR="00FA2697">
              <w:rPr>
                <w:noProof/>
                <w:webHidden/>
              </w:rPr>
              <w:instrText xml:space="preserve"> PAGEREF _Toc143943417 \h </w:instrText>
            </w:r>
            <w:r w:rsidR="00FA2697">
              <w:rPr>
                <w:noProof/>
                <w:webHidden/>
              </w:rPr>
            </w:r>
            <w:r w:rsidR="00FA2697">
              <w:rPr>
                <w:noProof/>
                <w:webHidden/>
              </w:rPr>
              <w:fldChar w:fldCharType="separate"/>
            </w:r>
            <w:r w:rsidR="00FA2697">
              <w:rPr>
                <w:noProof/>
                <w:webHidden/>
              </w:rPr>
              <w:t>7</w:t>
            </w:r>
            <w:r w:rsidR="00FA2697">
              <w:rPr>
                <w:noProof/>
                <w:webHidden/>
              </w:rPr>
              <w:fldChar w:fldCharType="end"/>
            </w:r>
          </w:hyperlink>
        </w:p>
        <w:p w14:paraId="01ED252B" w14:textId="53067A2C" w:rsidR="00FA2697" w:rsidRDefault="00000000">
          <w:pPr>
            <w:pStyle w:val="TOC2"/>
            <w:tabs>
              <w:tab w:val="right" w:leader="dot" w:pos="9016"/>
            </w:tabs>
            <w:rPr>
              <w:rFonts w:eastAsiaTheme="minorEastAsia"/>
              <w:noProof/>
              <w:lang w:eastAsia="en-IE"/>
            </w:rPr>
          </w:pPr>
          <w:hyperlink w:anchor="_Toc143943418" w:history="1">
            <w:r w:rsidR="00FA2697" w:rsidRPr="00BA2F6D">
              <w:rPr>
                <w:rStyle w:val="Hyperlink"/>
                <w:noProof/>
              </w:rPr>
              <w:t>Exploratory data analysis</w:t>
            </w:r>
            <w:r w:rsidR="00FA2697">
              <w:rPr>
                <w:noProof/>
                <w:webHidden/>
              </w:rPr>
              <w:tab/>
            </w:r>
            <w:r w:rsidR="00FA2697">
              <w:rPr>
                <w:noProof/>
                <w:webHidden/>
              </w:rPr>
              <w:fldChar w:fldCharType="begin"/>
            </w:r>
            <w:r w:rsidR="00FA2697">
              <w:rPr>
                <w:noProof/>
                <w:webHidden/>
              </w:rPr>
              <w:instrText xml:space="preserve"> PAGEREF _Toc143943418 \h </w:instrText>
            </w:r>
            <w:r w:rsidR="00FA2697">
              <w:rPr>
                <w:noProof/>
                <w:webHidden/>
              </w:rPr>
            </w:r>
            <w:r w:rsidR="00FA2697">
              <w:rPr>
                <w:noProof/>
                <w:webHidden/>
              </w:rPr>
              <w:fldChar w:fldCharType="separate"/>
            </w:r>
            <w:r w:rsidR="00FA2697">
              <w:rPr>
                <w:noProof/>
                <w:webHidden/>
              </w:rPr>
              <w:t>8</w:t>
            </w:r>
            <w:r w:rsidR="00FA2697">
              <w:rPr>
                <w:noProof/>
                <w:webHidden/>
              </w:rPr>
              <w:fldChar w:fldCharType="end"/>
            </w:r>
          </w:hyperlink>
        </w:p>
        <w:p w14:paraId="01B79534" w14:textId="3289B88A" w:rsidR="00FA2697" w:rsidRDefault="00000000">
          <w:pPr>
            <w:pStyle w:val="TOC2"/>
            <w:tabs>
              <w:tab w:val="right" w:leader="dot" w:pos="9016"/>
            </w:tabs>
            <w:rPr>
              <w:rFonts w:eastAsiaTheme="minorEastAsia"/>
              <w:noProof/>
              <w:lang w:eastAsia="en-IE"/>
            </w:rPr>
          </w:pPr>
          <w:hyperlink w:anchor="_Toc143943419" w:history="1">
            <w:r w:rsidR="00FA2697" w:rsidRPr="00BA2F6D">
              <w:rPr>
                <w:rStyle w:val="Hyperlink"/>
                <w:noProof/>
              </w:rPr>
              <w:t>Univariate Analysis</w:t>
            </w:r>
            <w:r w:rsidR="00FA2697">
              <w:rPr>
                <w:noProof/>
                <w:webHidden/>
              </w:rPr>
              <w:tab/>
            </w:r>
            <w:r w:rsidR="00FA2697">
              <w:rPr>
                <w:noProof/>
                <w:webHidden/>
              </w:rPr>
              <w:fldChar w:fldCharType="begin"/>
            </w:r>
            <w:r w:rsidR="00FA2697">
              <w:rPr>
                <w:noProof/>
                <w:webHidden/>
              </w:rPr>
              <w:instrText xml:space="preserve"> PAGEREF _Toc143943419 \h </w:instrText>
            </w:r>
            <w:r w:rsidR="00FA2697">
              <w:rPr>
                <w:noProof/>
                <w:webHidden/>
              </w:rPr>
            </w:r>
            <w:r w:rsidR="00FA2697">
              <w:rPr>
                <w:noProof/>
                <w:webHidden/>
              </w:rPr>
              <w:fldChar w:fldCharType="separate"/>
            </w:r>
            <w:r w:rsidR="00FA2697">
              <w:rPr>
                <w:noProof/>
                <w:webHidden/>
              </w:rPr>
              <w:t>10</w:t>
            </w:r>
            <w:r w:rsidR="00FA2697">
              <w:rPr>
                <w:noProof/>
                <w:webHidden/>
              </w:rPr>
              <w:fldChar w:fldCharType="end"/>
            </w:r>
          </w:hyperlink>
        </w:p>
        <w:p w14:paraId="7AE3904E" w14:textId="5B5A7B3F" w:rsidR="00FA2697" w:rsidRDefault="00000000">
          <w:pPr>
            <w:pStyle w:val="TOC2"/>
            <w:tabs>
              <w:tab w:val="right" w:leader="dot" w:pos="9016"/>
            </w:tabs>
            <w:rPr>
              <w:rFonts w:eastAsiaTheme="minorEastAsia"/>
              <w:noProof/>
              <w:lang w:eastAsia="en-IE"/>
            </w:rPr>
          </w:pPr>
          <w:hyperlink w:anchor="_Toc143943420" w:history="1">
            <w:r w:rsidR="00FA2697" w:rsidRPr="00BA2F6D">
              <w:rPr>
                <w:rStyle w:val="Hyperlink"/>
                <w:noProof/>
              </w:rPr>
              <w:t>Bivariate Analysis</w:t>
            </w:r>
            <w:r w:rsidR="00FA2697">
              <w:rPr>
                <w:noProof/>
                <w:webHidden/>
              </w:rPr>
              <w:tab/>
            </w:r>
            <w:r w:rsidR="00FA2697">
              <w:rPr>
                <w:noProof/>
                <w:webHidden/>
              </w:rPr>
              <w:fldChar w:fldCharType="begin"/>
            </w:r>
            <w:r w:rsidR="00FA2697">
              <w:rPr>
                <w:noProof/>
                <w:webHidden/>
              </w:rPr>
              <w:instrText xml:space="preserve"> PAGEREF _Toc143943420 \h </w:instrText>
            </w:r>
            <w:r w:rsidR="00FA2697">
              <w:rPr>
                <w:noProof/>
                <w:webHidden/>
              </w:rPr>
            </w:r>
            <w:r w:rsidR="00FA2697">
              <w:rPr>
                <w:noProof/>
                <w:webHidden/>
              </w:rPr>
              <w:fldChar w:fldCharType="separate"/>
            </w:r>
            <w:r w:rsidR="00FA2697">
              <w:rPr>
                <w:noProof/>
                <w:webHidden/>
              </w:rPr>
              <w:t>13</w:t>
            </w:r>
            <w:r w:rsidR="00FA2697">
              <w:rPr>
                <w:noProof/>
                <w:webHidden/>
              </w:rPr>
              <w:fldChar w:fldCharType="end"/>
            </w:r>
          </w:hyperlink>
        </w:p>
        <w:p w14:paraId="0723FBD1" w14:textId="361F1F40" w:rsidR="00FA2697" w:rsidRDefault="00000000">
          <w:pPr>
            <w:pStyle w:val="TOC2"/>
            <w:tabs>
              <w:tab w:val="right" w:leader="dot" w:pos="9016"/>
            </w:tabs>
            <w:rPr>
              <w:rFonts w:eastAsiaTheme="minorEastAsia"/>
              <w:noProof/>
              <w:lang w:eastAsia="en-IE"/>
            </w:rPr>
          </w:pPr>
          <w:hyperlink w:anchor="_Toc143943421" w:history="1">
            <w:r w:rsidR="00FA2697" w:rsidRPr="00BA2F6D">
              <w:rPr>
                <w:rStyle w:val="Hyperlink"/>
                <w:noProof/>
              </w:rPr>
              <w:t>Data preprocessing</w:t>
            </w:r>
            <w:r w:rsidR="00FA2697">
              <w:rPr>
                <w:noProof/>
                <w:webHidden/>
              </w:rPr>
              <w:tab/>
            </w:r>
            <w:r w:rsidR="00FA2697">
              <w:rPr>
                <w:noProof/>
                <w:webHidden/>
              </w:rPr>
              <w:fldChar w:fldCharType="begin"/>
            </w:r>
            <w:r w:rsidR="00FA2697">
              <w:rPr>
                <w:noProof/>
                <w:webHidden/>
              </w:rPr>
              <w:instrText xml:space="preserve"> PAGEREF _Toc143943421 \h </w:instrText>
            </w:r>
            <w:r w:rsidR="00FA2697">
              <w:rPr>
                <w:noProof/>
                <w:webHidden/>
              </w:rPr>
            </w:r>
            <w:r w:rsidR="00FA2697">
              <w:rPr>
                <w:noProof/>
                <w:webHidden/>
              </w:rPr>
              <w:fldChar w:fldCharType="separate"/>
            </w:r>
            <w:r w:rsidR="00FA2697">
              <w:rPr>
                <w:noProof/>
                <w:webHidden/>
              </w:rPr>
              <w:t>16</w:t>
            </w:r>
            <w:r w:rsidR="00FA2697">
              <w:rPr>
                <w:noProof/>
                <w:webHidden/>
              </w:rPr>
              <w:fldChar w:fldCharType="end"/>
            </w:r>
          </w:hyperlink>
        </w:p>
        <w:p w14:paraId="0A803A1A" w14:textId="1E912385" w:rsidR="00FA2697" w:rsidRDefault="00000000">
          <w:pPr>
            <w:pStyle w:val="TOC2"/>
            <w:tabs>
              <w:tab w:val="right" w:leader="dot" w:pos="9016"/>
            </w:tabs>
            <w:rPr>
              <w:rFonts w:eastAsiaTheme="minorEastAsia"/>
              <w:noProof/>
              <w:lang w:eastAsia="en-IE"/>
            </w:rPr>
          </w:pPr>
          <w:hyperlink w:anchor="_Toc143943422" w:history="1">
            <w:r w:rsidR="00FA2697" w:rsidRPr="00BA2F6D">
              <w:rPr>
                <w:rStyle w:val="Hyperlink"/>
                <w:noProof/>
              </w:rPr>
              <w:t>Rule based classification</w:t>
            </w:r>
            <w:r w:rsidR="00FA2697">
              <w:rPr>
                <w:noProof/>
                <w:webHidden/>
              </w:rPr>
              <w:tab/>
            </w:r>
            <w:r w:rsidR="00FA2697">
              <w:rPr>
                <w:noProof/>
                <w:webHidden/>
              </w:rPr>
              <w:fldChar w:fldCharType="begin"/>
            </w:r>
            <w:r w:rsidR="00FA2697">
              <w:rPr>
                <w:noProof/>
                <w:webHidden/>
              </w:rPr>
              <w:instrText xml:space="preserve"> PAGEREF _Toc143943422 \h </w:instrText>
            </w:r>
            <w:r w:rsidR="00FA2697">
              <w:rPr>
                <w:noProof/>
                <w:webHidden/>
              </w:rPr>
            </w:r>
            <w:r w:rsidR="00FA2697">
              <w:rPr>
                <w:noProof/>
                <w:webHidden/>
              </w:rPr>
              <w:fldChar w:fldCharType="separate"/>
            </w:r>
            <w:r w:rsidR="00FA2697">
              <w:rPr>
                <w:noProof/>
                <w:webHidden/>
              </w:rPr>
              <w:t>22</w:t>
            </w:r>
            <w:r w:rsidR="00FA2697">
              <w:rPr>
                <w:noProof/>
                <w:webHidden/>
              </w:rPr>
              <w:fldChar w:fldCharType="end"/>
            </w:r>
          </w:hyperlink>
        </w:p>
        <w:p w14:paraId="74419B42" w14:textId="20926A31" w:rsidR="00FA2697" w:rsidRDefault="00000000">
          <w:pPr>
            <w:pStyle w:val="TOC2"/>
            <w:tabs>
              <w:tab w:val="right" w:leader="dot" w:pos="9016"/>
            </w:tabs>
            <w:rPr>
              <w:rFonts w:eastAsiaTheme="minorEastAsia"/>
              <w:noProof/>
              <w:lang w:eastAsia="en-IE"/>
            </w:rPr>
          </w:pPr>
          <w:hyperlink w:anchor="_Toc143943423" w:history="1">
            <w:r w:rsidR="00FA2697" w:rsidRPr="00BA2F6D">
              <w:rPr>
                <w:rStyle w:val="Hyperlink"/>
                <w:rFonts w:eastAsia="Times New Roman"/>
                <w:noProof/>
                <w:lang w:eastAsia="en-IE"/>
              </w:rPr>
              <w:t>Machine Learning</w:t>
            </w:r>
            <w:r w:rsidR="00FA2697">
              <w:rPr>
                <w:noProof/>
                <w:webHidden/>
              </w:rPr>
              <w:tab/>
            </w:r>
            <w:r w:rsidR="00FA2697">
              <w:rPr>
                <w:noProof/>
                <w:webHidden/>
              </w:rPr>
              <w:fldChar w:fldCharType="begin"/>
            </w:r>
            <w:r w:rsidR="00FA2697">
              <w:rPr>
                <w:noProof/>
                <w:webHidden/>
              </w:rPr>
              <w:instrText xml:space="preserve"> PAGEREF _Toc143943423 \h </w:instrText>
            </w:r>
            <w:r w:rsidR="00FA2697">
              <w:rPr>
                <w:noProof/>
                <w:webHidden/>
              </w:rPr>
            </w:r>
            <w:r w:rsidR="00FA2697">
              <w:rPr>
                <w:noProof/>
                <w:webHidden/>
              </w:rPr>
              <w:fldChar w:fldCharType="separate"/>
            </w:r>
            <w:r w:rsidR="00FA2697">
              <w:rPr>
                <w:noProof/>
                <w:webHidden/>
              </w:rPr>
              <w:t>24</w:t>
            </w:r>
            <w:r w:rsidR="00FA2697">
              <w:rPr>
                <w:noProof/>
                <w:webHidden/>
              </w:rPr>
              <w:fldChar w:fldCharType="end"/>
            </w:r>
          </w:hyperlink>
        </w:p>
        <w:p w14:paraId="13EE2C70" w14:textId="38426233" w:rsidR="00FA2697" w:rsidRDefault="00000000">
          <w:pPr>
            <w:pStyle w:val="TOC3"/>
            <w:tabs>
              <w:tab w:val="right" w:leader="dot" w:pos="9016"/>
            </w:tabs>
            <w:rPr>
              <w:rFonts w:eastAsiaTheme="minorEastAsia"/>
              <w:noProof/>
              <w:lang w:eastAsia="en-IE"/>
            </w:rPr>
          </w:pPr>
          <w:hyperlink w:anchor="_Toc143943424" w:history="1">
            <w:r w:rsidR="00FA2697" w:rsidRPr="00BA2F6D">
              <w:rPr>
                <w:rStyle w:val="Hyperlink"/>
                <w:noProof/>
                <w:lang w:eastAsia="en-IE"/>
              </w:rPr>
              <w:t>Supervised Learning Method</w:t>
            </w:r>
            <w:r w:rsidR="00FA2697">
              <w:rPr>
                <w:noProof/>
                <w:webHidden/>
              </w:rPr>
              <w:tab/>
            </w:r>
            <w:r w:rsidR="00FA2697">
              <w:rPr>
                <w:noProof/>
                <w:webHidden/>
              </w:rPr>
              <w:fldChar w:fldCharType="begin"/>
            </w:r>
            <w:r w:rsidR="00FA2697">
              <w:rPr>
                <w:noProof/>
                <w:webHidden/>
              </w:rPr>
              <w:instrText xml:space="preserve"> PAGEREF _Toc143943424 \h </w:instrText>
            </w:r>
            <w:r w:rsidR="00FA2697">
              <w:rPr>
                <w:noProof/>
                <w:webHidden/>
              </w:rPr>
            </w:r>
            <w:r w:rsidR="00FA2697">
              <w:rPr>
                <w:noProof/>
                <w:webHidden/>
              </w:rPr>
              <w:fldChar w:fldCharType="separate"/>
            </w:r>
            <w:r w:rsidR="00FA2697">
              <w:rPr>
                <w:noProof/>
                <w:webHidden/>
              </w:rPr>
              <w:t>24</w:t>
            </w:r>
            <w:r w:rsidR="00FA2697">
              <w:rPr>
                <w:noProof/>
                <w:webHidden/>
              </w:rPr>
              <w:fldChar w:fldCharType="end"/>
            </w:r>
          </w:hyperlink>
        </w:p>
        <w:p w14:paraId="332B8919" w14:textId="49DE4B6F" w:rsidR="00FA2697" w:rsidRDefault="00000000">
          <w:pPr>
            <w:pStyle w:val="TOC3"/>
            <w:tabs>
              <w:tab w:val="right" w:leader="dot" w:pos="9016"/>
            </w:tabs>
            <w:rPr>
              <w:rFonts w:eastAsiaTheme="minorEastAsia"/>
              <w:noProof/>
              <w:lang w:eastAsia="en-IE"/>
            </w:rPr>
          </w:pPr>
          <w:hyperlink w:anchor="_Toc143943425" w:history="1">
            <w:r w:rsidR="00FA2697" w:rsidRPr="00BA2F6D">
              <w:rPr>
                <w:rStyle w:val="Hyperlink"/>
                <w:noProof/>
              </w:rPr>
              <w:t>Unsupervised Learning Method</w:t>
            </w:r>
            <w:r w:rsidR="00FA2697">
              <w:rPr>
                <w:noProof/>
                <w:webHidden/>
              </w:rPr>
              <w:tab/>
            </w:r>
            <w:r w:rsidR="00FA2697">
              <w:rPr>
                <w:noProof/>
                <w:webHidden/>
              </w:rPr>
              <w:fldChar w:fldCharType="begin"/>
            </w:r>
            <w:r w:rsidR="00FA2697">
              <w:rPr>
                <w:noProof/>
                <w:webHidden/>
              </w:rPr>
              <w:instrText xml:space="preserve"> PAGEREF _Toc143943425 \h </w:instrText>
            </w:r>
            <w:r w:rsidR="00FA2697">
              <w:rPr>
                <w:noProof/>
                <w:webHidden/>
              </w:rPr>
            </w:r>
            <w:r w:rsidR="00FA2697">
              <w:rPr>
                <w:noProof/>
                <w:webHidden/>
              </w:rPr>
              <w:fldChar w:fldCharType="separate"/>
            </w:r>
            <w:r w:rsidR="00FA2697">
              <w:rPr>
                <w:noProof/>
                <w:webHidden/>
              </w:rPr>
              <w:t>25</w:t>
            </w:r>
            <w:r w:rsidR="00FA2697">
              <w:rPr>
                <w:noProof/>
                <w:webHidden/>
              </w:rPr>
              <w:fldChar w:fldCharType="end"/>
            </w:r>
          </w:hyperlink>
        </w:p>
        <w:p w14:paraId="283757B4" w14:textId="3512CFA3" w:rsidR="00FA2697" w:rsidRDefault="00000000">
          <w:pPr>
            <w:pStyle w:val="TOC1"/>
            <w:tabs>
              <w:tab w:val="right" w:leader="dot" w:pos="9016"/>
            </w:tabs>
            <w:rPr>
              <w:rFonts w:eastAsiaTheme="minorEastAsia"/>
              <w:noProof/>
              <w:lang w:eastAsia="en-IE"/>
            </w:rPr>
          </w:pPr>
          <w:hyperlink w:anchor="_Toc143943426" w:history="1">
            <w:r w:rsidR="00FA2697" w:rsidRPr="00BA2F6D">
              <w:rPr>
                <w:rStyle w:val="Hyperlink"/>
                <w:rFonts w:eastAsia="Times New Roman"/>
                <w:noProof/>
                <w:lang w:eastAsia="en-IE"/>
              </w:rPr>
              <w:t>Results and Evaluation</w:t>
            </w:r>
            <w:r w:rsidR="00FA2697">
              <w:rPr>
                <w:noProof/>
                <w:webHidden/>
              </w:rPr>
              <w:tab/>
            </w:r>
            <w:r w:rsidR="00FA2697">
              <w:rPr>
                <w:noProof/>
                <w:webHidden/>
              </w:rPr>
              <w:fldChar w:fldCharType="begin"/>
            </w:r>
            <w:r w:rsidR="00FA2697">
              <w:rPr>
                <w:noProof/>
                <w:webHidden/>
              </w:rPr>
              <w:instrText xml:space="preserve"> PAGEREF _Toc143943426 \h </w:instrText>
            </w:r>
            <w:r w:rsidR="00FA2697">
              <w:rPr>
                <w:noProof/>
                <w:webHidden/>
              </w:rPr>
            </w:r>
            <w:r w:rsidR="00FA2697">
              <w:rPr>
                <w:noProof/>
                <w:webHidden/>
              </w:rPr>
              <w:fldChar w:fldCharType="separate"/>
            </w:r>
            <w:r w:rsidR="00FA2697">
              <w:rPr>
                <w:noProof/>
                <w:webHidden/>
              </w:rPr>
              <w:t>28</w:t>
            </w:r>
            <w:r w:rsidR="00FA2697">
              <w:rPr>
                <w:noProof/>
                <w:webHidden/>
              </w:rPr>
              <w:fldChar w:fldCharType="end"/>
            </w:r>
          </w:hyperlink>
        </w:p>
        <w:p w14:paraId="6E2C6323" w14:textId="226552B7" w:rsidR="00FA2697" w:rsidRDefault="00000000">
          <w:pPr>
            <w:pStyle w:val="TOC2"/>
            <w:tabs>
              <w:tab w:val="right" w:leader="dot" w:pos="9016"/>
            </w:tabs>
            <w:rPr>
              <w:rFonts w:eastAsiaTheme="minorEastAsia"/>
              <w:noProof/>
              <w:lang w:eastAsia="en-IE"/>
            </w:rPr>
          </w:pPr>
          <w:hyperlink w:anchor="_Toc143943427" w:history="1">
            <w:r w:rsidR="00FA2697" w:rsidRPr="00BA2F6D">
              <w:rPr>
                <w:rStyle w:val="Hyperlink"/>
                <w:noProof/>
                <w:lang w:eastAsia="en-IE"/>
              </w:rPr>
              <w:t>Data pre-processing</w:t>
            </w:r>
            <w:r w:rsidR="00FA2697">
              <w:rPr>
                <w:noProof/>
                <w:webHidden/>
              </w:rPr>
              <w:tab/>
            </w:r>
            <w:r w:rsidR="00FA2697">
              <w:rPr>
                <w:noProof/>
                <w:webHidden/>
              </w:rPr>
              <w:fldChar w:fldCharType="begin"/>
            </w:r>
            <w:r w:rsidR="00FA2697">
              <w:rPr>
                <w:noProof/>
                <w:webHidden/>
              </w:rPr>
              <w:instrText xml:space="preserve"> PAGEREF _Toc143943427 \h </w:instrText>
            </w:r>
            <w:r w:rsidR="00FA2697">
              <w:rPr>
                <w:noProof/>
                <w:webHidden/>
              </w:rPr>
            </w:r>
            <w:r w:rsidR="00FA2697">
              <w:rPr>
                <w:noProof/>
                <w:webHidden/>
              </w:rPr>
              <w:fldChar w:fldCharType="separate"/>
            </w:r>
            <w:r w:rsidR="00FA2697">
              <w:rPr>
                <w:noProof/>
                <w:webHidden/>
              </w:rPr>
              <w:t>28</w:t>
            </w:r>
            <w:r w:rsidR="00FA2697">
              <w:rPr>
                <w:noProof/>
                <w:webHidden/>
              </w:rPr>
              <w:fldChar w:fldCharType="end"/>
            </w:r>
          </w:hyperlink>
        </w:p>
        <w:p w14:paraId="37E4323F" w14:textId="6BF9287E" w:rsidR="00FA2697" w:rsidRDefault="00000000">
          <w:pPr>
            <w:pStyle w:val="TOC2"/>
            <w:tabs>
              <w:tab w:val="right" w:leader="dot" w:pos="9016"/>
            </w:tabs>
            <w:rPr>
              <w:rFonts w:eastAsiaTheme="minorEastAsia"/>
              <w:noProof/>
              <w:lang w:eastAsia="en-IE"/>
            </w:rPr>
          </w:pPr>
          <w:hyperlink w:anchor="_Toc143943428" w:history="1">
            <w:r w:rsidR="00FA2697" w:rsidRPr="00BA2F6D">
              <w:rPr>
                <w:rStyle w:val="Hyperlink"/>
                <w:noProof/>
                <w:lang w:eastAsia="en-IE"/>
              </w:rPr>
              <w:t>Rule-based classification</w:t>
            </w:r>
            <w:r w:rsidR="00FA2697">
              <w:rPr>
                <w:noProof/>
                <w:webHidden/>
              </w:rPr>
              <w:tab/>
            </w:r>
            <w:r w:rsidR="00FA2697">
              <w:rPr>
                <w:noProof/>
                <w:webHidden/>
              </w:rPr>
              <w:fldChar w:fldCharType="begin"/>
            </w:r>
            <w:r w:rsidR="00FA2697">
              <w:rPr>
                <w:noProof/>
                <w:webHidden/>
              </w:rPr>
              <w:instrText xml:space="preserve"> PAGEREF _Toc143943428 \h </w:instrText>
            </w:r>
            <w:r w:rsidR="00FA2697">
              <w:rPr>
                <w:noProof/>
                <w:webHidden/>
              </w:rPr>
            </w:r>
            <w:r w:rsidR="00FA2697">
              <w:rPr>
                <w:noProof/>
                <w:webHidden/>
              </w:rPr>
              <w:fldChar w:fldCharType="separate"/>
            </w:r>
            <w:r w:rsidR="00FA2697">
              <w:rPr>
                <w:noProof/>
                <w:webHidden/>
              </w:rPr>
              <w:t>29</w:t>
            </w:r>
            <w:r w:rsidR="00FA2697">
              <w:rPr>
                <w:noProof/>
                <w:webHidden/>
              </w:rPr>
              <w:fldChar w:fldCharType="end"/>
            </w:r>
          </w:hyperlink>
        </w:p>
        <w:p w14:paraId="48687088" w14:textId="70641F1F" w:rsidR="00FA2697" w:rsidRDefault="00000000">
          <w:pPr>
            <w:pStyle w:val="TOC2"/>
            <w:tabs>
              <w:tab w:val="right" w:leader="dot" w:pos="9016"/>
            </w:tabs>
            <w:rPr>
              <w:rFonts w:eastAsiaTheme="minorEastAsia"/>
              <w:noProof/>
              <w:lang w:eastAsia="en-IE"/>
            </w:rPr>
          </w:pPr>
          <w:hyperlink w:anchor="_Toc143943429" w:history="1">
            <w:r w:rsidR="00FA2697" w:rsidRPr="00BA2F6D">
              <w:rPr>
                <w:rStyle w:val="Hyperlink"/>
                <w:noProof/>
                <w:lang w:eastAsia="en-IE"/>
              </w:rPr>
              <w:t>Machine learning</w:t>
            </w:r>
            <w:r w:rsidR="00FA2697">
              <w:rPr>
                <w:noProof/>
                <w:webHidden/>
              </w:rPr>
              <w:tab/>
            </w:r>
            <w:r w:rsidR="00FA2697">
              <w:rPr>
                <w:noProof/>
                <w:webHidden/>
              </w:rPr>
              <w:fldChar w:fldCharType="begin"/>
            </w:r>
            <w:r w:rsidR="00FA2697">
              <w:rPr>
                <w:noProof/>
                <w:webHidden/>
              </w:rPr>
              <w:instrText xml:space="preserve"> PAGEREF _Toc143943429 \h </w:instrText>
            </w:r>
            <w:r w:rsidR="00FA2697">
              <w:rPr>
                <w:noProof/>
                <w:webHidden/>
              </w:rPr>
            </w:r>
            <w:r w:rsidR="00FA2697">
              <w:rPr>
                <w:noProof/>
                <w:webHidden/>
              </w:rPr>
              <w:fldChar w:fldCharType="separate"/>
            </w:r>
            <w:r w:rsidR="00FA2697">
              <w:rPr>
                <w:noProof/>
                <w:webHidden/>
              </w:rPr>
              <w:t>29</w:t>
            </w:r>
            <w:r w:rsidR="00FA2697">
              <w:rPr>
                <w:noProof/>
                <w:webHidden/>
              </w:rPr>
              <w:fldChar w:fldCharType="end"/>
            </w:r>
          </w:hyperlink>
        </w:p>
        <w:p w14:paraId="69B1DC7B" w14:textId="39184F9A" w:rsidR="00FA2697" w:rsidRDefault="00000000">
          <w:pPr>
            <w:pStyle w:val="TOC2"/>
            <w:tabs>
              <w:tab w:val="right" w:leader="dot" w:pos="9016"/>
            </w:tabs>
            <w:rPr>
              <w:rFonts w:eastAsiaTheme="minorEastAsia"/>
              <w:noProof/>
              <w:lang w:eastAsia="en-IE"/>
            </w:rPr>
          </w:pPr>
          <w:hyperlink w:anchor="_Toc143943430" w:history="1">
            <w:r w:rsidR="00FA2697" w:rsidRPr="00BA2F6D">
              <w:rPr>
                <w:rStyle w:val="Hyperlink"/>
                <w:noProof/>
                <w:lang w:eastAsia="en-IE"/>
              </w:rPr>
              <w:t>Supervised</w:t>
            </w:r>
            <w:r w:rsidR="00FA2697">
              <w:rPr>
                <w:noProof/>
                <w:webHidden/>
              </w:rPr>
              <w:tab/>
            </w:r>
            <w:r w:rsidR="00FA2697">
              <w:rPr>
                <w:noProof/>
                <w:webHidden/>
              </w:rPr>
              <w:fldChar w:fldCharType="begin"/>
            </w:r>
            <w:r w:rsidR="00FA2697">
              <w:rPr>
                <w:noProof/>
                <w:webHidden/>
              </w:rPr>
              <w:instrText xml:space="preserve"> PAGEREF _Toc143943430 \h </w:instrText>
            </w:r>
            <w:r w:rsidR="00FA2697">
              <w:rPr>
                <w:noProof/>
                <w:webHidden/>
              </w:rPr>
            </w:r>
            <w:r w:rsidR="00FA2697">
              <w:rPr>
                <w:noProof/>
                <w:webHidden/>
              </w:rPr>
              <w:fldChar w:fldCharType="separate"/>
            </w:r>
            <w:r w:rsidR="00FA2697">
              <w:rPr>
                <w:noProof/>
                <w:webHidden/>
              </w:rPr>
              <w:t>29</w:t>
            </w:r>
            <w:r w:rsidR="00FA2697">
              <w:rPr>
                <w:noProof/>
                <w:webHidden/>
              </w:rPr>
              <w:fldChar w:fldCharType="end"/>
            </w:r>
          </w:hyperlink>
        </w:p>
        <w:p w14:paraId="67645B09" w14:textId="49B1FED8" w:rsidR="00FA2697" w:rsidRDefault="00000000">
          <w:pPr>
            <w:pStyle w:val="TOC2"/>
            <w:tabs>
              <w:tab w:val="right" w:leader="dot" w:pos="9016"/>
            </w:tabs>
            <w:rPr>
              <w:rFonts w:eastAsiaTheme="minorEastAsia"/>
              <w:noProof/>
              <w:lang w:eastAsia="en-IE"/>
            </w:rPr>
          </w:pPr>
          <w:hyperlink w:anchor="_Toc143943431" w:history="1">
            <w:r w:rsidR="00FA2697" w:rsidRPr="00BA2F6D">
              <w:rPr>
                <w:rStyle w:val="Hyperlink"/>
                <w:noProof/>
                <w:lang w:eastAsia="en-IE"/>
              </w:rPr>
              <w:t>Unsupervised</w:t>
            </w:r>
            <w:r w:rsidR="00FA2697">
              <w:rPr>
                <w:noProof/>
                <w:webHidden/>
              </w:rPr>
              <w:tab/>
            </w:r>
            <w:r w:rsidR="00FA2697">
              <w:rPr>
                <w:noProof/>
                <w:webHidden/>
              </w:rPr>
              <w:fldChar w:fldCharType="begin"/>
            </w:r>
            <w:r w:rsidR="00FA2697">
              <w:rPr>
                <w:noProof/>
                <w:webHidden/>
              </w:rPr>
              <w:instrText xml:space="preserve"> PAGEREF _Toc143943431 \h </w:instrText>
            </w:r>
            <w:r w:rsidR="00FA2697">
              <w:rPr>
                <w:noProof/>
                <w:webHidden/>
              </w:rPr>
            </w:r>
            <w:r w:rsidR="00FA2697">
              <w:rPr>
                <w:noProof/>
                <w:webHidden/>
              </w:rPr>
              <w:fldChar w:fldCharType="separate"/>
            </w:r>
            <w:r w:rsidR="00FA2697">
              <w:rPr>
                <w:noProof/>
                <w:webHidden/>
              </w:rPr>
              <w:t>29</w:t>
            </w:r>
            <w:r w:rsidR="00FA2697">
              <w:rPr>
                <w:noProof/>
                <w:webHidden/>
              </w:rPr>
              <w:fldChar w:fldCharType="end"/>
            </w:r>
          </w:hyperlink>
        </w:p>
        <w:p w14:paraId="100547E2" w14:textId="11203AEE" w:rsidR="00FA2697" w:rsidRDefault="00000000">
          <w:pPr>
            <w:pStyle w:val="TOC1"/>
            <w:tabs>
              <w:tab w:val="right" w:leader="dot" w:pos="9016"/>
            </w:tabs>
            <w:rPr>
              <w:rFonts w:eastAsiaTheme="minorEastAsia"/>
              <w:noProof/>
              <w:lang w:eastAsia="en-IE"/>
            </w:rPr>
          </w:pPr>
          <w:hyperlink w:anchor="_Toc143943432" w:history="1">
            <w:r w:rsidR="00FA2697" w:rsidRPr="00BA2F6D">
              <w:rPr>
                <w:rStyle w:val="Hyperlink"/>
                <w:rFonts w:eastAsia="Times New Roman"/>
                <w:noProof/>
                <w:lang w:eastAsia="en-IE"/>
              </w:rPr>
              <w:t>Conclusion</w:t>
            </w:r>
            <w:r w:rsidR="00FA2697">
              <w:rPr>
                <w:noProof/>
                <w:webHidden/>
              </w:rPr>
              <w:tab/>
            </w:r>
            <w:r w:rsidR="00FA2697">
              <w:rPr>
                <w:noProof/>
                <w:webHidden/>
              </w:rPr>
              <w:fldChar w:fldCharType="begin"/>
            </w:r>
            <w:r w:rsidR="00FA2697">
              <w:rPr>
                <w:noProof/>
                <w:webHidden/>
              </w:rPr>
              <w:instrText xml:space="preserve"> PAGEREF _Toc143943432 \h </w:instrText>
            </w:r>
            <w:r w:rsidR="00FA2697">
              <w:rPr>
                <w:noProof/>
                <w:webHidden/>
              </w:rPr>
            </w:r>
            <w:r w:rsidR="00FA2697">
              <w:rPr>
                <w:noProof/>
                <w:webHidden/>
              </w:rPr>
              <w:fldChar w:fldCharType="separate"/>
            </w:r>
            <w:r w:rsidR="00FA2697">
              <w:rPr>
                <w:noProof/>
                <w:webHidden/>
              </w:rPr>
              <w:t>29</w:t>
            </w:r>
            <w:r w:rsidR="00FA2697">
              <w:rPr>
                <w:noProof/>
                <w:webHidden/>
              </w:rPr>
              <w:fldChar w:fldCharType="end"/>
            </w:r>
          </w:hyperlink>
        </w:p>
        <w:p w14:paraId="359B2D98" w14:textId="35A353E3" w:rsidR="00206A70" w:rsidRDefault="00206A70">
          <w:r>
            <w:rPr>
              <w:b/>
              <w:bCs/>
              <w:noProof/>
            </w:rPr>
            <w:fldChar w:fldCharType="end"/>
          </w:r>
        </w:p>
      </w:sdtContent>
    </w:sdt>
    <w:p w14:paraId="180E6E88" w14:textId="77777777" w:rsidR="00206A70" w:rsidRDefault="00206A70">
      <w:pPr>
        <w:rPr>
          <w:rFonts w:ascii="Arial" w:hAnsi="Arial" w:cs="Arial"/>
          <w:lang w:val="en-US"/>
        </w:rPr>
      </w:pPr>
    </w:p>
    <w:bookmarkEnd w:id="0"/>
    <w:p w14:paraId="5F77BD93" w14:textId="77777777" w:rsidR="009213EB" w:rsidRPr="00ED789E" w:rsidRDefault="009213EB" w:rsidP="008F4CEE">
      <w:pPr>
        <w:pStyle w:val="Heading1"/>
      </w:pP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000000" w:rsidP="00EA2558">
      <w:pPr>
        <w:spacing w:after="0" w:line="240" w:lineRule="auto"/>
        <w:jc w:val="both"/>
      </w:pPr>
      <w:hyperlink r:id="rId12" w:history="1">
        <w:r w:rsidR="00EA2558">
          <w:rPr>
            <w:rStyle w:val="Hyperlink"/>
          </w:rPr>
          <w:t>Aman's AI Journal • CS224n: Natural Language Processing with Deep Learning</w:t>
        </w:r>
      </w:hyperlink>
    </w:p>
    <w:p w14:paraId="44CC6083" w14:textId="19307EC4" w:rsidR="00FA2697" w:rsidRDefault="00FA2697">
      <w:pPr>
        <w:rPr>
          <w:rFonts w:ascii="Arial" w:hAnsi="Arial" w:cs="Arial"/>
          <w:lang w:eastAsia="en-IE"/>
        </w:rPr>
      </w:pPr>
      <w:r>
        <w:rPr>
          <w:rFonts w:ascii="Arial" w:hAnsi="Arial" w:cs="Arial"/>
          <w:lang w:eastAsia="en-IE"/>
        </w:rPr>
        <w:br w:type="page"/>
      </w:r>
    </w:p>
    <w:p w14:paraId="747BEB68" w14:textId="77777777" w:rsidR="00EA2558" w:rsidRDefault="00EA2558" w:rsidP="009213EB">
      <w:pPr>
        <w:spacing w:after="0" w:line="276" w:lineRule="auto"/>
        <w:rPr>
          <w:rFonts w:ascii="Arial" w:hAnsi="Arial" w:cs="Arial"/>
          <w:lang w:eastAsia="en-IE"/>
        </w:rPr>
      </w:pPr>
    </w:p>
    <w:p w14:paraId="229A52E8" w14:textId="638DF475" w:rsidR="00100A5C" w:rsidRDefault="00100A5C" w:rsidP="00100A5C">
      <w:pPr>
        <w:pStyle w:val="Heading1"/>
      </w:pPr>
      <w:bookmarkStart w:id="1" w:name="_Toc143943410"/>
      <w:r>
        <w:t>Research Question</w:t>
      </w:r>
      <w:bookmarkEnd w:id="1"/>
    </w:p>
    <w:p w14:paraId="24A3D84B" w14:textId="77777777" w:rsidR="00100A5C" w:rsidRPr="00100A5C" w:rsidRDefault="00100A5C" w:rsidP="00100A5C"/>
    <w:p w14:paraId="30A1A3FE" w14:textId="2CE7CE63" w:rsidR="00100A5C" w:rsidRPr="00100A5C" w:rsidRDefault="00100A5C" w:rsidP="00100A5C">
      <w:pPr>
        <w:spacing w:line="276" w:lineRule="auto"/>
        <w:rPr>
          <w:rFonts w:eastAsia="Times New Roman"/>
          <w:kern w:val="0"/>
          <w:lang w:eastAsia="en-IE"/>
          <w14:ligatures w14:val="none"/>
        </w:rPr>
      </w:pPr>
      <w:r w:rsidRPr="00100A5C">
        <w:rPr>
          <w:rFonts w:eastAsia="Times New Roman"/>
          <w:kern w:val="0"/>
          <w:lang w:eastAsia="en-IE"/>
          <w14:ligatures w14:val="none"/>
        </w:rPr>
        <w:t>Can the Accuracy of Inauthentic Review Detection be enhanced through the methods of Machine Learning and Sentiment Analysis?</w:t>
      </w:r>
    </w:p>
    <w:p w14:paraId="7D89F5A5" w14:textId="77777777" w:rsidR="00100A5C" w:rsidRDefault="00100A5C" w:rsidP="009213EB">
      <w:pPr>
        <w:pStyle w:val="NormalWeb"/>
        <w:spacing w:before="300" w:beforeAutospacing="0" w:after="300" w:afterAutospacing="0"/>
        <w:jc w:val="both"/>
        <w:rPr>
          <w:rFonts w:ascii="Arial" w:hAnsi="Arial" w:cs="Arial"/>
          <w:sz w:val="22"/>
          <w:szCs w:val="22"/>
        </w:rPr>
      </w:pPr>
    </w:p>
    <w:p w14:paraId="13D3F6BF" w14:textId="77777777" w:rsidR="001C34C2" w:rsidRDefault="001C34C2" w:rsidP="001C34C2">
      <w:pPr>
        <w:pStyle w:val="Heading1"/>
        <w:rPr>
          <w:lang w:val="en-US"/>
        </w:rPr>
      </w:pPr>
      <w:bookmarkStart w:id="2" w:name="_Toc143943411"/>
      <w:r>
        <w:rPr>
          <w:lang w:val="en-US"/>
        </w:rPr>
        <w:t>Introduction</w:t>
      </w:r>
      <w:bookmarkEnd w:id="2"/>
      <w:r>
        <w:rPr>
          <w:lang w:val="en-US"/>
        </w:rPr>
        <w:t xml:space="preserve"> </w:t>
      </w:r>
    </w:p>
    <w:p w14:paraId="45ADC6E4" w14:textId="77777777" w:rsidR="001C34C2" w:rsidRPr="002979D6" w:rsidRDefault="001C34C2" w:rsidP="001C34C2">
      <w:pPr>
        <w:spacing w:after="0" w:line="240" w:lineRule="auto"/>
        <w:jc w:val="both"/>
        <w:rPr>
          <w:rFonts w:ascii="Arial" w:hAnsi="Arial" w:cs="Arial"/>
          <w:lang w:eastAsia="en-IE"/>
        </w:rPr>
      </w:pPr>
    </w:p>
    <w:p w14:paraId="36B3F9F0" w14:textId="632DC0D4" w:rsidR="001C34C2" w:rsidRPr="002979D6" w:rsidRDefault="001C34C2" w:rsidP="00BD47A4">
      <w:pPr>
        <w:rPr>
          <w:lang w:eastAsia="en-IE"/>
        </w:rPr>
      </w:pPr>
      <w:r w:rsidRPr="002979D6">
        <w:rPr>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lang w:eastAsia="en-IE"/>
        </w:rPr>
        <w:t>via an online</w:t>
      </w:r>
      <w:r w:rsidRPr="002979D6">
        <w:rPr>
          <w:lang w:eastAsia="en-IE"/>
        </w:rPr>
        <w:t xml:space="preserve"> language: web search</w:t>
      </w:r>
      <w:r>
        <w:rPr>
          <w:lang w:eastAsia="en-IE"/>
        </w:rPr>
        <w:t>es</w:t>
      </w:r>
      <w:r w:rsidRPr="002979D6">
        <w:rPr>
          <w:lang w:eastAsia="en-IE"/>
        </w:rPr>
        <w:t>, emails, language translation customer service, virtual agents, medical reports advertisin</w:t>
      </w:r>
      <w:r>
        <w:rPr>
          <w:lang w:eastAsia="en-IE"/>
        </w:rPr>
        <w:t>g and much more</w:t>
      </w:r>
      <w:r w:rsidRPr="002979D6">
        <w:rPr>
          <w:lang w:eastAsia="en-IE"/>
        </w:rPr>
        <w:t>.</w:t>
      </w:r>
    </w:p>
    <w:p w14:paraId="218F5C48" w14:textId="77777777" w:rsidR="001C34C2" w:rsidRDefault="001C34C2" w:rsidP="009213EB">
      <w:pPr>
        <w:pStyle w:val="NormalWeb"/>
        <w:spacing w:before="300" w:beforeAutospacing="0" w:after="300" w:afterAutospacing="0"/>
        <w:jc w:val="both"/>
        <w:rPr>
          <w:rFonts w:ascii="Arial" w:hAnsi="Arial" w:cs="Arial"/>
          <w:sz w:val="22"/>
          <w:szCs w:val="22"/>
        </w:rPr>
      </w:pPr>
    </w:p>
    <w:p w14:paraId="47C68F7A" w14:textId="07F0D443" w:rsidR="001C34C2" w:rsidRPr="00112809" w:rsidRDefault="001C34C2" w:rsidP="009213EB">
      <w:pPr>
        <w:pStyle w:val="NormalWeb"/>
        <w:spacing w:before="300" w:beforeAutospacing="0" w:after="300" w:afterAutospacing="0"/>
        <w:jc w:val="both"/>
        <w:rPr>
          <w:rFonts w:ascii="Arial" w:hAnsi="Arial" w:cs="Arial"/>
          <w:sz w:val="22"/>
          <w:szCs w:val="22"/>
        </w:rPr>
      </w:pPr>
    </w:p>
    <w:p w14:paraId="4EB7A548" w14:textId="48F77B04" w:rsidR="009213EB" w:rsidRDefault="009213EB" w:rsidP="009213EB">
      <w:pPr>
        <w:spacing w:after="0" w:line="276" w:lineRule="auto"/>
        <w:rPr>
          <w:rFonts w:ascii="Arial" w:hAnsi="Arial" w:cs="Arial"/>
          <w:lang w:eastAsia="en-IE"/>
        </w:rPr>
      </w:pP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637B541B"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Tokenisations,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r w:rsidR="001C34C2">
        <w:rPr>
          <w:rFonts w:ascii="Arial" w:hAnsi="Arial" w:cs="Arial"/>
          <w:lang w:eastAsia="en-IE"/>
        </w:rPr>
        <w:t xml:space="preserve"> This will include both supervised and unsupervised learning methods.</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0398DF5D"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w:t>
      </w:r>
      <w:r w:rsidR="001C34C2">
        <w:rPr>
          <w:rFonts w:ascii="Arial" w:hAnsi="Arial" w:cs="Arial"/>
          <w:lang w:eastAsia="en-IE"/>
        </w:rPr>
        <w:t>summarized,</w:t>
      </w:r>
      <w:r w:rsidR="00302F4F">
        <w:rPr>
          <w:rFonts w:ascii="Arial" w:hAnsi="Arial" w:cs="Arial"/>
          <w:lang w:eastAsia="en-IE"/>
        </w:rPr>
        <w:t xml:space="preserve"> and </w:t>
      </w:r>
      <w:r w:rsidR="00D74BD3">
        <w:rPr>
          <w:rFonts w:ascii="Arial" w:hAnsi="Arial" w:cs="Arial"/>
          <w:lang w:eastAsia="en-IE"/>
        </w:rPr>
        <w:t>the key</w:t>
      </w:r>
      <w:r w:rsidR="00302F4F">
        <w:rPr>
          <w:rFonts w:ascii="Arial" w:hAnsi="Arial" w:cs="Arial"/>
          <w:lang w:eastAsia="en-IE"/>
        </w:rPr>
        <w:t xml:space="preserve"> ideas discussed</w:t>
      </w:r>
    </w:p>
    <w:p w14:paraId="5E2B9035" w14:textId="77777777" w:rsidR="00302F4F" w:rsidRPr="00FA2697" w:rsidRDefault="00302F4F" w:rsidP="00FA2697">
      <w:pPr>
        <w:spacing w:after="0" w:line="276" w:lineRule="auto"/>
        <w:rPr>
          <w:rFonts w:ascii="Arial" w:hAnsi="Arial" w:cs="Arial"/>
          <w:lang w:eastAsia="en-IE"/>
        </w:rPr>
      </w:pPr>
    </w:p>
    <w:p w14:paraId="764CA9F9" w14:textId="4F4A6C71"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w:t>
      </w:r>
      <w:r w:rsidR="00FA2697">
        <w:rPr>
          <w:rFonts w:ascii="Arial" w:hAnsi="Arial" w:cs="Arial"/>
          <w:sz w:val="22"/>
          <w:szCs w:val="22"/>
        </w:rPr>
        <w:t>t</w:t>
      </w:r>
      <w:r w:rsidRPr="00112809">
        <w:rPr>
          <w:rFonts w:ascii="Arial" w:hAnsi="Arial" w:cs="Arial"/>
          <w:sz w:val="22"/>
          <w:szCs w:val="22"/>
        </w:rPr>
        <w:t xml:space="preserve">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w:t>
      </w:r>
      <w:r w:rsidRPr="00112809">
        <w:rPr>
          <w:rFonts w:ascii="Arial" w:hAnsi="Arial" w:cs="Arial"/>
          <w:sz w:val="22"/>
          <w:szCs w:val="22"/>
        </w:rPr>
        <w:lastRenderedPageBreak/>
        <w:t xml:space="preserve">TextBlob will be used for tasks such as tokenization, part-of-speech tagging, and named entity recognition. These libraries will </w:t>
      </w:r>
      <w:r w:rsidRPr="00ED789E">
        <w:rPr>
          <w:rFonts w:ascii="Arial" w:hAnsi="Arial" w:cs="Arial"/>
          <w:sz w:val="22"/>
          <w:szCs w:val="22"/>
        </w:rPr>
        <w:t>also be used for feature engineering tasks such as extracting bag-of-words and tf-idf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Default="00CF0141" w:rsidP="009213EB">
      <w:pPr>
        <w:spacing w:after="0" w:line="276" w:lineRule="auto"/>
        <w:rPr>
          <w:rFonts w:ascii="Arial" w:hAnsi="Arial" w:cs="Arial"/>
          <w:b/>
          <w:bCs/>
          <w:lang w:eastAsia="en-IE"/>
        </w:rPr>
      </w:pPr>
      <w:r w:rsidRPr="00CF0141">
        <w:rPr>
          <w:rFonts w:ascii="Arial" w:hAnsi="Arial" w:cs="Arial"/>
          <w:b/>
          <w:bCs/>
          <w:lang w:eastAsia="en-IE"/>
        </w:rPr>
        <w:t>Keywords: Sentiment analysis; machine learning; e-commerce; natural language processing</w:t>
      </w:r>
    </w:p>
    <w:p w14:paraId="26987151" w14:textId="77777777" w:rsidR="00BD47A4" w:rsidRDefault="00BD47A4" w:rsidP="00BD47A4">
      <w:pPr>
        <w:pStyle w:val="Heading1"/>
        <w:rPr>
          <w:lang w:val="en-US"/>
        </w:rPr>
      </w:pPr>
      <w:bookmarkStart w:id="3" w:name="_Toc143943412"/>
      <w:r>
        <w:rPr>
          <w:lang w:val="en-US"/>
        </w:rPr>
        <w:t>Problem Statement</w:t>
      </w:r>
      <w:bookmarkEnd w:id="3"/>
    </w:p>
    <w:p w14:paraId="413FF2D0" w14:textId="77777777" w:rsidR="00BD47A4" w:rsidRDefault="00BD47A4" w:rsidP="00BD47A4">
      <w:pPr>
        <w:spacing w:after="0" w:line="276" w:lineRule="auto"/>
        <w:rPr>
          <w:rFonts w:ascii="Arial" w:hAnsi="Arial" w:cs="Arial"/>
          <w:lang w:eastAsia="en-IE"/>
        </w:rPr>
      </w:pPr>
    </w:p>
    <w:p w14:paraId="4D52ECDA" w14:textId="77777777" w:rsidR="00BD47A4" w:rsidRPr="00112809" w:rsidRDefault="00BD47A4" w:rsidP="00BD47A4">
      <w:pPr>
        <w:rPr>
          <w:lang w:eastAsia="en-IE"/>
        </w:rPr>
      </w:pPr>
      <w:r>
        <w:rPr>
          <w:lang w:eastAsia="en-IE"/>
        </w:rPr>
        <w:t>As a result of this i</w:t>
      </w:r>
      <w:r w:rsidRPr="00ED789E">
        <w:rPr>
          <w:lang w:eastAsia="en-IE"/>
        </w:rPr>
        <w:t xml:space="preserve">nauthentic’ reviews </w:t>
      </w:r>
      <w:r>
        <w:rPr>
          <w:lang w:eastAsia="en-IE"/>
        </w:rPr>
        <w:t>of products and services has become an epidemic</w:t>
      </w:r>
      <w:r w:rsidRPr="00ED789E">
        <w:rPr>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Pr="00112809">
        <w:rPr>
          <w:lang w:eastAsia="en-IE"/>
        </w:rPr>
        <w:t>damage the reputation of a platform for other transparent businesses. They tend to also generate revenue for that business which wouldn’t otherwise have been generated which raises ethical and legal concerns.</w:t>
      </w:r>
    </w:p>
    <w:p w14:paraId="0155587E" w14:textId="77777777" w:rsidR="00BD47A4" w:rsidRPr="00112809" w:rsidRDefault="00BD47A4" w:rsidP="00BD47A4">
      <w:r>
        <w:t>Inauthentic r</w:t>
      </w:r>
      <w:r w:rsidRPr="00112809">
        <w:t>eviews can lead to financial and safety risks for consumers as they may end up buying low-quality products or services or worse, be at risk of scams or fraud.</w:t>
      </w:r>
    </w:p>
    <w:p w14:paraId="42307F76" w14:textId="77777777" w:rsidR="00BD47A4" w:rsidRDefault="00BD47A4" w:rsidP="00BD47A4">
      <w:r w:rsidRPr="00112809">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t>u</w:t>
      </w:r>
      <w:r w:rsidRPr="00112809">
        <w:t>r that undermines the credibility of the review system.</w:t>
      </w:r>
      <w:r>
        <w:t xml:space="preserve"> </w:t>
      </w:r>
      <w:r w:rsidRPr="00112809">
        <w:t xml:space="preserve">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w:t>
      </w:r>
      <w:r w:rsidRPr="00112809">
        <w:lastRenderedPageBreak/>
        <w:t>the platform as a whole. Such practices also unfairly advantage some businesses over others, leading to an uneven playing field in the marketplace</w:t>
      </w:r>
    </w:p>
    <w:p w14:paraId="392A4B53" w14:textId="6CCF5C7D" w:rsidR="00BD47A4" w:rsidRPr="00CF0141" w:rsidRDefault="008442A7" w:rsidP="008442A7">
      <w:pPr>
        <w:spacing w:after="0" w:line="276" w:lineRule="auto"/>
        <w:jc w:val="center"/>
        <w:rPr>
          <w:rFonts w:ascii="Arial" w:hAnsi="Arial" w:cs="Arial"/>
          <w:b/>
          <w:bCs/>
          <w:lang w:eastAsia="en-IE"/>
        </w:rPr>
      </w:pPr>
      <w:r>
        <w:rPr>
          <w:noProof/>
        </w:rPr>
        <w:drawing>
          <wp:inline distT="0" distB="0" distL="0" distR="0" wp14:anchorId="6A1C2450" wp14:editId="67D5FE37">
            <wp:extent cx="4498848" cy="1920875"/>
            <wp:effectExtent l="0" t="0" r="0" b="3175"/>
            <wp:docPr id="76808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4058" name=""/>
                    <pic:cNvPicPr/>
                  </pic:nvPicPr>
                  <pic:blipFill>
                    <a:blip r:embed="rId13"/>
                    <a:stretch>
                      <a:fillRect/>
                    </a:stretch>
                  </pic:blipFill>
                  <pic:spPr>
                    <a:xfrm>
                      <a:off x="0" y="0"/>
                      <a:ext cx="4522459" cy="1930956"/>
                    </a:xfrm>
                    <a:prstGeom prst="rect">
                      <a:avLst/>
                    </a:prstGeom>
                  </pic:spPr>
                </pic:pic>
              </a:graphicData>
            </a:graphic>
          </wp:inline>
        </w:drawing>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4" w:name="_Toc134973554"/>
      <w:bookmarkStart w:id="5" w:name="_Toc142737214"/>
      <w:bookmarkStart w:id="6" w:name="_Toc143943413"/>
      <w:r w:rsidRPr="00D230D2">
        <w:t>Hypothesis and Research Objectives</w:t>
      </w:r>
      <w:bookmarkEnd w:id="4"/>
      <w:bookmarkEnd w:id="5"/>
      <w:bookmarkEnd w:id="6"/>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77A27C18"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implement a rule</w:t>
      </w:r>
      <w:r w:rsidR="001C34C2">
        <w:rPr>
          <w:rFonts w:ascii="Arial" w:hAnsi="Arial" w:cs="Arial"/>
          <w:lang w:eastAsia="en-IE"/>
        </w:rPr>
        <w:t>-</w:t>
      </w:r>
      <w:r w:rsidRPr="00357AF9">
        <w:rPr>
          <w:rFonts w:ascii="Arial" w:hAnsi="Arial" w:cs="Arial"/>
          <w:lang w:eastAsia="en-IE"/>
        </w:rPr>
        <w:t>based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2228B3C"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r w:rsidR="001C34C2" w:rsidRPr="00357AF9">
        <w:rPr>
          <w:rFonts w:ascii="Arial" w:hAnsi="Arial" w:cs="Arial"/>
          <w:lang w:eastAsia="en-IE"/>
        </w:rPr>
        <w:t>rule-based</w:t>
      </w:r>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bookmarkStart w:id="7" w:name="_Toc143943414"/>
      <w:r w:rsidRPr="00D230D2">
        <w:t>Literature Review</w:t>
      </w:r>
      <w:bookmarkEnd w:id="7"/>
    </w:p>
    <w:p w14:paraId="1E32E862" w14:textId="3D649F40" w:rsidR="00D230D2" w:rsidRDefault="00D230D2" w:rsidP="00D230D2">
      <w:pPr>
        <w:pStyle w:val="Heading2"/>
        <w:rPr>
          <w:lang w:val="en-US"/>
        </w:rPr>
      </w:pPr>
      <w:bookmarkStart w:id="8" w:name="_Toc143943415"/>
      <w:r>
        <w:rPr>
          <w:lang w:val="en-US"/>
        </w:rPr>
        <w:t>Literature Summary Table</w:t>
      </w:r>
      <w:bookmarkEnd w:id="8"/>
    </w:p>
    <w:p w14:paraId="373B3DF6" w14:textId="77777777" w:rsidR="004E2177" w:rsidRDefault="004E2177" w:rsidP="004E2177">
      <w:pPr>
        <w:rPr>
          <w:lang w:val="en-US"/>
        </w:rPr>
      </w:pPr>
    </w:p>
    <w:p w14:paraId="79B1E4BC" w14:textId="3E743535" w:rsidR="002825BF" w:rsidRDefault="002825BF">
      <w:pPr>
        <w:rPr>
          <w:lang w:val="en-US"/>
        </w:rPr>
      </w:pPr>
      <w:r>
        <w:rPr>
          <w:lang w:val="en-US"/>
        </w:rPr>
        <w:br w:type="page"/>
      </w:r>
    </w:p>
    <w:p w14:paraId="0B2A02A8" w14:textId="77777777" w:rsidR="004E2177" w:rsidRPr="004E2177" w:rsidRDefault="004E2177" w:rsidP="004E2177">
      <w:pPr>
        <w:rPr>
          <w:lang w:val="en-US"/>
        </w:rPr>
      </w:pPr>
    </w:p>
    <w:p w14:paraId="63B2EED6" w14:textId="0620FEE9" w:rsidR="007F7A6B" w:rsidRDefault="003B1CF8" w:rsidP="004E2177">
      <w:pPr>
        <w:pStyle w:val="Heading1"/>
        <w:rPr>
          <w:lang w:val="en-US"/>
        </w:rPr>
      </w:pPr>
      <w:bookmarkStart w:id="9" w:name="_Toc143943416"/>
      <w:r>
        <w:rPr>
          <w:lang w:val="en-US"/>
        </w:rPr>
        <w:t>Methodology</w:t>
      </w:r>
      <w:bookmarkEnd w:id="9"/>
    </w:p>
    <w:p w14:paraId="193047DF" w14:textId="77777777" w:rsidR="00254102" w:rsidRDefault="00CA1EA2" w:rsidP="0025410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w:t>
      </w:r>
      <w:r w:rsidRPr="00254102">
        <w:rPr>
          <w:rFonts w:ascii="Arial" w:hAnsi="Arial" w:cs="Arial"/>
          <w:highlight w:val="yellow"/>
          <w:lang w:val="en-US"/>
        </w:rPr>
        <w:t>fig x.</w:t>
      </w:r>
      <w:r>
        <w:rPr>
          <w:rFonts w:ascii="Arial" w:hAnsi="Arial" w:cs="Arial"/>
          <w:lang w:val="en-US"/>
        </w:rPr>
        <w:t xml:space="preserve"> below.</w:t>
      </w:r>
      <w:r w:rsidR="00254102">
        <w:rPr>
          <w:rFonts w:ascii="Arial" w:hAnsi="Arial" w:cs="Arial"/>
          <w:lang w:val="en-US"/>
        </w:rPr>
        <w:t xml:space="preserve"> </w:t>
      </w:r>
      <w:r w:rsidR="00254102">
        <w:rPr>
          <w:rFonts w:ascii="Arial" w:hAnsi="Arial" w:cs="Arial"/>
          <w:lang w:val="en-US"/>
        </w:rPr>
        <w:t>This methodology will describe the initial dataset, the EDA, exploratory data analysis that was performed, the preprocessing necessary for this dataset, the rules-based classification system based on predefined NLP methods and a comparison to alternative machine learning methods.</w:t>
      </w:r>
    </w:p>
    <w:p w14:paraId="7CE093F2" w14:textId="6C41FD91" w:rsidR="002825BF" w:rsidRDefault="00BE3595">
      <w:pPr>
        <w:rPr>
          <w:rFonts w:ascii="Arial" w:hAnsi="Arial" w:cs="Arial"/>
          <w:lang w:val="en-US"/>
        </w:rPr>
      </w:pPr>
      <w:r>
        <w:rPr>
          <w:rFonts w:ascii="Arial" w:hAnsi="Arial" w:cs="Arial"/>
          <w:lang w:val="en-US"/>
        </w:rPr>
        <w:t xml:space="preserve"> </w:t>
      </w:r>
    </w:p>
    <w:p w14:paraId="4EF291C9" w14:textId="4ACFBA2A" w:rsidR="002825BF" w:rsidRDefault="002825BF">
      <w:pPr>
        <w:rPr>
          <w:rFonts w:ascii="Arial" w:hAnsi="Arial" w:cs="Arial"/>
          <w:lang w:val="en-US"/>
        </w:rPr>
      </w:pPr>
      <w:r>
        <w:rPr>
          <w:noProof/>
        </w:rPr>
        <w:drawing>
          <wp:inline distT="0" distB="0" distL="0" distR="0" wp14:anchorId="1E25B78C" wp14:editId="0D9F9718">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4"/>
                    <a:stretch>
                      <a:fillRect/>
                    </a:stretch>
                  </pic:blipFill>
                  <pic:spPr>
                    <a:xfrm>
                      <a:off x="0" y="0"/>
                      <a:ext cx="5731510" cy="4204970"/>
                    </a:xfrm>
                    <a:prstGeom prst="rect">
                      <a:avLst/>
                    </a:prstGeom>
                  </pic:spPr>
                </pic:pic>
              </a:graphicData>
            </a:graphic>
          </wp:inline>
        </w:drawing>
      </w:r>
    </w:p>
    <w:p w14:paraId="2FEEF74A" w14:textId="49FB81BF" w:rsidR="00491D2D" w:rsidRDefault="00D91724" w:rsidP="00D91724">
      <w:pPr>
        <w:pStyle w:val="Heading2"/>
        <w:rPr>
          <w:lang w:val="en-US"/>
        </w:rPr>
      </w:pPr>
      <w:bookmarkStart w:id="10" w:name="_Toc143943417"/>
      <w:r>
        <w:rPr>
          <w:lang w:val="en-US"/>
        </w:rPr>
        <w:t>Dataset description</w:t>
      </w:r>
      <w:bookmarkEnd w:id="10"/>
    </w:p>
    <w:p w14:paraId="18B480DD" w14:textId="347E3960" w:rsidR="007F7A6B" w:rsidRDefault="007F7A6B">
      <w:pPr>
        <w:rPr>
          <w:rFonts w:ascii="Arial" w:hAnsi="Arial" w:cs="Arial"/>
          <w:lang w:val="en-US"/>
        </w:rPr>
      </w:pP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lastRenderedPageBreak/>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gramStart"/>
      <w:r w:rsidRPr="00D5562E">
        <w:rPr>
          <w:rFonts w:ascii="Arial" w:hAnsi="Arial" w:cs="Arial"/>
          <w:lang w:val="en-US"/>
        </w:rPr>
        <w:t>google</w:t>
      </w:r>
      <w:proofErr w:type="gramEnd"/>
      <w:r w:rsidRPr="00D5562E">
        <w:rPr>
          <w:rFonts w:ascii="Arial" w:hAnsi="Arial" w:cs="Arial"/>
          <w:lang w:val="en-US"/>
        </w:rPr>
        <w:t>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place</w:t>
      </w:r>
      <w:proofErr w:type="gramEnd"/>
      <w:r w:rsidR="00023E01" w:rsidRPr="00D5562E">
        <w:rPr>
          <w:rFonts w:ascii="Arial" w:hAnsi="Arial" w:cs="Arial"/>
          <w:lang w:val="en-US"/>
        </w:rPr>
        <w:t>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 xml:space="preserve">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r w:rsidRPr="00D5562E">
        <w:rPr>
          <w:rFonts w:ascii="Arial" w:hAnsi="Arial" w:cs="Arial"/>
          <w:lang w:val="en-US"/>
        </w:rPr>
        <w:t>’</w:t>
      </w:r>
    </w:p>
    <w:p w14:paraId="1FFB4072" w14:textId="624DA8E9" w:rsidR="00C54378" w:rsidRPr="002D2BB8" w:rsidRDefault="00B3652B" w:rsidP="002D2BB8">
      <w:pPr>
        <w:rPr>
          <w:rFonts w:ascii="Arial" w:hAnsi="Arial" w:cs="Arial"/>
          <w:color w:val="000000"/>
          <w:sz w:val="21"/>
          <w:szCs w:val="21"/>
        </w:rPr>
      </w:pPr>
      <w:r w:rsidRPr="002D2BB8">
        <w:rPr>
          <w:rFonts w:ascii="Arial" w:hAnsi="Arial" w:cs="Arial"/>
          <w:lang w:val="en-US"/>
        </w:rPr>
        <w:t>As part of the data reduction t</w:t>
      </w:r>
      <w:r w:rsidR="00317DBA" w:rsidRPr="002D2BB8">
        <w:rPr>
          <w:rFonts w:ascii="Arial" w:hAnsi="Arial" w:cs="Arial"/>
          <w:lang w:val="en-US"/>
        </w:rPr>
        <w:t>he columns 'query', 'google_id', 'location_link', 'reviews_link','reviews_per_score', 'review_id',  'review_img_urls','author_image', 'owner_answer_timestamp', 'owner_answer_timestamp_datetime_utc',</w:t>
      </w:r>
      <w:r w:rsidR="008E2473" w:rsidRPr="002D2BB8">
        <w:rPr>
          <w:rFonts w:ascii="Arial" w:hAnsi="Arial" w:cs="Arial"/>
          <w:lang w:val="en-US"/>
        </w:rPr>
        <w:t xml:space="preserve"> ‘</w:t>
      </w:r>
      <w:r w:rsidR="00317DBA" w:rsidRPr="002D2BB8">
        <w:rPr>
          <w:rFonts w:ascii="Arial" w:hAnsi="Arial" w:cs="Arial"/>
          <w:lang w:val="en-US"/>
        </w:rPr>
        <w:t>review_datetime_utc',</w:t>
      </w:r>
      <w:r w:rsidR="008E2473" w:rsidRPr="002D2BB8">
        <w:rPr>
          <w:rFonts w:ascii="Arial" w:hAnsi="Arial" w:cs="Arial"/>
          <w:lang w:val="en-US"/>
        </w:rPr>
        <w:t xml:space="preserve"> </w:t>
      </w:r>
      <w:r w:rsidR="00317DBA" w:rsidRPr="002D2BB8">
        <w:rPr>
          <w:rFonts w:ascii="Arial" w:hAnsi="Arial" w:cs="Arial"/>
          <w:lang w:val="en-US"/>
        </w:rPr>
        <w:t>'author_title','review_img_url','author_link','review_timestamp'</w:t>
      </w:r>
      <w:r w:rsidR="008E2473" w:rsidRPr="002D2BB8">
        <w:rPr>
          <w:rFonts w:ascii="Arial" w:hAnsi="Arial" w:cs="Arial"/>
          <w:lang w:val="en-US"/>
        </w:rPr>
        <w:t xml:space="preserve"> were deleted to maintain the privac</w:t>
      </w:r>
      <w:r w:rsidR="00861047" w:rsidRPr="002D2BB8">
        <w:rPr>
          <w:rFonts w:ascii="Arial" w:hAnsi="Arial" w:cs="Arial"/>
          <w:lang w:val="en-US"/>
        </w:rPr>
        <w:t>y</w:t>
      </w:r>
      <w:r w:rsidR="008E2473" w:rsidRPr="002D2BB8">
        <w:rPr>
          <w:rFonts w:ascii="Arial" w:hAnsi="Arial" w:cs="Arial"/>
          <w:lang w:val="en-US"/>
        </w:rPr>
        <w:t xml:space="preserve"> of the reviewers in the dataset</w:t>
      </w:r>
      <w:r w:rsidR="00861047" w:rsidRPr="002D2BB8">
        <w:rPr>
          <w:rFonts w:ascii="Arial" w:hAnsi="Arial" w:cs="Arial"/>
          <w:lang w:val="en-US"/>
        </w:rPr>
        <w:t xml:space="preserve"> and to focus on the </w:t>
      </w:r>
      <w:r w:rsidR="00D709D5" w:rsidRPr="002D2BB8">
        <w:rPr>
          <w:rFonts w:ascii="Arial" w:hAnsi="Arial" w:cs="Arial"/>
          <w:lang w:val="en-US"/>
        </w:rPr>
        <w:t xml:space="preserve">following  </w:t>
      </w:r>
      <w:r w:rsidR="00912BE6" w:rsidRPr="002D2BB8">
        <w:rPr>
          <w:rFonts w:ascii="Arial" w:hAnsi="Arial" w:cs="Arial"/>
          <w:lang w:val="en-US"/>
        </w:rPr>
        <w:t>6</w:t>
      </w:r>
      <w:r w:rsidR="00530A40" w:rsidRPr="002D2BB8">
        <w:rPr>
          <w:rFonts w:ascii="Arial" w:hAnsi="Arial" w:cs="Arial"/>
          <w:lang w:val="en-US"/>
        </w:rPr>
        <w:t xml:space="preserve"> categorical</w:t>
      </w:r>
      <w:r w:rsidR="005300C8" w:rsidRPr="002D2BB8">
        <w:rPr>
          <w:rFonts w:ascii="Arial" w:hAnsi="Arial" w:cs="Arial"/>
          <w:lang w:val="en-US"/>
        </w:rPr>
        <w:t xml:space="preserve"> </w:t>
      </w:r>
      <w:r w:rsidR="00D709D5" w:rsidRPr="002D2BB8">
        <w:rPr>
          <w:rFonts w:ascii="Arial" w:hAnsi="Arial" w:cs="Arial"/>
          <w:lang w:val="en-US"/>
        </w:rPr>
        <w:t>variables</w:t>
      </w:r>
      <w:r w:rsidR="00EC3C2E" w:rsidRPr="002D2BB8">
        <w:rPr>
          <w:rFonts w:ascii="Arial" w:hAnsi="Arial" w:cs="Arial"/>
          <w:lang w:val="en-US"/>
        </w:rPr>
        <w:t>:</w:t>
      </w:r>
      <w:r w:rsidR="00D709D5" w:rsidRPr="002D2BB8">
        <w:rPr>
          <w:rFonts w:ascii="Arial" w:hAnsi="Arial" w:cs="Arial"/>
          <w:lang w:val="en-US"/>
        </w:rPr>
        <w:t xml:space="preserve"> ‘name’ ( business name), ‘place_id’, ‘rating’,</w:t>
      </w:r>
      <w:r w:rsidR="00530A40" w:rsidRPr="002D2BB8">
        <w:rPr>
          <w:rFonts w:ascii="Arial" w:hAnsi="Arial" w:cs="Arial"/>
          <w:lang w:val="en-US"/>
        </w:rPr>
        <w:t xml:space="preserve"> ‘review_id’ , </w:t>
      </w:r>
      <w:r w:rsidR="00D709D5" w:rsidRPr="002D2BB8">
        <w:rPr>
          <w:rFonts w:ascii="Arial" w:hAnsi="Arial" w:cs="Arial"/>
          <w:lang w:val="en-US"/>
        </w:rPr>
        <w:t xml:space="preserve"> ‘owner_answer’, ‘review_text’</w:t>
      </w:r>
      <w:r w:rsidR="00C74083" w:rsidRPr="002D2BB8">
        <w:rPr>
          <w:rFonts w:ascii="Arial" w:hAnsi="Arial" w:cs="Arial"/>
          <w:lang w:val="en-US"/>
        </w:rPr>
        <w:t xml:space="preserve"> and ’ review_likes’ </w:t>
      </w:r>
      <w:r w:rsidR="00930481" w:rsidRPr="002D2BB8">
        <w:rPr>
          <w:rFonts w:ascii="Arial" w:hAnsi="Arial" w:cs="Arial"/>
          <w:lang w:val="en-US"/>
        </w:rPr>
        <w:t>as part of the NLP processing</w:t>
      </w:r>
      <w:r w:rsidR="00861047" w:rsidRPr="002D2BB8">
        <w:rPr>
          <w:rFonts w:ascii="Arial" w:hAnsi="Arial" w:cs="Arial"/>
          <w:lang w:val="en-US"/>
        </w:rPr>
        <w:t xml:space="preserve"> for this report.</w:t>
      </w:r>
      <w:r w:rsidR="00530A40" w:rsidRPr="002D2BB8">
        <w:rPr>
          <w:rFonts w:ascii="Arial" w:hAnsi="Arial" w:cs="Arial"/>
          <w:lang w:val="en-US"/>
        </w:rPr>
        <w:t xml:space="preserve"> The name of the restaurant</w:t>
      </w:r>
      <w:r w:rsidR="00912BE6" w:rsidRPr="002D2BB8">
        <w:rPr>
          <w:rFonts w:ascii="Arial" w:hAnsi="Arial" w:cs="Arial"/>
          <w:lang w:val="en-US"/>
        </w:rPr>
        <w:t>, the place id and the reviewer id</w:t>
      </w:r>
      <w:r w:rsidR="00530A40" w:rsidRPr="002D2BB8">
        <w:rPr>
          <w:rFonts w:ascii="Arial" w:hAnsi="Arial" w:cs="Arial"/>
          <w:lang w:val="en-US"/>
        </w:rPr>
        <w:t xml:space="preserve">, </w:t>
      </w:r>
      <w:r w:rsidR="00912BE6" w:rsidRPr="002D2BB8">
        <w:rPr>
          <w:rFonts w:ascii="Arial" w:hAnsi="Arial" w:cs="Arial"/>
          <w:lang w:val="en-US"/>
        </w:rPr>
        <w:t xml:space="preserve">are the </w:t>
      </w:r>
      <w:r w:rsidR="00530A40" w:rsidRPr="002D2BB8">
        <w:rPr>
          <w:rFonts w:ascii="Arial" w:hAnsi="Arial" w:cs="Arial"/>
          <w:lang w:val="en-US"/>
        </w:rPr>
        <w:t>independent variable</w:t>
      </w:r>
      <w:r w:rsidR="0082489A" w:rsidRPr="002D2BB8">
        <w:rPr>
          <w:rFonts w:ascii="Arial" w:hAnsi="Arial" w:cs="Arial"/>
          <w:lang w:val="en-US"/>
        </w:rPr>
        <w:t>s</w:t>
      </w:r>
      <w:r w:rsidR="00912BE6" w:rsidRPr="002D2BB8">
        <w:rPr>
          <w:rFonts w:ascii="Arial" w:hAnsi="Arial" w:cs="Arial"/>
          <w:lang w:val="en-US"/>
        </w:rPr>
        <w:t>,</w:t>
      </w:r>
      <w:r w:rsidR="00C74083" w:rsidRPr="002D2BB8">
        <w:rPr>
          <w:rFonts w:ascii="Arial" w:hAnsi="Arial" w:cs="Arial"/>
          <w:lang w:val="en-US"/>
        </w:rPr>
        <w:t xml:space="preserve"> while</w:t>
      </w:r>
      <w:r w:rsidR="00912BE6" w:rsidRPr="002D2BB8">
        <w:rPr>
          <w:rFonts w:ascii="Arial" w:hAnsi="Arial" w:cs="Arial"/>
          <w:lang w:val="en-US"/>
        </w:rPr>
        <w:t xml:space="preserve"> the rating, the owner answer,</w:t>
      </w:r>
      <w:r w:rsidR="00C74083" w:rsidRPr="002D2BB8">
        <w:rPr>
          <w:rFonts w:ascii="Arial" w:hAnsi="Arial" w:cs="Arial"/>
          <w:lang w:val="en-US"/>
        </w:rPr>
        <w:t xml:space="preserve"> the number of </w:t>
      </w:r>
      <w:r w:rsidR="002067B9" w:rsidRPr="002D2BB8">
        <w:rPr>
          <w:rFonts w:ascii="Arial" w:hAnsi="Arial" w:cs="Arial"/>
          <w:lang w:val="en-US"/>
        </w:rPr>
        <w:t>reviews</w:t>
      </w:r>
      <w:r w:rsidR="00C74083" w:rsidRPr="002D2BB8">
        <w:rPr>
          <w:rFonts w:ascii="Arial" w:hAnsi="Arial" w:cs="Arial"/>
          <w:lang w:val="en-US"/>
        </w:rPr>
        <w:t xml:space="preserve"> likes</w:t>
      </w:r>
      <w:r w:rsidR="00912BE6" w:rsidRPr="002D2BB8">
        <w:rPr>
          <w:rFonts w:ascii="Arial" w:hAnsi="Arial" w:cs="Arial"/>
          <w:lang w:val="en-US"/>
        </w:rPr>
        <w:t xml:space="preserve"> and the actual review text are dependent variables.</w:t>
      </w:r>
    </w:p>
    <w:p w14:paraId="404B28C2" w14:textId="04E425F7" w:rsidR="00886DBD" w:rsidRDefault="00886DBD" w:rsidP="00886DBD">
      <w:pPr>
        <w:rPr>
          <w:rFonts w:ascii="Arial" w:hAnsi="Arial" w:cs="Arial"/>
          <w:lang w:val="en-US"/>
        </w:rPr>
      </w:pPr>
    </w:p>
    <w:p w14:paraId="54E95E80" w14:textId="77777777" w:rsidR="00137D94" w:rsidRPr="00456BBC" w:rsidRDefault="00137D94" w:rsidP="00137D94">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scikit-learn's TfidfTransformer and CountVectorizer (feature extraction for text data), and train_test_split (data splitting for machine learning). Additionally, warnings have been filtered out, and the inline display of Matplotlib plots is enabled. </w:t>
      </w:r>
      <w:r>
        <w:rPr>
          <w:rFonts w:ascii="Arial" w:hAnsi="Arial" w:cs="Arial"/>
          <w:lang w:val="en-US"/>
        </w:rPr>
        <w:t>Libraries</w:t>
      </w:r>
      <w:r w:rsidRPr="00456BBC">
        <w:rPr>
          <w:rFonts w:ascii="Arial" w:hAnsi="Arial" w:cs="Arial"/>
          <w:lang w:val="en-US"/>
        </w:rPr>
        <w:t xml:space="preserve"> related to classification reporting and confusion matrix are </w:t>
      </w:r>
      <w:r>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17DB328A" w14:textId="77777777" w:rsidR="00137D94" w:rsidRPr="00456BBC" w:rsidRDefault="00137D94" w:rsidP="00137D94">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4F2E8A09" w14:textId="77777777" w:rsidR="00137D94" w:rsidRPr="00D5562E" w:rsidRDefault="00137D94" w:rsidP="00137D94">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444B87A1" w14:textId="1E677FA2" w:rsidR="00D709D5" w:rsidRPr="00530A40" w:rsidRDefault="00D709D5" w:rsidP="00530A40">
      <w:pPr>
        <w:rPr>
          <w:rFonts w:ascii="Arial" w:hAnsi="Arial" w:cs="Arial"/>
          <w:lang w:val="en-US"/>
        </w:rPr>
      </w:pPr>
    </w:p>
    <w:p w14:paraId="194CBEA9" w14:textId="77777777" w:rsidR="0082489A" w:rsidRPr="00D91724" w:rsidRDefault="0082489A" w:rsidP="00D91724">
      <w:pPr>
        <w:pStyle w:val="Heading2"/>
      </w:pPr>
      <w:bookmarkStart w:id="11" w:name="_Toc143943418"/>
      <w:r w:rsidRPr="00D91724">
        <w:t>Exploratory data analysis</w:t>
      </w:r>
      <w:bookmarkEnd w:id="11"/>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7AC09A1E" w14:textId="6BA2B6E6" w:rsidR="005435DA" w:rsidRDefault="00D8571A" w:rsidP="005435DA">
      <w:pPr>
        <w:rPr>
          <w:rFonts w:ascii="Arial" w:hAnsi="Arial" w:cs="Arial"/>
          <w:sz w:val="20"/>
          <w:szCs w:val="20"/>
          <w:lang w:val="en-US"/>
        </w:rPr>
      </w:pPr>
      <w:r w:rsidRPr="002D2BB8">
        <w:rPr>
          <w:rFonts w:ascii="Arial" w:hAnsi="Arial" w:cs="Arial"/>
          <w:lang w:val="en-US"/>
        </w:rPr>
        <w:t>Exploratory data analysis</w:t>
      </w:r>
      <w:r w:rsidR="00497545" w:rsidRPr="002D2BB8">
        <w:rPr>
          <w:rFonts w:ascii="Arial" w:hAnsi="Arial" w:cs="Arial"/>
          <w:lang w:val="en-US"/>
        </w:rPr>
        <w:t xml:space="preserve"> was conducted to perform the initial investiagtions on the dataset to discover pattern, variable correlation. The information gained allowed summary statistics and graphical representations of the data to be generated.</w:t>
      </w:r>
      <w:r w:rsidR="005435DA" w:rsidRPr="00812170">
        <w:rPr>
          <w:rFonts w:ascii="Arial" w:hAnsi="Arial" w:cs="Arial"/>
          <w:lang w:val="en-US"/>
        </w:rPr>
        <w:t xml:space="preserve"> Visualizations of review length, the distribution of the word count, and the sentiment polarity, stop word distribution, and </w:t>
      </w:r>
      <w:r w:rsidR="005435DA" w:rsidRPr="00812170">
        <w:rPr>
          <w:rFonts w:ascii="Arial" w:hAnsi="Arial" w:cs="Arial"/>
          <w:lang w:val="en-US"/>
        </w:rPr>
        <w:lastRenderedPageBreak/>
        <w:t>character count distribution were generated to judge if the dataset is skewed in any way and allow an overview of the data. Both univariate and bivariate analysis were undertaken, to understand each variable individually and how they are related to another.</w:t>
      </w:r>
      <w:r w:rsidR="005435DA">
        <w:rPr>
          <w:rFonts w:ascii="Arial" w:hAnsi="Arial" w:cs="Arial"/>
          <w:sz w:val="20"/>
          <w:szCs w:val="20"/>
          <w:lang w:val="en-US"/>
        </w:rPr>
        <w:t xml:space="preserve"> </w:t>
      </w:r>
    </w:p>
    <w:p w14:paraId="1A324718" w14:textId="50446399" w:rsidR="00244BA9" w:rsidRPr="00A5138E" w:rsidRDefault="00244BA9" w:rsidP="005435DA">
      <w:pPr>
        <w:rPr>
          <w:rFonts w:ascii="Arial" w:hAnsi="Arial" w:cs="Arial"/>
          <w:sz w:val="20"/>
          <w:szCs w:val="20"/>
          <w:lang w:val="en-US"/>
        </w:rPr>
      </w:pPr>
      <w:r>
        <w:rPr>
          <w:noProof/>
        </w:rPr>
        <w:drawing>
          <wp:inline distT="0" distB="0" distL="0" distR="0" wp14:anchorId="6AADC490" wp14:editId="6B7A8C5B">
            <wp:extent cx="5731510" cy="210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1850"/>
                    </a:xfrm>
                    <a:prstGeom prst="rect">
                      <a:avLst/>
                    </a:prstGeom>
                  </pic:spPr>
                </pic:pic>
              </a:graphicData>
            </a:graphic>
          </wp:inline>
        </w:drawing>
      </w:r>
    </w:p>
    <w:p w14:paraId="6CCAB5FD" w14:textId="3A574967" w:rsidR="005435DA" w:rsidRDefault="005435DA">
      <w:pPr>
        <w:rPr>
          <w:rFonts w:ascii="Arial" w:hAnsi="Arial" w:cs="Arial"/>
          <w:lang w:val="en-US"/>
        </w:rPr>
      </w:pPr>
    </w:p>
    <w:p w14:paraId="039C8C42" w14:textId="77777777" w:rsidR="00497545" w:rsidRDefault="00497545" w:rsidP="00503DF3">
      <w:pPr>
        <w:rPr>
          <w:rFonts w:ascii="Arial" w:hAnsi="Arial" w:cs="Arial"/>
          <w:lang w:val="en-US"/>
        </w:rPr>
      </w:pPr>
    </w:p>
    <w:p w14:paraId="012172B8" w14:textId="77777777" w:rsidR="00CC2852" w:rsidRPr="00A5138E" w:rsidRDefault="00CC2852" w:rsidP="00CC2852">
      <w:pPr>
        <w:rPr>
          <w:rFonts w:ascii="Arial" w:hAnsi="Arial" w:cs="Arial"/>
          <w:sz w:val="20"/>
          <w:szCs w:val="20"/>
          <w:lang w:val="en-US"/>
        </w:rPr>
      </w:pPr>
    </w:p>
    <w:p w14:paraId="7B3A9F02" w14:textId="77777777" w:rsidR="00CC2852" w:rsidRDefault="00CC2852" w:rsidP="00CC2852">
      <w:pPr>
        <w:spacing w:line="240" w:lineRule="auto"/>
        <w:rPr>
          <w:rFonts w:ascii="Arial" w:hAnsi="Arial" w:cs="Arial"/>
          <w:lang w:val="en-US"/>
        </w:rPr>
      </w:pPr>
      <w:r w:rsidRPr="00491D2D">
        <w:rPr>
          <w:rFonts w:ascii="Arial" w:hAnsi="Arial" w:cs="Arial"/>
          <w:lang w:val="en-US"/>
        </w:rPr>
        <w:t xml:space="preserve">Algorithm: </w:t>
      </w:r>
      <w:r>
        <w:rPr>
          <w:rFonts w:ascii="Arial" w:hAnsi="Arial" w:cs="Arial"/>
          <w:lang w:val="en-US"/>
        </w:rPr>
        <w:t>Exploratory Data Analysis</w:t>
      </w:r>
      <w:r w:rsidRPr="00491D2D">
        <w:rPr>
          <w:rFonts w:ascii="Arial" w:hAnsi="Arial" w:cs="Arial"/>
          <w:lang w:val="en-US"/>
        </w:rPr>
        <w:t xml:space="preserve"> Steps</w:t>
      </w:r>
    </w:p>
    <w:p w14:paraId="12F30957" w14:textId="77777777" w:rsidR="00CC2852" w:rsidRPr="00491D2D" w:rsidRDefault="00CC2852" w:rsidP="00CC2852">
      <w:pPr>
        <w:spacing w:line="240" w:lineRule="auto"/>
        <w:rPr>
          <w:rFonts w:ascii="Arial" w:hAnsi="Arial" w:cs="Arial"/>
          <w:lang w:val="en-US"/>
        </w:rPr>
      </w:pPr>
    </w:p>
    <w:p w14:paraId="10BA062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lang w:val="en-US"/>
        </w:rPr>
      </w:pPr>
    </w:p>
    <w:p w14:paraId="4B89EA5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04EF067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pandas as pd</w:t>
      </w:r>
    </w:p>
    <w:p w14:paraId="60D798F5"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outscraper library</w:t>
      </w:r>
    </w:p>
    <w:p w14:paraId="4A13E2C5"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7EF6B6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36F7D4A3"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datafile = </w:t>
      </w:r>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
    <w:p w14:paraId="5CA54E0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dataset = </w:t>
      </w:r>
      <w:proofErr w:type="gramStart"/>
      <w:r w:rsidRPr="00491D2D">
        <w:rPr>
          <w:rFonts w:ascii="Arial" w:hAnsi="Arial" w:cs="Arial"/>
          <w:b/>
          <w:bCs/>
          <w:i/>
          <w:iCs/>
          <w:sz w:val="16"/>
          <w:szCs w:val="16"/>
          <w:lang w:val="en-US"/>
        </w:rPr>
        <w:t>pd.DataFrame</w:t>
      </w:r>
      <w:proofErr w:type="gramEnd"/>
      <w:r w:rsidRPr="00491D2D">
        <w:rPr>
          <w:rFonts w:ascii="Arial" w:hAnsi="Arial" w:cs="Arial"/>
          <w:b/>
          <w:bCs/>
          <w:i/>
          <w:iCs/>
          <w:sz w:val="16"/>
          <w:szCs w:val="16"/>
          <w:lang w:val="en-US"/>
        </w:rPr>
        <w:t>(datafile)</w:t>
      </w:r>
    </w:p>
    <w:p w14:paraId="4CB0249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1C785C7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0812AF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Define columns_to_drop as a list of unnecessary column names</w:t>
      </w:r>
    </w:p>
    <w:p w14:paraId="065ADDE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columns_to_drop</w:t>
      </w:r>
    </w:p>
    <w:p w14:paraId="66FF2D39"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Drop the column from the dataset in place</w:t>
      </w:r>
    </w:p>
    <w:p w14:paraId="6676C2C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751BAC7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41B4B02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Compute the sum of missing values for each column in the dataset</w:t>
      </w:r>
    </w:p>
    <w:p w14:paraId="4BD63D9A"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Store the missing values count in the missing_values variable</w:t>
      </w:r>
    </w:p>
    <w:p w14:paraId="750625B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07E0F4F6"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C222601"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number of rows (num_rows) and columns (num_columns) in the dataset</w:t>
      </w:r>
    </w:p>
    <w:p w14:paraId="2518EDC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48659C1E"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7D22FBA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data types of each column in the dataset</w:t>
      </w:r>
    </w:p>
    <w:p w14:paraId="421DC7FB"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lastRenderedPageBreak/>
        <w:t>Store the data types in the data_types variable</w:t>
      </w:r>
    </w:p>
    <w:p w14:paraId="0B8DC194"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5847F2A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5B33D63D"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"Missing Values:"</w:t>
      </w:r>
    </w:p>
    <w:p w14:paraId="6EAED48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missing_values</w:t>
      </w:r>
    </w:p>
    <w:p w14:paraId="441B136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missing value count</w:t>
      </w:r>
    </w:p>
    <w:p w14:paraId="5DC36B32"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"Dataset Shape:"</w:t>
      </w:r>
    </w:p>
    <w:p w14:paraId="2CF439C7"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"Rows:" followed by num_rows and "Columns:" followed by num_columns</w:t>
      </w:r>
    </w:p>
    <w:p w14:paraId="30594E40"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 Types:"</w:t>
      </w:r>
    </w:p>
    <w:p w14:paraId="6D1BC79C"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For each column in data_types</w:t>
      </w:r>
    </w:p>
    <w:p w14:paraId="5DC5AE1F" w14:textId="77777777" w:rsidR="00CC2852"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data type</w:t>
      </w:r>
    </w:p>
    <w:p w14:paraId="03B5BE3F" w14:textId="77777777" w:rsidR="00CC2852" w:rsidRPr="00491D2D" w:rsidRDefault="00CC2852" w:rsidP="00CC2852">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6E502856" w14:textId="77777777" w:rsidR="00CC2852" w:rsidRDefault="00CC2852" w:rsidP="00CC2852">
      <w:pPr>
        <w:rPr>
          <w:rFonts w:ascii="Arial" w:hAnsi="Arial" w:cs="Arial"/>
          <w:lang w:val="en-US"/>
        </w:rPr>
      </w:pPr>
    </w:p>
    <w:p w14:paraId="142866F4" w14:textId="77777777" w:rsidR="00CC2852" w:rsidRPr="00D5562E" w:rsidRDefault="00CC2852" w:rsidP="00CC2852">
      <w:pPr>
        <w:rPr>
          <w:rFonts w:ascii="Arial" w:hAnsi="Arial" w:cs="Arial"/>
          <w:lang w:val="en-US"/>
        </w:rPr>
      </w:pPr>
    </w:p>
    <w:p w14:paraId="3492DC7D" w14:textId="77777777" w:rsidR="00CC2852" w:rsidRPr="002D2BB8" w:rsidRDefault="00CC2852" w:rsidP="00503DF3">
      <w:pPr>
        <w:rPr>
          <w:rFonts w:ascii="Arial" w:hAnsi="Arial" w:cs="Arial"/>
          <w:lang w:val="en-US"/>
        </w:rPr>
      </w:pPr>
    </w:p>
    <w:p w14:paraId="5C9FFB89" w14:textId="5741EC94" w:rsidR="002D2BB8" w:rsidRDefault="002D2BB8" w:rsidP="00503DF3">
      <w:pPr>
        <w:rPr>
          <w:rFonts w:ascii="Arial" w:hAnsi="Arial" w:cs="Arial"/>
          <w:lang w:val="en-US"/>
        </w:rPr>
      </w:pPr>
      <w:r w:rsidRPr="002D2BB8">
        <w:rPr>
          <w:rFonts w:ascii="Arial" w:hAnsi="Arial" w:cs="Arial"/>
          <w:lang w:val="en-US"/>
        </w:rPr>
        <w:t xml:space="preserve">Missing data can distort results and reduce statistical power. Reviews are the main information in this dataset. If any row is missing the review, it was deleted. Estimating or imputation of the missing data would not make sense in this instance. The code </w:t>
      </w:r>
      <w:proofErr w:type="gramStart"/>
      <w:r w:rsidRPr="002D2BB8">
        <w:rPr>
          <w:rFonts w:ascii="Arial" w:hAnsi="Arial" w:cs="Arial"/>
          <w:i/>
          <w:iCs/>
          <w:lang w:val="en-US"/>
        </w:rPr>
        <w:t>df.isnull</w:t>
      </w:r>
      <w:proofErr w:type="gramEnd"/>
      <w:r w:rsidRPr="002D2BB8">
        <w:rPr>
          <w:rFonts w:ascii="Arial" w:hAnsi="Arial" w:cs="Arial"/>
          <w:i/>
          <w:iCs/>
          <w:lang w:val="en-US"/>
        </w:rPr>
        <w:t>().sum()</w:t>
      </w:r>
      <w:r w:rsidRPr="002D2BB8">
        <w:rPr>
          <w:rFonts w:ascii="Arial" w:hAnsi="Arial" w:cs="Arial"/>
          <w:lang w:val="en-US"/>
        </w:rPr>
        <w:t xml:space="preserve"> was used to calculate and display the count of missing values in each column the DataFrame. Other columns with missing data included: ‘review_img_url’ and owner_answer_timestamp.</w:t>
      </w:r>
      <w:r w:rsidRPr="002D2BB8">
        <w:rPr>
          <w:rFonts w:ascii="Arial" w:hAnsi="Arial" w:cs="Arial"/>
          <w:color w:val="000000"/>
          <w:sz w:val="21"/>
          <w:szCs w:val="21"/>
        </w:rPr>
        <w:t xml:space="preserve"> </w:t>
      </w:r>
      <w:r w:rsidRPr="002D2BB8">
        <w:rPr>
          <w:rFonts w:ascii="Arial" w:hAnsi="Arial" w:cs="Arial"/>
          <w:lang w:val="en-US"/>
        </w:rPr>
        <w:t>These were also not required for the dataset analysis and were deleted as part of the data reduction</w:t>
      </w:r>
      <w:r>
        <w:rPr>
          <w:rFonts w:ascii="Arial" w:hAnsi="Arial" w:cs="Arial"/>
          <w:lang w:val="en-US"/>
        </w:rPr>
        <w:t>.</w:t>
      </w:r>
    </w:p>
    <w:p w14:paraId="6E68CADE" w14:textId="77777777" w:rsidR="005435DA" w:rsidRDefault="005435DA" w:rsidP="00503DF3">
      <w:pPr>
        <w:rPr>
          <w:rFonts w:ascii="Arial" w:hAnsi="Arial" w:cs="Arial"/>
          <w:sz w:val="20"/>
          <w:szCs w:val="20"/>
          <w:lang w:val="en-US"/>
        </w:rPr>
      </w:pPr>
    </w:p>
    <w:p w14:paraId="57C0C5D9" w14:textId="77777777" w:rsidR="00497545" w:rsidRDefault="00497545" w:rsidP="00503DF3">
      <w:pPr>
        <w:rPr>
          <w:noProof/>
        </w:rPr>
      </w:pPr>
    </w:p>
    <w:p w14:paraId="6A3EC132" w14:textId="35958141" w:rsidR="00497545" w:rsidRDefault="00000000" w:rsidP="00503DF3">
      <w:pPr>
        <w:rPr>
          <w:noProof/>
        </w:rPr>
      </w:pPr>
      <w:hyperlink r:id="rId16" w:history="1">
        <w:r w:rsidR="00497545">
          <w:rPr>
            <w:rStyle w:val="Hyperlink"/>
          </w:rPr>
          <w:t>Step-by-Step Exploratory Data Analysis (EDA) using Python - (analyticsvidhya.com)</w:t>
        </w:r>
      </w:hyperlink>
    </w:p>
    <w:p w14:paraId="39626993" w14:textId="33AF3444" w:rsidR="00497545" w:rsidRPr="005435DA" w:rsidRDefault="00497545" w:rsidP="00503DF3">
      <w:pPr>
        <w:rPr>
          <w:rFonts w:ascii="Arial" w:hAnsi="Arial" w:cs="Arial"/>
          <w:noProof/>
        </w:rPr>
      </w:pPr>
      <w:r w:rsidRPr="005435DA">
        <w:rPr>
          <w:rFonts w:ascii="Arial" w:hAnsi="Arial" w:cs="Arial"/>
          <w:noProof/>
        </w:rPr>
        <w:t xml:space="preserve">Summary statistics using the .descibe() function provided </w:t>
      </w:r>
      <w:r w:rsidR="00157DFE" w:rsidRPr="005435DA">
        <w:rPr>
          <w:rFonts w:ascii="Arial" w:hAnsi="Arial" w:cs="Arial"/>
          <w:noProof/>
        </w:rPr>
        <w:t xml:space="preserve">a high level overview of </w:t>
      </w:r>
      <w:r w:rsidR="002E4A5E" w:rsidRPr="005435DA">
        <w:rPr>
          <w:rFonts w:ascii="Arial" w:hAnsi="Arial" w:cs="Arial"/>
          <w:noProof/>
        </w:rPr>
        <w:t>certain information</w:t>
      </w:r>
      <w:r w:rsidR="00157DFE" w:rsidRPr="005435DA">
        <w:rPr>
          <w:rFonts w:ascii="Arial" w:hAnsi="Arial" w:cs="Arial"/>
          <w:noProof/>
        </w:rPr>
        <w:t xml:space="preserve"> such as</w:t>
      </w:r>
      <w:r w:rsidR="002E4A5E" w:rsidRPr="005435DA">
        <w:rPr>
          <w:rFonts w:ascii="Arial" w:hAnsi="Arial" w:cs="Arial"/>
          <w:lang w:val="en-US"/>
        </w:rPr>
        <w:t xml:space="preserve"> such as count, mean, standard deviation, minimum and maximum values and the quantiles</w:t>
      </w:r>
      <w:r w:rsidR="002E4A5E" w:rsidRPr="005435DA">
        <w:rPr>
          <w:rFonts w:ascii="Arial" w:hAnsi="Arial" w:cs="Arial"/>
          <w:noProof/>
        </w:rPr>
        <w:t xml:space="preserve"> of </w:t>
      </w:r>
      <w:r w:rsidR="00157DFE" w:rsidRPr="005435DA">
        <w:rPr>
          <w:rFonts w:ascii="Arial" w:hAnsi="Arial" w:cs="Arial"/>
          <w:noProof/>
        </w:rPr>
        <w:t>the reviews themselves, the rating</w:t>
      </w:r>
      <w:r w:rsidR="002D2BB8" w:rsidRPr="005435DA">
        <w:rPr>
          <w:rFonts w:ascii="Arial" w:hAnsi="Arial" w:cs="Arial"/>
          <w:noProof/>
        </w:rPr>
        <w:t xml:space="preserve"> and the review likes. </w:t>
      </w:r>
    </w:p>
    <w:p w14:paraId="40641897" w14:textId="30EBB7B7" w:rsidR="00FC61AA" w:rsidRDefault="00497545" w:rsidP="00503DF3">
      <w:r w:rsidRPr="00497545">
        <w:rPr>
          <w:noProof/>
        </w:rPr>
        <w:t xml:space="preserve"> </w:t>
      </w:r>
      <w:r w:rsidR="00FC61AA">
        <w:rPr>
          <w:noProof/>
        </w:rPr>
        <w:fldChar w:fldCharType="begin"/>
      </w:r>
      <w:r w:rsidR="00FC61AA">
        <w:rPr>
          <w:noProof/>
        </w:rPr>
        <w:instrText xml:space="preserve"> LINK Excel.Sheet.12 "Book1" "Sheet1!R3C2:R11C10" \a \f 4 \h  \* MERGEFORMAT </w:instrText>
      </w:r>
      <w:r w:rsidR="00FC61AA">
        <w:rPr>
          <w:noProof/>
        </w:rPr>
        <w:fldChar w:fldCharType="separate"/>
      </w:r>
    </w:p>
    <w:p w14:paraId="7F04975A" w14:textId="77777777" w:rsidR="00FC61AA" w:rsidRDefault="00FC61AA" w:rsidP="00503DF3">
      <w:pPr>
        <w:rPr>
          <w:noProof/>
        </w:rPr>
      </w:pPr>
      <w:r>
        <w:rPr>
          <w:noProof/>
        </w:rPr>
        <w:fldChar w:fldCharType="end"/>
      </w:r>
    </w:p>
    <w:tbl>
      <w:tblPr>
        <w:tblW w:w="10457" w:type="dxa"/>
        <w:jc w:val="center"/>
        <w:tblLook w:val="04A0" w:firstRow="1" w:lastRow="0" w:firstColumn="1" w:lastColumn="0" w:noHBand="0" w:noVBand="1"/>
      </w:tblPr>
      <w:tblGrid>
        <w:gridCol w:w="853"/>
        <w:gridCol w:w="853"/>
        <w:gridCol w:w="888"/>
        <w:gridCol w:w="945"/>
        <w:gridCol w:w="1353"/>
        <w:gridCol w:w="1408"/>
        <w:gridCol w:w="1226"/>
        <w:gridCol w:w="1225"/>
        <w:gridCol w:w="1744"/>
      </w:tblGrid>
      <w:tr w:rsidR="00FC61AA" w:rsidRPr="00FC61AA" w14:paraId="7231C1F8" w14:textId="77777777" w:rsidTr="00FC61AA">
        <w:trPr>
          <w:trHeight w:val="671"/>
          <w:jc w:val="center"/>
        </w:trPr>
        <w:tc>
          <w:tcPr>
            <w:tcW w:w="853" w:type="dxa"/>
            <w:tcBorders>
              <w:top w:val="nil"/>
              <w:left w:val="nil"/>
              <w:bottom w:val="single" w:sz="4" w:space="0" w:color="auto"/>
              <w:right w:val="nil"/>
            </w:tcBorders>
            <w:shd w:val="clear" w:color="auto" w:fill="auto"/>
            <w:noWrap/>
            <w:vAlign w:val="center"/>
            <w:hideMark/>
          </w:tcPr>
          <w:p w14:paraId="6E2F471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 </w:t>
            </w:r>
          </w:p>
        </w:tc>
        <w:tc>
          <w:tcPr>
            <w:tcW w:w="853" w:type="dxa"/>
            <w:tcBorders>
              <w:top w:val="nil"/>
              <w:left w:val="nil"/>
              <w:bottom w:val="single" w:sz="4" w:space="0" w:color="auto"/>
              <w:right w:val="nil"/>
            </w:tcBorders>
            <w:shd w:val="clear" w:color="auto" w:fill="auto"/>
            <w:noWrap/>
            <w:vAlign w:val="center"/>
            <w:hideMark/>
          </w:tcPr>
          <w:p w14:paraId="26C8014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w:t>
            </w:r>
          </w:p>
        </w:tc>
        <w:tc>
          <w:tcPr>
            <w:tcW w:w="888" w:type="dxa"/>
            <w:tcBorders>
              <w:top w:val="nil"/>
              <w:left w:val="nil"/>
              <w:bottom w:val="single" w:sz="4" w:space="0" w:color="auto"/>
              <w:right w:val="nil"/>
            </w:tcBorders>
            <w:shd w:val="clear" w:color="auto" w:fill="auto"/>
            <w:noWrap/>
            <w:vAlign w:val="center"/>
            <w:hideMark/>
          </w:tcPr>
          <w:p w14:paraId="61E596E5"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rating</w:t>
            </w:r>
          </w:p>
        </w:tc>
        <w:tc>
          <w:tcPr>
            <w:tcW w:w="907" w:type="dxa"/>
            <w:tcBorders>
              <w:top w:val="nil"/>
              <w:left w:val="nil"/>
              <w:bottom w:val="single" w:sz="4" w:space="0" w:color="auto"/>
              <w:right w:val="nil"/>
            </w:tcBorders>
            <w:shd w:val="clear" w:color="auto" w:fill="auto"/>
            <w:noWrap/>
            <w:vAlign w:val="center"/>
            <w:hideMark/>
          </w:tcPr>
          <w:p w14:paraId="3FDABF6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author_id</w:t>
            </w:r>
          </w:p>
        </w:tc>
        <w:tc>
          <w:tcPr>
            <w:tcW w:w="1353" w:type="dxa"/>
            <w:tcBorders>
              <w:top w:val="nil"/>
              <w:left w:val="nil"/>
              <w:bottom w:val="single" w:sz="4" w:space="0" w:color="auto"/>
              <w:right w:val="nil"/>
            </w:tcBorders>
            <w:shd w:val="clear" w:color="auto" w:fill="auto"/>
            <w:vAlign w:val="center"/>
            <w:hideMark/>
          </w:tcPr>
          <w:p w14:paraId="45EEE2E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owner_answer</w:t>
            </w:r>
            <w:r w:rsidRPr="00FC61AA">
              <w:rPr>
                <w:rFonts w:ascii="Arial" w:eastAsia="Times New Roman" w:hAnsi="Arial" w:cs="Arial"/>
                <w:b/>
                <w:bCs/>
                <w:color w:val="000000"/>
                <w:kern w:val="0"/>
                <w:sz w:val="16"/>
                <w:szCs w:val="16"/>
                <w:lang w:eastAsia="en-IE"/>
                <w14:ligatures w14:val="none"/>
              </w:rPr>
              <w:br/>
              <w:t>_timestamp</w:t>
            </w:r>
          </w:p>
        </w:tc>
        <w:tc>
          <w:tcPr>
            <w:tcW w:w="1408" w:type="dxa"/>
            <w:tcBorders>
              <w:top w:val="nil"/>
              <w:left w:val="nil"/>
              <w:bottom w:val="single" w:sz="4" w:space="0" w:color="auto"/>
              <w:right w:val="nil"/>
            </w:tcBorders>
            <w:shd w:val="clear" w:color="auto" w:fill="auto"/>
            <w:noWrap/>
            <w:vAlign w:val="center"/>
            <w:hideMark/>
          </w:tcPr>
          <w:p w14:paraId="7883D97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review_rating</w:t>
            </w:r>
          </w:p>
        </w:tc>
        <w:tc>
          <w:tcPr>
            <w:tcW w:w="1226" w:type="dxa"/>
            <w:tcBorders>
              <w:top w:val="nil"/>
              <w:left w:val="nil"/>
              <w:bottom w:val="single" w:sz="4" w:space="0" w:color="auto"/>
              <w:right w:val="nil"/>
            </w:tcBorders>
            <w:shd w:val="clear" w:color="auto" w:fill="auto"/>
            <w:vAlign w:val="center"/>
            <w:hideMark/>
          </w:tcPr>
          <w:p w14:paraId="753A7561"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w:t>
            </w:r>
            <w:r w:rsidRPr="00FC61AA">
              <w:rPr>
                <w:rFonts w:ascii="Arial" w:eastAsia="Times New Roman" w:hAnsi="Arial" w:cs="Arial"/>
                <w:b/>
                <w:bCs/>
                <w:color w:val="000000"/>
                <w:kern w:val="0"/>
                <w:sz w:val="16"/>
                <w:szCs w:val="16"/>
                <w:lang w:eastAsia="en-IE"/>
                <w14:ligatures w14:val="none"/>
              </w:rPr>
              <w:br/>
              <w:t>_timestamp</w:t>
            </w:r>
          </w:p>
        </w:tc>
        <w:tc>
          <w:tcPr>
            <w:tcW w:w="1225" w:type="dxa"/>
            <w:tcBorders>
              <w:top w:val="nil"/>
              <w:left w:val="nil"/>
              <w:bottom w:val="single" w:sz="4" w:space="0" w:color="auto"/>
              <w:right w:val="nil"/>
            </w:tcBorders>
            <w:shd w:val="clear" w:color="auto" w:fill="auto"/>
            <w:noWrap/>
            <w:vAlign w:val="center"/>
            <w:hideMark/>
          </w:tcPr>
          <w:p w14:paraId="5EB611A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review_likes</w:t>
            </w:r>
          </w:p>
        </w:tc>
        <w:tc>
          <w:tcPr>
            <w:tcW w:w="1744" w:type="dxa"/>
            <w:tcBorders>
              <w:top w:val="nil"/>
              <w:left w:val="nil"/>
              <w:bottom w:val="single" w:sz="4" w:space="0" w:color="auto"/>
              <w:right w:val="nil"/>
            </w:tcBorders>
            <w:shd w:val="clear" w:color="auto" w:fill="auto"/>
            <w:noWrap/>
            <w:vAlign w:val="center"/>
            <w:hideMark/>
          </w:tcPr>
          <w:p w14:paraId="09CF5663"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reviews_id</w:t>
            </w:r>
          </w:p>
        </w:tc>
      </w:tr>
      <w:tr w:rsidR="00FC61AA" w:rsidRPr="00FC61AA" w14:paraId="5B3E8C75"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79EB3529"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count</w:t>
            </w:r>
          </w:p>
        </w:tc>
        <w:tc>
          <w:tcPr>
            <w:tcW w:w="853" w:type="dxa"/>
            <w:tcBorders>
              <w:top w:val="nil"/>
              <w:left w:val="nil"/>
              <w:bottom w:val="single" w:sz="4" w:space="0" w:color="auto"/>
              <w:right w:val="nil"/>
            </w:tcBorders>
            <w:shd w:val="clear" w:color="auto" w:fill="auto"/>
            <w:noWrap/>
            <w:vAlign w:val="center"/>
            <w:hideMark/>
          </w:tcPr>
          <w:p w14:paraId="4F635FA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888" w:type="dxa"/>
            <w:tcBorders>
              <w:top w:val="nil"/>
              <w:left w:val="nil"/>
              <w:bottom w:val="single" w:sz="4" w:space="0" w:color="auto"/>
              <w:right w:val="nil"/>
            </w:tcBorders>
            <w:shd w:val="clear" w:color="auto" w:fill="auto"/>
            <w:noWrap/>
            <w:vAlign w:val="center"/>
            <w:hideMark/>
          </w:tcPr>
          <w:p w14:paraId="325969F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907" w:type="dxa"/>
            <w:tcBorders>
              <w:top w:val="nil"/>
              <w:left w:val="nil"/>
              <w:bottom w:val="single" w:sz="4" w:space="0" w:color="auto"/>
              <w:right w:val="nil"/>
            </w:tcBorders>
            <w:shd w:val="clear" w:color="auto" w:fill="auto"/>
            <w:noWrap/>
            <w:vAlign w:val="center"/>
            <w:hideMark/>
          </w:tcPr>
          <w:p w14:paraId="2B4278C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353" w:type="dxa"/>
            <w:tcBorders>
              <w:top w:val="nil"/>
              <w:left w:val="nil"/>
              <w:bottom w:val="single" w:sz="4" w:space="0" w:color="auto"/>
              <w:right w:val="nil"/>
            </w:tcBorders>
            <w:shd w:val="clear" w:color="auto" w:fill="auto"/>
            <w:noWrap/>
            <w:vAlign w:val="center"/>
            <w:hideMark/>
          </w:tcPr>
          <w:p w14:paraId="30203A8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1.7E+02</w:t>
            </w:r>
          </w:p>
        </w:tc>
        <w:tc>
          <w:tcPr>
            <w:tcW w:w="1408" w:type="dxa"/>
            <w:tcBorders>
              <w:top w:val="nil"/>
              <w:left w:val="nil"/>
              <w:bottom w:val="single" w:sz="4" w:space="0" w:color="auto"/>
              <w:right w:val="nil"/>
            </w:tcBorders>
            <w:shd w:val="clear" w:color="auto" w:fill="auto"/>
            <w:noWrap/>
            <w:vAlign w:val="center"/>
            <w:hideMark/>
          </w:tcPr>
          <w:p w14:paraId="5F72AE9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6" w:type="dxa"/>
            <w:tcBorders>
              <w:top w:val="nil"/>
              <w:left w:val="nil"/>
              <w:bottom w:val="single" w:sz="4" w:space="0" w:color="auto"/>
              <w:right w:val="nil"/>
            </w:tcBorders>
            <w:shd w:val="clear" w:color="auto" w:fill="auto"/>
            <w:noWrap/>
            <w:vAlign w:val="center"/>
            <w:hideMark/>
          </w:tcPr>
          <w:p w14:paraId="4DA0339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225" w:type="dxa"/>
            <w:tcBorders>
              <w:top w:val="nil"/>
              <w:left w:val="nil"/>
              <w:bottom w:val="single" w:sz="4" w:space="0" w:color="auto"/>
              <w:right w:val="nil"/>
            </w:tcBorders>
            <w:shd w:val="clear" w:color="auto" w:fill="auto"/>
            <w:noWrap/>
            <w:vAlign w:val="center"/>
            <w:hideMark/>
          </w:tcPr>
          <w:p w14:paraId="15E7065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c>
          <w:tcPr>
            <w:tcW w:w="1744" w:type="dxa"/>
            <w:tcBorders>
              <w:top w:val="nil"/>
              <w:left w:val="nil"/>
              <w:bottom w:val="single" w:sz="4" w:space="0" w:color="auto"/>
              <w:right w:val="nil"/>
            </w:tcBorders>
            <w:shd w:val="clear" w:color="auto" w:fill="auto"/>
            <w:noWrap/>
            <w:vAlign w:val="center"/>
            <w:hideMark/>
          </w:tcPr>
          <w:p w14:paraId="5AE9ED3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1.0E+03</w:t>
            </w:r>
          </w:p>
        </w:tc>
      </w:tr>
      <w:tr w:rsidR="00FC61AA" w:rsidRPr="00FC61AA" w14:paraId="2B16CC8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99F3BCD"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mean</w:t>
            </w:r>
          </w:p>
        </w:tc>
        <w:tc>
          <w:tcPr>
            <w:tcW w:w="853" w:type="dxa"/>
            <w:tcBorders>
              <w:top w:val="nil"/>
              <w:left w:val="nil"/>
              <w:bottom w:val="single" w:sz="4" w:space="0" w:color="auto"/>
              <w:right w:val="nil"/>
            </w:tcBorders>
            <w:shd w:val="clear" w:color="auto" w:fill="auto"/>
            <w:noWrap/>
            <w:vAlign w:val="center"/>
            <w:hideMark/>
          </w:tcPr>
          <w:p w14:paraId="3CC5CC0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2.7E+03</w:t>
            </w:r>
          </w:p>
        </w:tc>
        <w:tc>
          <w:tcPr>
            <w:tcW w:w="888" w:type="dxa"/>
            <w:tcBorders>
              <w:top w:val="nil"/>
              <w:left w:val="nil"/>
              <w:bottom w:val="single" w:sz="4" w:space="0" w:color="auto"/>
              <w:right w:val="nil"/>
            </w:tcBorders>
            <w:shd w:val="clear" w:color="auto" w:fill="auto"/>
            <w:noWrap/>
            <w:vAlign w:val="center"/>
            <w:hideMark/>
          </w:tcPr>
          <w:p w14:paraId="0B3167B0"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1638C6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630F01F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51CC69A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1226" w:type="dxa"/>
            <w:tcBorders>
              <w:top w:val="nil"/>
              <w:left w:val="nil"/>
              <w:bottom w:val="single" w:sz="4" w:space="0" w:color="auto"/>
              <w:right w:val="nil"/>
            </w:tcBorders>
            <w:shd w:val="clear" w:color="auto" w:fill="auto"/>
            <w:noWrap/>
            <w:vAlign w:val="center"/>
            <w:hideMark/>
          </w:tcPr>
          <w:p w14:paraId="29FE250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15E0477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7.7E-01</w:t>
            </w:r>
          </w:p>
        </w:tc>
        <w:tc>
          <w:tcPr>
            <w:tcW w:w="1744" w:type="dxa"/>
            <w:tcBorders>
              <w:top w:val="nil"/>
              <w:left w:val="nil"/>
              <w:bottom w:val="single" w:sz="4" w:space="0" w:color="auto"/>
              <w:right w:val="nil"/>
            </w:tcBorders>
            <w:shd w:val="clear" w:color="auto" w:fill="auto"/>
            <w:noWrap/>
            <w:vAlign w:val="center"/>
            <w:hideMark/>
          </w:tcPr>
          <w:p w14:paraId="5821FD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2.9E+17</w:t>
            </w:r>
          </w:p>
        </w:tc>
      </w:tr>
      <w:tr w:rsidR="00FC61AA" w:rsidRPr="00FC61AA" w14:paraId="1A47173E"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24B04A2E"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std</w:t>
            </w:r>
          </w:p>
        </w:tc>
        <w:tc>
          <w:tcPr>
            <w:tcW w:w="853" w:type="dxa"/>
            <w:tcBorders>
              <w:top w:val="nil"/>
              <w:left w:val="nil"/>
              <w:bottom w:val="single" w:sz="4" w:space="0" w:color="auto"/>
              <w:right w:val="nil"/>
            </w:tcBorders>
            <w:shd w:val="clear" w:color="auto" w:fill="auto"/>
            <w:noWrap/>
            <w:vAlign w:val="center"/>
            <w:hideMark/>
          </w:tcPr>
          <w:p w14:paraId="1A1A8DF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2.5E+03</w:t>
            </w:r>
          </w:p>
        </w:tc>
        <w:tc>
          <w:tcPr>
            <w:tcW w:w="888" w:type="dxa"/>
            <w:tcBorders>
              <w:top w:val="nil"/>
              <w:left w:val="nil"/>
              <w:bottom w:val="single" w:sz="4" w:space="0" w:color="auto"/>
              <w:right w:val="nil"/>
            </w:tcBorders>
            <w:shd w:val="clear" w:color="auto" w:fill="auto"/>
            <w:noWrap/>
            <w:vAlign w:val="center"/>
            <w:hideMark/>
          </w:tcPr>
          <w:p w14:paraId="07C532F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2.4E-01</w:t>
            </w:r>
          </w:p>
        </w:tc>
        <w:tc>
          <w:tcPr>
            <w:tcW w:w="907" w:type="dxa"/>
            <w:tcBorders>
              <w:top w:val="nil"/>
              <w:left w:val="nil"/>
              <w:bottom w:val="single" w:sz="4" w:space="0" w:color="auto"/>
              <w:right w:val="nil"/>
            </w:tcBorders>
            <w:shd w:val="clear" w:color="auto" w:fill="auto"/>
            <w:noWrap/>
            <w:vAlign w:val="center"/>
            <w:hideMark/>
          </w:tcPr>
          <w:p w14:paraId="33411FB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5.4E+18</w:t>
            </w:r>
          </w:p>
        </w:tc>
        <w:tc>
          <w:tcPr>
            <w:tcW w:w="1353" w:type="dxa"/>
            <w:tcBorders>
              <w:top w:val="nil"/>
              <w:left w:val="nil"/>
              <w:bottom w:val="single" w:sz="4" w:space="0" w:color="auto"/>
              <w:right w:val="nil"/>
            </w:tcBorders>
            <w:shd w:val="clear" w:color="auto" w:fill="auto"/>
            <w:noWrap/>
            <w:vAlign w:val="center"/>
            <w:hideMark/>
          </w:tcPr>
          <w:p w14:paraId="6469D41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1.4E+07</w:t>
            </w:r>
          </w:p>
        </w:tc>
        <w:tc>
          <w:tcPr>
            <w:tcW w:w="1408" w:type="dxa"/>
            <w:tcBorders>
              <w:top w:val="nil"/>
              <w:left w:val="nil"/>
              <w:bottom w:val="single" w:sz="4" w:space="0" w:color="auto"/>
              <w:right w:val="nil"/>
            </w:tcBorders>
            <w:shd w:val="clear" w:color="auto" w:fill="auto"/>
            <w:noWrap/>
            <w:vAlign w:val="center"/>
            <w:hideMark/>
          </w:tcPr>
          <w:p w14:paraId="4AF9794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1.1E+00</w:t>
            </w:r>
          </w:p>
        </w:tc>
        <w:tc>
          <w:tcPr>
            <w:tcW w:w="1226" w:type="dxa"/>
            <w:tcBorders>
              <w:top w:val="nil"/>
              <w:left w:val="nil"/>
              <w:bottom w:val="single" w:sz="4" w:space="0" w:color="auto"/>
              <w:right w:val="nil"/>
            </w:tcBorders>
            <w:shd w:val="clear" w:color="auto" w:fill="auto"/>
            <w:noWrap/>
            <w:vAlign w:val="center"/>
            <w:hideMark/>
          </w:tcPr>
          <w:p w14:paraId="5FAF52B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3.2E+07</w:t>
            </w:r>
          </w:p>
        </w:tc>
        <w:tc>
          <w:tcPr>
            <w:tcW w:w="1225" w:type="dxa"/>
            <w:tcBorders>
              <w:top w:val="nil"/>
              <w:left w:val="nil"/>
              <w:bottom w:val="single" w:sz="4" w:space="0" w:color="auto"/>
              <w:right w:val="nil"/>
            </w:tcBorders>
            <w:shd w:val="clear" w:color="auto" w:fill="auto"/>
            <w:noWrap/>
            <w:vAlign w:val="center"/>
            <w:hideMark/>
          </w:tcPr>
          <w:p w14:paraId="64061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1.5E+00</w:t>
            </w:r>
          </w:p>
        </w:tc>
        <w:tc>
          <w:tcPr>
            <w:tcW w:w="1744" w:type="dxa"/>
            <w:tcBorders>
              <w:top w:val="nil"/>
              <w:left w:val="nil"/>
              <w:bottom w:val="single" w:sz="4" w:space="0" w:color="auto"/>
              <w:right w:val="nil"/>
            </w:tcBorders>
            <w:shd w:val="clear" w:color="auto" w:fill="auto"/>
            <w:noWrap/>
            <w:vAlign w:val="center"/>
            <w:hideMark/>
          </w:tcPr>
          <w:p w14:paraId="59FB57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5.1E+18</w:t>
            </w:r>
          </w:p>
        </w:tc>
      </w:tr>
      <w:tr w:rsidR="00FC61AA" w:rsidRPr="00FC61AA" w14:paraId="7A1C0138"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34535B9F"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min</w:t>
            </w:r>
          </w:p>
        </w:tc>
        <w:tc>
          <w:tcPr>
            <w:tcW w:w="853" w:type="dxa"/>
            <w:tcBorders>
              <w:top w:val="nil"/>
              <w:left w:val="nil"/>
              <w:bottom w:val="single" w:sz="4" w:space="0" w:color="auto"/>
              <w:right w:val="nil"/>
            </w:tcBorders>
            <w:shd w:val="clear" w:color="auto" w:fill="auto"/>
            <w:noWrap/>
            <w:vAlign w:val="center"/>
            <w:hideMark/>
          </w:tcPr>
          <w:p w14:paraId="7CEEC22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8.5E+02</w:t>
            </w:r>
          </w:p>
        </w:tc>
        <w:tc>
          <w:tcPr>
            <w:tcW w:w="888" w:type="dxa"/>
            <w:tcBorders>
              <w:top w:val="nil"/>
              <w:left w:val="nil"/>
              <w:bottom w:val="single" w:sz="4" w:space="0" w:color="auto"/>
              <w:right w:val="nil"/>
            </w:tcBorders>
            <w:shd w:val="clear" w:color="auto" w:fill="auto"/>
            <w:noWrap/>
            <w:vAlign w:val="center"/>
            <w:hideMark/>
          </w:tcPr>
          <w:p w14:paraId="6E9AE80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3.9E+00</w:t>
            </w:r>
          </w:p>
        </w:tc>
        <w:tc>
          <w:tcPr>
            <w:tcW w:w="907" w:type="dxa"/>
            <w:tcBorders>
              <w:top w:val="nil"/>
              <w:left w:val="nil"/>
              <w:bottom w:val="single" w:sz="4" w:space="0" w:color="auto"/>
              <w:right w:val="nil"/>
            </w:tcBorders>
            <w:shd w:val="clear" w:color="auto" w:fill="auto"/>
            <w:noWrap/>
            <w:vAlign w:val="center"/>
            <w:hideMark/>
          </w:tcPr>
          <w:p w14:paraId="47C4EFB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692C69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1.6E+09</w:t>
            </w:r>
          </w:p>
        </w:tc>
        <w:tc>
          <w:tcPr>
            <w:tcW w:w="1408" w:type="dxa"/>
            <w:tcBorders>
              <w:top w:val="nil"/>
              <w:left w:val="nil"/>
              <w:bottom w:val="single" w:sz="4" w:space="0" w:color="auto"/>
              <w:right w:val="nil"/>
            </w:tcBorders>
            <w:shd w:val="clear" w:color="auto" w:fill="auto"/>
            <w:noWrap/>
            <w:vAlign w:val="center"/>
            <w:hideMark/>
          </w:tcPr>
          <w:p w14:paraId="67DF5F9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226" w:type="dxa"/>
            <w:tcBorders>
              <w:top w:val="nil"/>
              <w:left w:val="nil"/>
              <w:bottom w:val="single" w:sz="4" w:space="0" w:color="auto"/>
              <w:right w:val="nil"/>
            </w:tcBorders>
            <w:shd w:val="clear" w:color="auto" w:fill="auto"/>
            <w:noWrap/>
            <w:vAlign w:val="center"/>
            <w:hideMark/>
          </w:tcPr>
          <w:p w14:paraId="7F6368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1.5E+09</w:t>
            </w:r>
          </w:p>
        </w:tc>
        <w:tc>
          <w:tcPr>
            <w:tcW w:w="1225" w:type="dxa"/>
            <w:tcBorders>
              <w:top w:val="nil"/>
              <w:left w:val="nil"/>
              <w:bottom w:val="single" w:sz="4" w:space="0" w:color="auto"/>
              <w:right w:val="nil"/>
            </w:tcBorders>
            <w:shd w:val="clear" w:color="auto" w:fill="auto"/>
            <w:noWrap/>
            <w:vAlign w:val="center"/>
            <w:hideMark/>
          </w:tcPr>
          <w:p w14:paraId="23AE6E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75E1FFB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-9.1E+18</w:t>
            </w:r>
          </w:p>
        </w:tc>
      </w:tr>
      <w:tr w:rsidR="00FC61AA" w:rsidRPr="00FC61AA" w14:paraId="504F3B2D"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1F67B75C"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25%</w:t>
            </w:r>
          </w:p>
        </w:tc>
        <w:tc>
          <w:tcPr>
            <w:tcW w:w="853" w:type="dxa"/>
            <w:tcBorders>
              <w:top w:val="nil"/>
              <w:left w:val="nil"/>
              <w:bottom w:val="single" w:sz="4" w:space="0" w:color="auto"/>
              <w:right w:val="nil"/>
            </w:tcBorders>
            <w:shd w:val="clear" w:color="auto" w:fill="auto"/>
            <w:noWrap/>
            <w:vAlign w:val="center"/>
            <w:hideMark/>
          </w:tcPr>
          <w:p w14:paraId="68F1FB3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1.6E+03</w:t>
            </w:r>
          </w:p>
        </w:tc>
        <w:tc>
          <w:tcPr>
            <w:tcW w:w="888" w:type="dxa"/>
            <w:tcBorders>
              <w:top w:val="nil"/>
              <w:left w:val="nil"/>
              <w:bottom w:val="single" w:sz="4" w:space="0" w:color="auto"/>
              <w:right w:val="nil"/>
            </w:tcBorders>
            <w:shd w:val="clear" w:color="auto" w:fill="auto"/>
            <w:noWrap/>
            <w:vAlign w:val="center"/>
            <w:hideMark/>
          </w:tcPr>
          <w:p w14:paraId="263E7E8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4.2E+00</w:t>
            </w:r>
          </w:p>
        </w:tc>
        <w:tc>
          <w:tcPr>
            <w:tcW w:w="907" w:type="dxa"/>
            <w:tcBorders>
              <w:top w:val="nil"/>
              <w:left w:val="nil"/>
              <w:bottom w:val="single" w:sz="4" w:space="0" w:color="auto"/>
              <w:right w:val="nil"/>
            </w:tcBorders>
            <w:shd w:val="clear" w:color="auto" w:fill="auto"/>
            <w:noWrap/>
            <w:vAlign w:val="center"/>
            <w:hideMark/>
          </w:tcPr>
          <w:p w14:paraId="468931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1.0E+20</w:t>
            </w:r>
          </w:p>
        </w:tc>
        <w:tc>
          <w:tcPr>
            <w:tcW w:w="1353" w:type="dxa"/>
            <w:tcBorders>
              <w:top w:val="nil"/>
              <w:left w:val="nil"/>
              <w:bottom w:val="single" w:sz="4" w:space="0" w:color="auto"/>
              <w:right w:val="nil"/>
            </w:tcBorders>
            <w:shd w:val="clear" w:color="auto" w:fill="auto"/>
            <w:noWrap/>
            <w:vAlign w:val="center"/>
            <w:hideMark/>
          </w:tcPr>
          <w:p w14:paraId="18428C0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4C023FB5"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4.0E+00</w:t>
            </w:r>
          </w:p>
        </w:tc>
        <w:tc>
          <w:tcPr>
            <w:tcW w:w="1226" w:type="dxa"/>
            <w:tcBorders>
              <w:top w:val="nil"/>
              <w:left w:val="nil"/>
              <w:bottom w:val="single" w:sz="4" w:space="0" w:color="auto"/>
              <w:right w:val="nil"/>
            </w:tcBorders>
            <w:shd w:val="clear" w:color="auto" w:fill="auto"/>
            <w:noWrap/>
            <w:vAlign w:val="center"/>
            <w:hideMark/>
          </w:tcPr>
          <w:p w14:paraId="0D52DCD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3EEE248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50FB35E4"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-4.3E+18</w:t>
            </w:r>
          </w:p>
        </w:tc>
      </w:tr>
      <w:tr w:rsidR="00FC61AA" w:rsidRPr="00FC61AA" w14:paraId="7F21D0A1"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0A9E14E7"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50%</w:t>
            </w:r>
          </w:p>
        </w:tc>
        <w:tc>
          <w:tcPr>
            <w:tcW w:w="853" w:type="dxa"/>
            <w:tcBorders>
              <w:top w:val="nil"/>
              <w:left w:val="nil"/>
              <w:bottom w:val="single" w:sz="4" w:space="0" w:color="auto"/>
              <w:right w:val="nil"/>
            </w:tcBorders>
            <w:shd w:val="clear" w:color="auto" w:fill="auto"/>
            <w:noWrap/>
            <w:vAlign w:val="center"/>
            <w:hideMark/>
          </w:tcPr>
          <w:p w14:paraId="6D94967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2.1E+03</w:t>
            </w:r>
          </w:p>
        </w:tc>
        <w:tc>
          <w:tcPr>
            <w:tcW w:w="888" w:type="dxa"/>
            <w:tcBorders>
              <w:top w:val="nil"/>
              <w:left w:val="nil"/>
              <w:bottom w:val="single" w:sz="4" w:space="0" w:color="auto"/>
              <w:right w:val="nil"/>
            </w:tcBorders>
            <w:shd w:val="clear" w:color="auto" w:fill="auto"/>
            <w:noWrap/>
            <w:vAlign w:val="center"/>
            <w:hideMark/>
          </w:tcPr>
          <w:p w14:paraId="785C538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4.4E+00</w:t>
            </w:r>
          </w:p>
        </w:tc>
        <w:tc>
          <w:tcPr>
            <w:tcW w:w="907" w:type="dxa"/>
            <w:tcBorders>
              <w:top w:val="nil"/>
              <w:left w:val="nil"/>
              <w:bottom w:val="single" w:sz="4" w:space="0" w:color="auto"/>
              <w:right w:val="nil"/>
            </w:tcBorders>
            <w:shd w:val="clear" w:color="auto" w:fill="auto"/>
            <w:noWrap/>
            <w:vAlign w:val="center"/>
            <w:hideMark/>
          </w:tcPr>
          <w:p w14:paraId="08FE34A6"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1B36717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12AC903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0124821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709F817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0.0E+00</w:t>
            </w:r>
          </w:p>
        </w:tc>
        <w:tc>
          <w:tcPr>
            <w:tcW w:w="1744" w:type="dxa"/>
            <w:tcBorders>
              <w:top w:val="nil"/>
              <w:left w:val="nil"/>
              <w:bottom w:val="single" w:sz="4" w:space="0" w:color="auto"/>
              <w:right w:val="nil"/>
            </w:tcBorders>
            <w:shd w:val="clear" w:color="auto" w:fill="auto"/>
            <w:noWrap/>
            <w:vAlign w:val="center"/>
            <w:hideMark/>
          </w:tcPr>
          <w:p w14:paraId="3236E5F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7.1E+17</w:t>
            </w:r>
          </w:p>
        </w:tc>
      </w:tr>
      <w:tr w:rsidR="00FC61AA" w:rsidRPr="00FC61AA" w14:paraId="765ED8EF" w14:textId="77777777" w:rsidTr="00FC61AA">
        <w:trPr>
          <w:trHeight w:val="335"/>
          <w:jc w:val="center"/>
        </w:trPr>
        <w:tc>
          <w:tcPr>
            <w:tcW w:w="853" w:type="dxa"/>
            <w:tcBorders>
              <w:top w:val="nil"/>
              <w:left w:val="nil"/>
              <w:bottom w:val="single" w:sz="4" w:space="0" w:color="auto"/>
              <w:right w:val="nil"/>
            </w:tcBorders>
            <w:shd w:val="clear" w:color="auto" w:fill="auto"/>
            <w:noWrap/>
            <w:vAlign w:val="center"/>
            <w:hideMark/>
          </w:tcPr>
          <w:p w14:paraId="4F4DB9C2"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75%</w:t>
            </w:r>
          </w:p>
        </w:tc>
        <w:tc>
          <w:tcPr>
            <w:tcW w:w="853" w:type="dxa"/>
            <w:tcBorders>
              <w:top w:val="nil"/>
              <w:left w:val="nil"/>
              <w:bottom w:val="single" w:sz="4" w:space="0" w:color="auto"/>
              <w:right w:val="nil"/>
            </w:tcBorders>
            <w:shd w:val="clear" w:color="auto" w:fill="auto"/>
            <w:noWrap/>
            <w:vAlign w:val="center"/>
            <w:hideMark/>
          </w:tcPr>
          <w:p w14:paraId="73DC185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3.0E+03</w:t>
            </w:r>
          </w:p>
        </w:tc>
        <w:tc>
          <w:tcPr>
            <w:tcW w:w="888" w:type="dxa"/>
            <w:tcBorders>
              <w:top w:val="nil"/>
              <w:left w:val="nil"/>
              <w:bottom w:val="single" w:sz="4" w:space="0" w:color="auto"/>
              <w:right w:val="nil"/>
            </w:tcBorders>
            <w:shd w:val="clear" w:color="auto" w:fill="auto"/>
            <w:noWrap/>
            <w:vAlign w:val="center"/>
            <w:hideMark/>
          </w:tcPr>
          <w:p w14:paraId="5D9E019E"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4.5E+00</w:t>
            </w:r>
          </w:p>
        </w:tc>
        <w:tc>
          <w:tcPr>
            <w:tcW w:w="907" w:type="dxa"/>
            <w:tcBorders>
              <w:top w:val="nil"/>
              <w:left w:val="nil"/>
              <w:bottom w:val="single" w:sz="4" w:space="0" w:color="auto"/>
              <w:right w:val="nil"/>
            </w:tcBorders>
            <w:shd w:val="clear" w:color="auto" w:fill="auto"/>
            <w:noWrap/>
            <w:vAlign w:val="center"/>
            <w:hideMark/>
          </w:tcPr>
          <w:p w14:paraId="11B0DFB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1.1E+20</w:t>
            </w:r>
          </w:p>
        </w:tc>
        <w:tc>
          <w:tcPr>
            <w:tcW w:w="1353" w:type="dxa"/>
            <w:tcBorders>
              <w:top w:val="nil"/>
              <w:left w:val="nil"/>
              <w:bottom w:val="single" w:sz="4" w:space="0" w:color="auto"/>
              <w:right w:val="nil"/>
            </w:tcBorders>
            <w:shd w:val="clear" w:color="auto" w:fill="auto"/>
            <w:noWrap/>
            <w:vAlign w:val="center"/>
            <w:hideMark/>
          </w:tcPr>
          <w:p w14:paraId="4984519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single" w:sz="4" w:space="0" w:color="auto"/>
              <w:right w:val="nil"/>
            </w:tcBorders>
            <w:shd w:val="clear" w:color="auto" w:fill="auto"/>
            <w:noWrap/>
            <w:vAlign w:val="center"/>
            <w:hideMark/>
          </w:tcPr>
          <w:p w14:paraId="743AF853"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single" w:sz="4" w:space="0" w:color="auto"/>
              <w:right w:val="nil"/>
            </w:tcBorders>
            <w:shd w:val="clear" w:color="auto" w:fill="auto"/>
            <w:noWrap/>
            <w:vAlign w:val="center"/>
            <w:hideMark/>
          </w:tcPr>
          <w:p w14:paraId="15558CA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single" w:sz="4" w:space="0" w:color="auto"/>
              <w:right w:val="nil"/>
            </w:tcBorders>
            <w:shd w:val="clear" w:color="auto" w:fill="auto"/>
            <w:noWrap/>
            <w:vAlign w:val="center"/>
            <w:hideMark/>
          </w:tcPr>
          <w:p w14:paraId="0E00B55D"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1.0E+00</w:t>
            </w:r>
          </w:p>
        </w:tc>
        <w:tc>
          <w:tcPr>
            <w:tcW w:w="1744" w:type="dxa"/>
            <w:tcBorders>
              <w:top w:val="nil"/>
              <w:left w:val="nil"/>
              <w:bottom w:val="single" w:sz="4" w:space="0" w:color="auto"/>
              <w:right w:val="nil"/>
            </w:tcBorders>
            <w:shd w:val="clear" w:color="auto" w:fill="auto"/>
            <w:noWrap/>
            <w:vAlign w:val="center"/>
            <w:hideMark/>
          </w:tcPr>
          <w:p w14:paraId="4C3A5F17"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4.0E+18</w:t>
            </w:r>
          </w:p>
        </w:tc>
      </w:tr>
      <w:tr w:rsidR="00FC61AA" w:rsidRPr="00FC61AA" w14:paraId="0D790CCC" w14:textId="77777777" w:rsidTr="00FC61AA">
        <w:trPr>
          <w:trHeight w:val="335"/>
          <w:jc w:val="center"/>
        </w:trPr>
        <w:tc>
          <w:tcPr>
            <w:tcW w:w="853" w:type="dxa"/>
            <w:tcBorders>
              <w:top w:val="nil"/>
              <w:left w:val="nil"/>
              <w:bottom w:val="nil"/>
              <w:right w:val="nil"/>
            </w:tcBorders>
            <w:shd w:val="clear" w:color="auto" w:fill="auto"/>
            <w:noWrap/>
            <w:vAlign w:val="center"/>
            <w:hideMark/>
          </w:tcPr>
          <w:p w14:paraId="2FB53206" w14:textId="77777777" w:rsidR="00FC61AA" w:rsidRPr="00FC61AA" w:rsidRDefault="00FC61AA" w:rsidP="00FC61AA">
            <w:pPr>
              <w:spacing w:after="0" w:line="240" w:lineRule="auto"/>
              <w:jc w:val="center"/>
              <w:rPr>
                <w:rFonts w:ascii="Arial" w:eastAsia="Times New Roman" w:hAnsi="Arial" w:cs="Arial"/>
                <w:b/>
                <w:bCs/>
                <w:color w:val="000000"/>
                <w:kern w:val="0"/>
                <w:sz w:val="16"/>
                <w:szCs w:val="16"/>
                <w:lang w:eastAsia="en-IE"/>
                <w14:ligatures w14:val="none"/>
              </w:rPr>
            </w:pPr>
            <w:r w:rsidRPr="00FC61AA">
              <w:rPr>
                <w:rFonts w:ascii="Arial" w:eastAsia="Times New Roman" w:hAnsi="Arial" w:cs="Arial"/>
                <w:b/>
                <w:bCs/>
                <w:color w:val="000000"/>
                <w:kern w:val="0"/>
                <w:sz w:val="16"/>
                <w:szCs w:val="16"/>
                <w:lang w:eastAsia="en-IE"/>
                <w14:ligatures w14:val="none"/>
              </w:rPr>
              <w:t>max</w:t>
            </w:r>
          </w:p>
        </w:tc>
        <w:tc>
          <w:tcPr>
            <w:tcW w:w="853" w:type="dxa"/>
            <w:tcBorders>
              <w:top w:val="nil"/>
              <w:left w:val="nil"/>
              <w:bottom w:val="nil"/>
              <w:right w:val="nil"/>
            </w:tcBorders>
            <w:shd w:val="clear" w:color="auto" w:fill="auto"/>
            <w:noWrap/>
            <w:vAlign w:val="center"/>
            <w:hideMark/>
          </w:tcPr>
          <w:p w14:paraId="554CEAEB"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1.3E+04</w:t>
            </w:r>
          </w:p>
        </w:tc>
        <w:tc>
          <w:tcPr>
            <w:tcW w:w="888" w:type="dxa"/>
            <w:tcBorders>
              <w:top w:val="nil"/>
              <w:left w:val="nil"/>
              <w:bottom w:val="nil"/>
              <w:right w:val="nil"/>
            </w:tcBorders>
            <w:shd w:val="clear" w:color="auto" w:fill="auto"/>
            <w:noWrap/>
            <w:vAlign w:val="center"/>
            <w:hideMark/>
          </w:tcPr>
          <w:p w14:paraId="02DD11F1"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4.8E+00</w:t>
            </w:r>
          </w:p>
        </w:tc>
        <w:tc>
          <w:tcPr>
            <w:tcW w:w="907" w:type="dxa"/>
            <w:tcBorders>
              <w:top w:val="nil"/>
              <w:left w:val="nil"/>
              <w:bottom w:val="nil"/>
              <w:right w:val="nil"/>
            </w:tcBorders>
            <w:shd w:val="clear" w:color="auto" w:fill="auto"/>
            <w:noWrap/>
            <w:vAlign w:val="center"/>
            <w:hideMark/>
          </w:tcPr>
          <w:p w14:paraId="7605F27C"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1.2E+20</w:t>
            </w:r>
          </w:p>
        </w:tc>
        <w:tc>
          <w:tcPr>
            <w:tcW w:w="1353" w:type="dxa"/>
            <w:tcBorders>
              <w:top w:val="nil"/>
              <w:left w:val="nil"/>
              <w:bottom w:val="nil"/>
              <w:right w:val="nil"/>
            </w:tcBorders>
            <w:shd w:val="clear" w:color="auto" w:fill="auto"/>
            <w:noWrap/>
            <w:vAlign w:val="center"/>
            <w:hideMark/>
          </w:tcPr>
          <w:p w14:paraId="5D347822"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408" w:type="dxa"/>
            <w:tcBorders>
              <w:top w:val="nil"/>
              <w:left w:val="nil"/>
              <w:bottom w:val="nil"/>
              <w:right w:val="nil"/>
            </w:tcBorders>
            <w:shd w:val="clear" w:color="auto" w:fill="auto"/>
            <w:noWrap/>
            <w:vAlign w:val="center"/>
            <w:hideMark/>
          </w:tcPr>
          <w:p w14:paraId="40F18F49"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5.0E+00</w:t>
            </w:r>
          </w:p>
        </w:tc>
        <w:tc>
          <w:tcPr>
            <w:tcW w:w="1226" w:type="dxa"/>
            <w:tcBorders>
              <w:top w:val="nil"/>
              <w:left w:val="nil"/>
              <w:bottom w:val="nil"/>
              <w:right w:val="nil"/>
            </w:tcBorders>
            <w:shd w:val="clear" w:color="auto" w:fill="auto"/>
            <w:noWrap/>
            <w:vAlign w:val="center"/>
            <w:hideMark/>
          </w:tcPr>
          <w:p w14:paraId="0E12C2AF"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1.7E+09</w:t>
            </w:r>
          </w:p>
        </w:tc>
        <w:tc>
          <w:tcPr>
            <w:tcW w:w="1225" w:type="dxa"/>
            <w:tcBorders>
              <w:top w:val="nil"/>
              <w:left w:val="nil"/>
              <w:bottom w:val="nil"/>
              <w:right w:val="nil"/>
            </w:tcBorders>
            <w:shd w:val="clear" w:color="auto" w:fill="auto"/>
            <w:noWrap/>
            <w:vAlign w:val="center"/>
            <w:hideMark/>
          </w:tcPr>
          <w:p w14:paraId="00C35AEA"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1.7E+01</w:t>
            </w:r>
          </w:p>
        </w:tc>
        <w:tc>
          <w:tcPr>
            <w:tcW w:w="1744" w:type="dxa"/>
            <w:tcBorders>
              <w:top w:val="nil"/>
              <w:left w:val="nil"/>
              <w:bottom w:val="nil"/>
              <w:right w:val="nil"/>
            </w:tcBorders>
            <w:shd w:val="clear" w:color="auto" w:fill="auto"/>
            <w:noWrap/>
            <w:vAlign w:val="center"/>
            <w:hideMark/>
          </w:tcPr>
          <w:p w14:paraId="61838458" w14:textId="77777777" w:rsidR="00FC61AA" w:rsidRPr="00FC61AA" w:rsidRDefault="00FC61AA" w:rsidP="00FC61AA">
            <w:pPr>
              <w:spacing w:after="0" w:line="240" w:lineRule="auto"/>
              <w:jc w:val="center"/>
              <w:rPr>
                <w:rFonts w:ascii="Arial" w:eastAsia="Times New Roman" w:hAnsi="Arial" w:cs="Arial"/>
                <w:color w:val="000000"/>
                <w:kern w:val="0"/>
                <w:sz w:val="16"/>
                <w:szCs w:val="16"/>
                <w:lang w:eastAsia="en-IE"/>
                <w14:ligatures w14:val="none"/>
              </w:rPr>
            </w:pPr>
            <w:r w:rsidRPr="00FC61AA">
              <w:rPr>
                <w:rFonts w:ascii="Arial" w:eastAsia="Times New Roman" w:hAnsi="Arial" w:cs="Arial"/>
                <w:color w:val="000000"/>
                <w:kern w:val="0"/>
                <w:sz w:val="16"/>
                <w:szCs w:val="16"/>
                <w:lang w:eastAsia="en-IE"/>
                <w14:ligatures w14:val="none"/>
              </w:rPr>
              <w:t>9.0E+18</w:t>
            </w:r>
          </w:p>
        </w:tc>
      </w:tr>
    </w:tbl>
    <w:p w14:paraId="27ADF986" w14:textId="78B6270A" w:rsidR="00497545" w:rsidRDefault="00497545" w:rsidP="00503DF3">
      <w:pPr>
        <w:rPr>
          <w:noProof/>
        </w:rPr>
      </w:pPr>
    </w:p>
    <w:p w14:paraId="2FDC9C65" w14:textId="77777777" w:rsidR="005435DA" w:rsidRDefault="005435DA" w:rsidP="00503DF3">
      <w:pPr>
        <w:rPr>
          <w:rFonts w:ascii="Arial" w:hAnsi="Arial" w:cs="Arial"/>
          <w:sz w:val="20"/>
          <w:szCs w:val="20"/>
          <w:lang w:val="en-US"/>
        </w:rPr>
      </w:pPr>
    </w:p>
    <w:p w14:paraId="63412537" w14:textId="3231F586" w:rsidR="00ED3C9B" w:rsidRDefault="002E4A5E" w:rsidP="00924CD1">
      <w:pPr>
        <w:rPr>
          <w:rFonts w:ascii="Arial" w:hAnsi="Arial" w:cs="Arial"/>
          <w:sz w:val="20"/>
          <w:szCs w:val="20"/>
          <w:lang w:val="en-US"/>
        </w:rPr>
      </w:pPr>
      <w:r>
        <w:rPr>
          <w:rFonts w:ascii="Arial" w:hAnsi="Arial" w:cs="Arial"/>
          <w:sz w:val="20"/>
          <w:szCs w:val="20"/>
          <w:lang w:val="en-US"/>
        </w:rPr>
        <w:t xml:space="preserve">After removing the missing data, the dataset contained 1328 reviews. </w:t>
      </w:r>
    </w:p>
    <w:p w14:paraId="5455AECF" w14:textId="2B48C7B3" w:rsidR="00924CD1" w:rsidRPr="00847C2B" w:rsidRDefault="00924CD1" w:rsidP="00847C2B">
      <w:pPr>
        <w:pStyle w:val="ListParagraph"/>
        <w:numPr>
          <w:ilvl w:val="0"/>
          <w:numId w:val="16"/>
        </w:numPr>
        <w:rPr>
          <w:rFonts w:ascii="Arial" w:hAnsi="Arial" w:cs="Arial"/>
          <w:sz w:val="20"/>
          <w:szCs w:val="20"/>
          <w:lang w:val="en-US"/>
        </w:rPr>
      </w:pPr>
      <w:r w:rsidRPr="00847C2B">
        <w:rPr>
          <w:rFonts w:ascii="Arial" w:hAnsi="Arial" w:cs="Arial"/>
          <w:sz w:val="20"/>
          <w:szCs w:val="20"/>
          <w:lang w:val="en-US"/>
        </w:rPr>
        <w:t>The minimum rating is 2.8 stars, and the maximum featured</w:t>
      </w:r>
      <w:r w:rsidR="00516E74">
        <w:rPr>
          <w:rFonts w:ascii="Arial" w:hAnsi="Arial" w:cs="Arial"/>
          <w:sz w:val="20"/>
          <w:szCs w:val="20"/>
          <w:lang w:val="en-US"/>
        </w:rPr>
        <w:t xml:space="preserve"> rating</w:t>
      </w:r>
      <w:r w:rsidRPr="00847C2B">
        <w:rPr>
          <w:rFonts w:ascii="Arial" w:hAnsi="Arial" w:cs="Arial"/>
          <w:sz w:val="20"/>
          <w:szCs w:val="20"/>
          <w:lang w:val="en-US"/>
        </w:rPr>
        <w:t xml:space="preserve"> is 4.9 </w:t>
      </w:r>
      <w:r w:rsidR="00822D41" w:rsidRPr="00847C2B">
        <w:rPr>
          <w:rFonts w:ascii="Arial" w:hAnsi="Arial" w:cs="Arial"/>
          <w:sz w:val="20"/>
          <w:szCs w:val="20"/>
          <w:lang w:val="en-US"/>
        </w:rPr>
        <w:t>stars.</w:t>
      </w:r>
    </w:p>
    <w:p w14:paraId="3DDF92FE" w14:textId="0AA39703" w:rsidR="00847C2B" w:rsidRPr="00847C2B" w:rsidRDefault="00847C2B" w:rsidP="00847C2B">
      <w:pPr>
        <w:pStyle w:val="ListParagraph"/>
        <w:numPr>
          <w:ilvl w:val="0"/>
          <w:numId w:val="16"/>
        </w:numPr>
        <w:rPr>
          <w:rFonts w:ascii="Arial" w:hAnsi="Arial" w:cs="Arial"/>
          <w:noProof/>
          <w:sz w:val="20"/>
          <w:szCs w:val="20"/>
        </w:rPr>
      </w:pPr>
      <w:r w:rsidRPr="00847C2B">
        <w:rPr>
          <w:rFonts w:ascii="Arial" w:hAnsi="Arial" w:cs="Arial"/>
          <w:sz w:val="20"/>
          <w:szCs w:val="20"/>
          <w:lang w:val="en-US"/>
        </w:rPr>
        <w:t>The mean number of review likes is 0.66, (less than 1</w:t>
      </w:r>
      <w:r w:rsidR="00516E74">
        <w:rPr>
          <w:rFonts w:ascii="Arial" w:hAnsi="Arial" w:cs="Arial"/>
          <w:sz w:val="20"/>
          <w:szCs w:val="20"/>
          <w:lang w:val="en-US"/>
        </w:rPr>
        <w:t xml:space="preserve"> per review</w:t>
      </w:r>
      <w:r w:rsidRPr="00847C2B">
        <w:rPr>
          <w:rFonts w:ascii="Arial" w:hAnsi="Arial" w:cs="Arial"/>
          <w:sz w:val="20"/>
          <w:szCs w:val="20"/>
          <w:lang w:val="en-US"/>
        </w:rPr>
        <w:t>)</w:t>
      </w:r>
    </w:p>
    <w:p w14:paraId="651C3D49" w14:textId="61DE84E2" w:rsidR="008215C0" w:rsidRDefault="008215C0" w:rsidP="00503DF3">
      <w:pPr>
        <w:rPr>
          <w:rFonts w:ascii="Arial" w:hAnsi="Arial" w:cs="Arial"/>
          <w:sz w:val="20"/>
          <w:szCs w:val="20"/>
          <w:lang w:val="en-US"/>
        </w:rPr>
      </w:pPr>
    </w:p>
    <w:p w14:paraId="5DDB7815" w14:textId="77777777" w:rsidR="005435DA" w:rsidRDefault="005435DA" w:rsidP="002E4A5E">
      <w:pPr>
        <w:rPr>
          <w:rFonts w:ascii="Arial" w:hAnsi="Arial" w:cs="Arial"/>
          <w:noProof/>
          <w:sz w:val="20"/>
          <w:szCs w:val="20"/>
        </w:rPr>
      </w:pPr>
    </w:p>
    <w:p w14:paraId="148B9BE9" w14:textId="77777777" w:rsidR="005435DA" w:rsidRDefault="005435DA" w:rsidP="002E4A5E">
      <w:pPr>
        <w:rPr>
          <w:rFonts w:ascii="Arial" w:hAnsi="Arial" w:cs="Arial"/>
          <w:noProof/>
          <w:sz w:val="20"/>
          <w:szCs w:val="20"/>
        </w:rPr>
      </w:pPr>
    </w:p>
    <w:p w14:paraId="65AF667E" w14:textId="67818EF5" w:rsidR="005435DA" w:rsidRDefault="005435DA" w:rsidP="005435DA">
      <w:pPr>
        <w:pStyle w:val="Heading2"/>
        <w:rPr>
          <w:noProof/>
        </w:rPr>
      </w:pPr>
      <w:bookmarkStart w:id="12" w:name="_Toc143943419"/>
      <w:r>
        <w:rPr>
          <w:noProof/>
        </w:rPr>
        <w:t>Univariate Analysis</w:t>
      </w:r>
      <w:bookmarkEnd w:id="12"/>
    </w:p>
    <w:p w14:paraId="6FFFB17D" w14:textId="45A42EAF" w:rsidR="00CA4D4D" w:rsidRPr="00CA4D4D" w:rsidRDefault="00CA4D4D" w:rsidP="00CA4D4D">
      <w:r>
        <w:t xml:space="preserve">For the univariate analysis, charts such as histograms, wordclouds and density plots were used to visualize the data using Matplotlib and Seaborn libraries. </w:t>
      </w:r>
    </w:p>
    <w:p w14:paraId="761F68A6" w14:textId="77777777" w:rsidR="002E4A5E" w:rsidRDefault="002E4A5E" w:rsidP="00B974BD">
      <w:pPr>
        <w:jc w:val="center"/>
        <w:rPr>
          <w:rFonts w:ascii="Arial" w:hAnsi="Arial" w:cs="Arial"/>
          <w:noProof/>
          <w:sz w:val="20"/>
          <w:szCs w:val="20"/>
        </w:rPr>
      </w:pPr>
      <w:r>
        <w:rPr>
          <w:noProof/>
        </w:rPr>
        <w:drawing>
          <wp:inline distT="0" distB="0" distL="0" distR="0" wp14:anchorId="1EE685B7" wp14:editId="2F6328A5">
            <wp:extent cx="4725548" cy="3639185"/>
            <wp:effectExtent l="0" t="0" r="0" b="0"/>
            <wp:docPr id="3" name="Picture 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lines&#10;&#10;Description automatically generated"/>
                    <pic:cNvPicPr/>
                  </pic:nvPicPr>
                  <pic:blipFill>
                    <a:blip r:embed="rId17"/>
                    <a:stretch>
                      <a:fillRect/>
                    </a:stretch>
                  </pic:blipFill>
                  <pic:spPr>
                    <a:xfrm>
                      <a:off x="0" y="0"/>
                      <a:ext cx="4729084" cy="3641908"/>
                    </a:xfrm>
                    <a:prstGeom prst="rect">
                      <a:avLst/>
                    </a:prstGeom>
                  </pic:spPr>
                </pic:pic>
              </a:graphicData>
            </a:graphic>
          </wp:inline>
        </w:drawing>
      </w:r>
    </w:p>
    <w:p w14:paraId="52EB20AB" w14:textId="77777777" w:rsidR="00924CD1" w:rsidRDefault="00924CD1" w:rsidP="00924CD1">
      <w:pPr>
        <w:rPr>
          <w:rFonts w:ascii="Arial" w:hAnsi="Arial" w:cs="Arial"/>
          <w:sz w:val="20"/>
          <w:szCs w:val="20"/>
          <w:lang w:val="en-US"/>
        </w:rPr>
      </w:pPr>
    </w:p>
    <w:p w14:paraId="21511817" w14:textId="77777777" w:rsidR="00924CD1" w:rsidRPr="00924CD1" w:rsidRDefault="00924CD1" w:rsidP="00924CD1">
      <w:pPr>
        <w:rPr>
          <w:rFonts w:ascii="Arial" w:hAnsi="Arial" w:cs="Arial"/>
          <w:sz w:val="20"/>
          <w:szCs w:val="20"/>
          <w:lang w:val="en-US"/>
        </w:rPr>
      </w:pPr>
      <w:r w:rsidRPr="00924CD1">
        <w:rPr>
          <w:rFonts w:ascii="Arial" w:hAnsi="Arial" w:cs="Arial"/>
          <w:sz w:val="20"/>
          <w:szCs w:val="20"/>
          <w:lang w:val="en-US"/>
        </w:rPr>
        <w:t xml:space="preserve">Review ratings showed a range of between 3.8 and 5 stars, with a mean value of 4.3 </w:t>
      </w:r>
      <w:r w:rsidRPr="00924CD1">
        <w:rPr>
          <w:rFonts w:ascii="Arial" w:hAnsi="Arial" w:cs="Arial"/>
          <w:sz w:val="20"/>
          <w:szCs w:val="20"/>
          <w:highlight w:val="yellow"/>
          <w:lang w:val="en-US"/>
        </w:rPr>
        <w:t>in fig x.</w:t>
      </w:r>
    </w:p>
    <w:p w14:paraId="3F15E746" w14:textId="77777777" w:rsidR="00924CD1" w:rsidRPr="005435DA" w:rsidRDefault="00924CD1" w:rsidP="00924CD1">
      <w:pPr>
        <w:pStyle w:val="ListParagraph"/>
        <w:numPr>
          <w:ilvl w:val="0"/>
          <w:numId w:val="12"/>
        </w:numPr>
        <w:rPr>
          <w:rFonts w:ascii="Arial" w:hAnsi="Arial" w:cs="Arial"/>
          <w:sz w:val="20"/>
          <w:szCs w:val="20"/>
          <w:lang w:val="en-US"/>
        </w:rPr>
      </w:pPr>
      <w:r w:rsidRPr="005435DA">
        <w:rPr>
          <w:rFonts w:ascii="Arial" w:hAnsi="Arial" w:cs="Arial"/>
          <w:sz w:val="20"/>
          <w:szCs w:val="20"/>
          <w:lang w:val="en-US"/>
        </w:rPr>
        <w:t xml:space="preserve">The ratings are normally distributed with most of the reviews having a rating of between 4.2. and 4.6. </w:t>
      </w:r>
    </w:p>
    <w:p w14:paraId="465635C1"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This may indicate a high number of falsly positive reviews if the reviews are found to be inauthentic</w:t>
      </w:r>
    </w:p>
    <w:p w14:paraId="74591855" w14:textId="77777777" w:rsidR="00924CD1" w:rsidRPr="005435DA" w:rsidRDefault="00924CD1" w:rsidP="00924CD1">
      <w:pPr>
        <w:pStyle w:val="ListParagraph"/>
        <w:numPr>
          <w:ilvl w:val="0"/>
          <w:numId w:val="12"/>
        </w:numPr>
        <w:rPr>
          <w:rFonts w:ascii="Arial" w:hAnsi="Arial" w:cs="Arial"/>
          <w:noProof/>
          <w:sz w:val="20"/>
          <w:szCs w:val="20"/>
        </w:rPr>
      </w:pPr>
      <w:r w:rsidRPr="005435DA">
        <w:rPr>
          <w:rFonts w:ascii="Arial" w:hAnsi="Arial" w:cs="Arial"/>
          <w:noProof/>
          <w:sz w:val="20"/>
          <w:szCs w:val="20"/>
        </w:rPr>
        <w:t>It may also indicate that the standard of restaurants in the datast is high and consumers are satisfied with the experience.</w:t>
      </w:r>
    </w:p>
    <w:p w14:paraId="60F5DB4E" w14:textId="77777777" w:rsidR="00924CD1" w:rsidRDefault="00924CD1" w:rsidP="00B974BD">
      <w:pPr>
        <w:jc w:val="center"/>
        <w:rPr>
          <w:rFonts w:ascii="Arial" w:hAnsi="Arial" w:cs="Arial"/>
          <w:noProof/>
          <w:sz w:val="20"/>
          <w:szCs w:val="20"/>
        </w:rPr>
      </w:pPr>
    </w:p>
    <w:p w14:paraId="725D54E2" w14:textId="77777777" w:rsidR="00924CD1" w:rsidRDefault="00A561FB" w:rsidP="00A561FB">
      <w:pPr>
        <w:rPr>
          <w:rFonts w:ascii="Arial" w:hAnsi="Arial" w:cs="Arial"/>
          <w:sz w:val="20"/>
          <w:szCs w:val="20"/>
          <w:lang w:val="en-US"/>
        </w:rPr>
      </w:pPr>
      <w:r w:rsidRPr="00ED3C9B">
        <w:rPr>
          <w:rFonts w:ascii="Arial" w:hAnsi="Arial" w:cs="Arial"/>
          <w:sz w:val="20"/>
          <w:szCs w:val="20"/>
          <w:lang w:val="en-US"/>
        </w:rPr>
        <w:t>The range of ‘review likes’ is spread from 0 to 17.5</w:t>
      </w:r>
      <w:r>
        <w:rPr>
          <w:rFonts w:ascii="Arial" w:hAnsi="Arial" w:cs="Arial"/>
          <w:sz w:val="20"/>
          <w:szCs w:val="20"/>
          <w:lang w:val="en-US"/>
        </w:rPr>
        <w:t xml:space="preserve"> in </w:t>
      </w:r>
      <w:r w:rsidRPr="00ED3C9B">
        <w:rPr>
          <w:rFonts w:ascii="Arial" w:hAnsi="Arial" w:cs="Arial"/>
          <w:sz w:val="20"/>
          <w:szCs w:val="20"/>
          <w:highlight w:val="yellow"/>
          <w:lang w:val="en-US"/>
        </w:rPr>
        <w:t>fig x</w:t>
      </w:r>
      <w:r>
        <w:rPr>
          <w:rFonts w:ascii="Arial" w:hAnsi="Arial" w:cs="Arial"/>
          <w:sz w:val="20"/>
          <w:szCs w:val="20"/>
          <w:lang w:val="en-US"/>
        </w:rPr>
        <w:t xml:space="preserve"> below, with a skew to the right.</w:t>
      </w:r>
    </w:p>
    <w:p w14:paraId="2989E587" w14:textId="3E60241F" w:rsidR="00A561FB" w:rsidRPr="00924CD1" w:rsidRDefault="00A561FB" w:rsidP="00924CD1">
      <w:pPr>
        <w:pStyle w:val="ListParagraph"/>
        <w:numPr>
          <w:ilvl w:val="0"/>
          <w:numId w:val="15"/>
        </w:numPr>
        <w:rPr>
          <w:rFonts w:ascii="Arial" w:hAnsi="Arial" w:cs="Arial"/>
          <w:sz w:val="20"/>
          <w:szCs w:val="20"/>
          <w:lang w:val="en-US"/>
        </w:rPr>
      </w:pPr>
      <w:r w:rsidRPr="00924CD1">
        <w:rPr>
          <w:rFonts w:ascii="Arial" w:hAnsi="Arial" w:cs="Arial"/>
          <w:sz w:val="20"/>
          <w:szCs w:val="20"/>
          <w:lang w:val="en-US"/>
        </w:rPr>
        <w:lastRenderedPageBreak/>
        <w:t>This shows a low level of engagement among reviewers. Using the .value_</w:t>
      </w:r>
      <w:proofErr w:type="gramStart"/>
      <w:r w:rsidRPr="00924CD1">
        <w:rPr>
          <w:rFonts w:ascii="Arial" w:hAnsi="Arial" w:cs="Arial"/>
          <w:sz w:val="20"/>
          <w:szCs w:val="20"/>
          <w:lang w:val="en-US"/>
        </w:rPr>
        <w:t>counts(</w:t>
      </w:r>
      <w:proofErr w:type="gramEnd"/>
      <w:r w:rsidRPr="00924CD1">
        <w:rPr>
          <w:rFonts w:ascii="Arial" w:hAnsi="Arial" w:cs="Arial"/>
          <w:sz w:val="20"/>
          <w:szCs w:val="20"/>
          <w:lang w:val="en-US"/>
        </w:rPr>
        <w:t xml:space="preserve">) function shows </w:t>
      </w:r>
      <w:r w:rsidR="00831D73">
        <w:rPr>
          <w:rFonts w:ascii="Arial" w:hAnsi="Arial" w:cs="Arial"/>
          <w:sz w:val="20"/>
          <w:szCs w:val="20"/>
          <w:lang w:val="en-US"/>
        </w:rPr>
        <w:t>1327 total likes</w:t>
      </w:r>
      <w:r w:rsidR="00CC2852" w:rsidRPr="00924CD1">
        <w:rPr>
          <w:rFonts w:ascii="Arial" w:hAnsi="Arial" w:cs="Arial"/>
          <w:sz w:val="20"/>
          <w:szCs w:val="20"/>
          <w:lang w:val="en-US"/>
        </w:rPr>
        <w:t xml:space="preserve">, </w:t>
      </w:r>
      <w:r w:rsidR="0030540D">
        <w:rPr>
          <w:rFonts w:ascii="Arial" w:hAnsi="Arial" w:cs="Arial"/>
          <w:sz w:val="20"/>
          <w:szCs w:val="20"/>
          <w:lang w:val="en-US"/>
        </w:rPr>
        <w:t>860,</w:t>
      </w:r>
      <w:r w:rsidRPr="00924CD1">
        <w:rPr>
          <w:rFonts w:ascii="Arial" w:hAnsi="Arial" w:cs="Arial"/>
          <w:sz w:val="20"/>
          <w:szCs w:val="20"/>
          <w:lang w:val="en-US"/>
        </w:rPr>
        <w:t xml:space="preserve"> </w:t>
      </w:r>
      <w:bookmarkStart w:id="13" w:name="_Hlk143857914"/>
      <w:r w:rsidR="00592422">
        <w:rPr>
          <w:rFonts w:ascii="Arial" w:hAnsi="Arial" w:cs="Arial"/>
          <w:sz w:val="20"/>
          <w:szCs w:val="20"/>
          <w:lang w:val="en-US"/>
        </w:rPr>
        <w:t>64</w:t>
      </w:r>
      <w:r w:rsidR="00CC2852" w:rsidRPr="00924CD1">
        <w:rPr>
          <w:rFonts w:ascii="Arial" w:hAnsi="Arial" w:cs="Arial"/>
          <w:sz w:val="20"/>
          <w:szCs w:val="20"/>
          <w:lang w:val="en-US"/>
        </w:rPr>
        <w:t xml:space="preserve">% </w:t>
      </w:r>
      <w:r w:rsidRPr="00924CD1">
        <w:rPr>
          <w:rFonts w:ascii="Arial" w:hAnsi="Arial" w:cs="Arial"/>
          <w:sz w:val="20"/>
          <w:szCs w:val="20"/>
          <w:lang w:val="en-US"/>
        </w:rPr>
        <w:t xml:space="preserve">reviews of the </w:t>
      </w:r>
      <w:r w:rsidR="00CC2852" w:rsidRPr="00924CD1">
        <w:rPr>
          <w:rFonts w:ascii="Arial" w:hAnsi="Arial" w:cs="Arial"/>
          <w:sz w:val="20"/>
          <w:szCs w:val="20"/>
          <w:lang w:val="en-US"/>
        </w:rPr>
        <w:t xml:space="preserve">total </w:t>
      </w:r>
      <w:r w:rsidRPr="00924CD1">
        <w:rPr>
          <w:rFonts w:ascii="Arial" w:hAnsi="Arial" w:cs="Arial"/>
          <w:sz w:val="20"/>
          <w:szCs w:val="20"/>
          <w:lang w:val="en-US"/>
        </w:rPr>
        <w:t>1328, have 0 likes. 2</w:t>
      </w:r>
      <w:r w:rsidR="0030540D">
        <w:rPr>
          <w:rFonts w:ascii="Arial" w:hAnsi="Arial" w:cs="Arial"/>
          <w:sz w:val="20"/>
          <w:szCs w:val="20"/>
          <w:lang w:val="en-US"/>
        </w:rPr>
        <w:t>81</w:t>
      </w:r>
      <w:r w:rsidRPr="00924CD1">
        <w:rPr>
          <w:rFonts w:ascii="Arial" w:hAnsi="Arial" w:cs="Arial"/>
          <w:sz w:val="20"/>
          <w:szCs w:val="20"/>
          <w:lang w:val="en-US"/>
        </w:rPr>
        <w:t xml:space="preserve">, </w:t>
      </w:r>
      <w:r w:rsidR="0030540D">
        <w:rPr>
          <w:rFonts w:ascii="Arial" w:hAnsi="Arial" w:cs="Arial"/>
          <w:sz w:val="20"/>
          <w:szCs w:val="20"/>
          <w:lang w:val="en-US"/>
        </w:rPr>
        <w:t>21</w:t>
      </w:r>
      <w:r w:rsidRPr="00924CD1">
        <w:rPr>
          <w:rFonts w:ascii="Arial" w:hAnsi="Arial" w:cs="Arial"/>
          <w:sz w:val="20"/>
          <w:szCs w:val="20"/>
          <w:lang w:val="en-US"/>
        </w:rPr>
        <w:t xml:space="preserve">% have 1 like and </w:t>
      </w:r>
      <w:r w:rsidR="0030540D">
        <w:rPr>
          <w:rFonts w:ascii="Arial" w:hAnsi="Arial" w:cs="Arial"/>
          <w:sz w:val="20"/>
          <w:szCs w:val="20"/>
          <w:lang w:val="en-US"/>
        </w:rPr>
        <w:t>9</w:t>
      </w:r>
      <w:r w:rsidRPr="00924CD1">
        <w:rPr>
          <w:rFonts w:ascii="Arial" w:hAnsi="Arial" w:cs="Arial"/>
          <w:sz w:val="20"/>
          <w:szCs w:val="20"/>
          <w:lang w:val="en-US"/>
        </w:rPr>
        <w:t>5, 0.0</w:t>
      </w:r>
      <w:r w:rsidR="003E7091">
        <w:rPr>
          <w:rFonts w:ascii="Arial" w:hAnsi="Arial" w:cs="Arial"/>
          <w:sz w:val="20"/>
          <w:szCs w:val="20"/>
          <w:lang w:val="en-US"/>
        </w:rPr>
        <w:t>7</w:t>
      </w:r>
      <w:r w:rsidRPr="00924CD1">
        <w:rPr>
          <w:rFonts w:ascii="Arial" w:hAnsi="Arial" w:cs="Arial"/>
          <w:sz w:val="20"/>
          <w:szCs w:val="20"/>
          <w:lang w:val="en-US"/>
        </w:rPr>
        <w:t>% have 2 likes.</w:t>
      </w:r>
    </w:p>
    <w:bookmarkEnd w:id="13"/>
    <w:p w14:paraId="5EDDEB50" w14:textId="77777777" w:rsidR="005435DA" w:rsidRDefault="005435DA" w:rsidP="00A561FB">
      <w:pPr>
        <w:rPr>
          <w:rFonts w:ascii="Arial" w:hAnsi="Arial" w:cs="Arial"/>
          <w:sz w:val="20"/>
          <w:szCs w:val="20"/>
          <w:lang w:val="en-US"/>
        </w:rPr>
      </w:pPr>
    </w:p>
    <w:p w14:paraId="401F0707" w14:textId="5D031141" w:rsidR="00A561FB" w:rsidRDefault="00A561FB" w:rsidP="005435DA">
      <w:pPr>
        <w:jc w:val="center"/>
        <w:rPr>
          <w:rFonts w:ascii="Arial" w:hAnsi="Arial" w:cs="Arial"/>
          <w:sz w:val="20"/>
          <w:szCs w:val="20"/>
          <w:lang w:val="en-US"/>
        </w:rPr>
      </w:pPr>
    </w:p>
    <w:tbl>
      <w:tblPr>
        <w:tblW w:w="3040" w:type="dxa"/>
        <w:jc w:val="center"/>
        <w:tblLook w:val="04A0" w:firstRow="1" w:lastRow="0" w:firstColumn="1" w:lastColumn="0" w:noHBand="0" w:noVBand="1"/>
      </w:tblPr>
      <w:tblGrid>
        <w:gridCol w:w="1540"/>
        <w:gridCol w:w="1500"/>
      </w:tblGrid>
      <w:tr w:rsidR="000D059F" w:rsidRPr="000D059F" w14:paraId="6D52A9AA"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74EFA49B" w14:textId="77777777" w:rsidR="000D059F" w:rsidRPr="000D059F" w:rsidRDefault="000D059F" w:rsidP="000D059F">
            <w:pPr>
              <w:spacing w:after="0" w:line="240" w:lineRule="auto"/>
              <w:jc w:val="center"/>
              <w:rPr>
                <w:rFonts w:ascii="Arial" w:eastAsia="Times New Roman" w:hAnsi="Arial" w:cs="Arial"/>
                <w:b/>
                <w:bCs/>
                <w:color w:val="000000"/>
                <w:kern w:val="0"/>
                <w:sz w:val="20"/>
                <w:szCs w:val="20"/>
                <w:lang w:eastAsia="en-IE"/>
                <w14:ligatures w14:val="none"/>
              </w:rPr>
            </w:pPr>
            <w:r w:rsidRPr="000D059F">
              <w:rPr>
                <w:rFonts w:ascii="Arial" w:eastAsia="Times New Roman" w:hAnsi="Arial" w:cs="Arial"/>
                <w:b/>
                <w:bCs/>
                <w:color w:val="000000"/>
                <w:kern w:val="0"/>
                <w:sz w:val="20"/>
                <w:szCs w:val="20"/>
                <w:lang w:eastAsia="en-IE"/>
                <w14:ligatures w14:val="none"/>
              </w:rPr>
              <w:t>review_likes</w:t>
            </w:r>
          </w:p>
        </w:tc>
        <w:tc>
          <w:tcPr>
            <w:tcW w:w="1500" w:type="dxa"/>
            <w:tcBorders>
              <w:top w:val="single" w:sz="4" w:space="0" w:color="auto"/>
              <w:left w:val="nil"/>
              <w:bottom w:val="single" w:sz="4" w:space="0" w:color="auto"/>
              <w:right w:val="nil"/>
            </w:tcBorders>
            <w:shd w:val="clear" w:color="auto" w:fill="auto"/>
            <w:noWrap/>
            <w:vAlign w:val="center"/>
            <w:hideMark/>
          </w:tcPr>
          <w:p w14:paraId="288ABBC8" w14:textId="77777777" w:rsidR="000D059F" w:rsidRPr="000D059F" w:rsidRDefault="000D059F" w:rsidP="000D059F">
            <w:pPr>
              <w:spacing w:after="0" w:line="240" w:lineRule="auto"/>
              <w:jc w:val="center"/>
              <w:rPr>
                <w:rFonts w:ascii="Arial" w:eastAsia="Times New Roman" w:hAnsi="Arial" w:cs="Arial"/>
                <w:b/>
                <w:bCs/>
                <w:color w:val="000000"/>
                <w:kern w:val="0"/>
                <w:sz w:val="20"/>
                <w:szCs w:val="20"/>
                <w:lang w:eastAsia="en-IE"/>
                <w14:ligatures w14:val="none"/>
              </w:rPr>
            </w:pPr>
            <w:r w:rsidRPr="000D059F">
              <w:rPr>
                <w:rFonts w:ascii="Arial" w:eastAsia="Times New Roman" w:hAnsi="Arial" w:cs="Arial"/>
                <w:b/>
                <w:bCs/>
                <w:color w:val="000000"/>
                <w:kern w:val="0"/>
                <w:sz w:val="20"/>
                <w:szCs w:val="20"/>
                <w:lang w:eastAsia="en-IE"/>
                <w14:ligatures w14:val="none"/>
              </w:rPr>
              <w:t>value_counts</w:t>
            </w:r>
          </w:p>
        </w:tc>
      </w:tr>
      <w:tr w:rsidR="000D059F" w:rsidRPr="000D059F" w14:paraId="76D79A99"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1743DFF0"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0</w:t>
            </w:r>
          </w:p>
        </w:tc>
        <w:tc>
          <w:tcPr>
            <w:tcW w:w="1500" w:type="dxa"/>
            <w:tcBorders>
              <w:top w:val="nil"/>
              <w:left w:val="nil"/>
              <w:bottom w:val="nil"/>
              <w:right w:val="nil"/>
            </w:tcBorders>
            <w:shd w:val="clear" w:color="auto" w:fill="auto"/>
            <w:noWrap/>
            <w:vAlign w:val="center"/>
            <w:hideMark/>
          </w:tcPr>
          <w:p w14:paraId="21F2B35C"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860</w:t>
            </w:r>
          </w:p>
        </w:tc>
      </w:tr>
      <w:tr w:rsidR="000D059F" w:rsidRPr="000D059F" w14:paraId="6D564C66"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4852D90A"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w:t>
            </w:r>
          </w:p>
        </w:tc>
        <w:tc>
          <w:tcPr>
            <w:tcW w:w="1500" w:type="dxa"/>
            <w:tcBorders>
              <w:top w:val="single" w:sz="4" w:space="0" w:color="auto"/>
              <w:left w:val="nil"/>
              <w:bottom w:val="single" w:sz="4" w:space="0" w:color="auto"/>
              <w:right w:val="nil"/>
            </w:tcBorders>
            <w:shd w:val="clear" w:color="auto" w:fill="auto"/>
            <w:noWrap/>
            <w:vAlign w:val="center"/>
            <w:hideMark/>
          </w:tcPr>
          <w:p w14:paraId="2D5D3F68"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281</w:t>
            </w:r>
          </w:p>
        </w:tc>
      </w:tr>
      <w:tr w:rsidR="000D059F" w:rsidRPr="000D059F" w14:paraId="64BAEFBF"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22BDDA2B"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2</w:t>
            </w:r>
          </w:p>
        </w:tc>
        <w:tc>
          <w:tcPr>
            <w:tcW w:w="1500" w:type="dxa"/>
            <w:tcBorders>
              <w:top w:val="nil"/>
              <w:left w:val="nil"/>
              <w:bottom w:val="nil"/>
              <w:right w:val="nil"/>
            </w:tcBorders>
            <w:shd w:val="clear" w:color="auto" w:fill="auto"/>
            <w:noWrap/>
            <w:vAlign w:val="center"/>
            <w:hideMark/>
          </w:tcPr>
          <w:p w14:paraId="686779DD"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95</w:t>
            </w:r>
          </w:p>
        </w:tc>
      </w:tr>
      <w:tr w:rsidR="000D059F" w:rsidRPr="000D059F" w14:paraId="3BE3D453"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728C51C5"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3</w:t>
            </w:r>
          </w:p>
        </w:tc>
        <w:tc>
          <w:tcPr>
            <w:tcW w:w="1500" w:type="dxa"/>
            <w:tcBorders>
              <w:top w:val="single" w:sz="4" w:space="0" w:color="auto"/>
              <w:left w:val="nil"/>
              <w:bottom w:val="single" w:sz="4" w:space="0" w:color="auto"/>
              <w:right w:val="nil"/>
            </w:tcBorders>
            <w:shd w:val="clear" w:color="auto" w:fill="auto"/>
            <w:noWrap/>
            <w:vAlign w:val="center"/>
            <w:hideMark/>
          </w:tcPr>
          <w:p w14:paraId="0C29D52D"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38</w:t>
            </w:r>
          </w:p>
        </w:tc>
      </w:tr>
      <w:tr w:rsidR="000D059F" w:rsidRPr="000D059F" w14:paraId="683475C6"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2E5537BD"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4</w:t>
            </w:r>
          </w:p>
        </w:tc>
        <w:tc>
          <w:tcPr>
            <w:tcW w:w="1500" w:type="dxa"/>
            <w:tcBorders>
              <w:top w:val="nil"/>
              <w:left w:val="nil"/>
              <w:bottom w:val="nil"/>
              <w:right w:val="nil"/>
            </w:tcBorders>
            <w:shd w:val="clear" w:color="auto" w:fill="auto"/>
            <w:noWrap/>
            <w:vAlign w:val="center"/>
            <w:hideMark/>
          </w:tcPr>
          <w:p w14:paraId="1648215C"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24</w:t>
            </w:r>
          </w:p>
        </w:tc>
      </w:tr>
      <w:tr w:rsidR="000D059F" w:rsidRPr="000D059F" w14:paraId="699C11F0"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3F972557"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5</w:t>
            </w:r>
          </w:p>
        </w:tc>
        <w:tc>
          <w:tcPr>
            <w:tcW w:w="1500" w:type="dxa"/>
            <w:tcBorders>
              <w:top w:val="single" w:sz="4" w:space="0" w:color="auto"/>
              <w:left w:val="nil"/>
              <w:bottom w:val="single" w:sz="4" w:space="0" w:color="auto"/>
              <w:right w:val="nil"/>
            </w:tcBorders>
            <w:shd w:val="clear" w:color="auto" w:fill="auto"/>
            <w:noWrap/>
            <w:vAlign w:val="center"/>
            <w:hideMark/>
          </w:tcPr>
          <w:p w14:paraId="2480507A"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12</w:t>
            </w:r>
          </w:p>
        </w:tc>
      </w:tr>
      <w:tr w:rsidR="000D059F" w:rsidRPr="000D059F" w14:paraId="27068737"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2369182E"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6</w:t>
            </w:r>
          </w:p>
        </w:tc>
        <w:tc>
          <w:tcPr>
            <w:tcW w:w="1500" w:type="dxa"/>
            <w:tcBorders>
              <w:top w:val="nil"/>
              <w:left w:val="nil"/>
              <w:bottom w:val="nil"/>
              <w:right w:val="nil"/>
            </w:tcBorders>
            <w:shd w:val="clear" w:color="auto" w:fill="auto"/>
            <w:noWrap/>
            <w:vAlign w:val="center"/>
            <w:hideMark/>
          </w:tcPr>
          <w:p w14:paraId="11D15715"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8</w:t>
            </w:r>
          </w:p>
        </w:tc>
      </w:tr>
      <w:tr w:rsidR="000D059F" w:rsidRPr="000D059F" w14:paraId="63477BD5"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407E0081"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7</w:t>
            </w:r>
          </w:p>
        </w:tc>
        <w:tc>
          <w:tcPr>
            <w:tcW w:w="1500" w:type="dxa"/>
            <w:tcBorders>
              <w:top w:val="single" w:sz="4" w:space="0" w:color="auto"/>
              <w:left w:val="nil"/>
              <w:bottom w:val="single" w:sz="4" w:space="0" w:color="auto"/>
              <w:right w:val="nil"/>
            </w:tcBorders>
            <w:shd w:val="clear" w:color="auto" w:fill="auto"/>
            <w:noWrap/>
            <w:vAlign w:val="center"/>
            <w:hideMark/>
          </w:tcPr>
          <w:p w14:paraId="3CE61F31"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5</w:t>
            </w:r>
          </w:p>
        </w:tc>
      </w:tr>
      <w:tr w:rsidR="000D059F" w:rsidRPr="000D059F" w14:paraId="297CB645"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48667CD6"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17</w:t>
            </w:r>
          </w:p>
        </w:tc>
        <w:tc>
          <w:tcPr>
            <w:tcW w:w="1500" w:type="dxa"/>
            <w:tcBorders>
              <w:top w:val="nil"/>
              <w:left w:val="nil"/>
              <w:bottom w:val="nil"/>
              <w:right w:val="nil"/>
            </w:tcBorders>
            <w:shd w:val="clear" w:color="auto" w:fill="auto"/>
            <w:noWrap/>
            <w:vAlign w:val="center"/>
            <w:hideMark/>
          </w:tcPr>
          <w:p w14:paraId="1ECFEB25"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2</w:t>
            </w:r>
          </w:p>
        </w:tc>
      </w:tr>
      <w:tr w:rsidR="000D059F" w:rsidRPr="000D059F" w14:paraId="5D8EBB16" w14:textId="77777777" w:rsidTr="000D059F">
        <w:trPr>
          <w:trHeight w:val="290"/>
          <w:jc w:val="center"/>
        </w:trPr>
        <w:tc>
          <w:tcPr>
            <w:tcW w:w="1540" w:type="dxa"/>
            <w:tcBorders>
              <w:top w:val="single" w:sz="4" w:space="0" w:color="auto"/>
              <w:left w:val="nil"/>
              <w:bottom w:val="single" w:sz="4" w:space="0" w:color="auto"/>
              <w:right w:val="nil"/>
            </w:tcBorders>
            <w:shd w:val="clear" w:color="auto" w:fill="auto"/>
            <w:noWrap/>
            <w:vAlign w:val="center"/>
            <w:hideMark/>
          </w:tcPr>
          <w:p w14:paraId="30694803"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13</w:t>
            </w:r>
          </w:p>
        </w:tc>
        <w:tc>
          <w:tcPr>
            <w:tcW w:w="1500" w:type="dxa"/>
            <w:tcBorders>
              <w:top w:val="single" w:sz="4" w:space="0" w:color="auto"/>
              <w:left w:val="nil"/>
              <w:bottom w:val="single" w:sz="4" w:space="0" w:color="auto"/>
              <w:right w:val="nil"/>
            </w:tcBorders>
            <w:shd w:val="clear" w:color="auto" w:fill="auto"/>
            <w:noWrap/>
            <w:vAlign w:val="center"/>
            <w:hideMark/>
          </w:tcPr>
          <w:p w14:paraId="51FC77DA"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w:t>
            </w:r>
          </w:p>
        </w:tc>
      </w:tr>
      <w:tr w:rsidR="000D059F" w:rsidRPr="000D059F" w14:paraId="09BC5666" w14:textId="77777777" w:rsidTr="000D059F">
        <w:trPr>
          <w:trHeight w:val="290"/>
          <w:jc w:val="center"/>
        </w:trPr>
        <w:tc>
          <w:tcPr>
            <w:tcW w:w="1540" w:type="dxa"/>
            <w:tcBorders>
              <w:top w:val="nil"/>
              <w:left w:val="nil"/>
              <w:bottom w:val="nil"/>
              <w:right w:val="nil"/>
            </w:tcBorders>
            <w:shd w:val="clear" w:color="auto" w:fill="auto"/>
            <w:noWrap/>
            <w:vAlign w:val="center"/>
            <w:hideMark/>
          </w:tcPr>
          <w:p w14:paraId="47AC337A"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14</w:t>
            </w:r>
          </w:p>
        </w:tc>
        <w:tc>
          <w:tcPr>
            <w:tcW w:w="1500" w:type="dxa"/>
            <w:tcBorders>
              <w:top w:val="nil"/>
              <w:left w:val="nil"/>
              <w:bottom w:val="nil"/>
              <w:right w:val="nil"/>
            </w:tcBorders>
            <w:shd w:val="clear" w:color="auto" w:fill="auto"/>
            <w:noWrap/>
            <w:vAlign w:val="center"/>
            <w:hideMark/>
          </w:tcPr>
          <w:p w14:paraId="343FAC28" w14:textId="77777777" w:rsidR="000D059F" w:rsidRPr="000D059F" w:rsidRDefault="000D059F" w:rsidP="000D059F">
            <w:pPr>
              <w:spacing w:after="0" w:line="240" w:lineRule="auto"/>
              <w:jc w:val="center"/>
              <w:rPr>
                <w:rFonts w:ascii="Arial" w:eastAsia="Times New Roman" w:hAnsi="Arial" w:cs="Arial"/>
                <w:color w:val="000000"/>
                <w:kern w:val="0"/>
                <w:sz w:val="18"/>
                <w:szCs w:val="18"/>
                <w:lang w:eastAsia="en-IE"/>
                <w14:ligatures w14:val="none"/>
              </w:rPr>
            </w:pPr>
            <w:r w:rsidRPr="000D059F">
              <w:rPr>
                <w:rFonts w:ascii="Arial" w:eastAsia="Times New Roman" w:hAnsi="Arial" w:cs="Arial"/>
                <w:color w:val="000000"/>
                <w:kern w:val="0"/>
                <w:sz w:val="18"/>
                <w:szCs w:val="18"/>
                <w:lang w:eastAsia="en-IE"/>
                <w14:ligatures w14:val="none"/>
              </w:rPr>
              <w:t>1</w:t>
            </w:r>
          </w:p>
        </w:tc>
      </w:tr>
    </w:tbl>
    <w:p w14:paraId="2FDEF4FC" w14:textId="77777777" w:rsidR="000D059F" w:rsidRPr="005435DA" w:rsidRDefault="000D059F" w:rsidP="005435DA">
      <w:pPr>
        <w:jc w:val="center"/>
        <w:rPr>
          <w:rFonts w:ascii="Arial" w:hAnsi="Arial" w:cs="Arial"/>
          <w:sz w:val="20"/>
          <w:szCs w:val="20"/>
          <w:lang w:val="en-US"/>
        </w:rPr>
      </w:pPr>
    </w:p>
    <w:p w14:paraId="0CFB0896" w14:textId="401E3EA6" w:rsidR="002E4A5E" w:rsidRDefault="002E4A5E" w:rsidP="00B974BD">
      <w:pPr>
        <w:jc w:val="center"/>
        <w:rPr>
          <w:rFonts w:ascii="Arial" w:hAnsi="Arial" w:cs="Arial"/>
          <w:noProof/>
          <w:sz w:val="20"/>
          <w:szCs w:val="20"/>
        </w:rPr>
      </w:pPr>
      <w:r>
        <w:rPr>
          <w:noProof/>
        </w:rPr>
        <w:drawing>
          <wp:inline distT="0" distB="0" distL="0" distR="0" wp14:anchorId="63564E87" wp14:editId="08984234">
            <wp:extent cx="4353932" cy="35121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6366" cy="3514149"/>
                    </a:xfrm>
                    <a:prstGeom prst="rect">
                      <a:avLst/>
                    </a:prstGeom>
                  </pic:spPr>
                </pic:pic>
              </a:graphicData>
            </a:graphic>
          </wp:inline>
        </w:drawing>
      </w:r>
    </w:p>
    <w:p w14:paraId="59464779" w14:textId="60117305" w:rsidR="008215C0" w:rsidRDefault="008215C0">
      <w:pPr>
        <w:rPr>
          <w:rFonts w:ascii="Arial" w:hAnsi="Arial" w:cs="Arial"/>
          <w:sz w:val="20"/>
          <w:szCs w:val="20"/>
          <w:lang w:val="en-US"/>
        </w:rPr>
      </w:pPr>
    </w:p>
    <w:p w14:paraId="0056C1DB" w14:textId="5A99A46D" w:rsidR="00D8571A" w:rsidRPr="00D5562E" w:rsidRDefault="00D8571A" w:rsidP="00503DF3">
      <w:pPr>
        <w:rPr>
          <w:rFonts w:ascii="Arial" w:hAnsi="Arial" w:cs="Arial"/>
          <w:lang w:val="en-US"/>
        </w:rPr>
      </w:pPr>
    </w:p>
    <w:p w14:paraId="36FB6076" w14:textId="26E3A7C1" w:rsidR="00E91823" w:rsidRPr="00A5138E" w:rsidRDefault="00BD41F6" w:rsidP="00924CD1">
      <w:pPr>
        <w:jc w:val="center"/>
        <w:rPr>
          <w:rFonts w:ascii="Arial" w:hAnsi="Arial" w:cs="Arial"/>
          <w:noProof/>
          <w:sz w:val="20"/>
          <w:szCs w:val="20"/>
        </w:rPr>
      </w:pPr>
      <w:r w:rsidRPr="00A5138E">
        <w:rPr>
          <w:rFonts w:ascii="Arial" w:hAnsi="Arial" w:cs="Arial"/>
          <w:noProof/>
          <w:sz w:val="20"/>
          <w:szCs w:val="20"/>
        </w:rPr>
        <w:lastRenderedPageBreak/>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9"/>
                    <a:stretch>
                      <a:fillRect/>
                    </a:stretch>
                  </pic:blipFill>
                  <pic:spPr>
                    <a:xfrm>
                      <a:off x="0" y="0"/>
                      <a:ext cx="4344608" cy="3353862"/>
                    </a:xfrm>
                    <a:prstGeom prst="rect">
                      <a:avLst/>
                    </a:prstGeom>
                  </pic:spPr>
                </pic:pic>
              </a:graphicData>
            </a:graphic>
          </wp:inline>
        </w:drawing>
      </w:r>
    </w:p>
    <w:p w14:paraId="49BE4534" w14:textId="60B5B03A" w:rsidR="00D5785F" w:rsidRDefault="004207F3" w:rsidP="00503DF3">
      <w:pPr>
        <w:rPr>
          <w:rFonts w:ascii="Arial" w:hAnsi="Arial" w:cs="Arial"/>
          <w:noProof/>
          <w:sz w:val="20"/>
          <w:szCs w:val="20"/>
        </w:rPr>
      </w:pPr>
      <w:bookmarkStart w:id="14" w:name="_Hlk143858000"/>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t>
      </w:r>
      <w:bookmarkEnd w:id="14"/>
      <w:r w:rsidR="005F1690" w:rsidRPr="00A5138E">
        <w:rPr>
          <w:rFonts w:ascii="Arial" w:hAnsi="Arial" w:cs="Arial"/>
          <w:noProof/>
          <w:sz w:val="20"/>
          <w:szCs w:val="20"/>
        </w:rPr>
        <w:t xml:space="preserve">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w:t>
      </w:r>
      <w:bookmarkStart w:id="15" w:name="_Hlk143858010"/>
      <w:r w:rsidR="00411301" w:rsidRPr="00A5138E">
        <w:rPr>
          <w:rFonts w:ascii="Arial" w:hAnsi="Arial" w:cs="Arial"/>
          <w:noProof/>
          <w:sz w:val="20"/>
          <w:szCs w:val="20"/>
        </w:rPr>
        <w:t>Over 140 reviews</w:t>
      </w:r>
      <w:r w:rsidR="0029436C" w:rsidRPr="00A5138E">
        <w:rPr>
          <w:rFonts w:ascii="Arial" w:hAnsi="Arial" w:cs="Arial"/>
          <w:noProof/>
          <w:sz w:val="20"/>
          <w:szCs w:val="20"/>
        </w:rPr>
        <w:t xml:space="preserve"> have a character count between 0 and 500</w:t>
      </w:r>
      <w:bookmarkEnd w:id="15"/>
      <w:r w:rsidR="0029436C" w:rsidRPr="00A5138E">
        <w:rPr>
          <w:rFonts w:ascii="Arial" w:hAnsi="Arial" w:cs="Arial"/>
          <w:noProof/>
          <w:sz w:val="20"/>
          <w:szCs w:val="20"/>
        </w:rPr>
        <w:t xml:space="preserve">.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w:t>
      </w:r>
      <w:r w:rsidR="00924CD1">
        <w:rPr>
          <w:rFonts w:ascii="Arial" w:hAnsi="Arial" w:cs="Arial"/>
          <w:noProof/>
          <w:sz w:val="20"/>
          <w:szCs w:val="20"/>
        </w:rPr>
        <w:t>i</w:t>
      </w:r>
      <w:r w:rsidR="003620DE" w:rsidRPr="00A5138E">
        <w:rPr>
          <w:rFonts w:ascii="Arial" w:hAnsi="Arial" w:cs="Arial"/>
          <w:noProof/>
          <w:sz w:val="20"/>
          <w:szCs w:val="20"/>
        </w:rPr>
        <w:t>tive and to the point with no issues highlighted.</w:t>
      </w:r>
      <w:r w:rsidR="00DB3433" w:rsidRPr="00A5138E">
        <w:rPr>
          <w:rFonts w:ascii="Arial" w:hAnsi="Arial" w:cs="Arial"/>
          <w:noProof/>
          <w:sz w:val="20"/>
          <w:szCs w:val="20"/>
        </w:rPr>
        <w:t xml:space="preserve"> </w:t>
      </w:r>
    </w:p>
    <w:p w14:paraId="394621D3" w14:textId="77777777" w:rsidR="00847C2B" w:rsidRDefault="00847C2B" w:rsidP="00503DF3">
      <w:pPr>
        <w:rPr>
          <w:rFonts w:ascii="Arial" w:hAnsi="Arial" w:cs="Arial"/>
          <w:noProof/>
          <w:sz w:val="20"/>
          <w:szCs w:val="20"/>
        </w:rPr>
      </w:pPr>
    </w:p>
    <w:p w14:paraId="03C29F9E" w14:textId="77777777" w:rsidR="00847C2B" w:rsidRDefault="00847C2B" w:rsidP="00847C2B">
      <w:pPr>
        <w:rPr>
          <w:noProof/>
        </w:rPr>
      </w:pPr>
      <w:r>
        <w:rPr>
          <w:noProof/>
        </w:rPr>
        <w:drawing>
          <wp:inline distT="0" distB="0" distL="0" distR="0" wp14:anchorId="29322AF5" wp14:editId="04A6D180">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20"/>
                    <a:stretch>
                      <a:fillRect/>
                    </a:stretch>
                  </pic:blipFill>
                  <pic:spPr>
                    <a:xfrm>
                      <a:off x="0" y="0"/>
                      <a:ext cx="5731510" cy="2912110"/>
                    </a:xfrm>
                    <a:prstGeom prst="rect">
                      <a:avLst/>
                    </a:prstGeom>
                  </pic:spPr>
                </pic:pic>
              </a:graphicData>
            </a:graphic>
          </wp:inline>
        </w:drawing>
      </w:r>
    </w:p>
    <w:p w14:paraId="5C722E36" w14:textId="77777777" w:rsidR="00847C2B" w:rsidRDefault="00847C2B" w:rsidP="00847C2B">
      <w:pPr>
        <w:rPr>
          <w:noProof/>
        </w:rPr>
      </w:pPr>
      <w:r>
        <w:rPr>
          <w:noProof/>
        </w:rPr>
        <w:t>From the above word cloud, the following observations were made</w:t>
      </w:r>
    </w:p>
    <w:p w14:paraId="2363C834" w14:textId="77777777" w:rsidR="00847C2B" w:rsidRDefault="00847C2B" w:rsidP="00847C2B">
      <w:pPr>
        <w:pStyle w:val="ListParagraph"/>
        <w:numPr>
          <w:ilvl w:val="0"/>
          <w:numId w:val="13"/>
        </w:numPr>
        <w:rPr>
          <w:noProof/>
        </w:rPr>
      </w:pPr>
      <w:r>
        <w:rPr>
          <w:noProof/>
        </w:rPr>
        <w:t xml:space="preserve">The </w:t>
      </w:r>
      <w:bookmarkStart w:id="16" w:name="_Hlk143863635"/>
      <w:r>
        <w:rPr>
          <w:noProof/>
        </w:rPr>
        <w:t>most frequented words are food, service, staff and Dublin. This suggest that the quality of the food, the service in the restaurant from staff and the location are important to customers.</w:t>
      </w:r>
      <w:bookmarkEnd w:id="16"/>
    </w:p>
    <w:p w14:paraId="46042CA9" w14:textId="77777777" w:rsidR="00847C2B" w:rsidRDefault="00847C2B" w:rsidP="00847C2B">
      <w:pPr>
        <w:pStyle w:val="ListParagraph"/>
        <w:numPr>
          <w:ilvl w:val="0"/>
          <w:numId w:val="13"/>
        </w:numPr>
        <w:rPr>
          <w:noProof/>
        </w:rPr>
      </w:pPr>
      <w:r>
        <w:rPr>
          <w:noProof/>
        </w:rPr>
        <w:lastRenderedPageBreak/>
        <w:t>A lot of the words in the word cloud have positive connotations such as tasty,  friendly, good, quality, excellent, incredible and highly recommend . This suggest most of the reviews are highly rate and have a positive sentiment rating</w:t>
      </w:r>
    </w:p>
    <w:p w14:paraId="7105BA22" w14:textId="77777777" w:rsidR="00847C2B" w:rsidRDefault="00847C2B" w:rsidP="00503DF3">
      <w:pPr>
        <w:rPr>
          <w:rFonts w:ascii="Arial" w:hAnsi="Arial" w:cs="Arial"/>
          <w:noProof/>
          <w:sz w:val="20"/>
          <w:szCs w:val="20"/>
        </w:rPr>
      </w:pPr>
    </w:p>
    <w:p w14:paraId="06668AB3" w14:textId="77777777" w:rsidR="00924CD1" w:rsidRDefault="00924CD1" w:rsidP="00503DF3">
      <w:pPr>
        <w:rPr>
          <w:rFonts w:ascii="Arial" w:hAnsi="Arial" w:cs="Arial"/>
          <w:noProof/>
          <w:sz w:val="20"/>
          <w:szCs w:val="20"/>
        </w:rPr>
      </w:pPr>
    </w:p>
    <w:p w14:paraId="32363D14" w14:textId="5FC664B2" w:rsidR="005435DA" w:rsidRDefault="005435DA" w:rsidP="005435DA">
      <w:pPr>
        <w:pStyle w:val="Heading2"/>
        <w:rPr>
          <w:noProof/>
        </w:rPr>
      </w:pPr>
      <w:bookmarkStart w:id="17" w:name="_Toc143943420"/>
      <w:r>
        <w:rPr>
          <w:noProof/>
        </w:rPr>
        <w:t>Bivariate Analysis</w:t>
      </w:r>
      <w:bookmarkEnd w:id="17"/>
    </w:p>
    <w:p w14:paraId="2DABD165" w14:textId="6442BB9D" w:rsidR="00847C2B" w:rsidRPr="00847C2B" w:rsidRDefault="00847C2B" w:rsidP="00847C2B">
      <w:r>
        <w:t xml:space="preserve">For the bivariate analysis a combination of correlation heatmaps, </w:t>
      </w:r>
      <w:proofErr w:type="spellStart"/>
      <w:r>
        <w:t>pairplots</w:t>
      </w:r>
      <w:proofErr w:type="spellEnd"/>
      <w:r>
        <w:t xml:space="preserve"> and </w:t>
      </w:r>
      <w:proofErr w:type="spellStart"/>
      <w:r w:rsidR="00812170">
        <w:t>count</w:t>
      </w:r>
      <w:r>
        <w:t>plots</w:t>
      </w:r>
      <w:proofErr w:type="spellEnd"/>
      <w:r>
        <w:t xml:space="preserve"> were used to understand how the variables are related to one another and asses the dependency relationships.</w:t>
      </w:r>
    </w:p>
    <w:p w14:paraId="161156A9" w14:textId="77777777" w:rsidR="005435DA" w:rsidRDefault="005435DA" w:rsidP="00503DF3">
      <w:pPr>
        <w:rPr>
          <w:rFonts w:ascii="Arial" w:hAnsi="Arial" w:cs="Arial"/>
          <w:noProof/>
          <w:sz w:val="20"/>
          <w:szCs w:val="20"/>
        </w:rPr>
      </w:pPr>
    </w:p>
    <w:p w14:paraId="774AA58A" w14:textId="6578F89C" w:rsidR="00A13B54" w:rsidRDefault="008E49ED" w:rsidP="00503DF3">
      <w:pPr>
        <w:rPr>
          <w:rFonts w:ascii="Arial" w:hAnsi="Arial" w:cs="Arial"/>
          <w:noProof/>
          <w:sz w:val="20"/>
          <w:szCs w:val="20"/>
        </w:rPr>
      </w:pPr>
      <w:r w:rsidRPr="008E49ED">
        <w:rPr>
          <w:noProof/>
        </w:rPr>
        <w:t xml:space="preserve"> </w:t>
      </w:r>
      <w:r>
        <w:rPr>
          <w:noProof/>
        </w:rPr>
        <w:drawing>
          <wp:inline distT="0" distB="0" distL="0" distR="0" wp14:anchorId="3EACB1BD" wp14:editId="0B1EFE8C">
            <wp:extent cx="5731510" cy="5638165"/>
            <wp:effectExtent l="0" t="0" r="2540" b="635"/>
            <wp:docPr id="86365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5407" name=""/>
                    <pic:cNvPicPr/>
                  </pic:nvPicPr>
                  <pic:blipFill>
                    <a:blip r:embed="rId21"/>
                    <a:stretch>
                      <a:fillRect/>
                    </a:stretch>
                  </pic:blipFill>
                  <pic:spPr>
                    <a:xfrm>
                      <a:off x="0" y="0"/>
                      <a:ext cx="5731510" cy="5638165"/>
                    </a:xfrm>
                    <a:prstGeom prst="rect">
                      <a:avLst/>
                    </a:prstGeom>
                  </pic:spPr>
                </pic:pic>
              </a:graphicData>
            </a:graphic>
          </wp:inline>
        </w:drawing>
      </w:r>
      <w:r w:rsidR="00FE0BE7" w:rsidRPr="00FE0BE7">
        <w:rPr>
          <w:noProof/>
        </w:rPr>
        <w:t xml:space="preserve"> </w:t>
      </w:r>
    </w:p>
    <w:p w14:paraId="7317E141" w14:textId="77777777" w:rsidR="00924CD1" w:rsidRDefault="002C0EC1" w:rsidP="00503DF3">
      <w:pPr>
        <w:rPr>
          <w:rFonts w:ascii="Arial" w:hAnsi="Arial" w:cs="Arial"/>
          <w:noProof/>
          <w:sz w:val="20"/>
          <w:szCs w:val="20"/>
        </w:rPr>
      </w:pPr>
      <w:r>
        <w:rPr>
          <w:rFonts w:ascii="Arial" w:hAnsi="Arial" w:cs="Arial"/>
          <w:noProof/>
          <w:sz w:val="20"/>
          <w:szCs w:val="20"/>
        </w:rPr>
        <w:t>The above c</w:t>
      </w:r>
      <w:r w:rsidR="00A13B54">
        <w:rPr>
          <w:rFonts w:ascii="Arial" w:hAnsi="Arial" w:cs="Arial"/>
          <w:noProof/>
          <w:sz w:val="20"/>
          <w:szCs w:val="20"/>
        </w:rPr>
        <w:t>orrelation heatmap</w:t>
      </w:r>
      <w:r w:rsidR="00D72E2B">
        <w:rPr>
          <w:rFonts w:ascii="Arial" w:hAnsi="Arial" w:cs="Arial"/>
          <w:noProof/>
          <w:sz w:val="20"/>
          <w:szCs w:val="20"/>
        </w:rPr>
        <w:t xml:space="preserve"> in</w:t>
      </w:r>
      <w:r w:rsidR="005538CF">
        <w:rPr>
          <w:rFonts w:ascii="Arial" w:hAnsi="Arial" w:cs="Arial"/>
          <w:noProof/>
          <w:sz w:val="20"/>
          <w:szCs w:val="20"/>
        </w:rPr>
        <w:t xml:space="preserve"> cmap colour</w:t>
      </w:r>
      <w:r w:rsidR="00D72E2B">
        <w:rPr>
          <w:rFonts w:ascii="Arial" w:hAnsi="Arial" w:cs="Arial"/>
          <w:noProof/>
          <w:sz w:val="20"/>
          <w:szCs w:val="20"/>
        </w:rPr>
        <w:t xml:space="preserve"> </w:t>
      </w:r>
      <w:r w:rsidR="005538CF">
        <w:rPr>
          <w:rFonts w:ascii="Arial" w:hAnsi="Arial" w:cs="Arial"/>
          <w:noProof/>
          <w:sz w:val="20"/>
          <w:szCs w:val="20"/>
        </w:rPr>
        <w:t>‘B</w:t>
      </w:r>
      <w:r w:rsidR="00D72E2B">
        <w:rPr>
          <w:rFonts w:ascii="Arial" w:hAnsi="Arial" w:cs="Arial"/>
          <w:noProof/>
          <w:sz w:val="20"/>
          <w:szCs w:val="20"/>
        </w:rPr>
        <w:t>lu</w:t>
      </w:r>
      <w:r w:rsidR="005538CF">
        <w:rPr>
          <w:rFonts w:ascii="Arial" w:hAnsi="Arial" w:cs="Arial"/>
          <w:noProof/>
          <w:sz w:val="20"/>
          <w:szCs w:val="20"/>
        </w:rPr>
        <w:t>es’</w:t>
      </w:r>
      <w:r w:rsidR="00A96733">
        <w:rPr>
          <w:rFonts w:ascii="Arial" w:hAnsi="Arial" w:cs="Arial"/>
          <w:noProof/>
          <w:sz w:val="20"/>
          <w:szCs w:val="20"/>
        </w:rPr>
        <w:t xml:space="preserve">, </w:t>
      </w:r>
      <w:r w:rsidR="00A96733" w:rsidRPr="00A96733">
        <w:rPr>
          <w:rFonts w:ascii="Arial" w:hAnsi="Arial" w:cs="Arial"/>
          <w:noProof/>
          <w:sz w:val="20"/>
          <w:szCs w:val="20"/>
          <w:highlight w:val="yellow"/>
        </w:rPr>
        <w:t>fig x</w:t>
      </w:r>
      <w:r w:rsidR="009D293A">
        <w:rPr>
          <w:rFonts w:ascii="Arial" w:hAnsi="Arial" w:cs="Arial"/>
          <w:noProof/>
          <w:sz w:val="20"/>
          <w:szCs w:val="20"/>
        </w:rPr>
        <w:t xml:space="preserve"> </w:t>
      </w:r>
      <w:r w:rsidR="0003470D">
        <w:rPr>
          <w:rFonts w:ascii="Arial" w:hAnsi="Arial" w:cs="Arial"/>
          <w:noProof/>
          <w:sz w:val="20"/>
          <w:szCs w:val="20"/>
        </w:rPr>
        <w:t>shows each variable  and it’s correlation wit</w:t>
      </w:r>
      <w:r w:rsidR="00F3155B">
        <w:rPr>
          <w:rFonts w:ascii="Arial" w:hAnsi="Arial" w:cs="Arial"/>
          <w:noProof/>
          <w:sz w:val="20"/>
          <w:szCs w:val="20"/>
        </w:rPr>
        <w:t>h</w:t>
      </w:r>
      <w:r w:rsidR="0003470D">
        <w:rPr>
          <w:rFonts w:ascii="Arial" w:hAnsi="Arial" w:cs="Arial"/>
          <w:noProof/>
          <w:sz w:val="20"/>
          <w:szCs w:val="20"/>
        </w:rPr>
        <w:t xml:space="preserve"> </w:t>
      </w:r>
      <w:r w:rsidR="005538CF">
        <w:rPr>
          <w:rFonts w:ascii="Arial" w:hAnsi="Arial" w:cs="Arial"/>
          <w:noProof/>
          <w:sz w:val="20"/>
          <w:szCs w:val="20"/>
        </w:rPr>
        <w:t>the</w:t>
      </w:r>
      <w:r w:rsidR="00F3155B">
        <w:rPr>
          <w:rFonts w:ascii="Arial" w:hAnsi="Arial" w:cs="Arial"/>
          <w:noProof/>
          <w:sz w:val="20"/>
          <w:szCs w:val="20"/>
        </w:rPr>
        <w:t xml:space="preserve"> ‘vadar compound’, (sentiment)</w:t>
      </w:r>
      <w:r w:rsidR="005538CF">
        <w:rPr>
          <w:rFonts w:ascii="Arial" w:hAnsi="Arial" w:cs="Arial"/>
          <w:noProof/>
          <w:sz w:val="20"/>
          <w:szCs w:val="20"/>
        </w:rPr>
        <w:t xml:space="preserve"> variable</w:t>
      </w:r>
      <w:r w:rsidR="00F3155B">
        <w:rPr>
          <w:rFonts w:ascii="Arial" w:hAnsi="Arial" w:cs="Arial"/>
          <w:noProof/>
          <w:sz w:val="20"/>
          <w:szCs w:val="20"/>
        </w:rPr>
        <w:t xml:space="preserve"> </w:t>
      </w:r>
    </w:p>
    <w:p w14:paraId="2808FC77" w14:textId="2BE87949" w:rsidR="005538CF" w:rsidRDefault="00536F30"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Review rating is the darkest at 0.66 correlation</w:t>
      </w:r>
      <w:r w:rsidR="00FC67C6" w:rsidRPr="00924CD1">
        <w:rPr>
          <w:rFonts w:ascii="Arial" w:hAnsi="Arial" w:cs="Arial"/>
          <w:noProof/>
          <w:sz w:val="20"/>
          <w:szCs w:val="20"/>
        </w:rPr>
        <w:t>, followed by review likes</w:t>
      </w:r>
      <w:r w:rsidR="00D02C28" w:rsidRPr="00924CD1">
        <w:rPr>
          <w:rFonts w:ascii="Arial" w:hAnsi="Arial" w:cs="Arial"/>
          <w:noProof/>
          <w:sz w:val="20"/>
          <w:szCs w:val="20"/>
        </w:rPr>
        <w:t xml:space="preserve">.  </w:t>
      </w:r>
      <w:r w:rsidR="005538CF" w:rsidRPr="00924CD1">
        <w:rPr>
          <w:rFonts w:ascii="Arial" w:hAnsi="Arial" w:cs="Arial"/>
          <w:noProof/>
          <w:sz w:val="20"/>
          <w:szCs w:val="20"/>
        </w:rPr>
        <w:t xml:space="preserve"> This indicates that a positive review tends to get more ratings and likes, than a negative one.</w:t>
      </w:r>
    </w:p>
    <w:p w14:paraId="5F538B15" w14:textId="75C39F99" w:rsidR="008E49ED" w:rsidRPr="00924CD1" w:rsidRDefault="008E49ED" w:rsidP="008E49ED">
      <w:pPr>
        <w:pStyle w:val="ListParagraph"/>
        <w:ind w:left="774"/>
        <w:rPr>
          <w:rFonts w:ascii="Arial" w:hAnsi="Arial" w:cs="Arial"/>
          <w:noProof/>
          <w:sz w:val="20"/>
          <w:szCs w:val="20"/>
        </w:rPr>
      </w:pPr>
      <w:r>
        <w:rPr>
          <w:noProof/>
        </w:rPr>
        <w:lastRenderedPageBreak/>
        <w:drawing>
          <wp:inline distT="0" distB="0" distL="0" distR="0" wp14:anchorId="6CCE9462" wp14:editId="16B35476">
            <wp:extent cx="5731510" cy="5471160"/>
            <wp:effectExtent l="0" t="0" r="2540" b="0"/>
            <wp:docPr id="10274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600" name=""/>
                    <pic:cNvPicPr/>
                  </pic:nvPicPr>
                  <pic:blipFill>
                    <a:blip r:embed="rId22"/>
                    <a:stretch>
                      <a:fillRect/>
                    </a:stretch>
                  </pic:blipFill>
                  <pic:spPr>
                    <a:xfrm>
                      <a:off x="0" y="0"/>
                      <a:ext cx="5731510" cy="5471160"/>
                    </a:xfrm>
                    <a:prstGeom prst="rect">
                      <a:avLst/>
                    </a:prstGeom>
                  </pic:spPr>
                </pic:pic>
              </a:graphicData>
            </a:graphic>
          </wp:inline>
        </w:drawing>
      </w:r>
    </w:p>
    <w:p w14:paraId="2D9095BF" w14:textId="77777777" w:rsidR="00924CD1" w:rsidRDefault="00D02C28" w:rsidP="002E4A5E">
      <w:pPr>
        <w:rPr>
          <w:rFonts w:ascii="Arial" w:hAnsi="Arial" w:cs="Arial"/>
          <w:noProof/>
          <w:sz w:val="20"/>
          <w:szCs w:val="20"/>
        </w:rPr>
      </w:pPr>
      <w:r w:rsidRPr="00D02C28">
        <w:rPr>
          <w:rFonts w:ascii="Arial" w:hAnsi="Arial" w:cs="Arial"/>
          <w:noProof/>
          <w:sz w:val="20"/>
          <w:szCs w:val="20"/>
          <w:highlight w:val="yellow"/>
        </w:rPr>
        <w:t>Fig. x</w:t>
      </w:r>
      <w:r>
        <w:rPr>
          <w:rFonts w:ascii="Arial" w:hAnsi="Arial" w:cs="Arial"/>
          <w:noProof/>
          <w:sz w:val="20"/>
          <w:szCs w:val="20"/>
        </w:rPr>
        <w:t xml:space="preserve"> in </w:t>
      </w:r>
      <w:r w:rsidR="005538CF">
        <w:rPr>
          <w:rFonts w:ascii="Arial" w:hAnsi="Arial" w:cs="Arial"/>
          <w:noProof/>
          <w:sz w:val="20"/>
          <w:szCs w:val="20"/>
        </w:rPr>
        <w:t xml:space="preserve">cmap </w:t>
      </w:r>
      <w:r>
        <w:rPr>
          <w:rFonts w:ascii="Arial" w:hAnsi="Arial" w:cs="Arial"/>
          <w:noProof/>
          <w:sz w:val="20"/>
          <w:szCs w:val="20"/>
        </w:rPr>
        <w:t>c</w:t>
      </w:r>
      <w:r w:rsidR="005538CF">
        <w:rPr>
          <w:rFonts w:ascii="Arial" w:hAnsi="Arial" w:cs="Arial"/>
          <w:noProof/>
          <w:sz w:val="20"/>
          <w:szCs w:val="20"/>
        </w:rPr>
        <w:t>olour</w:t>
      </w:r>
      <w:r>
        <w:rPr>
          <w:rFonts w:ascii="Arial" w:hAnsi="Arial" w:cs="Arial"/>
          <w:noProof/>
          <w:sz w:val="20"/>
          <w:szCs w:val="20"/>
        </w:rPr>
        <w:t xml:space="preserve"> ‘Greens’ theme shows each</w:t>
      </w:r>
      <w:r w:rsidR="00806D5D">
        <w:rPr>
          <w:rFonts w:ascii="Arial" w:hAnsi="Arial" w:cs="Arial"/>
          <w:noProof/>
          <w:sz w:val="20"/>
          <w:szCs w:val="20"/>
        </w:rPr>
        <w:t xml:space="preserve"> variable’s level of correlation with </w:t>
      </w:r>
      <w:r w:rsidR="006A4C24">
        <w:rPr>
          <w:rFonts w:ascii="Arial" w:hAnsi="Arial" w:cs="Arial"/>
          <w:noProof/>
          <w:sz w:val="20"/>
          <w:szCs w:val="20"/>
        </w:rPr>
        <w:t xml:space="preserve">‘Review likes’. </w:t>
      </w:r>
    </w:p>
    <w:p w14:paraId="4F8E8128" w14:textId="77777777" w:rsidR="00924CD1" w:rsidRPr="00924CD1" w:rsidRDefault="00E416EC"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‘Check 5</w:t>
      </w:r>
      <w:r w:rsidR="006A4C24" w:rsidRPr="00924CD1">
        <w:rPr>
          <w:rFonts w:ascii="Arial" w:hAnsi="Arial" w:cs="Arial"/>
          <w:noProof/>
          <w:sz w:val="20"/>
          <w:szCs w:val="20"/>
        </w:rPr>
        <w:t>‘</w:t>
      </w:r>
      <w:r w:rsidR="000E518C" w:rsidRPr="00924CD1">
        <w:rPr>
          <w:rFonts w:ascii="Arial" w:hAnsi="Arial" w:cs="Arial"/>
          <w:noProof/>
          <w:sz w:val="20"/>
          <w:szCs w:val="20"/>
        </w:rPr>
        <w:t xml:space="preserve"> </w:t>
      </w:r>
      <w:r w:rsidR="007A3E94" w:rsidRPr="00924CD1">
        <w:rPr>
          <w:rFonts w:ascii="Arial" w:hAnsi="Arial" w:cs="Arial"/>
          <w:noProof/>
          <w:sz w:val="20"/>
          <w:szCs w:val="20"/>
        </w:rPr>
        <w:t>(</w:t>
      </w:r>
      <w:r w:rsidR="000E518C" w:rsidRPr="00924CD1">
        <w:rPr>
          <w:rFonts w:ascii="Arial" w:hAnsi="Arial" w:cs="Arial"/>
          <w:noProof/>
          <w:sz w:val="20"/>
          <w:szCs w:val="20"/>
        </w:rPr>
        <w:t>checks if the owner has replied to the re</w:t>
      </w:r>
      <w:r w:rsidR="00A64DF7" w:rsidRPr="00924CD1">
        <w:rPr>
          <w:rFonts w:ascii="Arial" w:hAnsi="Arial" w:cs="Arial"/>
          <w:noProof/>
          <w:sz w:val="20"/>
          <w:szCs w:val="20"/>
        </w:rPr>
        <w:t>vi</w:t>
      </w:r>
      <w:r w:rsidR="000E518C" w:rsidRPr="00924CD1">
        <w:rPr>
          <w:rFonts w:ascii="Arial" w:hAnsi="Arial" w:cs="Arial"/>
          <w:noProof/>
          <w:sz w:val="20"/>
          <w:szCs w:val="20"/>
        </w:rPr>
        <w:t>ew</w:t>
      </w:r>
      <w:r w:rsidR="007A3E94" w:rsidRPr="00924CD1">
        <w:rPr>
          <w:rFonts w:ascii="Arial" w:hAnsi="Arial" w:cs="Arial"/>
          <w:noProof/>
          <w:sz w:val="20"/>
          <w:szCs w:val="20"/>
        </w:rPr>
        <w:t>)</w:t>
      </w:r>
      <w:r w:rsidR="008C1B55" w:rsidRPr="00924CD1">
        <w:rPr>
          <w:rFonts w:ascii="Arial" w:hAnsi="Arial" w:cs="Arial"/>
          <w:noProof/>
          <w:sz w:val="20"/>
          <w:szCs w:val="20"/>
        </w:rPr>
        <w:t xml:space="preserve"> and ‘check </w:t>
      </w:r>
      <w:r w:rsidR="00A64DF7" w:rsidRPr="00924CD1">
        <w:rPr>
          <w:rFonts w:ascii="Arial" w:hAnsi="Arial" w:cs="Arial"/>
          <w:noProof/>
          <w:sz w:val="20"/>
          <w:szCs w:val="20"/>
        </w:rPr>
        <w:t>7</w:t>
      </w:r>
      <w:r w:rsidR="008C1B55" w:rsidRPr="00924CD1">
        <w:rPr>
          <w:rFonts w:ascii="Arial" w:hAnsi="Arial" w:cs="Arial"/>
          <w:noProof/>
          <w:sz w:val="20"/>
          <w:szCs w:val="20"/>
        </w:rPr>
        <w:t>‘ (checking number of details)</w:t>
      </w:r>
      <w:r w:rsidR="007A3E94" w:rsidRPr="00924CD1">
        <w:rPr>
          <w:rFonts w:ascii="Arial" w:hAnsi="Arial" w:cs="Arial"/>
          <w:noProof/>
          <w:sz w:val="20"/>
          <w:szCs w:val="20"/>
        </w:rPr>
        <w:t xml:space="preserve"> are negativly correlated at -0.0064 and -0.19</w:t>
      </w:r>
      <w:r w:rsidR="00833BF0" w:rsidRPr="00924CD1">
        <w:rPr>
          <w:rFonts w:ascii="Arial" w:hAnsi="Arial" w:cs="Arial"/>
          <w:noProof/>
          <w:sz w:val="20"/>
          <w:szCs w:val="20"/>
        </w:rPr>
        <w:t xml:space="preserve">. This indicates that </w:t>
      </w:r>
      <w:r w:rsidR="008D4D62" w:rsidRPr="00924CD1">
        <w:rPr>
          <w:rFonts w:ascii="Arial" w:hAnsi="Arial" w:cs="Arial"/>
          <w:noProof/>
          <w:sz w:val="20"/>
          <w:szCs w:val="20"/>
        </w:rPr>
        <w:t>the polarity of a review has no effect on whether or not the owner of the buisness engages with the re</w:t>
      </w:r>
      <w:r w:rsidR="008956B8" w:rsidRPr="00924CD1">
        <w:rPr>
          <w:rFonts w:ascii="Arial" w:hAnsi="Arial" w:cs="Arial"/>
          <w:noProof/>
          <w:sz w:val="20"/>
          <w:szCs w:val="20"/>
        </w:rPr>
        <w:t>vi</w:t>
      </w:r>
      <w:r w:rsidR="008D4D62" w:rsidRPr="00924CD1">
        <w:rPr>
          <w:rFonts w:ascii="Arial" w:hAnsi="Arial" w:cs="Arial"/>
          <w:noProof/>
          <w:sz w:val="20"/>
          <w:szCs w:val="20"/>
        </w:rPr>
        <w:t>ew</w:t>
      </w:r>
      <w:r w:rsidR="00101ACC" w:rsidRPr="00924CD1">
        <w:rPr>
          <w:rFonts w:ascii="Arial" w:hAnsi="Arial" w:cs="Arial"/>
          <w:noProof/>
          <w:sz w:val="20"/>
          <w:szCs w:val="20"/>
        </w:rPr>
        <w:t xml:space="preserve"> or is related to the number of details they have included in their </w:t>
      </w:r>
      <w:r w:rsidR="008956B8" w:rsidRPr="00924CD1">
        <w:rPr>
          <w:rFonts w:ascii="Arial" w:hAnsi="Arial" w:cs="Arial"/>
          <w:noProof/>
          <w:sz w:val="20"/>
          <w:szCs w:val="20"/>
        </w:rPr>
        <w:t xml:space="preserve">review. </w:t>
      </w:r>
    </w:p>
    <w:p w14:paraId="4A5648DB" w14:textId="1ECD9309" w:rsidR="003424E1" w:rsidRDefault="006A4C24" w:rsidP="00924CD1">
      <w:pPr>
        <w:pStyle w:val="ListParagraph"/>
        <w:numPr>
          <w:ilvl w:val="0"/>
          <w:numId w:val="14"/>
        </w:numPr>
        <w:rPr>
          <w:rFonts w:ascii="Arial" w:hAnsi="Arial" w:cs="Arial"/>
          <w:noProof/>
          <w:sz w:val="20"/>
          <w:szCs w:val="20"/>
        </w:rPr>
      </w:pPr>
      <w:r w:rsidRPr="00924CD1">
        <w:rPr>
          <w:rFonts w:ascii="Arial" w:hAnsi="Arial" w:cs="Arial"/>
          <w:noProof/>
          <w:sz w:val="20"/>
          <w:szCs w:val="20"/>
        </w:rPr>
        <w:t xml:space="preserve">Review length and </w:t>
      </w:r>
      <w:r w:rsidR="001D7985" w:rsidRPr="00924CD1">
        <w:rPr>
          <w:rFonts w:ascii="Arial" w:hAnsi="Arial" w:cs="Arial"/>
          <w:noProof/>
          <w:sz w:val="20"/>
          <w:szCs w:val="20"/>
        </w:rPr>
        <w:t>punctuation count are similarly correlated at</w:t>
      </w:r>
      <w:r w:rsidR="008F12C3" w:rsidRPr="00924CD1">
        <w:rPr>
          <w:rFonts w:ascii="Arial" w:hAnsi="Arial" w:cs="Arial"/>
          <w:noProof/>
          <w:sz w:val="20"/>
          <w:szCs w:val="20"/>
        </w:rPr>
        <w:t xml:space="preserve"> 0.24 and 0.22 respectivly. </w:t>
      </w:r>
      <w:bookmarkStart w:id="18" w:name="_Hlk143864476"/>
      <w:r w:rsidR="008F12C3" w:rsidRPr="00924CD1">
        <w:rPr>
          <w:rFonts w:ascii="Arial" w:hAnsi="Arial" w:cs="Arial"/>
          <w:noProof/>
          <w:sz w:val="20"/>
          <w:szCs w:val="20"/>
        </w:rPr>
        <w:t>This indicates that other reviewers appreciate a longer review with more detail</w:t>
      </w:r>
      <w:r w:rsidR="00363E15" w:rsidRPr="00924CD1">
        <w:rPr>
          <w:rFonts w:ascii="Arial" w:hAnsi="Arial" w:cs="Arial"/>
          <w:noProof/>
          <w:sz w:val="20"/>
          <w:szCs w:val="20"/>
        </w:rPr>
        <w:t xml:space="preserve">. </w:t>
      </w:r>
      <w:bookmarkEnd w:id="18"/>
    </w:p>
    <w:p w14:paraId="00D307E2" w14:textId="77777777" w:rsidR="00BB775A" w:rsidRPr="00BB775A" w:rsidRDefault="00BB775A" w:rsidP="00BB775A">
      <w:pPr>
        <w:rPr>
          <w:rFonts w:ascii="Arial" w:hAnsi="Arial" w:cs="Arial"/>
          <w:noProof/>
          <w:sz w:val="20"/>
          <w:szCs w:val="20"/>
        </w:rPr>
      </w:pPr>
    </w:p>
    <w:p w14:paraId="7BEC4EF1" w14:textId="4D4C5B71" w:rsidR="00924CD1" w:rsidRDefault="008E49ED" w:rsidP="00503DF3">
      <w:pPr>
        <w:rPr>
          <w:noProof/>
        </w:rPr>
      </w:pPr>
      <w:r>
        <w:rPr>
          <w:noProof/>
        </w:rPr>
        <w:lastRenderedPageBreak/>
        <w:drawing>
          <wp:inline distT="0" distB="0" distL="0" distR="0" wp14:anchorId="055CD2F3" wp14:editId="20F3979D">
            <wp:extent cx="5731510" cy="2816352"/>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6360" cy="2818735"/>
                    </a:xfrm>
                    <a:prstGeom prst="rect">
                      <a:avLst/>
                    </a:prstGeom>
                  </pic:spPr>
                </pic:pic>
              </a:graphicData>
            </a:graphic>
          </wp:inline>
        </w:drawing>
      </w:r>
    </w:p>
    <w:p w14:paraId="4CC7E62E" w14:textId="0FD8E32F" w:rsidR="00924CD1" w:rsidRDefault="00BB775A" w:rsidP="00503DF3">
      <w:pPr>
        <w:rPr>
          <w:noProof/>
        </w:rPr>
      </w:pPr>
      <w:r w:rsidRPr="00BB775A">
        <w:rPr>
          <w:noProof/>
          <w:highlight w:val="yellow"/>
        </w:rPr>
        <w:t>Fig x</w:t>
      </w:r>
      <w:r>
        <w:rPr>
          <w:noProof/>
        </w:rPr>
        <w:t xml:space="preserve">. </w:t>
      </w:r>
      <w:r w:rsidR="00064389">
        <w:rPr>
          <w:noProof/>
        </w:rPr>
        <w:t>below</w:t>
      </w:r>
      <w:r>
        <w:rPr>
          <w:noProof/>
        </w:rPr>
        <w:t xml:space="preserve"> shows a seaborn countplot of names of restaurants and the number of </w:t>
      </w:r>
      <w:r w:rsidR="00FD083C">
        <w:rPr>
          <w:noProof/>
        </w:rPr>
        <w:t>stars</w:t>
      </w:r>
      <w:r>
        <w:rPr>
          <w:noProof/>
        </w:rPr>
        <w:t xml:space="preserve"> per restaurant.</w:t>
      </w:r>
    </w:p>
    <w:p w14:paraId="610A60CF" w14:textId="68EC2B6D" w:rsidR="00FD083C" w:rsidRDefault="00FD083C" w:rsidP="009F1BCB">
      <w:pPr>
        <w:pStyle w:val="ListParagraph"/>
        <w:numPr>
          <w:ilvl w:val="0"/>
          <w:numId w:val="17"/>
        </w:numPr>
        <w:rPr>
          <w:noProof/>
        </w:rPr>
      </w:pPr>
      <w:r>
        <w:rPr>
          <w:noProof/>
        </w:rPr>
        <w:t>Purple is the most predominant colour showing restaurants in the dataset are highly rated with 5 stars</w:t>
      </w:r>
      <w:bookmarkStart w:id="19" w:name="_Hlk143865950"/>
      <w:r>
        <w:rPr>
          <w:noProof/>
        </w:rPr>
        <w:t>. The Chaper One restaurant has over 40 5 star reviews</w:t>
      </w:r>
      <w:bookmarkEnd w:id="19"/>
    </w:p>
    <w:p w14:paraId="21EBCAA8" w14:textId="625B2C2F" w:rsidR="00FD083C" w:rsidRDefault="00FD083C" w:rsidP="009F1BCB">
      <w:pPr>
        <w:pStyle w:val="ListParagraph"/>
        <w:numPr>
          <w:ilvl w:val="0"/>
          <w:numId w:val="17"/>
        </w:numPr>
        <w:rPr>
          <w:noProof/>
        </w:rPr>
      </w:pPr>
      <w:r>
        <w:rPr>
          <w:noProof/>
        </w:rPr>
        <w:t xml:space="preserve">Sophies </w:t>
      </w:r>
      <w:r w:rsidR="009F1BCB">
        <w:rPr>
          <w:noProof/>
        </w:rPr>
        <w:t xml:space="preserve">restaurant </w:t>
      </w:r>
      <w:r>
        <w:rPr>
          <w:noProof/>
        </w:rPr>
        <w:t>is rated 15 times with 4 star rev</w:t>
      </w:r>
      <w:r w:rsidR="009F1BCB">
        <w:rPr>
          <w:noProof/>
        </w:rPr>
        <w:t>i</w:t>
      </w:r>
      <w:r>
        <w:rPr>
          <w:noProof/>
        </w:rPr>
        <w:t>ews</w:t>
      </w:r>
    </w:p>
    <w:p w14:paraId="6012AB3A" w14:textId="77777777" w:rsidR="00FD083C" w:rsidRDefault="00FD083C" w:rsidP="00503DF3">
      <w:pPr>
        <w:rPr>
          <w:noProof/>
        </w:rPr>
      </w:pPr>
    </w:p>
    <w:p w14:paraId="765EDD1B" w14:textId="77777777" w:rsidR="00FD083C" w:rsidRDefault="00FD083C" w:rsidP="00503DF3">
      <w:pPr>
        <w:rPr>
          <w:noProof/>
        </w:rPr>
      </w:pPr>
    </w:p>
    <w:p w14:paraId="7593AA1A" w14:textId="7235D620" w:rsidR="00BB775A" w:rsidRDefault="00BB775A" w:rsidP="00503DF3">
      <w:pPr>
        <w:rPr>
          <w:noProof/>
        </w:rPr>
      </w:pPr>
    </w:p>
    <w:p w14:paraId="022F7223" w14:textId="59FA4017" w:rsidR="00847C2B" w:rsidRPr="00812170" w:rsidRDefault="00000000" w:rsidP="00A355D4">
      <w:hyperlink r:id="rId24" w:history="1">
        <w:r w:rsidR="005435DA">
          <w:rPr>
            <w:rStyle w:val="Hyperlink"/>
          </w:rPr>
          <w:t>Step-by-Step Exploratory Data Analysis (EDA) using Python - (analyticsvidhya.com)</w:t>
        </w:r>
      </w:hyperlink>
    </w:p>
    <w:p w14:paraId="159907F3"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plt.figure</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roofErr w:type="spellStart"/>
      <w:r w:rsidRPr="00812170">
        <w:rPr>
          <w:rFonts w:ascii="Consolas" w:eastAsia="Times New Roman" w:hAnsi="Consolas" w:cs="Times New Roman"/>
          <w:color w:val="9AA5CE"/>
          <w:kern w:val="0"/>
          <w:sz w:val="24"/>
          <w:szCs w:val="24"/>
          <w:shd w:val="clear" w:color="auto" w:fill="1A1B26"/>
          <w:lang w:eastAsia="en-IE"/>
          <w14:ligatures w14:val="none"/>
        </w:rPr>
        <w:t>figsize</w:t>
      </w:r>
      <w:proofErr w:type="spellEnd"/>
      <w:r w:rsidRPr="00812170">
        <w:rPr>
          <w:rFonts w:ascii="Consolas" w:eastAsia="Times New Roman" w:hAnsi="Consolas" w:cs="Times New Roman"/>
          <w:color w:val="9AA5CE"/>
          <w:kern w:val="0"/>
          <w:sz w:val="24"/>
          <w:szCs w:val="24"/>
          <w:shd w:val="clear" w:color="auto" w:fill="1A1B26"/>
          <w:lang w:eastAsia="en-IE"/>
          <w14:ligatures w14:val="none"/>
        </w:rPr>
        <w:t>=(13,17))</w:t>
      </w:r>
    </w:p>
    <w:p w14:paraId="2AD2A5C2" w14:textId="77777777" w:rsidR="00812170" w:rsidRP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gramStart"/>
      <w:r w:rsidRPr="00812170">
        <w:rPr>
          <w:rFonts w:ascii="Consolas" w:eastAsia="Times New Roman" w:hAnsi="Consolas" w:cs="Times New Roman"/>
          <w:color w:val="9AA5CE"/>
          <w:kern w:val="0"/>
          <w:sz w:val="24"/>
          <w:szCs w:val="24"/>
          <w:shd w:val="clear" w:color="auto" w:fill="1A1B26"/>
          <w:lang w:eastAsia="en-IE"/>
          <w14:ligatures w14:val="none"/>
        </w:rPr>
        <w:t>sns.pairplot</w:t>
      </w:r>
      <w:proofErr w:type="gramEnd"/>
      <w:r w:rsidRPr="00812170">
        <w:rPr>
          <w:rFonts w:ascii="Consolas" w:eastAsia="Times New Roman" w:hAnsi="Consolas" w:cs="Times New Roman"/>
          <w:color w:val="9AA5CE"/>
          <w:kern w:val="0"/>
          <w:sz w:val="24"/>
          <w:szCs w:val="24"/>
          <w:shd w:val="clear" w:color="auto" w:fill="1A1B26"/>
          <w:lang w:eastAsia="en-IE"/>
          <w14:ligatures w14:val="none"/>
        </w:rPr>
        <w:t>(data=df.drop(['review_rating','review_likes'],axis=1))</w:t>
      </w:r>
    </w:p>
    <w:p w14:paraId="5F47C755" w14:textId="77777777" w:rsidR="00812170" w:rsidRDefault="00812170" w:rsidP="00812170">
      <w:pPr>
        <w:rPr>
          <w:rFonts w:ascii="Consolas" w:eastAsia="Times New Roman" w:hAnsi="Consolas" w:cs="Times New Roman"/>
          <w:color w:val="9AA5CE"/>
          <w:kern w:val="0"/>
          <w:sz w:val="24"/>
          <w:szCs w:val="24"/>
          <w:shd w:val="clear" w:color="auto" w:fill="1A1B26"/>
          <w:lang w:eastAsia="en-IE"/>
          <w14:ligatures w14:val="none"/>
        </w:rPr>
      </w:pPr>
      <w:proofErr w:type="spellStart"/>
      <w:proofErr w:type="gramStart"/>
      <w:r w:rsidRPr="00812170">
        <w:rPr>
          <w:rFonts w:ascii="Consolas" w:eastAsia="Times New Roman" w:hAnsi="Consolas" w:cs="Times New Roman"/>
          <w:color w:val="9AA5CE"/>
          <w:kern w:val="0"/>
          <w:sz w:val="24"/>
          <w:szCs w:val="24"/>
          <w:shd w:val="clear" w:color="auto" w:fill="1A1B26"/>
          <w:lang w:eastAsia="en-IE"/>
          <w14:ligatures w14:val="none"/>
        </w:rPr>
        <w:t>plt.show</w:t>
      </w:r>
      <w:proofErr w:type="spellEnd"/>
      <w:proofErr w:type="gramEnd"/>
      <w:r w:rsidRPr="00812170">
        <w:rPr>
          <w:rFonts w:ascii="Consolas" w:eastAsia="Times New Roman" w:hAnsi="Consolas" w:cs="Times New Roman"/>
          <w:color w:val="9AA5CE"/>
          <w:kern w:val="0"/>
          <w:sz w:val="24"/>
          <w:szCs w:val="24"/>
          <w:shd w:val="clear" w:color="auto" w:fill="1A1B26"/>
          <w:lang w:eastAsia="en-IE"/>
          <w14:ligatures w14:val="none"/>
        </w:rPr>
        <w:t>()</w:t>
      </w:r>
    </w:p>
    <w:p w14:paraId="6AF46F70" w14:textId="6948574A" w:rsidR="00DB14D9" w:rsidRPr="00812170" w:rsidRDefault="00812170" w:rsidP="00812170">
      <w:pPr>
        <w:rPr>
          <w:rFonts w:ascii="Arial" w:hAnsi="Arial" w:cs="Arial"/>
          <w:color w:val="FF0000"/>
          <w:lang w:val="en-US"/>
        </w:rPr>
      </w:pPr>
      <w:r>
        <w:rPr>
          <w:noProof/>
        </w:rPr>
        <w:t>Insert more pair plots, eg stopwords vrs, vadar sentiment etc</w:t>
      </w:r>
      <w:r w:rsidR="006E3771">
        <w:rPr>
          <w:rFonts w:ascii="Arial" w:hAnsi="Arial" w:cs="Arial"/>
          <w:color w:val="FF0000"/>
          <w:lang w:val="en-US"/>
        </w:rPr>
        <w:br w:type="page"/>
      </w:r>
    </w:p>
    <w:p w14:paraId="7DC291C8" w14:textId="35C10C7A" w:rsidR="00C925E8" w:rsidRPr="00E03978" w:rsidRDefault="00C925E8" w:rsidP="00E03978">
      <w:pPr>
        <w:pStyle w:val="Heading2"/>
      </w:pPr>
      <w:bookmarkStart w:id="20" w:name="_Toc143943421"/>
      <w:r w:rsidRPr="00E03978">
        <w:lastRenderedPageBreak/>
        <w:t xml:space="preserve">Data </w:t>
      </w:r>
      <w:r w:rsidR="00E03978" w:rsidRPr="00E03978">
        <w:t>preprocessing</w:t>
      </w:r>
      <w:bookmarkEnd w:id="20"/>
    </w:p>
    <w:p w14:paraId="40E89312" w14:textId="77777777" w:rsidR="00E03978" w:rsidRDefault="00E03978" w:rsidP="004D0C73">
      <w:pPr>
        <w:spacing w:line="240" w:lineRule="auto"/>
        <w:rPr>
          <w:lang w:val="en-US"/>
        </w:rPr>
      </w:pPr>
    </w:p>
    <w:p w14:paraId="019E1C16" w14:textId="7854A224" w:rsidR="002A0671" w:rsidRDefault="00E87FB7" w:rsidP="004D0C73">
      <w:pPr>
        <w:spacing w:line="240" w:lineRule="auto"/>
        <w:rPr>
          <w:rFonts w:ascii="Arial" w:hAnsi="Arial" w:cs="Arial"/>
          <w:sz w:val="20"/>
          <w:szCs w:val="20"/>
        </w:rPr>
      </w:pPr>
      <w:r w:rsidRPr="004A77FB">
        <w:rPr>
          <w:rFonts w:ascii="Arial" w:hAnsi="Arial" w:cs="Arial"/>
          <w:sz w:val="20"/>
          <w:szCs w:val="20"/>
        </w:rPr>
        <w:t xml:space="preserve">The text </w:t>
      </w:r>
      <w:r>
        <w:rPr>
          <w:rFonts w:ascii="Arial" w:hAnsi="Arial" w:cs="Arial"/>
          <w:sz w:val="20"/>
          <w:szCs w:val="20"/>
        </w:rPr>
        <w:t>pre-processing</w:t>
      </w:r>
      <w:r w:rsidRPr="004A77FB">
        <w:rPr>
          <w:rFonts w:ascii="Arial" w:hAnsi="Arial" w:cs="Arial"/>
          <w:sz w:val="20"/>
          <w:szCs w:val="20"/>
        </w:rPr>
        <w:t xml:space="preserve"> was completed as part of the preparation for the application of </w:t>
      </w:r>
      <w:r>
        <w:rPr>
          <w:rFonts w:ascii="Arial" w:hAnsi="Arial" w:cs="Arial"/>
          <w:sz w:val="20"/>
          <w:szCs w:val="20"/>
        </w:rPr>
        <w:t>Natural Language processing,</w:t>
      </w:r>
      <w:r w:rsidRPr="004A77FB">
        <w:rPr>
          <w:rFonts w:ascii="Arial" w:hAnsi="Arial" w:cs="Arial"/>
          <w:sz w:val="20"/>
          <w:szCs w:val="20"/>
        </w:rPr>
        <w:t xml:space="preserve"> </w:t>
      </w:r>
      <w:r w:rsidR="009C5E8D" w:rsidRPr="004A77FB">
        <w:rPr>
          <w:rFonts w:ascii="Arial" w:hAnsi="Arial" w:cs="Arial"/>
          <w:sz w:val="20"/>
          <w:szCs w:val="20"/>
        </w:rPr>
        <w:t>classification,</w:t>
      </w:r>
      <w:r>
        <w:rPr>
          <w:rFonts w:ascii="Arial" w:hAnsi="Arial" w:cs="Arial"/>
          <w:sz w:val="20"/>
          <w:szCs w:val="20"/>
        </w:rPr>
        <w:t xml:space="preserve"> and machine learning</w:t>
      </w:r>
      <w:r w:rsidRPr="004A77FB">
        <w:rPr>
          <w:rFonts w:ascii="Arial" w:hAnsi="Arial" w:cs="Arial"/>
          <w:sz w:val="20"/>
          <w:szCs w:val="20"/>
        </w:rPr>
        <w:t xml:space="preserve">. The frequency </w:t>
      </w:r>
      <w:r>
        <w:rPr>
          <w:rFonts w:ascii="Arial" w:hAnsi="Arial" w:cs="Arial"/>
          <w:sz w:val="20"/>
          <w:szCs w:val="20"/>
        </w:rPr>
        <w:t>of</w:t>
      </w:r>
      <w:r w:rsidRPr="004A77FB">
        <w:rPr>
          <w:rFonts w:ascii="Arial" w:hAnsi="Arial" w:cs="Arial"/>
          <w:sz w:val="20"/>
          <w:szCs w:val="20"/>
        </w:rPr>
        <w:t xml:space="preserve"> punctuation symbols as well as the syntactic and lexical category quantities in each review adds valuable information and contributes to its correct classification</w:t>
      </w:r>
      <w:r>
        <w:rPr>
          <w:rFonts w:ascii="Arial" w:hAnsi="Arial" w:cs="Arial"/>
          <w:sz w:val="20"/>
          <w:szCs w:val="20"/>
        </w:rPr>
        <w:t xml:space="preserve">. </w:t>
      </w:r>
      <w:r w:rsidR="002A0671">
        <w:rPr>
          <w:rFonts w:ascii="Arial" w:hAnsi="Arial" w:cs="Arial"/>
          <w:sz w:val="20"/>
          <w:szCs w:val="20"/>
        </w:rPr>
        <w:t>The below flowchart demonstrates the libraries and methods involved in the preprocessing of the dataset</w:t>
      </w:r>
      <w:r w:rsidR="00460A63">
        <w:rPr>
          <w:rFonts w:ascii="Arial" w:hAnsi="Arial" w:cs="Arial"/>
          <w:sz w:val="20"/>
          <w:szCs w:val="20"/>
        </w:rPr>
        <w:t>.</w:t>
      </w:r>
    </w:p>
    <w:p w14:paraId="35B7B3D3" w14:textId="77777777" w:rsidR="002A0671" w:rsidRDefault="002A0671" w:rsidP="004D0C73">
      <w:pPr>
        <w:spacing w:line="240" w:lineRule="auto"/>
        <w:rPr>
          <w:rFonts w:ascii="Arial" w:hAnsi="Arial" w:cs="Arial"/>
          <w:sz w:val="20"/>
          <w:szCs w:val="20"/>
        </w:rPr>
      </w:pPr>
    </w:p>
    <w:p w14:paraId="6D644760" w14:textId="517D2095" w:rsidR="002A0671" w:rsidRPr="002A0671" w:rsidRDefault="002A0671" w:rsidP="002A0671">
      <w:pPr>
        <w:spacing w:line="240" w:lineRule="auto"/>
        <w:jc w:val="center"/>
        <w:rPr>
          <w:rFonts w:ascii="Arial" w:hAnsi="Arial" w:cs="Arial"/>
          <w:b/>
          <w:bCs/>
          <w:sz w:val="20"/>
          <w:szCs w:val="20"/>
        </w:rPr>
      </w:pPr>
      <w:r>
        <w:rPr>
          <w:noProof/>
        </w:rPr>
        <w:drawing>
          <wp:inline distT="0" distB="0" distL="0" distR="0" wp14:anchorId="4857C906" wp14:editId="60E6E787">
            <wp:extent cx="3470875" cy="3378200"/>
            <wp:effectExtent l="0" t="0" r="0" b="0"/>
            <wp:docPr id="4357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9192" name=""/>
                    <pic:cNvPicPr/>
                  </pic:nvPicPr>
                  <pic:blipFill>
                    <a:blip r:embed="rId25"/>
                    <a:stretch>
                      <a:fillRect/>
                    </a:stretch>
                  </pic:blipFill>
                  <pic:spPr>
                    <a:xfrm>
                      <a:off x="0" y="0"/>
                      <a:ext cx="3477281" cy="3384435"/>
                    </a:xfrm>
                    <a:prstGeom prst="rect">
                      <a:avLst/>
                    </a:prstGeom>
                  </pic:spPr>
                </pic:pic>
              </a:graphicData>
            </a:graphic>
          </wp:inline>
        </w:drawing>
      </w:r>
    </w:p>
    <w:p w14:paraId="68269AAB" w14:textId="77777777" w:rsidR="002A0671" w:rsidRDefault="002A0671" w:rsidP="004D0C73">
      <w:pPr>
        <w:spacing w:line="240" w:lineRule="auto"/>
        <w:rPr>
          <w:rFonts w:ascii="Arial" w:hAnsi="Arial" w:cs="Arial"/>
          <w:sz w:val="20"/>
          <w:szCs w:val="20"/>
        </w:rPr>
      </w:pPr>
    </w:p>
    <w:p w14:paraId="00BF4323" w14:textId="3B1322B0" w:rsidR="00E87FB7" w:rsidRDefault="00E87FB7" w:rsidP="004D0C73">
      <w:pPr>
        <w:spacing w:line="240" w:lineRule="auto"/>
        <w:rPr>
          <w:lang w:val="en-US"/>
        </w:rPr>
      </w:pPr>
      <w:r>
        <w:rPr>
          <w:rFonts w:ascii="Arial" w:hAnsi="Arial" w:cs="Arial"/>
          <w:sz w:val="20"/>
          <w:szCs w:val="20"/>
        </w:rPr>
        <w:t>The [‘review_text’] column was also modified to lower case and stop words were removed to allow for more accurate analysis.</w:t>
      </w:r>
    </w:p>
    <w:p w14:paraId="04685AB3" w14:textId="516CDAD4" w:rsidR="004D0C73" w:rsidRPr="00052610" w:rsidRDefault="00FF710C" w:rsidP="0045006B">
      <w:pPr>
        <w:spacing w:line="240" w:lineRule="auto"/>
        <w:rPr>
          <w:rFonts w:ascii="Arial" w:hAnsi="Arial" w:cs="Arial"/>
          <w:sz w:val="20"/>
          <w:szCs w:val="20"/>
        </w:rPr>
      </w:pPr>
      <w:r w:rsidRPr="00052610">
        <w:rPr>
          <w:rFonts w:ascii="Arial" w:hAnsi="Arial" w:cs="Arial"/>
          <w:sz w:val="20"/>
          <w:szCs w:val="20"/>
        </w:rPr>
        <w:t>Since stop</w:t>
      </w:r>
      <w:r w:rsidR="00052610" w:rsidRPr="00052610">
        <w:rPr>
          <w:rFonts w:ascii="Arial" w:hAnsi="Arial" w:cs="Arial"/>
          <w:sz w:val="20"/>
          <w:szCs w:val="20"/>
        </w:rPr>
        <w:t xml:space="preserve"> </w:t>
      </w:r>
      <w:r w:rsidRPr="00052610">
        <w:rPr>
          <w:rFonts w:ascii="Arial" w:hAnsi="Arial" w:cs="Arial"/>
          <w:sz w:val="20"/>
          <w:szCs w:val="20"/>
        </w:rPr>
        <w:t xml:space="preserve">words do not contribute any meaningful information to this text classification model, they were removed from the corpus. This allows for a smaller, more focused dataset. </w:t>
      </w:r>
      <w:r w:rsidR="008C7B42" w:rsidRPr="00052610">
        <w:rPr>
          <w:rFonts w:ascii="Arial" w:hAnsi="Arial" w:cs="Arial"/>
          <w:sz w:val="20"/>
          <w:szCs w:val="20"/>
        </w:rPr>
        <w:t>The ‘describe’ function counted 1328 stop</w:t>
      </w:r>
      <w:r w:rsidR="00052610" w:rsidRPr="00052610">
        <w:rPr>
          <w:rFonts w:ascii="Arial" w:hAnsi="Arial" w:cs="Arial"/>
          <w:sz w:val="20"/>
          <w:szCs w:val="20"/>
        </w:rPr>
        <w:t xml:space="preserve"> </w:t>
      </w:r>
      <w:r w:rsidR="008C7B42" w:rsidRPr="00052610">
        <w:rPr>
          <w:rFonts w:ascii="Arial" w:hAnsi="Arial" w:cs="Arial"/>
          <w:sz w:val="20"/>
          <w:szCs w:val="20"/>
        </w:rPr>
        <w:t xml:space="preserve">words in total in the dataset. </w:t>
      </w:r>
      <w:r w:rsidRPr="00052610">
        <w:rPr>
          <w:rFonts w:ascii="Arial" w:hAnsi="Arial" w:cs="Arial"/>
          <w:sz w:val="20"/>
          <w:szCs w:val="20"/>
        </w:rPr>
        <w:t xml:space="preserve"> </w:t>
      </w:r>
      <w:r w:rsidR="00052610" w:rsidRPr="00052610">
        <w:rPr>
          <w:rFonts w:ascii="Arial" w:hAnsi="Arial" w:cs="Arial"/>
          <w:sz w:val="20"/>
          <w:szCs w:val="20"/>
        </w:rPr>
        <w:t>This lower-level information also prevents significant words that may contribute to the sentiment analysis later in the analysis from being</w:t>
      </w:r>
      <w:r w:rsidR="00052610">
        <w:rPr>
          <w:rFonts w:ascii="Arial" w:hAnsi="Arial" w:cs="Arial"/>
          <w:sz w:val="20"/>
          <w:szCs w:val="20"/>
        </w:rPr>
        <w:t xml:space="preserve"> treated.</w:t>
      </w:r>
    </w:p>
    <w:p w14:paraId="21734E08" w14:textId="3339C6F1" w:rsidR="00B847F8" w:rsidRDefault="00E87FB7" w:rsidP="00766AF0">
      <w:pPr>
        <w:spacing w:line="276" w:lineRule="auto"/>
        <w:rPr>
          <w:rFonts w:ascii="Arial" w:hAnsi="Arial" w:cs="Arial"/>
          <w:sz w:val="20"/>
          <w:szCs w:val="20"/>
          <w:lang w:val="en-US"/>
        </w:rPr>
      </w:pPr>
      <w:r>
        <w:rPr>
          <w:rFonts w:ascii="Arial" w:hAnsi="Arial" w:cs="Arial"/>
          <w:sz w:val="20"/>
          <w:szCs w:val="20"/>
        </w:rPr>
        <w:t xml:space="preserve"> </w:t>
      </w:r>
      <w:r w:rsidR="00E63601" w:rsidRPr="00052610">
        <w:rPr>
          <w:rFonts w:ascii="Arial" w:hAnsi="Arial" w:cs="Arial"/>
          <w:sz w:val="20"/>
          <w:szCs w:val="20"/>
        </w:rPr>
        <w:t xml:space="preserve">The counter class imported from ‘collections’ module was used to process and store punction types and counts for analyzing frequency and generate visualizations of punctuation types. </w:t>
      </w:r>
      <w:r w:rsidR="0045006B">
        <w:rPr>
          <w:rFonts w:ascii="Arial" w:hAnsi="Arial" w:cs="Arial"/>
          <w:sz w:val="20"/>
          <w:szCs w:val="20"/>
        </w:rPr>
        <w:t>This included exclamation marks, comma’s, dollar signs, hashtags, underscores,</w:t>
      </w:r>
      <w:r w:rsidR="0045006B" w:rsidRPr="0045006B">
        <w:rPr>
          <w:rFonts w:ascii="Arial" w:hAnsi="Arial" w:cs="Arial"/>
          <w:sz w:val="20"/>
          <w:szCs w:val="20"/>
        </w:rPr>
        <w:t xml:space="preserve"> </w:t>
      </w:r>
      <w:r w:rsidR="0045006B" w:rsidRPr="004A77FB">
        <w:rPr>
          <w:rFonts w:ascii="Arial" w:hAnsi="Arial" w:cs="Arial"/>
          <w:sz w:val="20"/>
          <w:szCs w:val="20"/>
        </w:rPr>
        <w:t>emoticons, non-word characters</w:t>
      </w:r>
      <w:r w:rsidR="0045006B">
        <w:rPr>
          <w:rFonts w:ascii="Arial" w:hAnsi="Arial" w:cs="Arial"/>
          <w:sz w:val="20"/>
          <w:szCs w:val="20"/>
        </w:rPr>
        <w:t xml:space="preserve">, at symbols, full stops, </w:t>
      </w:r>
      <w:r w:rsidR="00B5425A">
        <w:rPr>
          <w:rFonts w:ascii="Arial" w:hAnsi="Arial" w:cs="Arial"/>
          <w:sz w:val="20"/>
          <w:szCs w:val="20"/>
        </w:rPr>
        <w:t>brackets,</w:t>
      </w:r>
      <w:r w:rsidR="0045006B">
        <w:rPr>
          <w:rFonts w:ascii="Arial" w:hAnsi="Arial" w:cs="Arial"/>
          <w:sz w:val="20"/>
          <w:szCs w:val="20"/>
        </w:rPr>
        <w:t xml:space="preserve"> and </w:t>
      </w:r>
      <w:r w:rsidR="009C5E8D">
        <w:rPr>
          <w:rFonts w:ascii="Arial" w:hAnsi="Arial" w:cs="Arial"/>
          <w:sz w:val="20"/>
          <w:szCs w:val="20"/>
        </w:rPr>
        <w:t>colons</w:t>
      </w:r>
      <w:r w:rsidR="0045006B">
        <w:rPr>
          <w:rFonts w:ascii="Arial" w:hAnsi="Arial" w:cs="Arial"/>
          <w:sz w:val="20"/>
          <w:szCs w:val="20"/>
        </w:rPr>
        <w:t xml:space="preserve">. </w:t>
      </w:r>
      <w:r w:rsidR="00E63601"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00E63601" w:rsidRPr="00E63601">
        <w:rPr>
          <w:rFonts w:ascii="Arial" w:hAnsi="Arial" w:cs="Arial"/>
          <w:sz w:val="20"/>
          <w:szCs w:val="20"/>
          <w:lang w:val="en-US"/>
        </w:rPr>
        <w:t>Three additional columns were added: punctuation count, punctuation list and accumulated punctuation dictionary.</w:t>
      </w:r>
      <w:r w:rsidR="00E63601">
        <w:rPr>
          <w:rFonts w:ascii="Arial" w:hAnsi="Arial" w:cs="Arial"/>
          <w:sz w:val="20"/>
          <w:szCs w:val="20"/>
          <w:lang w:val="en-US"/>
        </w:rPr>
        <w:t xml:space="preserve"> </w:t>
      </w:r>
      <w:r w:rsidR="00D902A8">
        <w:rPr>
          <w:rFonts w:ascii="Arial" w:hAnsi="Arial" w:cs="Arial"/>
          <w:sz w:val="20"/>
          <w:szCs w:val="20"/>
          <w:lang w:val="en-US"/>
        </w:rPr>
        <w:t xml:space="preserve">This information will be reused later for the </w:t>
      </w:r>
      <w:r w:rsidR="00460A63">
        <w:rPr>
          <w:rFonts w:ascii="Arial" w:hAnsi="Arial" w:cs="Arial"/>
          <w:sz w:val="20"/>
          <w:szCs w:val="20"/>
          <w:lang w:val="en-US"/>
        </w:rPr>
        <w:t>rule-based</w:t>
      </w:r>
      <w:r w:rsidR="00D902A8">
        <w:rPr>
          <w:rFonts w:ascii="Arial" w:hAnsi="Arial" w:cs="Arial"/>
          <w:sz w:val="20"/>
          <w:szCs w:val="20"/>
          <w:lang w:val="en-US"/>
        </w:rPr>
        <w:t xml:space="preserve"> classification</w:t>
      </w:r>
      <w:r w:rsidR="00460A63">
        <w:rPr>
          <w:rFonts w:ascii="Arial" w:hAnsi="Arial" w:cs="Arial"/>
          <w:sz w:val="20"/>
          <w:szCs w:val="20"/>
          <w:lang w:val="en-US"/>
        </w:rPr>
        <w:t xml:space="preserve">. </w:t>
      </w:r>
    </w:p>
    <w:p w14:paraId="171F399E" w14:textId="77777777" w:rsidR="00B847F8" w:rsidRPr="004A77FB" w:rsidRDefault="00B847F8" w:rsidP="00766AF0">
      <w:pPr>
        <w:spacing w:line="276" w:lineRule="auto"/>
        <w:rPr>
          <w:rFonts w:ascii="Arial" w:hAnsi="Arial" w:cs="Arial"/>
          <w:sz w:val="20"/>
          <w:szCs w:val="20"/>
        </w:rPr>
      </w:pPr>
    </w:p>
    <w:p w14:paraId="5069E2F7" w14:textId="44A7EF5F" w:rsidR="00C15791" w:rsidRPr="004A77FB" w:rsidRDefault="00000000" w:rsidP="00766AF0">
      <w:pPr>
        <w:spacing w:line="276" w:lineRule="auto"/>
        <w:rPr>
          <w:rFonts w:ascii="Arial" w:hAnsi="Arial" w:cs="Arial"/>
          <w:sz w:val="20"/>
          <w:szCs w:val="20"/>
        </w:rPr>
      </w:pPr>
      <w:hyperlink r:id="rId26" w:history="1">
        <w:r w:rsidR="00C15791" w:rsidRPr="004A77FB">
          <w:rPr>
            <w:rStyle w:val="Hyperlink"/>
            <w:rFonts w:ascii="Arial" w:hAnsi="Arial" w:cs="Arial"/>
            <w:sz w:val="20"/>
            <w:szCs w:val="20"/>
          </w:rPr>
          <w:t>How to use NLTK for POS tagging in Pandas (practicaldatascience.co.uk)</w:t>
        </w:r>
      </w:hyperlink>
    </w:p>
    <w:p w14:paraId="58CBA9F4" w14:textId="610613B9" w:rsidR="00A273FC" w:rsidRDefault="00B66FA4" w:rsidP="00D5562E">
      <w:pPr>
        <w:spacing w:line="276" w:lineRule="auto"/>
        <w:rPr>
          <w:rFonts w:ascii="Arial" w:hAnsi="Arial" w:cs="Arial"/>
          <w:sz w:val="20"/>
          <w:szCs w:val="20"/>
          <w:lang w:val="en-US"/>
        </w:rPr>
      </w:pPr>
      <w:r>
        <w:rPr>
          <w:rFonts w:ascii="Arial" w:hAnsi="Arial" w:cs="Arial"/>
          <w:sz w:val="20"/>
          <w:szCs w:val="20"/>
          <w:lang w:val="en-US"/>
        </w:rPr>
        <w:t>T</w:t>
      </w:r>
      <w:r w:rsidR="00DB3383">
        <w:rPr>
          <w:rFonts w:ascii="Arial" w:hAnsi="Arial" w:cs="Arial"/>
          <w:sz w:val="20"/>
          <w:szCs w:val="20"/>
          <w:lang w:val="en-US"/>
        </w:rPr>
        <w:t>he T</w:t>
      </w:r>
      <w:r>
        <w:rPr>
          <w:rFonts w:ascii="Arial" w:hAnsi="Arial" w:cs="Arial"/>
          <w:sz w:val="20"/>
          <w:szCs w:val="20"/>
          <w:lang w:val="en-US"/>
        </w:rPr>
        <w:t>f-idf</w:t>
      </w:r>
      <w:r w:rsidR="00DB3383">
        <w:rPr>
          <w:rFonts w:ascii="Arial" w:hAnsi="Arial" w:cs="Arial"/>
          <w:sz w:val="20"/>
          <w:szCs w:val="20"/>
          <w:lang w:val="en-US"/>
        </w:rPr>
        <w:t xml:space="preserve"> library</w:t>
      </w:r>
      <w:r>
        <w:rPr>
          <w:rFonts w:ascii="Arial" w:hAnsi="Arial" w:cs="Arial"/>
          <w:sz w:val="20"/>
          <w:szCs w:val="20"/>
          <w:lang w:val="en-US"/>
        </w:rPr>
        <w:t xml:space="preserve"> was employed to provide more information on the content of each review. </w:t>
      </w:r>
      <w:r w:rsidR="005924C0">
        <w:rPr>
          <w:rFonts w:ascii="Arial" w:hAnsi="Arial" w:cs="Arial"/>
          <w:sz w:val="20"/>
          <w:szCs w:val="20"/>
          <w:lang w:val="en-US"/>
        </w:rPr>
        <w:t xml:space="preserve">The proportion of occurrences of a certain term to the total number of that term in the dataset provides an </w:t>
      </w:r>
      <w:r w:rsidR="005924C0">
        <w:rPr>
          <w:rFonts w:ascii="Arial" w:hAnsi="Arial" w:cs="Arial"/>
          <w:sz w:val="20"/>
          <w:szCs w:val="20"/>
          <w:lang w:val="en-US"/>
        </w:rPr>
        <w:lastRenderedPageBreak/>
        <w:t xml:space="preserve">insight into emphasis and importance a reviewer has attributed to term. </w:t>
      </w:r>
      <w:r w:rsidR="003A47B4" w:rsidRPr="004A77FB">
        <w:rPr>
          <w:rFonts w:ascii="Arial" w:hAnsi="Arial" w:cs="Arial"/>
          <w:sz w:val="20"/>
          <w:szCs w:val="20"/>
          <w:lang w:val="en-US"/>
        </w:rPr>
        <w:t>This preprocessing permits a model to learn relationships between words as it is now represented as a vector</w:t>
      </w:r>
      <w:r w:rsidR="003A47B4">
        <w:rPr>
          <w:rFonts w:ascii="Arial" w:hAnsi="Arial" w:cs="Arial"/>
          <w:sz w:val="20"/>
          <w:szCs w:val="20"/>
          <w:lang w:val="en-US"/>
        </w:rPr>
        <w:t>.</w:t>
      </w:r>
      <w:r w:rsidR="00B5425A">
        <w:rPr>
          <w:rFonts w:ascii="Arial" w:hAnsi="Arial" w:cs="Arial"/>
          <w:sz w:val="20"/>
          <w:szCs w:val="20"/>
          <w:lang w:val="en-US"/>
        </w:rPr>
        <w:t xml:space="preserve"> </w:t>
      </w:r>
      <w:r w:rsidR="003A47B4">
        <w:rPr>
          <w:rFonts w:ascii="Arial" w:hAnsi="Arial" w:cs="Arial"/>
          <w:sz w:val="20"/>
          <w:szCs w:val="20"/>
          <w:lang w:val="en-US"/>
        </w:rPr>
        <w:t xml:space="preserve">Count vectorizer from the sklearn library was used to convert the collection of text into a matrix of tokens. N-gram count of the number of unique words is </w:t>
      </w:r>
      <w:r w:rsidR="00D902A8">
        <w:rPr>
          <w:rFonts w:ascii="Arial" w:hAnsi="Arial" w:cs="Arial"/>
          <w:sz w:val="20"/>
          <w:szCs w:val="20"/>
          <w:lang w:val="en-US"/>
        </w:rPr>
        <w:t>9</w:t>
      </w:r>
      <w:r w:rsidR="00517AA5">
        <w:rPr>
          <w:rFonts w:ascii="Arial" w:hAnsi="Arial" w:cs="Arial"/>
          <w:sz w:val="20"/>
          <w:szCs w:val="20"/>
          <w:lang w:val="en-US"/>
        </w:rPr>
        <w:t>76</w:t>
      </w:r>
      <w:r w:rsidR="003A47B4">
        <w:rPr>
          <w:rFonts w:ascii="Arial" w:hAnsi="Arial" w:cs="Arial"/>
          <w:sz w:val="20"/>
          <w:szCs w:val="20"/>
          <w:lang w:val="en-US"/>
        </w:rPr>
        <w:t xml:space="preserve">. </w:t>
      </w:r>
      <w:r w:rsidR="00B5425A">
        <w:rPr>
          <w:rFonts w:ascii="Arial" w:hAnsi="Arial" w:cs="Arial"/>
          <w:sz w:val="20"/>
          <w:szCs w:val="20"/>
          <w:lang w:val="en-US"/>
        </w:rPr>
        <w:t>The count vectorizer was also used to create a bag-of-words representation of the text data which results in a matrix of the reviews. 1</w:t>
      </w:r>
      <w:r w:rsidR="00604DB1">
        <w:rPr>
          <w:rFonts w:ascii="Arial" w:hAnsi="Arial" w:cs="Arial"/>
          <w:sz w:val="20"/>
          <w:szCs w:val="20"/>
          <w:lang w:val="en-US"/>
        </w:rPr>
        <w:t>328</w:t>
      </w:r>
      <w:r w:rsidR="00B5425A">
        <w:rPr>
          <w:rFonts w:ascii="Arial" w:hAnsi="Arial" w:cs="Arial"/>
          <w:sz w:val="20"/>
          <w:szCs w:val="20"/>
          <w:lang w:val="en-US"/>
        </w:rPr>
        <w:t xml:space="preserve"> rows representing the number of reviews and </w:t>
      </w:r>
      <w:r w:rsidR="00D902A8">
        <w:rPr>
          <w:rFonts w:ascii="Arial" w:hAnsi="Arial" w:cs="Arial"/>
          <w:sz w:val="20"/>
          <w:szCs w:val="20"/>
          <w:lang w:val="en-US"/>
        </w:rPr>
        <w:t>9</w:t>
      </w:r>
      <w:r w:rsidR="00517AA5">
        <w:rPr>
          <w:rFonts w:ascii="Arial" w:hAnsi="Arial" w:cs="Arial"/>
          <w:sz w:val="20"/>
          <w:szCs w:val="20"/>
          <w:lang w:val="en-US"/>
        </w:rPr>
        <w:t>76</w:t>
      </w:r>
      <w:r w:rsidR="00B5425A">
        <w:rPr>
          <w:rFonts w:ascii="Arial" w:hAnsi="Arial" w:cs="Arial"/>
          <w:sz w:val="20"/>
          <w:szCs w:val="20"/>
          <w:lang w:val="en-US"/>
        </w:rPr>
        <w:t xml:space="preserve"> columns representing the unique words. The matrix has non-zero count of </w:t>
      </w:r>
      <w:r w:rsidR="00517AA5">
        <w:rPr>
          <w:rFonts w:ascii="Arial" w:hAnsi="Arial" w:cs="Arial"/>
          <w:sz w:val="20"/>
          <w:szCs w:val="20"/>
          <w:lang w:val="en-US"/>
        </w:rPr>
        <w:t>30047</w:t>
      </w:r>
      <w:r w:rsidR="00B5425A">
        <w:rPr>
          <w:rFonts w:ascii="Arial" w:hAnsi="Arial" w:cs="Arial"/>
          <w:sz w:val="20"/>
          <w:szCs w:val="20"/>
          <w:lang w:val="en-US"/>
        </w:rPr>
        <w:t xml:space="preserve"> and a relatively low sparsity of </w:t>
      </w:r>
      <w:r w:rsidR="00D902A8">
        <w:rPr>
          <w:rFonts w:ascii="Arial" w:hAnsi="Arial" w:cs="Arial"/>
          <w:sz w:val="20"/>
          <w:szCs w:val="20"/>
          <w:lang w:val="en-US"/>
        </w:rPr>
        <w:t>2.</w:t>
      </w:r>
      <w:r w:rsidR="00517AA5">
        <w:rPr>
          <w:rFonts w:ascii="Arial" w:hAnsi="Arial" w:cs="Arial"/>
          <w:sz w:val="20"/>
          <w:szCs w:val="20"/>
          <w:lang w:val="en-US"/>
        </w:rPr>
        <w:t>32</w:t>
      </w:r>
      <w:r w:rsidR="00B5425A">
        <w:rPr>
          <w:rFonts w:ascii="Arial" w:hAnsi="Arial" w:cs="Arial"/>
          <w:sz w:val="20"/>
          <w:szCs w:val="20"/>
          <w:lang w:val="en-US"/>
        </w:rPr>
        <w:t xml:space="preserve">%. </w:t>
      </w:r>
    </w:p>
    <w:p w14:paraId="67DA8F82" w14:textId="77999463" w:rsidR="00B5425A" w:rsidRPr="004A77FB" w:rsidRDefault="00517AA5" w:rsidP="00604DB1">
      <w:pPr>
        <w:spacing w:line="276" w:lineRule="auto"/>
        <w:jc w:val="center"/>
        <w:rPr>
          <w:rFonts w:ascii="Arial" w:hAnsi="Arial" w:cs="Arial"/>
          <w:sz w:val="20"/>
          <w:szCs w:val="20"/>
          <w:lang w:val="en-US"/>
        </w:rPr>
      </w:pPr>
      <w:r>
        <w:rPr>
          <w:noProof/>
        </w:rPr>
        <w:drawing>
          <wp:inline distT="0" distB="0" distL="0" distR="0" wp14:anchorId="59DE7FA4" wp14:editId="47D3A326">
            <wp:extent cx="3209925" cy="704850"/>
            <wp:effectExtent l="0" t="0" r="9525" b="0"/>
            <wp:docPr id="12517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132" name=""/>
                    <pic:cNvPicPr/>
                  </pic:nvPicPr>
                  <pic:blipFill>
                    <a:blip r:embed="rId27"/>
                    <a:stretch>
                      <a:fillRect/>
                    </a:stretch>
                  </pic:blipFill>
                  <pic:spPr>
                    <a:xfrm>
                      <a:off x="0" y="0"/>
                      <a:ext cx="3209925" cy="704850"/>
                    </a:xfrm>
                    <a:prstGeom prst="rect">
                      <a:avLst/>
                    </a:prstGeom>
                  </pic:spPr>
                </pic:pic>
              </a:graphicData>
            </a:graphic>
          </wp:inline>
        </w:drawing>
      </w:r>
    </w:p>
    <w:p w14:paraId="0DD96B46" w14:textId="306FC442" w:rsidR="00AA1DCA" w:rsidRDefault="0014410C" w:rsidP="00D5562E">
      <w:pPr>
        <w:spacing w:line="276" w:lineRule="auto"/>
        <w:rPr>
          <w:rFonts w:ascii="Arial" w:hAnsi="Arial" w:cs="Arial"/>
          <w:sz w:val="20"/>
          <w:szCs w:val="20"/>
        </w:rPr>
      </w:pPr>
      <w:r>
        <w:rPr>
          <w:rFonts w:ascii="Arial" w:hAnsi="Arial" w:cs="Arial"/>
          <w:sz w:val="20"/>
          <w:szCs w:val="20"/>
        </w:rPr>
        <w:t xml:space="preserve">The TF-IDF transformed weights were converted to a NumPy array type dataset to present the keywords, weights and sums for each review and demonstrate their context in the complete corpus. </w:t>
      </w:r>
      <w:r w:rsidR="00C25D45">
        <w:rPr>
          <w:rFonts w:ascii="Arial" w:hAnsi="Arial" w:cs="Arial"/>
          <w:sz w:val="20"/>
          <w:szCs w:val="20"/>
        </w:rPr>
        <w:t xml:space="preserve"> The top </w:t>
      </w:r>
      <w:r w:rsidR="00604DB1">
        <w:rPr>
          <w:rFonts w:ascii="Arial" w:hAnsi="Arial" w:cs="Arial"/>
          <w:sz w:val="20"/>
          <w:szCs w:val="20"/>
        </w:rPr>
        <w:t>10</w:t>
      </w:r>
      <w:r w:rsidR="00C25D45">
        <w:rPr>
          <w:rFonts w:ascii="Arial" w:hAnsi="Arial" w:cs="Arial"/>
          <w:sz w:val="20"/>
          <w:szCs w:val="20"/>
        </w:rPr>
        <w:t xml:space="preserve"> most frequent words are shown below in </w:t>
      </w:r>
      <w:r w:rsidR="00C25D45" w:rsidRPr="00C25D45">
        <w:rPr>
          <w:rFonts w:ascii="Arial" w:hAnsi="Arial" w:cs="Arial"/>
          <w:sz w:val="20"/>
          <w:szCs w:val="20"/>
          <w:highlight w:val="yellow"/>
        </w:rPr>
        <w:t>fig x.</w:t>
      </w:r>
      <w:r w:rsidR="00E5046D">
        <w:rPr>
          <w:rFonts w:ascii="Arial" w:hAnsi="Arial" w:cs="Arial"/>
          <w:sz w:val="20"/>
          <w:szCs w:val="20"/>
        </w:rPr>
        <w:t xml:space="preserve"> </w:t>
      </w:r>
      <w:r w:rsidR="00604DB1">
        <w:rPr>
          <w:rFonts w:ascii="Arial" w:hAnsi="Arial" w:cs="Arial"/>
          <w:sz w:val="20"/>
          <w:szCs w:val="20"/>
        </w:rPr>
        <w:t>’</w:t>
      </w:r>
      <w:r w:rsidR="00517AA5">
        <w:rPr>
          <w:rFonts w:ascii="Arial" w:hAnsi="Arial" w:cs="Arial"/>
          <w:sz w:val="20"/>
          <w:szCs w:val="20"/>
        </w:rPr>
        <w:t>Food</w:t>
      </w:r>
      <w:r w:rsidR="00604DB1">
        <w:rPr>
          <w:rFonts w:ascii="Arial" w:hAnsi="Arial" w:cs="Arial"/>
          <w:sz w:val="20"/>
          <w:szCs w:val="20"/>
        </w:rPr>
        <w:t xml:space="preserve">’ is by far the most common and is featured </w:t>
      </w:r>
      <w:r w:rsidR="00E5046D">
        <w:rPr>
          <w:rFonts w:ascii="Arial" w:hAnsi="Arial" w:cs="Arial"/>
          <w:sz w:val="20"/>
          <w:szCs w:val="20"/>
        </w:rPr>
        <w:t>1062</w:t>
      </w:r>
      <w:r w:rsidR="00604DB1">
        <w:rPr>
          <w:rFonts w:ascii="Arial" w:hAnsi="Arial" w:cs="Arial"/>
          <w:sz w:val="20"/>
          <w:szCs w:val="20"/>
        </w:rPr>
        <w:t xml:space="preserve"> times, </w:t>
      </w:r>
      <w:r w:rsidR="00E5046D">
        <w:rPr>
          <w:rFonts w:ascii="Arial" w:hAnsi="Arial" w:cs="Arial"/>
          <w:sz w:val="20"/>
          <w:szCs w:val="20"/>
        </w:rPr>
        <w:t xml:space="preserve">and </w:t>
      </w:r>
      <w:r w:rsidR="00604DB1">
        <w:rPr>
          <w:rFonts w:ascii="Arial" w:hAnsi="Arial" w:cs="Arial"/>
          <w:sz w:val="20"/>
          <w:szCs w:val="20"/>
        </w:rPr>
        <w:t>‘</w:t>
      </w:r>
      <w:r w:rsidR="00E5046D">
        <w:rPr>
          <w:rFonts w:ascii="Arial" w:hAnsi="Arial" w:cs="Arial"/>
          <w:sz w:val="20"/>
          <w:szCs w:val="20"/>
        </w:rPr>
        <w:t>good</w:t>
      </w:r>
      <w:r w:rsidR="00604DB1">
        <w:rPr>
          <w:rFonts w:ascii="Arial" w:hAnsi="Arial" w:cs="Arial"/>
          <w:sz w:val="20"/>
          <w:szCs w:val="20"/>
        </w:rPr>
        <w:t xml:space="preserve">’ is the second with </w:t>
      </w:r>
      <w:r w:rsidR="00E5046D">
        <w:rPr>
          <w:rFonts w:ascii="Arial" w:hAnsi="Arial" w:cs="Arial"/>
          <w:sz w:val="20"/>
          <w:szCs w:val="20"/>
        </w:rPr>
        <w:t>563</w:t>
      </w:r>
      <w:r w:rsidR="00604DB1">
        <w:rPr>
          <w:rFonts w:ascii="Arial" w:hAnsi="Arial" w:cs="Arial"/>
          <w:sz w:val="20"/>
          <w:szCs w:val="20"/>
        </w:rPr>
        <w:t xml:space="preserve"> times.</w:t>
      </w:r>
      <w:r w:rsidR="00E5046D">
        <w:rPr>
          <w:rFonts w:ascii="Arial" w:hAnsi="Arial" w:cs="Arial"/>
          <w:sz w:val="20"/>
          <w:szCs w:val="20"/>
        </w:rPr>
        <w:t xml:space="preserve"> Other frequent words featured in the top 10 list have generally positive connotation such as ‘great’, ‘nice’ and ‘</w:t>
      </w:r>
      <w:proofErr w:type="gramStart"/>
      <w:r w:rsidR="00E5046D">
        <w:rPr>
          <w:rFonts w:ascii="Arial" w:hAnsi="Arial" w:cs="Arial"/>
          <w:sz w:val="20"/>
          <w:szCs w:val="20"/>
        </w:rPr>
        <w:t>delicious’</w:t>
      </w:r>
      <w:proofErr w:type="gramEnd"/>
      <w:r w:rsidR="00E5046D">
        <w:rPr>
          <w:rFonts w:ascii="Arial" w:hAnsi="Arial" w:cs="Arial"/>
          <w:sz w:val="20"/>
          <w:szCs w:val="20"/>
        </w:rPr>
        <w:t xml:space="preserve">. </w:t>
      </w:r>
    </w:p>
    <w:p w14:paraId="5AA0DB6F" w14:textId="5B245BC9" w:rsidR="00604DB1" w:rsidRDefault="00517AA5" w:rsidP="00517AA5">
      <w:pPr>
        <w:spacing w:line="276" w:lineRule="auto"/>
        <w:jc w:val="center"/>
        <w:rPr>
          <w:rFonts w:ascii="Arial" w:hAnsi="Arial" w:cs="Arial"/>
          <w:sz w:val="20"/>
          <w:szCs w:val="20"/>
        </w:rPr>
      </w:pPr>
      <w:r>
        <w:rPr>
          <w:noProof/>
        </w:rPr>
        <w:drawing>
          <wp:inline distT="0" distB="0" distL="0" distR="0" wp14:anchorId="1CE211E7" wp14:editId="27D58344">
            <wp:extent cx="1809750" cy="3190875"/>
            <wp:effectExtent l="0" t="0" r="0" b="9525"/>
            <wp:docPr id="113313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9423" name=""/>
                    <pic:cNvPicPr/>
                  </pic:nvPicPr>
                  <pic:blipFill>
                    <a:blip r:embed="rId28"/>
                    <a:stretch>
                      <a:fillRect/>
                    </a:stretch>
                  </pic:blipFill>
                  <pic:spPr>
                    <a:xfrm>
                      <a:off x="0" y="0"/>
                      <a:ext cx="1809750" cy="3190875"/>
                    </a:xfrm>
                    <a:prstGeom prst="rect">
                      <a:avLst/>
                    </a:prstGeom>
                  </pic:spPr>
                </pic:pic>
              </a:graphicData>
            </a:graphic>
          </wp:inline>
        </w:drawing>
      </w:r>
    </w:p>
    <w:p w14:paraId="68D83F25" w14:textId="72B19808" w:rsidR="00C25D45" w:rsidRDefault="00C25D45" w:rsidP="00D5562E">
      <w:pPr>
        <w:spacing w:line="276" w:lineRule="auto"/>
        <w:rPr>
          <w:rFonts w:ascii="Arial" w:hAnsi="Arial" w:cs="Arial"/>
          <w:sz w:val="20"/>
          <w:szCs w:val="20"/>
        </w:rPr>
      </w:pPr>
      <w:r>
        <w:rPr>
          <w:rFonts w:ascii="Arial" w:hAnsi="Arial" w:cs="Arial"/>
          <w:sz w:val="20"/>
          <w:szCs w:val="20"/>
        </w:rPr>
        <w:t xml:space="preserve">The top </w:t>
      </w:r>
      <w:r w:rsidR="00604DB1">
        <w:rPr>
          <w:rFonts w:ascii="Arial" w:hAnsi="Arial" w:cs="Arial"/>
          <w:sz w:val="20"/>
          <w:szCs w:val="20"/>
        </w:rPr>
        <w:t>1</w:t>
      </w:r>
      <w:r>
        <w:rPr>
          <w:rFonts w:ascii="Arial" w:hAnsi="Arial" w:cs="Arial"/>
          <w:sz w:val="20"/>
          <w:szCs w:val="20"/>
        </w:rPr>
        <w:t xml:space="preserve">0 most heavily weighted words are shown below in </w:t>
      </w:r>
      <w:r w:rsidRPr="00C25D45">
        <w:rPr>
          <w:rFonts w:ascii="Arial" w:hAnsi="Arial" w:cs="Arial"/>
          <w:sz w:val="20"/>
          <w:szCs w:val="20"/>
          <w:highlight w:val="yellow"/>
        </w:rPr>
        <w:t xml:space="preserve">fix x. </w:t>
      </w:r>
      <w:r w:rsidR="00604DB1">
        <w:rPr>
          <w:rFonts w:ascii="Arial" w:hAnsi="Arial" w:cs="Arial"/>
          <w:sz w:val="20"/>
          <w:szCs w:val="20"/>
        </w:rPr>
        <w:t>‘</w:t>
      </w:r>
      <w:r w:rsidR="00520784">
        <w:rPr>
          <w:rFonts w:ascii="Arial" w:hAnsi="Arial" w:cs="Arial"/>
          <w:sz w:val="20"/>
          <w:szCs w:val="20"/>
        </w:rPr>
        <w:t>food</w:t>
      </w:r>
      <w:r w:rsidR="00604DB1">
        <w:rPr>
          <w:rFonts w:ascii="Arial" w:hAnsi="Arial" w:cs="Arial"/>
          <w:sz w:val="20"/>
          <w:szCs w:val="20"/>
        </w:rPr>
        <w:t>’ is naturally the heaviest weighted word at 0.</w:t>
      </w:r>
      <w:r w:rsidR="00520784">
        <w:rPr>
          <w:rFonts w:ascii="Arial" w:hAnsi="Arial" w:cs="Arial"/>
          <w:sz w:val="20"/>
          <w:szCs w:val="20"/>
        </w:rPr>
        <w:t>0625</w:t>
      </w:r>
      <w:r w:rsidR="00604DB1">
        <w:rPr>
          <w:rFonts w:ascii="Arial" w:hAnsi="Arial" w:cs="Arial"/>
          <w:sz w:val="20"/>
          <w:szCs w:val="20"/>
        </w:rPr>
        <w:t xml:space="preserve"> and ‘</w:t>
      </w:r>
      <w:r w:rsidR="00520784">
        <w:rPr>
          <w:rFonts w:ascii="Arial" w:hAnsi="Arial" w:cs="Arial"/>
          <w:sz w:val="20"/>
          <w:szCs w:val="20"/>
        </w:rPr>
        <w:t>good</w:t>
      </w:r>
      <w:r w:rsidR="00604DB1">
        <w:rPr>
          <w:rFonts w:ascii="Arial" w:hAnsi="Arial" w:cs="Arial"/>
          <w:sz w:val="20"/>
          <w:szCs w:val="20"/>
        </w:rPr>
        <w:t>’ being second at 0.</w:t>
      </w:r>
      <w:r w:rsidR="00520784">
        <w:rPr>
          <w:rFonts w:ascii="Arial" w:hAnsi="Arial" w:cs="Arial"/>
          <w:sz w:val="20"/>
          <w:szCs w:val="20"/>
        </w:rPr>
        <w:t>0485. Other heavily weighted words include staff, place and more positive adjectives which provides evidence that the reviews in the dataset are relevant to the subject and overall positive in nature.</w:t>
      </w:r>
    </w:p>
    <w:p w14:paraId="61D01D87" w14:textId="415AEE5B" w:rsidR="00604DB1" w:rsidRPr="004A77FB" w:rsidRDefault="00517AA5" w:rsidP="00517AA5">
      <w:pPr>
        <w:spacing w:line="276" w:lineRule="auto"/>
        <w:jc w:val="center"/>
        <w:rPr>
          <w:rFonts w:ascii="Arial" w:hAnsi="Arial" w:cs="Arial"/>
          <w:sz w:val="20"/>
          <w:szCs w:val="20"/>
        </w:rPr>
      </w:pPr>
      <w:r>
        <w:rPr>
          <w:noProof/>
        </w:rPr>
        <w:lastRenderedPageBreak/>
        <w:drawing>
          <wp:inline distT="0" distB="0" distL="0" distR="0" wp14:anchorId="587702B5" wp14:editId="68AFB7F0">
            <wp:extent cx="1638300" cy="3448050"/>
            <wp:effectExtent l="0" t="0" r="0" b="0"/>
            <wp:docPr id="34137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71679" name=""/>
                    <pic:cNvPicPr/>
                  </pic:nvPicPr>
                  <pic:blipFill>
                    <a:blip r:embed="rId29"/>
                    <a:stretch>
                      <a:fillRect/>
                    </a:stretch>
                  </pic:blipFill>
                  <pic:spPr>
                    <a:xfrm>
                      <a:off x="0" y="0"/>
                      <a:ext cx="1638300" cy="3448050"/>
                    </a:xfrm>
                    <a:prstGeom prst="rect">
                      <a:avLst/>
                    </a:prstGeom>
                  </pic:spPr>
                </pic:pic>
              </a:graphicData>
            </a:graphic>
          </wp:inline>
        </w:drawing>
      </w:r>
    </w:p>
    <w:p w14:paraId="45E6A067" w14:textId="35072D17"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‘review_text’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displacy visualizer allows a sentence to 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ing the structure of a sentence and to check for specific details such as dates and quantities. Inauthentic reviews will typically lack any</w:t>
      </w:r>
      <w:r w:rsidR="0045006B">
        <w:rPr>
          <w:rFonts w:ascii="Arial" w:hAnsi="Arial" w:cs="Arial"/>
          <w:sz w:val="20"/>
          <w:szCs w:val="20"/>
          <w:lang w:val="en-US"/>
        </w:rPr>
        <w:t xml:space="preserve"> specific</w:t>
      </w:r>
      <w:r w:rsidRPr="004A77FB">
        <w:rPr>
          <w:rFonts w:ascii="Arial" w:hAnsi="Arial" w:cs="Arial"/>
          <w:sz w:val="20"/>
          <w:szCs w:val="20"/>
          <w:lang w:val="en-US"/>
        </w:rPr>
        <w:t xml:space="preserve">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gramStart"/>
      <w:r w:rsidR="00383FE0" w:rsidRPr="00E22639">
        <w:rPr>
          <w:rFonts w:ascii="Arial" w:hAnsi="Arial" w:cs="Arial"/>
          <w:b/>
          <w:bCs/>
          <w:sz w:val="18"/>
          <w:szCs w:val="18"/>
          <w:lang w:val="en-US"/>
        </w:rPr>
        <w:t>displacy.render</w:t>
      </w:r>
      <w:proofErr w:type="gramEnd"/>
      <w:r w:rsidR="00383FE0" w:rsidRPr="00E22639">
        <w:rPr>
          <w:rFonts w:ascii="Arial" w:hAnsi="Arial" w:cs="Arial"/>
          <w:b/>
          <w:bCs/>
          <w:sz w:val="18"/>
          <w:szCs w:val="18"/>
          <w:lang w:val="en-US"/>
        </w:rPr>
        <w:t>(nlp(str(df['named_entities'])), jupyter=True, style='ent')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‘ent’ stype visualisation</w:t>
      </w:r>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5035C13C">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30"/>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lastRenderedPageBreak/>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460A63">
      <w:pPr>
        <w:spacing w:line="276" w:lineRule="auto"/>
        <w:jc w:val="center"/>
        <w:rPr>
          <w:rFonts w:ascii="Arial" w:hAnsi="Arial" w:cs="Arial"/>
        </w:rPr>
      </w:pPr>
      <w:r>
        <w:rPr>
          <w:noProof/>
        </w:rPr>
        <w:drawing>
          <wp:inline distT="0" distB="0" distL="0" distR="0" wp14:anchorId="07389F59" wp14:editId="39B47489">
            <wp:extent cx="4359910" cy="2515184"/>
            <wp:effectExtent l="0" t="0" r="2540" b="0"/>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31"/>
                    <a:stretch>
                      <a:fillRect/>
                    </a:stretch>
                  </pic:blipFill>
                  <pic:spPr>
                    <a:xfrm>
                      <a:off x="0" y="0"/>
                      <a:ext cx="4371586" cy="2521920"/>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32"/>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21"/>
      <w:r>
        <w:rPr>
          <w:rFonts w:ascii="Arial" w:hAnsi="Arial" w:cs="Arial"/>
          <w:lang w:val="en-US"/>
        </w:rPr>
        <w:t>0</w:t>
      </w:r>
      <w:commentRangeEnd w:id="21"/>
      <w:r w:rsidR="00776484">
        <w:rPr>
          <w:rStyle w:val="CommentReference"/>
        </w:rPr>
        <w:commentReference w:id="21"/>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22"/>
      <w:r>
        <w:rPr>
          <w:rFonts w:ascii="Arial" w:hAnsi="Arial" w:cs="Arial"/>
          <w:lang w:val="en-US"/>
        </w:rPr>
        <w:t>reviews</w:t>
      </w:r>
      <w:commentRangeEnd w:id="22"/>
      <w:r w:rsidR="00B66530">
        <w:rPr>
          <w:rStyle w:val="CommentReference"/>
        </w:rPr>
        <w:commentReference w:id="22"/>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37"/>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38"/>
                    <a:stretch>
                      <a:fillRect/>
                    </a:stretch>
                  </pic:blipFill>
                  <pic:spPr>
                    <a:xfrm>
                      <a:off x="0" y="0"/>
                      <a:ext cx="5731510" cy="2943225"/>
                    </a:xfrm>
                    <a:prstGeom prst="rect">
                      <a:avLst/>
                    </a:prstGeom>
                  </pic:spPr>
                </pic:pic>
              </a:graphicData>
            </a:graphic>
          </wp:inline>
        </w:drawing>
      </w:r>
    </w:p>
    <w:p w14:paraId="5EA10D1F" w14:textId="77777777" w:rsidR="00983DB9" w:rsidRDefault="00983DB9" w:rsidP="000456E6">
      <w:pPr>
        <w:rPr>
          <w:rFonts w:ascii="Arial" w:hAnsi="Arial" w:cs="Arial"/>
          <w:b/>
          <w:bCs/>
          <w:lang w:val="en-US"/>
        </w:rPr>
      </w:pPr>
    </w:p>
    <w:p w14:paraId="7CBBBD56" w14:textId="77777777" w:rsidR="00CA3794" w:rsidRDefault="00CA3794" w:rsidP="000456E6">
      <w:pPr>
        <w:rPr>
          <w:rFonts w:ascii="Arial" w:hAnsi="Arial" w:cs="Arial"/>
          <w:b/>
          <w:bCs/>
          <w:lang w:val="en-US"/>
        </w:rPr>
      </w:pPr>
    </w:p>
    <w:p w14:paraId="55BDBEE4" w14:textId="77777777" w:rsidR="00CA3794" w:rsidRPr="006345BB" w:rsidRDefault="00CA3794" w:rsidP="000456E6">
      <w:pPr>
        <w:rPr>
          <w:rFonts w:ascii="Arial" w:hAnsi="Arial" w:cs="Arial"/>
          <w:b/>
          <w:bCs/>
          <w:lang w:val="en-US"/>
        </w:rPr>
      </w:pPr>
    </w:p>
    <w:p w14:paraId="69F2A65C" w14:textId="5BBC389D" w:rsidR="0023136B" w:rsidRDefault="0023136B" w:rsidP="004D7273">
      <w:pPr>
        <w:rPr>
          <w:rFonts w:ascii="Arial" w:hAnsi="Arial" w:cs="Arial"/>
          <w:lang w:val="en-US"/>
        </w:rPr>
      </w:pPr>
    </w:p>
    <w:p w14:paraId="0D608D83" w14:textId="77777777" w:rsidR="00B847F8" w:rsidRDefault="00B847F8" w:rsidP="004D7273">
      <w:pPr>
        <w:rPr>
          <w:rFonts w:ascii="Arial" w:hAnsi="Arial" w:cs="Arial"/>
          <w:lang w:val="en-US"/>
        </w:rPr>
      </w:pPr>
    </w:p>
    <w:p w14:paraId="76BC7B0E" w14:textId="4ECD834A" w:rsidR="00F22A22" w:rsidRPr="00F31BAF" w:rsidRDefault="00F31BAF" w:rsidP="00F22A22">
      <w:pPr>
        <w:spacing w:after="0" w:line="240" w:lineRule="auto"/>
        <w:rPr>
          <w:rFonts w:ascii="Arial" w:hAnsi="Arial" w:cs="Arial"/>
          <w:b/>
          <w:bCs/>
          <w:lang w:val="en-US"/>
        </w:rPr>
      </w:pPr>
      <w:bookmarkStart w:id="23" w:name="_Toc143943422"/>
      <w:r w:rsidRPr="00E03978">
        <w:rPr>
          <w:rStyle w:val="Heading2Char"/>
        </w:rPr>
        <w:lastRenderedPageBreak/>
        <w:t>Rule based classification</w:t>
      </w:r>
      <w:bookmarkEnd w:id="23"/>
    </w:p>
    <w:p w14:paraId="332F5F0A" w14:textId="77777777" w:rsidR="00F31BAF" w:rsidRPr="00D5562E" w:rsidRDefault="00F31BAF" w:rsidP="00F22A22">
      <w:pPr>
        <w:spacing w:after="0" w:line="240" w:lineRule="auto"/>
        <w:rPr>
          <w:rFonts w:ascii="Arial" w:hAnsi="Arial" w:cs="Arial"/>
          <w:lang w:val="en-US"/>
        </w:rPr>
      </w:pPr>
    </w:p>
    <w:p w14:paraId="48A4CA84" w14:textId="2482543E" w:rsidR="00093C4A"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5E961398" w14:textId="77777777" w:rsidR="00700972" w:rsidRDefault="00700972" w:rsidP="003C6B56">
      <w:pPr>
        <w:rPr>
          <w:rFonts w:ascii="Arial" w:hAnsi="Arial" w:cs="Arial"/>
          <w:lang w:val="en-US"/>
        </w:rPr>
      </w:pPr>
    </w:p>
    <w:p w14:paraId="398F7077" w14:textId="1AC0FC7D" w:rsidR="00093C4A" w:rsidRDefault="00700972" w:rsidP="00093C4A">
      <w:pPr>
        <w:jc w:val="center"/>
        <w:rPr>
          <w:rFonts w:ascii="Arial" w:hAnsi="Arial" w:cs="Arial"/>
          <w:lang w:val="en-US"/>
        </w:rPr>
      </w:pPr>
      <w:r>
        <w:rPr>
          <w:noProof/>
        </w:rPr>
        <w:drawing>
          <wp:inline distT="0" distB="0" distL="0" distR="0" wp14:anchorId="78A315EF" wp14:editId="68DE2DC8">
            <wp:extent cx="4944139" cy="6313555"/>
            <wp:effectExtent l="0" t="0" r="8890" b="0"/>
            <wp:docPr id="71295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3178" name=""/>
                    <pic:cNvPicPr/>
                  </pic:nvPicPr>
                  <pic:blipFill>
                    <a:blip r:embed="rId39"/>
                    <a:stretch>
                      <a:fillRect/>
                    </a:stretch>
                  </pic:blipFill>
                  <pic:spPr>
                    <a:xfrm>
                      <a:off x="0" y="0"/>
                      <a:ext cx="4944139" cy="631355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lastRenderedPageBreak/>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is an 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62C2A515"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r w:rsidR="00E52CCE">
        <w:rPr>
          <w:rFonts w:ascii="Arial" w:hAnsi="Arial" w:cs="Arial"/>
          <w:lang w:val="en-US"/>
        </w:rPr>
        <w:t xml:space="preserve"> Highly polarized reviews are another red flag, that may indicate the reviewer is biased in their opinion and is not basing the the review on a general experience.</w:t>
      </w:r>
    </w:p>
    <w:p w14:paraId="54742B6A" w14:textId="3E10480C"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w:t>
      </w:r>
      <w:r w:rsidR="00343E49">
        <w:rPr>
          <w:rFonts w:ascii="Arial" w:hAnsi="Arial" w:cs="Arial"/>
          <w:lang w:val="en-US"/>
        </w:rPr>
        <w:t>10.</w:t>
      </w:r>
    </w:p>
    <w:p w14:paraId="33F6AFB0" w14:textId="77777777" w:rsidR="0045006B" w:rsidRPr="004B6A3F" w:rsidRDefault="0045006B" w:rsidP="0045006B">
      <w:pPr>
        <w:spacing w:line="276" w:lineRule="auto"/>
        <w:rPr>
          <w:rFonts w:ascii="Arial" w:hAnsi="Arial" w:cs="Arial"/>
          <w:sz w:val="20"/>
          <w:szCs w:val="20"/>
        </w:rPr>
      </w:pPr>
      <w:r>
        <w:rPr>
          <w:rFonts w:ascii="Arial" w:hAnsi="Arial" w:cs="Arial"/>
          <w:sz w:val="20"/>
          <w:szCs w:val="20"/>
        </w:rPr>
        <w:t>A function ‘count_puntuation’ was written to calculate the given number or punctuation marks per review, which can be valuable to interpret the writing style and tone of the review in a quantitative manner as seen in the algorithm below.</w:t>
      </w:r>
    </w:p>
    <w:p w14:paraId="19BEC37D" w14:textId="77777777" w:rsidR="0045006B" w:rsidRPr="004B6A3F" w:rsidRDefault="0045006B" w:rsidP="0045006B">
      <w:pPr>
        <w:spacing w:line="276" w:lineRule="auto"/>
        <w:rPr>
          <w:rFonts w:ascii="Arial" w:hAnsi="Arial" w:cs="Arial"/>
          <w:sz w:val="20"/>
          <w:szCs w:val="20"/>
        </w:rPr>
      </w:pPr>
    </w:p>
    <w:p w14:paraId="465E5000" w14:textId="77777777" w:rsidR="0045006B" w:rsidRPr="008C6ECA" w:rsidRDefault="0045006B" w:rsidP="0045006B">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Inputs: DataFrame df with 'review_text' and 'punctuation_count' columns</w:t>
      </w:r>
    </w:p>
    <w:p w14:paraId="2B2FF5AE"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69F0DA57" w14:textId="77777777" w:rsidR="0045006B" w:rsidRPr="008C6ECA" w:rsidRDefault="0045006B" w:rsidP="0045006B">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For each row in df</w:t>
      </w:r>
    </w:p>
    <w:p w14:paraId="57F53C6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761B44D5"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0F2CA488" w14:textId="77777777" w:rsidR="0045006B" w:rsidRPr="008C6ECA" w:rsidRDefault="0045006B" w:rsidP="0045006B">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For each index, row in df</w:t>
      </w:r>
    </w:p>
    <w:p w14:paraId="3EB0A057"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'punctuation_count' &gt; 10</w:t>
      </w:r>
    </w:p>
    <w:p w14:paraId="19040685"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4A7AD8C9" w14:textId="77777777" w:rsidR="0045006B" w:rsidRPr="008C6ECA" w:rsidRDefault="0045006B" w:rsidP="0045006B">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74A9DFAC" w14:textId="77777777" w:rsidR="0045006B" w:rsidRDefault="0045006B" w:rsidP="0045006B">
      <w:pPr>
        <w:pStyle w:val="ListParagraph"/>
        <w:rPr>
          <w:rFonts w:ascii="Arial" w:hAnsi="Arial" w:cs="Arial"/>
          <w:lang w:val="en-US"/>
        </w:rPr>
      </w:pP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asses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w:t>
      </w:r>
      <w:commentRangeStart w:id="24"/>
      <w:r w:rsidR="00BA1092">
        <w:rPr>
          <w:rFonts w:ascii="Arial" w:hAnsi="Arial" w:cs="Arial"/>
          <w:lang w:val="en-US"/>
        </w:rPr>
        <w:t>true</w:t>
      </w:r>
      <w:commentRangeEnd w:id="24"/>
      <w:r w:rsidR="00B37238">
        <w:rPr>
          <w:rStyle w:val="CommentReference"/>
        </w:rPr>
        <w:commentReference w:id="24"/>
      </w:r>
      <w:r w:rsidR="00BA1092">
        <w:rPr>
          <w:rFonts w:ascii="Arial" w:hAnsi="Arial" w:cs="Arial"/>
          <w:lang w:val="en-US"/>
        </w:rPr>
        <w:t xml:space="preserv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57EF6BE" w14:textId="4016871A"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12CC94FE"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406A44DD" w14:textId="426BE3F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7E0AF0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7CE973BB" w14:textId="67EB215D"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2309D023"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0D4D4847" w14:textId="1453A4EF" w:rsidR="00EE7EAA" w:rsidRPr="00EE7EAA" w:rsidRDefault="00EE7EAA" w:rsidP="00B847F8">
      <w:pPr>
        <w:pBdr>
          <w:top w:val="single" w:sz="4" w:space="1" w:color="auto"/>
          <w:left w:val="single" w:sz="4" w:space="4" w:color="auto"/>
          <w:bottom w:val="single" w:sz="4" w:space="1" w:color="auto"/>
          <w:right w:val="single" w:sz="4" w:space="4" w:color="auto"/>
        </w:pBd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8DA8C3B"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27D1C0E4"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data_</w:t>
      </w:r>
      <w:proofErr w:type="gramStart"/>
      <w:r w:rsidR="00EE7EAA" w:rsidRPr="00EE7EAA">
        <w:rPr>
          <w:rFonts w:ascii="Arial" w:eastAsia="Times New Roman" w:hAnsi="Arial" w:cs="Arial"/>
          <w:b/>
          <w:bCs/>
          <w:color w:val="222222"/>
          <w:kern w:val="0"/>
          <w:sz w:val="18"/>
          <w:szCs w:val="18"/>
          <w:lang w:eastAsia="en-IE"/>
          <w14:ligatures w14:val="none"/>
        </w:rPr>
        <w:t>import(</w:t>
      </w:r>
      <w:proofErr w:type="gramEnd"/>
      <w:r w:rsidR="00EE7EAA" w:rsidRPr="00EE7EAA">
        <w:rPr>
          <w:rFonts w:ascii="Arial" w:eastAsia="Times New Roman" w:hAnsi="Arial" w:cs="Arial"/>
          <w:b/>
          <w:bCs/>
          <w:color w:val="222222"/>
          <w:kern w:val="0"/>
          <w:sz w:val="18"/>
          <w:szCs w:val="18"/>
          <w:lang w:eastAsia="en-IE"/>
          <w14:ligatures w14:val="none"/>
        </w:rPr>
        <w:t>)</w:t>
      </w:r>
    </w:p>
    <w:p w14:paraId="7250D306" w14:textId="60ECC6BB" w:rsidR="00EE7EAA" w:rsidRP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28E6D8D3" w:rsidR="00EE7EAA" w:rsidRDefault="00460A63" w:rsidP="00460A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 xml:space="preserve"> </w:t>
      </w:r>
      <w:r w:rsidR="00EE7EAA" w:rsidRPr="00EE7EAA">
        <w:rPr>
          <w:rFonts w:ascii="Arial" w:eastAsia="Times New Roman" w:hAnsi="Arial" w:cs="Arial"/>
          <w:b/>
          <w:bCs/>
          <w:color w:val="222222"/>
          <w:kern w:val="0"/>
          <w:sz w:val="18"/>
          <w:szCs w:val="18"/>
          <w:lang w:eastAsia="en-IE"/>
          <w14:ligatures w14:val="none"/>
        </w:rPr>
        <w:t>inauthentic_</w:t>
      </w:r>
      <w:proofErr w:type="gramStart"/>
      <w:r w:rsidR="00EE7EAA" w:rsidRPr="00EE7EAA">
        <w:rPr>
          <w:rFonts w:ascii="Arial" w:eastAsia="Times New Roman" w:hAnsi="Arial" w:cs="Arial"/>
          <w:b/>
          <w:bCs/>
          <w:color w:val="222222"/>
          <w:kern w:val="0"/>
          <w:sz w:val="18"/>
          <w:szCs w:val="18"/>
          <w:lang w:eastAsia="en-IE"/>
          <w14:ligatures w14:val="none"/>
        </w:rPr>
        <w:t>review(</w:t>
      </w:r>
      <w:proofErr w:type="gramEnd"/>
      <w:r w:rsidR="00EE7EAA" w:rsidRPr="00EE7EAA">
        <w:rPr>
          <w:rFonts w:ascii="Arial" w:eastAsia="Times New Roman" w:hAnsi="Arial" w:cs="Arial"/>
          <w:b/>
          <w:bCs/>
          <w:color w:val="222222"/>
          <w:kern w:val="0"/>
          <w:sz w:val="18"/>
          <w:szCs w:val="18"/>
          <w:lang w:eastAsia="en-IE"/>
          <w14:ligatures w14:val="none"/>
        </w:rPr>
        <w:t>)</w:t>
      </w:r>
    </w:p>
    <w:p w14:paraId="4CE47F8F" w14:textId="77777777" w:rsidR="002C4401" w:rsidRDefault="002C4401" w:rsidP="004D0C73">
      <w:pPr>
        <w:pStyle w:val="Heading2"/>
        <w:rPr>
          <w:rFonts w:eastAsia="Times New Roman"/>
          <w:lang w:eastAsia="en-IE"/>
        </w:rPr>
      </w:pPr>
    </w:p>
    <w:p w14:paraId="68F8F206" w14:textId="2DA0DC1B" w:rsidR="002C4401" w:rsidRDefault="002C4401" w:rsidP="004D0C73">
      <w:pPr>
        <w:pStyle w:val="Heading2"/>
        <w:rPr>
          <w:rFonts w:eastAsia="Times New Roman"/>
          <w:lang w:eastAsia="en-IE"/>
        </w:rPr>
      </w:pPr>
      <w:bookmarkStart w:id="25" w:name="_Toc143943423"/>
      <w:r>
        <w:rPr>
          <w:rFonts w:eastAsia="Times New Roman"/>
          <w:lang w:eastAsia="en-IE"/>
        </w:rPr>
        <w:t>Machine Learning</w:t>
      </w:r>
      <w:bookmarkEnd w:id="25"/>
    </w:p>
    <w:p w14:paraId="6853FB4E" w14:textId="77777777" w:rsidR="002C4401" w:rsidRPr="00581028" w:rsidRDefault="002C4401" w:rsidP="002C4401">
      <w:pPr>
        <w:rPr>
          <w:sz w:val="20"/>
          <w:szCs w:val="20"/>
          <w:lang w:eastAsia="en-IE"/>
        </w:rPr>
      </w:pPr>
    </w:p>
    <w:p w14:paraId="2FAA3CE1" w14:textId="760BA4D2" w:rsidR="002F2194" w:rsidRDefault="00925F8F" w:rsidP="002F2194">
      <w:pPr>
        <w:rPr>
          <w:rFonts w:ascii="Arial" w:hAnsi="Arial" w:cs="Arial"/>
          <w:sz w:val="20"/>
          <w:szCs w:val="20"/>
          <w:lang w:eastAsia="en-IE"/>
        </w:rPr>
      </w:pPr>
      <w:r w:rsidRPr="00581028">
        <w:rPr>
          <w:rFonts w:ascii="Arial" w:hAnsi="Arial" w:cs="Arial"/>
          <w:sz w:val="20"/>
          <w:szCs w:val="20"/>
          <w:lang w:eastAsia="en-IE"/>
        </w:rPr>
        <w:t>The dataset was further su</w:t>
      </w:r>
      <w:r w:rsidR="00AC2B1E" w:rsidRPr="00581028">
        <w:rPr>
          <w:rFonts w:ascii="Arial" w:hAnsi="Arial" w:cs="Arial"/>
          <w:sz w:val="20"/>
          <w:szCs w:val="20"/>
          <w:lang w:eastAsia="en-IE"/>
        </w:rPr>
        <w:t>bset for applying the machine learning to ensure only the relevant columns were included. Columns: ‘Name</w:t>
      </w:r>
      <w:r w:rsidR="005206FB" w:rsidRPr="00581028">
        <w:rPr>
          <w:rFonts w:ascii="Arial" w:hAnsi="Arial" w:cs="Arial"/>
          <w:sz w:val="20"/>
          <w:szCs w:val="20"/>
          <w:lang w:eastAsia="en-IE"/>
        </w:rPr>
        <w:t xml:space="preserve">’, ‘rating’, ‘author_id’, ‘label’, and ‘review_text’ were saved as ‘dataset 3’. </w:t>
      </w:r>
      <w:r w:rsidR="00D744CC" w:rsidRPr="00581028">
        <w:rPr>
          <w:rFonts w:ascii="Arial" w:hAnsi="Arial" w:cs="Arial"/>
          <w:sz w:val="20"/>
          <w:szCs w:val="20"/>
          <w:lang w:eastAsia="en-IE"/>
        </w:rPr>
        <w:t xml:space="preserve"> An additional column called target, which will hold our target variable</w:t>
      </w:r>
      <w:r w:rsidR="00B37238" w:rsidRPr="00581028">
        <w:rPr>
          <w:rFonts w:ascii="Arial" w:hAnsi="Arial" w:cs="Arial"/>
          <w:sz w:val="20"/>
          <w:szCs w:val="20"/>
          <w:lang w:eastAsia="en-IE"/>
        </w:rPr>
        <w:t xml:space="preserve"> was created. Inauthentic reviews will be assigned a 1, and authentic reviews will be assigned a 0. </w:t>
      </w:r>
      <w:r w:rsidR="002F2194" w:rsidRPr="00581028">
        <w:rPr>
          <w:rFonts w:ascii="Arial" w:hAnsi="Arial" w:cs="Arial"/>
          <w:sz w:val="20"/>
          <w:szCs w:val="20"/>
          <w:lang w:eastAsia="en-IE"/>
        </w:rPr>
        <w:t xml:space="preserve"> The</w:t>
      </w:r>
      <w:r w:rsidR="00641264" w:rsidRPr="00581028">
        <w:rPr>
          <w:rFonts w:ascii="Arial" w:hAnsi="Arial" w:cs="Arial"/>
          <w:sz w:val="20"/>
          <w:szCs w:val="20"/>
          <w:lang w:eastAsia="en-IE"/>
        </w:rPr>
        <w:t xml:space="preserve"> ‘review_text’ column</w:t>
      </w:r>
      <w:r w:rsidR="002F2194" w:rsidRPr="00581028">
        <w:rPr>
          <w:rFonts w:ascii="Arial" w:hAnsi="Arial" w:cs="Arial"/>
          <w:sz w:val="20"/>
          <w:szCs w:val="20"/>
          <w:lang w:eastAsia="en-IE"/>
        </w:rPr>
        <w:t xml:space="preserve"> was split into the training and test datasets</w:t>
      </w:r>
      <w:r w:rsidR="00E7494B" w:rsidRPr="00581028">
        <w:rPr>
          <w:rFonts w:ascii="Arial" w:hAnsi="Arial" w:cs="Arial"/>
          <w:sz w:val="20"/>
          <w:szCs w:val="20"/>
          <w:lang w:eastAsia="en-IE"/>
        </w:rPr>
        <w:t xml:space="preserve"> with 30% being assigned to the test datast.</w:t>
      </w:r>
      <w:r w:rsidR="002F2194" w:rsidRPr="00581028">
        <w:rPr>
          <w:rFonts w:ascii="Arial" w:hAnsi="Arial" w:cs="Arial"/>
          <w:sz w:val="20"/>
          <w:szCs w:val="20"/>
          <w:lang w:eastAsia="en-IE"/>
        </w:rPr>
        <w:t xml:space="preserve"> </w:t>
      </w:r>
      <w:r w:rsidR="007B30E0" w:rsidRPr="00581028">
        <w:rPr>
          <w:rFonts w:ascii="Arial" w:hAnsi="Arial" w:cs="Arial"/>
          <w:sz w:val="20"/>
          <w:szCs w:val="20"/>
          <w:lang w:eastAsia="en-IE"/>
        </w:rPr>
        <w:t xml:space="preserve"> The model will be trained to predict the target value based on this column alone, </w:t>
      </w:r>
      <w:r w:rsidR="000624C6" w:rsidRPr="00581028">
        <w:rPr>
          <w:rFonts w:ascii="Arial" w:hAnsi="Arial" w:cs="Arial"/>
          <w:sz w:val="20"/>
          <w:szCs w:val="20"/>
          <w:lang w:eastAsia="en-IE"/>
        </w:rPr>
        <w:t xml:space="preserve">identical to the </w:t>
      </w:r>
      <w:r w:rsidR="00581028" w:rsidRPr="00581028">
        <w:rPr>
          <w:rFonts w:ascii="Arial" w:hAnsi="Arial" w:cs="Arial"/>
          <w:sz w:val="20"/>
          <w:szCs w:val="20"/>
          <w:lang w:eastAsia="en-IE"/>
        </w:rPr>
        <w:t>rules-based</w:t>
      </w:r>
      <w:r w:rsidR="000624C6" w:rsidRPr="00581028">
        <w:rPr>
          <w:rFonts w:ascii="Arial" w:hAnsi="Arial" w:cs="Arial"/>
          <w:sz w:val="20"/>
          <w:szCs w:val="20"/>
          <w:lang w:eastAsia="en-IE"/>
        </w:rPr>
        <w:t xml:space="preserve"> classification method.</w:t>
      </w:r>
      <w:r w:rsidR="0076417F">
        <w:rPr>
          <w:rFonts w:ascii="Arial" w:hAnsi="Arial" w:cs="Arial"/>
          <w:sz w:val="20"/>
          <w:szCs w:val="20"/>
          <w:lang w:eastAsia="en-IE"/>
        </w:rPr>
        <w:t xml:space="preserve"> </w:t>
      </w:r>
    </w:p>
    <w:p w14:paraId="33AE9938" w14:textId="5DD0C069" w:rsidR="0076417F" w:rsidRDefault="0076417F" w:rsidP="002F2194">
      <w:pPr>
        <w:rPr>
          <w:rFonts w:ascii="Arial" w:hAnsi="Arial" w:cs="Arial"/>
          <w:sz w:val="20"/>
          <w:szCs w:val="20"/>
          <w:lang w:eastAsia="en-IE"/>
        </w:rPr>
      </w:pPr>
      <w:r>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lang w:eastAsia="en-IE"/>
        </w:rPr>
      </w:pPr>
      <w:bookmarkStart w:id="26" w:name="_Toc143943424"/>
      <w:r>
        <w:rPr>
          <w:lang w:eastAsia="en-IE"/>
        </w:rPr>
        <w:t xml:space="preserve">Supervised </w:t>
      </w:r>
      <w:r w:rsidR="00AA5178">
        <w:rPr>
          <w:lang w:eastAsia="en-IE"/>
        </w:rPr>
        <w:t xml:space="preserve">Learning </w:t>
      </w:r>
      <w:r>
        <w:rPr>
          <w:lang w:eastAsia="en-IE"/>
        </w:rPr>
        <w:t>Method</w:t>
      </w:r>
      <w:bookmarkEnd w:id="26"/>
    </w:p>
    <w:p w14:paraId="2EF34E52" w14:textId="52622EAC" w:rsidR="00581028" w:rsidRDefault="00581028" w:rsidP="002F2194">
      <w:pPr>
        <w:rPr>
          <w:rFonts w:ascii="Arial" w:hAnsi="Arial" w:cs="Arial"/>
          <w:sz w:val="20"/>
          <w:szCs w:val="20"/>
          <w:lang w:eastAsia="en-IE"/>
        </w:rPr>
      </w:pPr>
      <w:r>
        <w:rPr>
          <w:rFonts w:ascii="Arial" w:hAnsi="Arial" w:cs="Arial"/>
          <w:sz w:val="20"/>
          <w:szCs w:val="20"/>
          <w:lang w:eastAsia="en-IE"/>
        </w:rPr>
        <w:t xml:space="preserve">A </w:t>
      </w:r>
      <w:r w:rsidR="004D3402">
        <w:rPr>
          <w:rFonts w:ascii="Arial" w:hAnsi="Arial" w:cs="Arial"/>
          <w:sz w:val="20"/>
          <w:szCs w:val="20"/>
          <w:lang w:eastAsia="en-IE"/>
        </w:rPr>
        <w:t xml:space="preserve">dictionary </w:t>
      </w:r>
      <w:r>
        <w:rPr>
          <w:rFonts w:ascii="Arial" w:hAnsi="Arial" w:cs="Arial"/>
          <w:sz w:val="20"/>
          <w:szCs w:val="20"/>
          <w:lang w:eastAsia="en-IE"/>
        </w:rPr>
        <w:t>of classifi</w:t>
      </w:r>
      <w:r w:rsidR="00AA5178">
        <w:rPr>
          <w:rFonts w:ascii="Arial" w:hAnsi="Arial" w:cs="Arial"/>
          <w:sz w:val="20"/>
          <w:szCs w:val="20"/>
          <w:lang w:eastAsia="en-IE"/>
        </w:rPr>
        <w:t xml:space="preserve">cation </w:t>
      </w:r>
      <w:r w:rsidR="00F045B1">
        <w:rPr>
          <w:rFonts w:ascii="Arial" w:hAnsi="Arial" w:cs="Arial"/>
          <w:sz w:val="20"/>
          <w:szCs w:val="20"/>
          <w:lang w:eastAsia="en-IE"/>
        </w:rPr>
        <w:t xml:space="preserve">models </w:t>
      </w:r>
      <w:r w:rsidR="00711A01">
        <w:rPr>
          <w:rFonts w:ascii="Arial" w:hAnsi="Arial" w:cs="Arial"/>
          <w:sz w:val="20"/>
          <w:szCs w:val="20"/>
          <w:lang w:eastAsia="en-IE"/>
        </w:rPr>
        <w:t>was</w:t>
      </w:r>
      <w:r w:rsidR="00F045B1">
        <w:rPr>
          <w:rFonts w:ascii="Arial" w:hAnsi="Arial" w:cs="Arial"/>
          <w:sz w:val="20"/>
          <w:szCs w:val="20"/>
          <w:lang w:eastAsia="en-IE"/>
        </w:rPr>
        <w:t xml:space="preserve"> created</w:t>
      </w:r>
      <w:r w:rsidR="00711A01">
        <w:rPr>
          <w:rFonts w:ascii="Arial" w:hAnsi="Arial" w:cs="Arial"/>
          <w:sz w:val="20"/>
          <w:szCs w:val="20"/>
          <w:lang w:eastAsia="en-IE"/>
        </w:rPr>
        <w:t>, which</w:t>
      </w:r>
      <w:r w:rsidR="004D3402">
        <w:rPr>
          <w:rFonts w:ascii="Arial" w:hAnsi="Arial" w:cs="Arial"/>
          <w:sz w:val="20"/>
          <w:szCs w:val="20"/>
          <w:lang w:eastAsia="en-IE"/>
        </w:rPr>
        <w:t xml:space="preserve"> included XGB</w:t>
      </w:r>
      <w:r w:rsidR="006A3337">
        <w:rPr>
          <w:rFonts w:ascii="Arial" w:hAnsi="Arial" w:cs="Arial"/>
          <w:sz w:val="20"/>
          <w:szCs w:val="20"/>
          <w:lang w:eastAsia="en-IE"/>
        </w:rPr>
        <w:t>Classifer, CatboostClassifier, LinearSVC,</w:t>
      </w:r>
      <w:r w:rsidR="00FF0CF4">
        <w:rPr>
          <w:rFonts w:ascii="Arial" w:hAnsi="Arial" w:cs="Arial"/>
          <w:sz w:val="20"/>
          <w:szCs w:val="20"/>
          <w:lang w:eastAsia="en-IE"/>
        </w:rPr>
        <w:t xml:space="preserve"> MultinomialNB, </w:t>
      </w:r>
      <w:r w:rsidR="00FF0CF4" w:rsidRPr="00091F45">
        <w:rPr>
          <w:rFonts w:ascii="Arial" w:hAnsi="Arial" w:cs="Arial"/>
          <w:sz w:val="20"/>
          <w:szCs w:val="20"/>
          <w:lang w:eastAsia="en-IE"/>
        </w:rPr>
        <w:t>LGBMClassifier, RandomForestClassifier, DecisionTreeClassifier</w:t>
      </w:r>
      <w:r w:rsidR="00025989" w:rsidRPr="00091F45">
        <w:rPr>
          <w:rFonts w:ascii="Arial" w:hAnsi="Arial" w:cs="Arial"/>
          <w:sz w:val="20"/>
          <w:szCs w:val="20"/>
          <w:lang w:eastAsia="en-IE"/>
        </w:rPr>
        <w:t xml:space="preserve">, </w:t>
      </w:r>
      <w:r w:rsidR="00025989" w:rsidRPr="00091F45">
        <w:rPr>
          <w:rFonts w:ascii="Arial" w:hAnsi="Arial" w:cs="Arial"/>
          <w:sz w:val="20"/>
          <w:szCs w:val="20"/>
          <w:lang w:eastAsia="en-IE"/>
        </w:rPr>
        <w:lastRenderedPageBreak/>
        <w:t xml:space="preserve">ExtraTreeClassifier, AdaBoostClassifier, KNeighborsClassifier, RidgeClassifier, </w:t>
      </w:r>
      <w:r w:rsidR="00EB51F2" w:rsidRPr="00091F45">
        <w:rPr>
          <w:rFonts w:ascii="Arial" w:hAnsi="Arial" w:cs="Arial"/>
          <w:sz w:val="20"/>
          <w:szCs w:val="20"/>
          <w:lang w:eastAsia="en-IE"/>
        </w:rPr>
        <w:t>SGDClassifier, BaggingClassifier, BernoulliNB</w:t>
      </w:r>
      <w:r w:rsidR="00711A01">
        <w:rPr>
          <w:rFonts w:ascii="Arial" w:hAnsi="Arial" w:cs="Arial"/>
          <w:sz w:val="20"/>
          <w:szCs w:val="20"/>
          <w:lang w:eastAsia="en-IE"/>
        </w:rPr>
        <w:t xml:space="preserve">. Cross validation was performed using the different classifiers and their performance was evaluated in terms off the ROC AUC </w:t>
      </w:r>
      <w:r w:rsidR="00711A01" w:rsidRPr="00711A01">
        <w:rPr>
          <w:rFonts w:ascii="Arial" w:hAnsi="Arial" w:cs="Arial"/>
          <w:sz w:val="20"/>
          <w:szCs w:val="20"/>
          <w:lang w:eastAsia="en-IE"/>
        </w:rPr>
        <w:t>(Receiver Operating Characteristic Area Under the Curve)</w:t>
      </w:r>
      <w:r w:rsidR="00711A01">
        <w:rPr>
          <w:rFonts w:ascii="Arial" w:hAnsi="Arial" w:cs="Arial"/>
          <w:sz w:val="20"/>
          <w:szCs w:val="20"/>
          <w:lang w:eastAsia="en-IE"/>
        </w:rPr>
        <w:t>. Since the AUC is a widely used measure of the accuracy of the diagnostic test</w:t>
      </w:r>
      <w:r w:rsidR="008A2E37">
        <w:rPr>
          <w:rFonts w:ascii="Arial" w:hAnsi="Arial" w:cs="Arial"/>
          <w:sz w:val="20"/>
          <w:szCs w:val="20"/>
          <w:lang w:eastAsia="en-IE"/>
        </w:rPr>
        <w:t>, it is suitable for this application</w:t>
      </w:r>
      <w:r w:rsidR="00711A01">
        <w:rPr>
          <w:rFonts w:ascii="Arial" w:hAnsi="Arial" w:cs="Arial"/>
          <w:sz w:val="20"/>
          <w:szCs w:val="20"/>
          <w:lang w:eastAsia="en-IE"/>
        </w:rPr>
        <w:t xml:space="preserve"> The high AUC value indicates the binary classifiers are capable of distinguishing between the </w:t>
      </w:r>
      <w:commentRangeStart w:id="27"/>
      <w:r w:rsidR="00711A01">
        <w:rPr>
          <w:rFonts w:ascii="Arial" w:hAnsi="Arial" w:cs="Arial"/>
          <w:sz w:val="20"/>
          <w:szCs w:val="20"/>
          <w:lang w:eastAsia="en-IE"/>
        </w:rPr>
        <w:t>different</w:t>
      </w:r>
      <w:commentRangeEnd w:id="27"/>
      <w:r w:rsidR="008A2E37">
        <w:rPr>
          <w:rStyle w:val="CommentReference"/>
        </w:rPr>
        <w:commentReference w:id="27"/>
      </w:r>
      <w:r w:rsidR="00711A01">
        <w:rPr>
          <w:rFonts w:ascii="Arial" w:hAnsi="Arial" w:cs="Arial"/>
          <w:sz w:val="20"/>
          <w:szCs w:val="20"/>
          <w:lang w:eastAsia="en-IE"/>
        </w:rPr>
        <w:t xml:space="preserve"> classes</w:t>
      </w:r>
      <w:r w:rsidR="008A2E37">
        <w:rPr>
          <w:rFonts w:ascii="Arial" w:hAnsi="Arial" w:cs="Arial"/>
          <w:sz w:val="20"/>
          <w:szCs w:val="20"/>
          <w:lang w:eastAsia="en-IE"/>
        </w:rPr>
        <w:t xml:space="preserve"> by measuring the separability. A loop records the ROC AUC score of each classifier including their run time.</w:t>
      </w:r>
    </w:p>
    <w:p w14:paraId="3420E796" w14:textId="65448D59" w:rsidR="008A2E37" w:rsidRDefault="008A2E37" w:rsidP="002F2194">
      <w:pPr>
        <w:rPr>
          <w:rFonts w:ascii="Arial" w:hAnsi="Arial" w:cs="Arial"/>
          <w:sz w:val="20"/>
          <w:szCs w:val="20"/>
          <w:lang w:eastAsia="en-IE"/>
        </w:rPr>
      </w:pPr>
      <w:r>
        <w:rPr>
          <w:rFonts w:ascii="Arial" w:hAnsi="Arial" w:cs="Arial"/>
          <w:sz w:val="20"/>
          <w:szCs w:val="20"/>
          <w:lang w:eastAsia="en-IE"/>
        </w:rPr>
        <w:t xml:space="preserve">A set of hyperparameters were defined as ‘param_grid’ and ‘GridsearchCV’ from the sklearn package was used to methodically search through the best possible combination in order to improve the ROC AUC score. </w:t>
      </w:r>
    </w:p>
    <w:p w14:paraId="3044A79B" w14:textId="4ED043E3" w:rsidR="005A3690" w:rsidRDefault="005A3690" w:rsidP="002F2194">
      <w:pPr>
        <w:rPr>
          <w:rFonts w:ascii="Arial" w:hAnsi="Arial" w:cs="Arial"/>
          <w:sz w:val="20"/>
          <w:szCs w:val="20"/>
          <w:lang w:eastAsia="en-IE"/>
        </w:rPr>
      </w:pPr>
      <w:r>
        <w:rPr>
          <w:rFonts w:ascii="Arial" w:hAnsi="Arial" w:cs="Arial"/>
          <w:sz w:val="20"/>
          <w:szCs w:val="20"/>
          <w:lang w:eastAsia="en-IE"/>
        </w:rPr>
        <w:t xml:space="preserve">The performance of the classifiers </w:t>
      </w:r>
      <w:r w:rsidR="007E33EF">
        <w:rPr>
          <w:rFonts w:ascii="Arial" w:hAnsi="Arial" w:cs="Arial"/>
          <w:sz w:val="20"/>
          <w:szCs w:val="20"/>
          <w:lang w:eastAsia="en-IE"/>
        </w:rPr>
        <w:t>was</w:t>
      </w:r>
      <w:r>
        <w:rPr>
          <w:rFonts w:ascii="Arial" w:hAnsi="Arial" w:cs="Arial"/>
          <w:sz w:val="20"/>
          <w:szCs w:val="20"/>
          <w:lang w:eastAsia="en-IE"/>
        </w:rPr>
        <w:t xml:space="preserve"> evaluated with metrics such as accuracy, the precision, the recall and the ROC/AUC score.</w:t>
      </w:r>
    </w:p>
    <w:p w14:paraId="1FB3AE9F" w14:textId="56B061A5" w:rsidR="00206A70" w:rsidRPr="00206A70" w:rsidRDefault="00206A70" w:rsidP="00206A70">
      <w:pPr>
        <w:pStyle w:val="Heading3"/>
      </w:pPr>
      <w:bookmarkStart w:id="28" w:name="_Toc143943425"/>
      <w:r w:rsidRPr="00206A70">
        <w:t>Unsupervised Learning Method</w:t>
      </w:r>
      <w:bookmarkEnd w:id="28"/>
    </w:p>
    <w:p w14:paraId="5218BB3D" w14:textId="77777777" w:rsidR="007E33EF" w:rsidRDefault="007E33EF" w:rsidP="002F2194">
      <w:pPr>
        <w:rPr>
          <w:rFonts w:ascii="Arial" w:hAnsi="Arial" w:cs="Arial"/>
          <w:sz w:val="20"/>
          <w:szCs w:val="20"/>
          <w:lang w:eastAsia="en-IE"/>
        </w:rPr>
      </w:pPr>
    </w:p>
    <w:p w14:paraId="1FCD3D41" w14:textId="171E9B54" w:rsidR="00206A70" w:rsidRDefault="007E33EF" w:rsidP="002F2194">
      <w:pPr>
        <w:rPr>
          <w:rFonts w:ascii="Arial" w:hAnsi="Arial" w:cs="Arial"/>
          <w:sz w:val="20"/>
          <w:szCs w:val="20"/>
          <w:lang w:eastAsia="en-IE"/>
        </w:rPr>
      </w:pPr>
      <w:r>
        <w:rPr>
          <w:rFonts w:ascii="Arial" w:hAnsi="Arial" w:cs="Arial"/>
          <w:sz w:val="20"/>
          <w:szCs w:val="20"/>
          <w:lang w:eastAsia="en-IE"/>
        </w:rPr>
        <w:t>An</w:t>
      </w:r>
      <w:r w:rsidRPr="007E33EF">
        <w:rPr>
          <w:rFonts w:ascii="Arial" w:hAnsi="Arial" w:cs="Arial"/>
          <w:sz w:val="20"/>
          <w:szCs w:val="20"/>
          <w:lang w:eastAsia="en-IE"/>
        </w:rPr>
        <w:t xml:space="preserve"> unsupervised learning algorithm</w:t>
      </w:r>
      <w:r>
        <w:rPr>
          <w:rFonts w:ascii="Arial" w:hAnsi="Arial" w:cs="Arial"/>
          <w:sz w:val="20"/>
          <w:szCs w:val="20"/>
          <w:lang w:eastAsia="en-IE"/>
        </w:rPr>
        <w:t>, Kmeans was employed</w:t>
      </w:r>
      <w:r w:rsidRPr="007E33EF">
        <w:rPr>
          <w:rFonts w:ascii="Arial" w:hAnsi="Arial" w:cs="Arial"/>
          <w:sz w:val="20"/>
          <w:szCs w:val="20"/>
          <w:lang w:eastAsia="en-IE"/>
        </w:rPr>
        <w:t xml:space="preserve"> to divide the review data into clusters and perform detailed analysis of the clusters to categorize reviews as fake or real.</w:t>
      </w:r>
      <w:r>
        <w:rPr>
          <w:rFonts w:ascii="Arial" w:hAnsi="Arial" w:cs="Arial"/>
          <w:sz w:val="20"/>
          <w:szCs w:val="20"/>
          <w:lang w:eastAsia="en-IE"/>
        </w:rPr>
        <w:t xml:space="preserve"> </w:t>
      </w:r>
      <w:r w:rsidR="003466C8">
        <w:rPr>
          <w:rFonts w:ascii="Arial" w:hAnsi="Arial" w:cs="Arial"/>
          <w:sz w:val="20"/>
          <w:szCs w:val="20"/>
          <w:lang w:eastAsia="en-IE"/>
        </w:rPr>
        <w:t>This method of vector quantization</w:t>
      </w:r>
      <w:r>
        <w:rPr>
          <w:rFonts w:ascii="Arial" w:hAnsi="Arial" w:cs="Arial"/>
          <w:sz w:val="20"/>
          <w:szCs w:val="20"/>
          <w:lang w:eastAsia="en-IE"/>
        </w:rPr>
        <w:t xml:space="preserve"> aims to partition n </w:t>
      </w:r>
      <w:r w:rsidR="003466C8">
        <w:rPr>
          <w:rFonts w:ascii="Arial" w:hAnsi="Arial" w:cs="Arial"/>
          <w:sz w:val="20"/>
          <w:szCs w:val="20"/>
          <w:lang w:eastAsia="en-IE"/>
        </w:rPr>
        <w:t>observations</w:t>
      </w:r>
      <w:r>
        <w:rPr>
          <w:rFonts w:ascii="Arial" w:hAnsi="Arial" w:cs="Arial"/>
          <w:sz w:val="20"/>
          <w:szCs w:val="20"/>
          <w:lang w:eastAsia="en-IE"/>
        </w:rPr>
        <w:t xml:space="preserve"> into k clusters, where each observation belongs to the cluster with the nearest mean. </w:t>
      </w:r>
    </w:p>
    <w:p w14:paraId="64A0B3ED" w14:textId="70C32BC0" w:rsidR="007E33EF" w:rsidRDefault="007E33EF" w:rsidP="002F2194">
      <w:pPr>
        <w:rPr>
          <w:rFonts w:ascii="Arial" w:hAnsi="Arial" w:cs="Arial"/>
          <w:sz w:val="20"/>
          <w:szCs w:val="20"/>
          <w:lang w:eastAsia="en-IE"/>
        </w:rPr>
      </w:pPr>
      <w:r>
        <w:rPr>
          <w:rFonts w:ascii="Arial" w:hAnsi="Arial" w:cs="Arial"/>
          <w:sz w:val="20"/>
          <w:szCs w:val="20"/>
          <w:lang w:eastAsia="en-IE"/>
        </w:rPr>
        <w:t>Dataset, ‘df1’ was created</w:t>
      </w:r>
      <w:r w:rsidR="003466C8">
        <w:rPr>
          <w:rFonts w:ascii="Arial" w:hAnsi="Arial" w:cs="Arial"/>
          <w:sz w:val="20"/>
          <w:szCs w:val="20"/>
          <w:lang w:eastAsia="en-IE"/>
        </w:rPr>
        <w:t xml:space="preserve"> with the columns: ‘punctuation_count’, ‘review_likes’, ‘rating’, ‘avg_vadar_compound’, ‘char_count' and ‘check 7’ (number of details/review) as a subset of the original dataframe, ‘df’. </w:t>
      </w:r>
      <w:r w:rsidR="00142885">
        <w:rPr>
          <w:rFonts w:ascii="Arial" w:hAnsi="Arial" w:cs="Arial"/>
          <w:sz w:val="20"/>
          <w:szCs w:val="20"/>
          <w:lang w:eastAsia="en-IE"/>
        </w:rPr>
        <w:t xml:space="preserve">Max clusters limit was set to 7 and the elbow </w:t>
      </w:r>
      <w:r w:rsidR="00E23BEE">
        <w:rPr>
          <w:rFonts w:ascii="Arial" w:hAnsi="Arial" w:cs="Arial"/>
          <w:sz w:val="20"/>
          <w:szCs w:val="20"/>
          <w:lang w:eastAsia="en-IE"/>
        </w:rPr>
        <w:t>technique</w:t>
      </w:r>
      <w:r w:rsidR="00142885">
        <w:rPr>
          <w:rFonts w:ascii="Arial" w:hAnsi="Arial" w:cs="Arial"/>
          <w:sz w:val="20"/>
          <w:szCs w:val="20"/>
          <w:lang w:eastAsia="en-IE"/>
        </w:rPr>
        <w:t xml:space="preserve"> was carried out to select the optimal number of clusters</w:t>
      </w:r>
      <w:r w:rsidR="00E23BEE">
        <w:rPr>
          <w:rFonts w:ascii="Arial" w:hAnsi="Arial" w:cs="Arial"/>
          <w:sz w:val="20"/>
          <w:szCs w:val="20"/>
          <w:lang w:eastAsia="en-IE"/>
        </w:rPr>
        <w:t xml:space="preserve">. In </w:t>
      </w:r>
      <w:r w:rsidR="00E23BEE" w:rsidRPr="00E23BEE">
        <w:rPr>
          <w:rFonts w:ascii="Arial" w:hAnsi="Arial" w:cs="Arial"/>
          <w:sz w:val="20"/>
          <w:szCs w:val="20"/>
          <w:highlight w:val="yellow"/>
          <w:lang w:eastAsia="en-IE"/>
        </w:rPr>
        <w:t>fig. x</w:t>
      </w:r>
      <w:r w:rsidR="00E23BEE">
        <w:rPr>
          <w:rFonts w:ascii="Arial" w:hAnsi="Arial" w:cs="Arial"/>
          <w:sz w:val="20"/>
          <w:szCs w:val="20"/>
          <w:lang w:eastAsia="en-IE"/>
        </w:rPr>
        <w:t xml:space="preserve"> below, </w:t>
      </w:r>
      <w:proofErr w:type="gramStart"/>
      <w:r w:rsidR="00E23BEE">
        <w:rPr>
          <w:rFonts w:ascii="Arial" w:hAnsi="Arial" w:cs="Arial"/>
          <w:sz w:val="20"/>
          <w:szCs w:val="20"/>
          <w:lang w:eastAsia="en-IE"/>
        </w:rPr>
        <w:t>the  within</w:t>
      </w:r>
      <w:proofErr w:type="gramEnd"/>
      <w:r w:rsidR="00E23BEE">
        <w:rPr>
          <w:rFonts w:ascii="Arial" w:hAnsi="Arial" w:cs="Arial"/>
          <w:sz w:val="20"/>
          <w:szCs w:val="20"/>
          <w:lang w:eastAsia="en-IE"/>
        </w:rPr>
        <w:t xml:space="preserve">-cluster-sum-of-squares (WCSS) values are shown on the y-axis and the number of clusters (k) is shown on the x-axis. </w:t>
      </w:r>
      <w:r w:rsidR="00324A9F">
        <w:rPr>
          <w:rFonts w:ascii="Arial" w:hAnsi="Arial" w:cs="Arial"/>
          <w:sz w:val="20"/>
          <w:szCs w:val="20"/>
          <w:lang w:eastAsia="en-IE"/>
        </w:rPr>
        <w:t>The elbow point and optimal value of K in this case was selected at value 4, after which the value of WCSS remains constant to the x-axis.</w:t>
      </w:r>
    </w:p>
    <w:p w14:paraId="66790E9E" w14:textId="16577DB4" w:rsidR="00E23BEE" w:rsidRDefault="00E23BEE" w:rsidP="00E23BEE">
      <w:pPr>
        <w:jc w:val="center"/>
        <w:rPr>
          <w:rFonts w:ascii="Arial" w:hAnsi="Arial" w:cs="Arial"/>
          <w:sz w:val="20"/>
          <w:szCs w:val="20"/>
          <w:lang w:eastAsia="en-IE"/>
        </w:rPr>
      </w:pPr>
      <w:r>
        <w:rPr>
          <w:noProof/>
        </w:rPr>
        <w:drawing>
          <wp:inline distT="0" distB="0" distL="0" distR="0" wp14:anchorId="357E32DD" wp14:editId="1F823837">
            <wp:extent cx="4730143"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2534" cy="3421203"/>
                    </a:xfrm>
                    <a:prstGeom prst="rect">
                      <a:avLst/>
                    </a:prstGeom>
                  </pic:spPr>
                </pic:pic>
              </a:graphicData>
            </a:graphic>
          </wp:inline>
        </w:drawing>
      </w:r>
    </w:p>
    <w:p w14:paraId="61EDF282" w14:textId="2BFA466C" w:rsidR="00324A9F" w:rsidRDefault="00324A9F" w:rsidP="00E836CF">
      <w:pPr>
        <w:rPr>
          <w:rFonts w:ascii="Arial" w:hAnsi="Arial" w:cs="Arial"/>
          <w:sz w:val="20"/>
          <w:szCs w:val="20"/>
          <w:lang w:eastAsia="en-IE"/>
        </w:rPr>
      </w:pPr>
      <w:r>
        <w:rPr>
          <w:rFonts w:ascii="Arial" w:hAnsi="Arial" w:cs="Arial"/>
          <w:sz w:val="20"/>
          <w:szCs w:val="20"/>
          <w:lang w:eastAsia="en-IE"/>
        </w:rPr>
        <w:t xml:space="preserve">The </w:t>
      </w:r>
      <w:proofErr w:type="spellStart"/>
      <w:r>
        <w:rPr>
          <w:rFonts w:ascii="Arial" w:hAnsi="Arial" w:cs="Arial"/>
          <w:sz w:val="20"/>
          <w:szCs w:val="20"/>
          <w:lang w:eastAsia="en-IE"/>
        </w:rPr>
        <w:t>KMeans</w:t>
      </w:r>
      <w:proofErr w:type="spellEnd"/>
      <w:r>
        <w:rPr>
          <w:rFonts w:ascii="Arial" w:hAnsi="Arial" w:cs="Arial"/>
          <w:sz w:val="20"/>
          <w:szCs w:val="20"/>
          <w:lang w:eastAsia="en-IE"/>
        </w:rPr>
        <w:t xml:space="preserve"> object was initialized to 4, and the random seed for reproducibility was set to 42. The cluster assignments were added as a new column ‘cluster’ to the </w:t>
      </w:r>
      <w:proofErr w:type="spellStart"/>
      <w:r>
        <w:rPr>
          <w:rFonts w:ascii="Arial" w:hAnsi="Arial" w:cs="Arial"/>
          <w:sz w:val="20"/>
          <w:szCs w:val="20"/>
          <w:lang w:eastAsia="en-IE"/>
        </w:rPr>
        <w:t>dataframe</w:t>
      </w:r>
      <w:proofErr w:type="spellEnd"/>
      <w:r>
        <w:rPr>
          <w:rFonts w:ascii="Arial" w:hAnsi="Arial" w:cs="Arial"/>
          <w:sz w:val="20"/>
          <w:szCs w:val="20"/>
          <w:lang w:eastAsia="en-IE"/>
        </w:rPr>
        <w:t xml:space="preserve"> ‘df1’. The cluster </w:t>
      </w:r>
      <w:proofErr w:type="spellStart"/>
      <w:r>
        <w:rPr>
          <w:rFonts w:ascii="Arial" w:hAnsi="Arial" w:cs="Arial"/>
          <w:sz w:val="20"/>
          <w:szCs w:val="20"/>
          <w:lang w:eastAsia="en-IE"/>
        </w:rPr>
        <w:t>centers</w:t>
      </w:r>
      <w:proofErr w:type="spellEnd"/>
      <w:r>
        <w:rPr>
          <w:rFonts w:ascii="Arial" w:hAnsi="Arial" w:cs="Arial"/>
          <w:sz w:val="20"/>
          <w:szCs w:val="20"/>
          <w:lang w:eastAsia="en-IE"/>
        </w:rPr>
        <w:t xml:space="preserve"> </w:t>
      </w:r>
      <w:r w:rsidR="00E836CF">
        <w:rPr>
          <w:rFonts w:ascii="Arial" w:hAnsi="Arial" w:cs="Arial"/>
          <w:sz w:val="20"/>
          <w:szCs w:val="20"/>
          <w:lang w:eastAsia="en-IE"/>
        </w:rPr>
        <w:t xml:space="preserve">of each cluster </w:t>
      </w:r>
      <w:r>
        <w:rPr>
          <w:rFonts w:ascii="Arial" w:hAnsi="Arial" w:cs="Arial"/>
          <w:sz w:val="20"/>
          <w:szCs w:val="20"/>
          <w:lang w:eastAsia="en-IE"/>
        </w:rPr>
        <w:t>were obtained using the ‘</w:t>
      </w:r>
      <w:proofErr w:type="spellStart"/>
      <w:proofErr w:type="gramStart"/>
      <w:r>
        <w:rPr>
          <w:rFonts w:ascii="Arial" w:hAnsi="Arial" w:cs="Arial"/>
          <w:sz w:val="20"/>
          <w:szCs w:val="20"/>
          <w:lang w:eastAsia="en-IE"/>
        </w:rPr>
        <w:t>kmeans.cluster</w:t>
      </w:r>
      <w:proofErr w:type="gramEnd"/>
      <w:r>
        <w:rPr>
          <w:rFonts w:ascii="Arial" w:hAnsi="Arial" w:cs="Arial"/>
          <w:sz w:val="20"/>
          <w:szCs w:val="20"/>
          <w:lang w:eastAsia="en-IE"/>
        </w:rPr>
        <w:t>_centers</w:t>
      </w:r>
      <w:proofErr w:type="spellEnd"/>
      <w:r>
        <w:rPr>
          <w:rFonts w:ascii="Arial" w:hAnsi="Arial" w:cs="Arial"/>
          <w:sz w:val="20"/>
          <w:szCs w:val="20"/>
          <w:lang w:eastAsia="en-IE"/>
        </w:rPr>
        <w:t>_’ command</w:t>
      </w:r>
      <w:r w:rsidR="00E836CF">
        <w:rPr>
          <w:rFonts w:ascii="Arial" w:hAnsi="Arial" w:cs="Arial"/>
          <w:sz w:val="20"/>
          <w:szCs w:val="20"/>
          <w:lang w:eastAsia="en-IE"/>
        </w:rPr>
        <w:t xml:space="preserve">, which provides further insight into the characteristics of each cluster. As seen in </w:t>
      </w:r>
      <w:r w:rsidR="00E836CF" w:rsidRPr="00E836CF">
        <w:rPr>
          <w:rFonts w:ascii="Arial" w:hAnsi="Arial" w:cs="Arial"/>
          <w:sz w:val="20"/>
          <w:szCs w:val="20"/>
          <w:highlight w:val="yellow"/>
          <w:lang w:eastAsia="en-IE"/>
        </w:rPr>
        <w:t>fig x below.</w:t>
      </w:r>
      <w:r w:rsidR="00E836CF">
        <w:rPr>
          <w:rFonts w:ascii="Arial" w:hAnsi="Arial" w:cs="Arial"/>
          <w:sz w:val="20"/>
          <w:szCs w:val="20"/>
          <w:lang w:eastAsia="en-IE"/>
        </w:rPr>
        <w:t xml:space="preserve"> </w:t>
      </w:r>
    </w:p>
    <w:tbl>
      <w:tblPr>
        <w:tblW w:w="8060" w:type="dxa"/>
        <w:tblLook w:val="04A0" w:firstRow="1" w:lastRow="0" w:firstColumn="1" w:lastColumn="0" w:noHBand="0" w:noVBand="1"/>
      </w:tblPr>
      <w:tblGrid>
        <w:gridCol w:w="960"/>
        <w:gridCol w:w="1340"/>
        <w:gridCol w:w="1197"/>
        <w:gridCol w:w="980"/>
        <w:gridCol w:w="1540"/>
        <w:gridCol w:w="1120"/>
        <w:gridCol w:w="967"/>
      </w:tblGrid>
      <w:tr w:rsidR="00E836CF" w:rsidRPr="00E836CF" w14:paraId="4487FE0E" w14:textId="77777777" w:rsidTr="00E836CF">
        <w:trPr>
          <w:trHeight w:val="465"/>
        </w:trPr>
        <w:tc>
          <w:tcPr>
            <w:tcW w:w="960" w:type="dxa"/>
            <w:tcBorders>
              <w:top w:val="nil"/>
              <w:left w:val="nil"/>
              <w:bottom w:val="single" w:sz="4" w:space="0" w:color="auto"/>
              <w:right w:val="nil"/>
            </w:tcBorders>
            <w:shd w:val="clear" w:color="auto" w:fill="auto"/>
            <w:noWrap/>
            <w:vAlign w:val="bottom"/>
            <w:hideMark/>
          </w:tcPr>
          <w:p w14:paraId="2E810DE3"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lastRenderedPageBreak/>
              <w:t> </w:t>
            </w:r>
          </w:p>
        </w:tc>
        <w:tc>
          <w:tcPr>
            <w:tcW w:w="1340" w:type="dxa"/>
            <w:tcBorders>
              <w:top w:val="nil"/>
              <w:left w:val="nil"/>
              <w:bottom w:val="single" w:sz="4" w:space="0" w:color="auto"/>
              <w:right w:val="nil"/>
            </w:tcBorders>
            <w:shd w:val="clear" w:color="auto" w:fill="auto"/>
            <w:vAlign w:val="bottom"/>
            <w:hideMark/>
          </w:tcPr>
          <w:p w14:paraId="27FE7FA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punctuation_</w:t>
            </w:r>
            <w:r w:rsidRPr="00E836CF">
              <w:rPr>
                <w:rFonts w:ascii="Arial" w:eastAsia="Times New Roman" w:hAnsi="Arial" w:cs="Arial"/>
                <w:color w:val="000000"/>
                <w:kern w:val="0"/>
                <w:sz w:val="18"/>
                <w:szCs w:val="18"/>
                <w:lang w:eastAsia="en-IE"/>
                <w14:ligatures w14:val="none"/>
              </w:rPr>
              <w:br/>
              <w:t>count</w:t>
            </w:r>
          </w:p>
        </w:tc>
        <w:tc>
          <w:tcPr>
            <w:tcW w:w="1160" w:type="dxa"/>
            <w:tcBorders>
              <w:top w:val="nil"/>
              <w:left w:val="nil"/>
              <w:bottom w:val="single" w:sz="4" w:space="0" w:color="auto"/>
              <w:right w:val="nil"/>
            </w:tcBorders>
            <w:shd w:val="clear" w:color="auto" w:fill="auto"/>
            <w:noWrap/>
            <w:vAlign w:val="bottom"/>
            <w:hideMark/>
          </w:tcPr>
          <w:p w14:paraId="697305D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review_likes</w:t>
            </w:r>
          </w:p>
        </w:tc>
        <w:tc>
          <w:tcPr>
            <w:tcW w:w="980" w:type="dxa"/>
            <w:tcBorders>
              <w:top w:val="nil"/>
              <w:left w:val="nil"/>
              <w:bottom w:val="single" w:sz="4" w:space="0" w:color="auto"/>
              <w:right w:val="nil"/>
            </w:tcBorders>
            <w:shd w:val="clear" w:color="auto" w:fill="auto"/>
            <w:noWrap/>
            <w:vAlign w:val="bottom"/>
            <w:hideMark/>
          </w:tcPr>
          <w:p w14:paraId="7CB539A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rating</w:t>
            </w:r>
          </w:p>
        </w:tc>
        <w:tc>
          <w:tcPr>
            <w:tcW w:w="1540" w:type="dxa"/>
            <w:tcBorders>
              <w:top w:val="nil"/>
              <w:left w:val="nil"/>
              <w:bottom w:val="single" w:sz="4" w:space="0" w:color="auto"/>
              <w:right w:val="nil"/>
            </w:tcBorders>
            <w:shd w:val="clear" w:color="auto" w:fill="auto"/>
            <w:vAlign w:val="bottom"/>
            <w:hideMark/>
          </w:tcPr>
          <w:p w14:paraId="4F72200C"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avg_vadar_</w:t>
            </w:r>
            <w:r w:rsidRPr="00E836CF">
              <w:rPr>
                <w:rFonts w:ascii="Arial" w:eastAsia="Times New Roman" w:hAnsi="Arial" w:cs="Arial"/>
                <w:color w:val="000000"/>
                <w:kern w:val="0"/>
                <w:sz w:val="18"/>
                <w:szCs w:val="18"/>
                <w:lang w:eastAsia="en-IE"/>
                <w14:ligatures w14:val="none"/>
              </w:rPr>
              <w:br/>
              <w:t>compound</w:t>
            </w:r>
          </w:p>
        </w:tc>
        <w:tc>
          <w:tcPr>
            <w:tcW w:w="1120" w:type="dxa"/>
            <w:tcBorders>
              <w:top w:val="nil"/>
              <w:left w:val="nil"/>
              <w:bottom w:val="single" w:sz="4" w:space="0" w:color="auto"/>
              <w:right w:val="nil"/>
            </w:tcBorders>
            <w:shd w:val="clear" w:color="auto" w:fill="auto"/>
            <w:noWrap/>
            <w:vAlign w:val="bottom"/>
            <w:hideMark/>
          </w:tcPr>
          <w:p w14:paraId="68445EC6"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char_count</w:t>
            </w:r>
          </w:p>
        </w:tc>
        <w:tc>
          <w:tcPr>
            <w:tcW w:w="960" w:type="dxa"/>
            <w:tcBorders>
              <w:top w:val="nil"/>
              <w:left w:val="nil"/>
              <w:bottom w:val="single" w:sz="4" w:space="0" w:color="auto"/>
              <w:right w:val="nil"/>
            </w:tcBorders>
            <w:shd w:val="clear" w:color="auto" w:fill="auto"/>
            <w:noWrap/>
            <w:vAlign w:val="bottom"/>
            <w:hideMark/>
          </w:tcPr>
          <w:p w14:paraId="21F4B9C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check 7</w:t>
            </w:r>
          </w:p>
        </w:tc>
      </w:tr>
      <w:tr w:rsidR="00E836CF" w:rsidRPr="00E836CF" w14:paraId="4FA4D8F9" w14:textId="77777777" w:rsidTr="00E836CF">
        <w:trPr>
          <w:trHeight w:val="300"/>
        </w:trPr>
        <w:tc>
          <w:tcPr>
            <w:tcW w:w="960" w:type="dxa"/>
            <w:tcBorders>
              <w:top w:val="nil"/>
              <w:left w:val="nil"/>
              <w:bottom w:val="single" w:sz="4" w:space="0" w:color="auto"/>
              <w:right w:val="nil"/>
            </w:tcBorders>
            <w:shd w:val="clear" w:color="auto" w:fill="auto"/>
            <w:noWrap/>
            <w:vAlign w:val="bottom"/>
            <w:hideMark/>
          </w:tcPr>
          <w:p w14:paraId="302A351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1340" w:type="dxa"/>
            <w:tcBorders>
              <w:top w:val="nil"/>
              <w:left w:val="nil"/>
              <w:bottom w:val="single" w:sz="4" w:space="0" w:color="auto"/>
              <w:right w:val="nil"/>
            </w:tcBorders>
            <w:shd w:val="clear" w:color="auto" w:fill="auto"/>
            <w:noWrap/>
            <w:vAlign w:val="bottom"/>
            <w:hideMark/>
          </w:tcPr>
          <w:p w14:paraId="5E44145D"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5.666667</w:t>
            </w:r>
          </w:p>
        </w:tc>
        <w:tc>
          <w:tcPr>
            <w:tcW w:w="1160" w:type="dxa"/>
            <w:tcBorders>
              <w:top w:val="nil"/>
              <w:left w:val="nil"/>
              <w:bottom w:val="single" w:sz="4" w:space="0" w:color="auto"/>
              <w:right w:val="nil"/>
            </w:tcBorders>
            <w:shd w:val="clear" w:color="auto" w:fill="auto"/>
            <w:noWrap/>
            <w:vAlign w:val="bottom"/>
            <w:hideMark/>
          </w:tcPr>
          <w:p w14:paraId="74CE1F8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c>
          <w:tcPr>
            <w:tcW w:w="980" w:type="dxa"/>
            <w:tcBorders>
              <w:top w:val="nil"/>
              <w:left w:val="nil"/>
              <w:bottom w:val="single" w:sz="4" w:space="0" w:color="auto"/>
              <w:right w:val="nil"/>
            </w:tcBorders>
            <w:shd w:val="clear" w:color="auto" w:fill="auto"/>
            <w:noWrap/>
            <w:vAlign w:val="bottom"/>
            <w:hideMark/>
          </w:tcPr>
          <w:p w14:paraId="229C85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4.233333</w:t>
            </w:r>
          </w:p>
        </w:tc>
        <w:tc>
          <w:tcPr>
            <w:tcW w:w="1540" w:type="dxa"/>
            <w:tcBorders>
              <w:top w:val="nil"/>
              <w:left w:val="nil"/>
              <w:bottom w:val="single" w:sz="4" w:space="0" w:color="auto"/>
              <w:right w:val="nil"/>
            </w:tcBorders>
            <w:shd w:val="clear" w:color="auto" w:fill="auto"/>
            <w:noWrap/>
            <w:vAlign w:val="bottom"/>
            <w:hideMark/>
          </w:tcPr>
          <w:p w14:paraId="69C93B71"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67FA400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219</w:t>
            </w:r>
          </w:p>
        </w:tc>
        <w:tc>
          <w:tcPr>
            <w:tcW w:w="960" w:type="dxa"/>
            <w:tcBorders>
              <w:top w:val="nil"/>
              <w:left w:val="nil"/>
              <w:bottom w:val="single" w:sz="4" w:space="0" w:color="auto"/>
              <w:right w:val="nil"/>
            </w:tcBorders>
            <w:shd w:val="clear" w:color="auto" w:fill="auto"/>
            <w:noWrap/>
            <w:vAlign w:val="bottom"/>
            <w:hideMark/>
          </w:tcPr>
          <w:p w14:paraId="0678496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0.666667</w:t>
            </w:r>
          </w:p>
        </w:tc>
      </w:tr>
      <w:tr w:rsidR="00E836CF" w:rsidRPr="00E836CF" w14:paraId="5470CF4D"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22499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c>
          <w:tcPr>
            <w:tcW w:w="1340" w:type="dxa"/>
            <w:tcBorders>
              <w:top w:val="nil"/>
              <w:left w:val="nil"/>
              <w:bottom w:val="single" w:sz="4" w:space="0" w:color="auto"/>
              <w:right w:val="nil"/>
            </w:tcBorders>
            <w:shd w:val="clear" w:color="auto" w:fill="auto"/>
            <w:noWrap/>
            <w:vAlign w:val="bottom"/>
            <w:hideMark/>
          </w:tcPr>
          <w:p w14:paraId="51145F0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13</w:t>
            </w:r>
          </w:p>
        </w:tc>
        <w:tc>
          <w:tcPr>
            <w:tcW w:w="1160" w:type="dxa"/>
            <w:tcBorders>
              <w:top w:val="nil"/>
              <w:left w:val="nil"/>
              <w:bottom w:val="single" w:sz="4" w:space="0" w:color="auto"/>
              <w:right w:val="nil"/>
            </w:tcBorders>
            <w:shd w:val="clear" w:color="auto" w:fill="auto"/>
            <w:noWrap/>
            <w:vAlign w:val="bottom"/>
            <w:hideMark/>
          </w:tcPr>
          <w:p w14:paraId="158F9FE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41F5A55A"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single" w:sz="4" w:space="0" w:color="auto"/>
              <w:right w:val="nil"/>
            </w:tcBorders>
            <w:shd w:val="clear" w:color="auto" w:fill="auto"/>
            <w:noWrap/>
            <w:vAlign w:val="bottom"/>
            <w:hideMark/>
          </w:tcPr>
          <w:p w14:paraId="07D5380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19D31F37"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584</w:t>
            </w:r>
          </w:p>
        </w:tc>
        <w:tc>
          <w:tcPr>
            <w:tcW w:w="960" w:type="dxa"/>
            <w:tcBorders>
              <w:top w:val="nil"/>
              <w:left w:val="nil"/>
              <w:bottom w:val="single" w:sz="4" w:space="0" w:color="auto"/>
              <w:right w:val="nil"/>
            </w:tcBorders>
            <w:shd w:val="clear" w:color="auto" w:fill="auto"/>
            <w:noWrap/>
            <w:vAlign w:val="bottom"/>
            <w:hideMark/>
          </w:tcPr>
          <w:p w14:paraId="53613D1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r w:rsidR="00E836CF" w:rsidRPr="00E836CF" w14:paraId="5D3E447A" w14:textId="77777777" w:rsidTr="00E836CF">
        <w:trPr>
          <w:trHeight w:val="300"/>
        </w:trPr>
        <w:tc>
          <w:tcPr>
            <w:tcW w:w="960" w:type="dxa"/>
            <w:tcBorders>
              <w:top w:val="nil"/>
              <w:left w:val="nil"/>
              <w:bottom w:val="single" w:sz="4" w:space="0" w:color="auto"/>
              <w:right w:val="nil"/>
            </w:tcBorders>
            <w:shd w:val="clear" w:color="auto" w:fill="auto"/>
            <w:noWrap/>
            <w:vAlign w:val="center"/>
            <w:hideMark/>
          </w:tcPr>
          <w:p w14:paraId="06CDAF2B"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2</w:t>
            </w:r>
          </w:p>
        </w:tc>
        <w:tc>
          <w:tcPr>
            <w:tcW w:w="1340" w:type="dxa"/>
            <w:tcBorders>
              <w:top w:val="nil"/>
              <w:left w:val="nil"/>
              <w:bottom w:val="single" w:sz="4" w:space="0" w:color="auto"/>
              <w:right w:val="nil"/>
            </w:tcBorders>
            <w:shd w:val="clear" w:color="auto" w:fill="auto"/>
            <w:noWrap/>
            <w:vAlign w:val="bottom"/>
            <w:hideMark/>
          </w:tcPr>
          <w:p w14:paraId="1BC5B13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160" w:type="dxa"/>
            <w:tcBorders>
              <w:top w:val="nil"/>
              <w:left w:val="nil"/>
              <w:bottom w:val="single" w:sz="4" w:space="0" w:color="auto"/>
              <w:right w:val="nil"/>
            </w:tcBorders>
            <w:shd w:val="clear" w:color="auto" w:fill="auto"/>
            <w:noWrap/>
            <w:vAlign w:val="bottom"/>
            <w:hideMark/>
          </w:tcPr>
          <w:p w14:paraId="0A2BF4A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single" w:sz="4" w:space="0" w:color="auto"/>
              <w:right w:val="nil"/>
            </w:tcBorders>
            <w:shd w:val="clear" w:color="auto" w:fill="auto"/>
            <w:noWrap/>
            <w:vAlign w:val="bottom"/>
            <w:hideMark/>
          </w:tcPr>
          <w:p w14:paraId="53557F9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4.1</w:t>
            </w:r>
          </w:p>
        </w:tc>
        <w:tc>
          <w:tcPr>
            <w:tcW w:w="1540" w:type="dxa"/>
            <w:tcBorders>
              <w:top w:val="nil"/>
              <w:left w:val="nil"/>
              <w:bottom w:val="single" w:sz="4" w:space="0" w:color="auto"/>
              <w:right w:val="nil"/>
            </w:tcBorders>
            <w:shd w:val="clear" w:color="auto" w:fill="auto"/>
            <w:noWrap/>
            <w:vAlign w:val="bottom"/>
            <w:hideMark/>
          </w:tcPr>
          <w:p w14:paraId="120B8970"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single" w:sz="4" w:space="0" w:color="auto"/>
              <w:right w:val="nil"/>
            </w:tcBorders>
            <w:shd w:val="clear" w:color="auto" w:fill="auto"/>
            <w:noWrap/>
            <w:vAlign w:val="bottom"/>
            <w:hideMark/>
          </w:tcPr>
          <w:p w14:paraId="5FA4442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83.5</w:t>
            </w:r>
          </w:p>
        </w:tc>
        <w:tc>
          <w:tcPr>
            <w:tcW w:w="960" w:type="dxa"/>
            <w:tcBorders>
              <w:top w:val="nil"/>
              <w:left w:val="nil"/>
              <w:bottom w:val="single" w:sz="4" w:space="0" w:color="auto"/>
              <w:right w:val="nil"/>
            </w:tcBorders>
            <w:shd w:val="clear" w:color="auto" w:fill="auto"/>
            <w:noWrap/>
            <w:vAlign w:val="bottom"/>
            <w:hideMark/>
          </w:tcPr>
          <w:p w14:paraId="3BD7B4C2"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w:t>
            </w:r>
          </w:p>
        </w:tc>
      </w:tr>
      <w:tr w:rsidR="00E836CF" w:rsidRPr="00E836CF" w14:paraId="651759EA" w14:textId="77777777" w:rsidTr="00E836CF">
        <w:trPr>
          <w:trHeight w:val="300"/>
        </w:trPr>
        <w:tc>
          <w:tcPr>
            <w:tcW w:w="960" w:type="dxa"/>
            <w:tcBorders>
              <w:top w:val="nil"/>
              <w:left w:val="nil"/>
              <w:bottom w:val="nil"/>
              <w:right w:val="nil"/>
            </w:tcBorders>
            <w:shd w:val="clear" w:color="auto" w:fill="auto"/>
            <w:noWrap/>
            <w:vAlign w:val="center"/>
            <w:hideMark/>
          </w:tcPr>
          <w:p w14:paraId="38D5D988"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w:t>
            </w:r>
          </w:p>
        </w:tc>
        <w:tc>
          <w:tcPr>
            <w:tcW w:w="1340" w:type="dxa"/>
            <w:tcBorders>
              <w:top w:val="nil"/>
              <w:left w:val="nil"/>
              <w:bottom w:val="nil"/>
              <w:right w:val="nil"/>
            </w:tcBorders>
            <w:shd w:val="clear" w:color="auto" w:fill="auto"/>
            <w:noWrap/>
            <w:vAlign w:val="bottom"/>
            <w:hideMark/>
          </w:tcPr>
          <w:p w14:paraId="7F070EB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11</w:t>
            </w:r>
          </w:p>
        </w:tc>
        <w:tc>
          <w:tcPr>
            <w:tcW w:w="1160" w:type="dxa"/>
            <w:tcBorders>
              <w:top w:val="nil"/>
              <w:left w:val="nil"/>
              <w:bottom w:val="nil"/>
              <w:right w:val="nil"/>
            </w:tcBorders>
            <w:shd w:val="clear" w:color="auto" w:fill="auto"/>
            <w:noWrap/>
            <w:vAlign w:val="bottom"/>
            <w:hideMark/>
          </w:tcPr>
          <w:p w14:paraId="4CCD9525"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c>
          <w:tcPr>
            <w:tcW w:w="980" w:type="dxa"/>
            <w:tcBorders>
              <w:top w:val="nil"/>
              <w:left w:val="nil"/>
              <w:bottom w:val="nil"/>
              <w:right w:val="nil"/>
            </w:tcBorders>
            <w:shd w:val="clear" w:color="auto" w:fill="auto"/>
            <w:noWrap/>
            <w:vAlign w:val="bottom"/>
            <w:hideMark/>
          </w:tcPr>
          <w:p w14:paraId="05DF8BAE"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4.4</w:t>
            </w:r>
          </w:p>
        </w:tc>
        <w:tc>
          <w:tcPr>
            <w:tcW w:w="1540" w:type="dxa"/>
            <w:tcBorders>
              <w:top w:val="nil"/>
              <w:left w:val="nil"/>
              <w:bottom w:val="nil"/>
              <w:right w:val="nil"/>
            </w:tcBorders>
            <w:shd w:val="clear" w:color="auto" w:fill="auto"/>
            <w:noWrap/>
            <w:vAlign w:val="bottom"/>
            <w:hideMark/>
          </w:tcPr>
          <w:p w14:paraId="6BFE4084"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0.764273</w:t>
            </w:r>
          </w:p>
        </w:tc>
        <w:tc>
          <w:tcPr>
            <w:tcW w:w="1120" w:type="dxa"/>
            <w:tcBorders>
              <w:top w:val="nil"/>
              <w:left w:val="nil"/>
              <w:bottom w:val="nil"/>
              <w:right w:val="nil"/>
            </w:tcBorders>
            <w:shd w:val="clear" w:color="auto" w:fill="auto"/>
            <w:noWrap/>
            <w:vAlign w:val="bottom"/>
            <w:hideMark/>
          </w:tcPr>
          <w:p w14:paraId="13FDEB89"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376</w:t>
            </w:r>
          </w:p>
        </w:tc>
        <w:tc>
          <w:tcPr>
            <w:tcW w:w="960" w:type="dxa"/>
            <w:tcBorders>
              <w:top w:val="nil"/>
              <w:left w:val="nil"/>
              <w:bottom w:val="nil"/>
              <w:right w:val="nil"/>
            </w:tcBorders>
            <w:shd w:val="clear" w:color="auto" w:fill="auto"/>
            <w:noWrap/>
            <w:vAlign w:val="bottom"/>
            <w:hideMark/>
          </w:tcPr>
          <w:p w14:paraId="0F41A9AF" w14:textId="77777777" w:rsidR="00E836CF" w:rsidRPr="00E836CF" w:rsidRDefault="00E836CF" w:rsidP="00E836CF">
            <w:pPr>
              <w:spacing w:after="0" w:line="240" w:lineRule="auto"/>
              <w:jc w:val="center"/>
              <w:rPr>
                <w:rFonts w:ascii="Arial" w:eastAsia="Times New Roman" w:hAnsi="Arial" w:cs="Arial"/>
                <w:color w:val="000000"/>
                <w:kern w:val="0"/>
                <w:sz w:val="18"/>
                <w:szCs w:val="18"/>
                <w:lang w:eastAsia="en-IE"/>
                <w14:ligatures w14:val="none"/>
              </w:rPr>
            </w:pPr>
            <w:r w:rsidRPr="00E836CF">
              <w:rPr>
                <w:rFonts w:ascii="Arial" w:eastAsia="Times New Roman" w:hAnsi="Arial" w:cs="Arial"/>
                <w:color w:val="000000"/>
                <w:kern w:val="0"/>
                <w:sz w:val="18"/>
                <w:szCs w:val="18"/>
                <w:lang w:eastAsia="en-IE"/>
                <w14:ligatures w14:val="none"/>
              </w:rPr>
              <w:t>0</w:t>
            </w:r>
          </w:p>
        </w:tc>
      </w:tr>
    </w:tbl>
    <w:p w14:paraId="6CD079C3" w14:textId="77777777" w:rsidR="00E836CF" w:rsidRDefault="00E836CF" w:rsidP="00E836CF">
      <w:pPr>
        <w:rPr>
          <w:rFonts w:ascii="Arial" w:hAnsi="Arial" w:cs="Arial"/>
          <w:sz w:val="20"/>
          <w:szCs w:val="20"/>
          <w:lang w:eastAsia="en-IE"/>
        </w:rPr>
      </w:pPr>
    </w:p>
    <w:p w14:paraId="4963599F" w14:textId="77777777" w:rsidR="00E836CF" w:rsidRDefault="00E836CF" w:rsidP="00E836CF">
      <w:pPr>
        <w:rPr>
          <w:rFonts w:ascii="Arial" w:hAnsi="Arial" w:cs="Arial"/>
          <w:sz w:val="20"/>
          <w:szCs w:val="20"/>
          <w:lang w:eastAsia="en-IE"/>
        </w:rPr>
      </w:pPr>
    </w:p>
    <w:p w14:paraId="45C6D78B" w14:textId="4B529406" w:rsidR="00E836CF" w:rsidRDefault="00444DA2" w:rsidP="00E836CF">
      <w:pPr>
        <w:rPr>
          <w:rFonts w:ascii="Arial" w:hAnsi="Arial" w:cs="Arial"/>
          <w:sz w:val="20"/>
          <w:szCs w:val="20"/>
          <w:lang w:eastAsia="en-IE"/>
        </w:rPr>
      </w:pPr>
      <w:r>
        <w:rPr>
          <w:rFonts w:ascii="Arial" w:hAnsi="Arial" w:cs="Arial"/>
          <w:sz w:val="20"/>
          <w:szCs w:val="20"/>
          <w:lang w:eastAsia="en-IE"/>
        </w:rPr>
        <w:t>Seaborn was utilized to provide some subplot visualisations of each cluster, to understand their characteristics.  Below</w:t>
      </w:r>
      <w:r w:rsidR="004F70FC">
        <w:rPr>
          <w:rFonts w:ascii="Arial" w:hAnsi="Arial" w:cs="Arial"/>
          <w:sz w:val="20"/>
          <w:szCs w:val="20"/>
          <w:lang w:eastAsia="en-IE"/>
        </w:rPr>
        <w:t xml:space="preserve"> in </w:t>
      </w:r>
      <w:r w:rsidR="004F70FC" w:rsidRPr="004F70FC">
        <w:rPr>
          <w:rFonts w:ascii="Arial" w:hAnsi="Arial" w:cs="Arial"/>
          <w:sz w:val="20"/>
          <w:szCs w:val="20"/>
          <w:highlight w:val="yellow"/>
          <w:lang w:eastAsia="en-IE"/>
        </w:rPr>
        <w:t>fig. x</w:t>
      </w:r>
      <w:r>
        <w:rPr>
          <w:rFonts w:ascii="Arial" w:hAnsi="Arial" w:cs="Arial"/>
          <w:sz w:val="20"/>
          <w:szCs w:val="20"/>
          <w:lang w:eastAsia="en-IE"/>
        </w:rPr>
        <w:t xml:space="preserve"> is a histogram with KDE showing the distribution of likes across the dataset.  The boxplots display the distribution of likes across each cluster.</w:t>
      </w:r>
    </w:p>
    <w:p w14:paraId="520498EE" w14:textId="3372C045" w:rsidR="00444DA2" w:rsidRDefault="00444DA2" w:rsidP="00E836CF">
      <w:pPr>
        <w:rPr>
          <w:rFonts w:ascii="Arial" w:hAnsi="Arial" w:cs="Arial"/>
          <w:sz w:val="20"/>
          <w:szCs w:val="20"/>
          <w:lang w:eastAsia="en-IE"/>
        </w:rPr>
      </w:pPr>
      <w:r>
        <w:rPr>
          <w:noProof/>
        </w:rPr>
        <w:drawing>
          <wp:inline distT="0" distB="0" distL="0" distR="0" wp14:anchorId="5446F34D" wp14:editId="11823C80">
            <wp:extent cx="5731510" cy="2459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59990"/>
                    </a:xfrm>
                    <a:prstGeom prst="rect">
                      <a:avLst/>
                    </a:prstGeom>
                  </pic:spPr>
                </pic:pic>
              </a:graphicData>
            </a:graphic>
          </wp:inline>
        </w:drawing>
      </w:r>
    </w:p>
    <w:p w14:paraId="5BBCD5DA" w14:textId="28ECAC7B" w:rsidR="00444DA2" w:rsidRDefault="00444DA2" w:rsidP="00E836CF">
      <w:pPr>
        <w:rPr>
          <w:rFonts w:ascii="Arial" w:hAnsi="Arial" w:cs="Arial"/>
          <w:sz w:val="20"/>
          <w:szCs w:val="20"/>
          <w:lang w:eastAsia="en-IE"/>
        </w:rPr>
      </w:pPr>
      <w:r>
        <w:rPr>
          <w:rFonts w:ascii="Arial" w:hAnsi="Arial" w:cs="Arial"/>
          <w:sz w:val="20"/>
          <w:szCs w:val="20"/>
          <w:lang w:eastAsia="en-IE"/>
        </w:rPr>
        <w:t xml:space="preserve">In this case, </w:t>
      </w:r>
      <w:r w:rsidR="004F70FC">
        <w:rPr>
          <w:rFonts w:ascii="Arial" w:hAnsi="Arial" w:cs="Arial"/>
          <w:sz w:val="20"/>
          <w:szCs w:val="20"/>
          <w:lang w:eastAsia="en-IE"/>
        </w:rPr>
        <w:t>approximately</w:t>
      </w:r>
      <w:r>
        <w:rPr>
          <w:rFonts w:ascii="Arial" w:hAnsi="Arial" w:cs="Arial"/>
          <w:sz w:val="20"/>
          <w:szCs w:val="20"/>
          <w:lang w:eastAsia="en-IE"/>
        </w:rPr>
        <w:t xml:space="preserve"> 70% of the reviews have less than 0.2 likes on average, which 30% have between 0.5 and 0.65 likes. Cluster 0 has more likes compared to other clusters which are quite extreme values. Cluster 0 is largely different from other clusters. A high quantity of likes is another flag for inauthenticity.</w:t>
      </w:r>
    </w:p>
    <w:p w14:paraId="49F4A640" w14:textId="46E5C9F8" w:rsidR="004F70FC" w:rsidRDefault="004F70FC" w:rsidP="00E836CF">
      <w:pPr>
        <w:rPr>
          <w:rFonts w:ascii="Arial" w:hAnsi="Arial" w:cs="Arial"/>
          <w:sz w:val="20"/>
          <w:szCs w:val="20"/>
          <w:lang w:eastAsia="en-IE"/>
        </w:rPr>
      </w:pPr>
      <w:r>
        <w:rPr>
          <w:noProof/>
        </w:rPr>
        <w:drawing>
          <wp:inline distT="0" distB="0" distL="0" distR="0" wp14:anchorId="78821957" wp14:editId="5FC63635">
            <wp:extent cx="5731510" cy="2386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86965"/>
                    </a:xfrm>
                    <a:prstGeom prst="rect">
                      <a:avLst/>
                    </a:prstGeom>
                  </pic:spPr>
                </pic:pic>
              </a:graphicData>
            </a:graphic>
          </wp:inline>
        </w:drawing>
      </w:r>
    </w:p>
    <w:p w14:paraId="506EFE7F" w14:textId="505A7579" w:rsidR="00444DA2" w:rsidRDefault="004F70FC" w:rsidP="004F70FC">
      <w:pPr>
        <w:rPr>
          <w:rFonts w:ascii="Arial" w:hAnsi="Arial" w:cs="Arial"/>
          <w:sz w:val="20"/>
          <w:szCs w:val="20"/>
          <w:lang w:eastAsia="en-IE"/>
        </w:rPr>
      </w:pPr>
      <w:r>
        <w:rPr>
          <w:rFonts w:ascii="Arial" w:hAnsi="Arial" w:cs="Arial"/>
          <w:sz w:val="20"/>
          <w:szCs w:val="20"/>
          <w:lang w:eastAsia="en-IE"/>
        </w:rPr>
        <w:t xml:space="preserve">The </w:t>
      </w:r>
      <w:r w:rsidRPr="004F70FC">
        <w:rPr>
          <w:rFonts w:ascii="Arial" w:hAnsi="Arial" w:cs="Arial"/>
          <w:sz w:val="20"/>
          <w:szCs w:val="20"/>
          <w:lang w:eastAsia="en-IE"/>
        </w:rPr>
        <w:t xml:space="preserve">punctuation count </w:t>
      </w:r>
      <w:r>
        <w:rPr>
          <w:rFonts w:ascii="Arial" w:hAnsi="Arial" w:cs="Arial"/>
          <w:sz w:val="20"/>
          <w:szCs w:val="20"/>
          <w:lang w:eastAsia="en-IE"/>
        </w:rPr>
        <w:t xml:space="preserve">above in </w:t>
      </w:r>
      <w:r w:rsidRPr="004F70FC">
        <w:rPr>
          <w:rFonts w:ascii="Arial" w:hAnsi="Arial" w:cs="Arial"/>
          <w:sz w:val="20"/>
          <w:szCs w:val="20"/>
          <w:highlight w:val="yellow"/>
          <w:lang w:eastAsia="en-IE"/>
        </w:rPr>
        <w:t>fig x.</w:t>
      </w:r>
      <w:r>
        <w:rPr>
          <w:rFonts w:ascii="Arial" w:hAnsi="Arial" w:cs="Arial"/>
          <w:sz w:val="20"/>
          <w:szCs w:val="20"/>
          <w:lang w:eastAsia="en-IE"/>
        </w:rPr>
        <w:t xml:space="preserve"> is </w:t>
      </w:r>
      <w:r w:rsidRPr="004F70FC">
        <w:rPr>
          <w:rFonts w:ascii="Arial" w:hAnsi="Arial" w:cs="Arial"/>
          <w:sz w:val="20"/>
          <w:szCs w:val="20"/>
          <w:lang w:eastAsia="en-IE"/>
        </w:rPr>
        <w:t>equally split</w:t>
      </w:r>
      <w:r>
        <w:rPr>
          <w:rFonts w:ascii="Arial" w:hAnsi="Arial" w:cs="Arial"/>
          <w:sz w:val="20"/>
          <w:szCs w:val="20"/>
          <w:lang w:eastAsia="en-IE"/>
        </w:rPr>
        <w:t>,</w:t>
      </w:r>
      <w:r w:rsidRPr="004F70FC">
        <w:rPr>
          <w:rFonts w:ascii="Arial" w:hAnsi="Arial" w:cs="Arial"/>
          <w:sz w:val="20"/>
          <w:szCs w:val="20"/>
          <w:lang w:eastAsia="en-IE"/>
        </w:rPr>
        <w:t xml:space="preserve"> 50% of</w:t>
      </w:r>
      <w:r>
        <w:rPr>
          <w:rFonts w:ascii="Arial" w:hAnsi="Arial" w:cs="Arial"/>
          <w:sz w:val="20"/>
          <w:szCs w:val="20"/>
          <w:lang w:eastAsia="en-IE"/>
        </w:rPr>
        <w:t xml:space="preserve"> the</w:t>
      </w:r>
      <w:r w:rsidRPr="004F70FC">
        <w:rPr>
          <w:rFonts w:ascii="Arial" w:hAnsi="Arial" w:cs="Arial"/>
          <w:sz w:val="20"/>
          <w:szCs w:val="20"/>
          <w:lang w:eastAsia="en-IE"/>
        </w:rPr>
        <w:t xml:space="preserve"> review</w:t>
      </w:r>
      <w:r>
        <w:rPr>
          <w:rFonts w:ascii="Arial" w:hAnsi="Arial" w:cs="Arial"/>
          <w:sz w:val="20"/>
          <w:szCs w:val="20"/>
          <w:lang w:eastAsia="en-IE"/>
        </w:rPr>
        <w:t>s</w:t>
      </w:r>
      <w:r w:rsidRPr="004F70FC">
        <w:rPr>
          <w:rFonts w:ascii="Arial" w:hAnsi="Arial" w:cs="Arial"/>
          <w:sz w:val="20"/>
          <w:szCs w:val="20"/>
          <w:lang w:eastAsia="en-IE"/>
        </w:rPr>
        <w:t xml:space="preserve"> have between 0-6 punctuation counts per review</w:t>
      </w:r>
      <w:r>
        <w:rPr>
          <w:rFonts w:ascii="Arial" w:hAnsi="Arial" w:cs="Arial"/>
          <w:sz w:val="20"/>
          <w:szCs w:val="20"/>
          <w:lang w:eastAsia="en-IE"/>
        </w:rPr>
        <w:t>. T</w:t>
      </w:r>
      <w:r w:rsidRPr="004F70FC">
        <w:rPr>
          <w:rFonts w:ascii="Arial" w:hAnsi="Arial" w:cs="Arial"/>
          <w:sz w:val="20"/>
          <w:szCs w:val="20"/>
          <w:lang w:eastAsia="en-IE"/>
        </w:rPr>
        <w:t>he other 50% have between 10 and 12 per review</w:t>
      </w:r>
      <w:r>
        <w:rPr>
          <w:rFonts w:ascii="Arial" w:hAnsi="Arial" w:cs="Arial"/>
          <w:sz w:val="20"/>
          <w:szCs w:val="20"/>
          <w:lang w:eastAsia="en-IE"/>
        </w:rPr>
        <w:t>. C</w:t>
      </w:r>
      <w:r w:rsidRPr="004F70FC">
        <w:rPr>
          <w:rFonts w:ascii="Arial" w:hAnsi="Arial" w:cs="Arial"/>
          <w:sz w:val="20"/>
          <w:szCs w:val="20"/>
          <w:lang w:eastAsia="en-IE"/>
        </w:rPr>
        <w:t>luster 0 and cluster 2 have less punctuation compared to 1 and 3</w:t>
      </w:r>
      <w:r>
        <w:rPr>
          <w:rFonts w:ascii="Arial" w:hAnsi="Arial" w:cs="Arial"/>
          <w:sz w:val="20"/>
          <w:szCs w:val="20"/>
          <w:lang w:eastAsia="en-IE"/>
        </w:rPr>
        <w:t>. A high punctuation count</w:t>
      </w:r>
      <w:r w:rsidRPr="004F70FC">
        <w:rPr>
          <w:rFonts w:ascii="Arial" w:hAnsi="Arial" w:cs="Arial"/>
          <w:sz w:val="20"/>
          <w:szCs w:val="20"/>
          <w:lang w:eastAsia="en-IE"/>
        </w:rPr>
        <w:t xml:space="preserve"> is another flag for inauthentici</w:t>
      </w:r>
      <w:r>
        <w:rPr>
          <w:rFonts w:ascii="Arial" w:hAnsi="Arial" w:cs="Arial"/>
          <w:sz w:val="20"/>
          <w:szCs w:val="20"/>
          <w:lang w:eastAsia="en-IE"/>
        </w:rPr>
        <w:t xml:space="preserve">ty. </w:t>
      </w:r>
    </w:p>
    <w:tbl>
      <w:tblPr>
        <w:tblW w:w="2981" w:type="dxa"/>
        <w:tblLook w:val="04A0" w:firstRow="1" w:lastRow="0" w:firstColumn="1" w:lastColumn="0" w:noHBand="0" w:noVBand="1"/>
      </w:tblPr>
      <w:tblGrid>
        <w:gridCol w:w="1598"/>
        <w:gridCol w:w="1383"/>
      </w:tblGrid>
      <w:tr w:rsidR="001C18DE" w:rsidRPr="001C18DE" w14:paraId="03F7771A" w14:textId="77777777" w:rsidTr="00707064">
        <w:trPr>
          <w:trHeight w:val="518"/>
        </w:trPr>
        <w:tc>
          <w:tcPr>
            <w:tcW w:w="1598" w:type="dxa"/>
            <w:tcBorders>
              <w:top w:val="nil"/>
              <w:left w:val="nil"/>
              <w:bottom w:val="single" w:sz="4" w:space="0" w:color="auto"/>
              <w:right w:val="nil"/>
            </w:tcBorders>
            <w:shd w:val="clear" w:color="auto" w:fill="auto"/>
            <w:vAlign w:val="bottom"/>
            <w:hideMark/>
          </w:tcPr>
          <w:p w14:paraId="66EFF61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lastRenderedPageBreak/>
              <w:t>cluster</w:t>
            </w:r>
          </w:p>
        </w:tc>
        <w:tc>
          <w:tcPr>
            <w:tcW w:w="1383" w:type="dxa"/>
            <w:tcBorders>
              <w:top w:val="nil"/>
              <w:left w:val="nil"/>
              <w:bottom w:val="single" w:sz="4" w:space="0" w:color="auto"/>
              <w:right w:val="nil"/>
            </w:tcBorders>
            <w:shd w:val="clear" w:color="auto" w:fill="auto"/>
            <w:vAlign w:val="bottom"/>
            <w:hideMark/>
          </w:tcPr>
          <w:p w14:paraId="1EC1982B"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punctuation count</w:t>
            </w:r>
          </w:p>
        </w:tc>
      </w:tr>
      <w:tr w:rsidR="001C18DE" w:rsidRPr="001C18DE" w14:paraId="0AC94B74"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47A0CCE1"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0</w:t>
            </w:r>
          </w:p>
        </w:tc>
        <w:tc>
          <w:tcPr>
            <w:tcW w:w="1383" w:type="dxa"/>
            <w:tcBorders>
              <w:top w:val="nil"/>
              <w:left w:val="nil"/>
              <w:bottom w:val="single" w:sz="4" w:space="0" w:color="auto"/>
              <w:right w:val="nil"/>
            </w:tcBorders>
            <w:shd w:val="clear" w:color="auto" w:fill="auto"/>
            <w:noWrap/>
            <w:vAlign w:val="bottom"/>
            <w:hideMark/>
          </w:tcPr>
          <w:p w14:paraId="7EE0A28F" w14:textId="77521AF2"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5.</w:t>
            </w:r>
            <w:r w:rsidRPr="00707064">
              <w:rPr>
                <w:rFonts w:ascii="Arial" w:eastAsia="Times New Roman" w:hAnsi="Arial" w:cs="Arial"/>
                <w:color w:val="000000"/>
                <w:kern w:val="0"/>
                <w:sz w:val="18"/>
                <w:szCs w:val="18"/>
                <w:lang w:eastAsia="en-IE"/>
                <w14:ligatures w14:val="none"/>
              </w:rPr>
              <w:t>7</w:t>
            </w:r>
          </w:p>
        </w:tc>
      </w:tr>
      <w:tr w:rsidR="001C18DE" w:rsidRPr="001C18DE" w14:paraId="18034F2D"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67604C3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w:t>
            </w:r>
          </w:p>
        </w:tc>
        <w:tc>
          <w:tcPr>
            <w:tcW w:w="1383" w:type="dxa"/>
            <w:tcBorders>
              <w:top w:val="nil"/>
              <w:left w:val="nil"/>
              <w:bottom w:val="single" w:sz="4" w:space="0" w:color="auto"/>
              <w:right w:val="nil"/>
            </w:tcBorders>
            <w:shd w:val="clear" w:color="auto" w:fill="auto"/>
            <w:vAlign w:val="bottom"/>
            <w:hideMark/>
          </w:tcPr>
          <w:p w14:paraId="7459118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13</w:t>
            </w:r>
          </w:p>
        </w:tc>
      </w:tr>
      <w:tr w:rsidR="001C18DE" w:rsidRPr="001C18DE" w14:paraId="329B77A6" w14:textId="77777777" w:rsidTr="00707064">
        <w:trPr>
          <w:trHeight w:val="334"/>
        </w:trPr>
        <w:tc>
          <w:tcPr>
            <w:tcW w:w="1598" w:type="dxa"/>
            <w:tcBorders>
              <w:top w:val="nil"/>
              <w:left w:val="nil"/>
              <w:bottom w:val="single" w:sz="4" w:space="0" w:color="auto"/>
              <w:right w:val="nil"/>
            </w:tcBorders>
            <w:shd w:val="clear" w:color="auto" w:fill="auto"/>
            <w:noWrap/>
            <w:vAlign w:val="bottom"/>
            <w:hideMark/>
          </w:tcPr>
          <w:p w14:paraId="52013C0D"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2</w:t>
            </w:r>
          </w:p>
        </w:tc>
        <w:tc>
          <w:tcPr>
            <w:tcW w:w="1383" w:type="dxa"/>
            <w:tcBorders>
              <w:top w:val="nil"/>
              <w:left w:val="nil"/>
              <w:bottom w:val="single" w:sz="4" w:space="0" w:color="auto"/>
              <w:right w:val="nil"/>
            </w:tcBorders>
            <w:shd w:val="clear" w:color="auto" w:fill="auto"/>
            <w:noWrap/>
            <w:vAlign w:val="bottom"/>
            <w:hideMark/>
          </w:tcPr>
          <w:p w14:paraId="14699C3C"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r>
      <w:tr w:rsidR="001C18DE" w:rsidRPr="001C18DE" w14:paraId="65B50557" w14:textId="77777777" w:rsidTr="00707064">
        <w:trPr>
          <w:trHeight w:val="334"/>
        </w:trPr>
        <w:tc>
          <w:tcPr>
            <w:tcW w:w="1598" w:type="dxa"/>
            <w:tcBorders>
              <w:top w:val="nil"/>
              <w:left w:val="nil"/>
              <w:bottom w:val="single" w:sz="4" w:space="0" w:color="auto"/>
              <w:right w:val="nil"/>
            </w:tcBorders>
            <w:shd w:val="clear" w:color="auto" w:fill="auto"/>
            <w:vAlign w:val="bottom"/>
            <w:hideMark/>
          </w:tcPr>
          <w:p w14:paraId="1149EA95"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3</w:t>
            </w:r>
          </w:p>
        </w:tc>
        <w:tc>
          <w:tcPr>
            <w:tcW w:w="1383" w:type="dxa"/>
            <w:tcBorders>
              <w:top w:val="nil"/>
              <w:left w:val="nil"/>
              <w:bottom w:val="single" w:sz="4" w:space="0" w:color="auto"/>
              <w:right w:val="nil"/>
            </w:tcBorders>
            <w:shd w:val="clear" w:color="auto" w:fill="auto"/>
            <w:vAlign w:val="bottom"/>
            <w:hideMark/>
          </w:tcPr>
          <w:p w14:paraId="5BB91059" w14:textId="77777777" w:rsidR="001C18DE" w:rsidRPr="001C18DE" w:rsidRDefault="001C18DE" w:rsidP="00707064">
            <w:pPr>
              <w:spacing w:after="0" w:line="240" w:lineRule="auto"/>
              <w:jc w:val="center"/>
              <w:rPr>
                <w:rFonts w:ascii="Arial" w:eastAsia="Times New Roman" w:hAnsi="Arial" w:cs="Arial"/>
                <w:color w:val="000000"/>
                <w:kern w:val="0"/>
                <w:sz w:val="18"/>
                <w:szCs w:val="18"/>
                <w:lang w:eastAsia="en-IE"/>
                <w14:ligatures w14:val="none"/>
              </w:rPr>
            </w:pPr>
            <w:r w:rsidRPr="001C18DE">
              <w:rPr>
                <w:rFonts w:ascii="Arial" w:eastAsia="Times New Roman" w:hAnsi="Arial" w:cs="Arial"/>
                <w:color w:val="000000"/>
                <w:kern w:val="0"/>
                <w:sz w:val="18"/>
                <w:szCs w:val="18"/>
                <w:lang w:eastAsia="en-IE"/>
                <w14:ligatures w14:val="none"/>
              </w:rPr>
              <w:t>11</w:t>
            </w:r>
          </w:p>
        </w:tc>
      </w:tr>
    </w:tbl>
    <w:p w14:paraId="6B32B712" w14:textId="77777777" w:rsidR="001C18DE" w:rsidRDefault="001C18DE" w:rsidP="004F70FC">
      <w:pPr>
        <w:rPr>
          <w:rFonts w:ascii="Arial" w:hAnsi="Arial" w:cs="Arial"/>
          <w:sz w:val="20"/>
          <w:szCs w:val="20"/>
          <w:lang w:eastAsia="en-IE"/>
        </w:rPr>
      </w:pPr>
    </w:p>
    <w:p w14:paraId="14DC8A31" w14:textId="7B33A831" w:rsidR="001C18DE" w:rsidRDefault="001C18DE" w:rsidP="004F70FC">
      <w:pPr>
        <w:rPr>
          <w:rFonts w:ascii="Arial" w:hAnsi="Arial" w:cs="Arial"/>
          <w:sz w:val="20"/>
          <w:szCs w:val="20"/>
          <w:lang w:eastAsia="en-IE"/>
        </w:rPr>
      </w:pPr>
      <w:r w:rsidRPr="001C18DE">
        <w:rPr>
          <w:rFonts w:ascii="Arial" w:hAnsi="Arial" w:cs="Arial"/>
          <w:sz w:val="20"/>
          <w:szCs w:val="20"/>
          <w:highlight w:val="yellow"/>
          <w:lang w:eastAsia="en-IE"/>
        </w:rPr>
        <w:t>Fig. x</w:t>
      </w:r>
      <w:r>
        <w:rPr>
          <w:rFonts w:ascii="Arial" w:hAnsi="Arial" w:cs="Arial"/>
          <w:sz w:val="20"/>
          <w:szCs w:val="20"/>
          <w:lang w:eastAsia="en-IE"/>
        </w:rPr>
        <w:t xml:space="preserve"> above show cluster 1 and 3 have punctuation counts of 13 and 11 respectively, while cluster 0 and cluster 2 have counts of 5.7 and 3 respectively.</w:t>
      </w:r>
    </w:p>
    <w:p w14:paraId="2CB61C82" w14:textId="69631FD9" w:rsidR="001C18DE" w:rsidRDefault="00707064" w:rsidP="004F70FC">
      <w:pPr>
        <w:rPr>
          <w:rFonts w:ascii="Arial" w:hAnsi="Arial" w:cs="Arial"/>
          <w:sz w:val="20"/>
          <w:szCs w:val="20"/>
          <w:lang w:eastAsia="en-IE"/>
        </w:rPr>
      </w:pPr>
      <w:r>
        <w:rPr>
          <w:noProof/>
        </w:rPr>
        <w:drawing>
          <wp:inline distT="0" distB="0" distL="0" distR="0" wp14:anchorId="1AC9C20B" wp14:editId="19A7BC81">
            <wp:extent cx="5731510" cy="2362200"/>
            <wp:effectExtent l="0" t="0" r="2540" b="0"/>
            <wp:docPr id="9" name="Picture 9" descr="A comparison of a blue square with a blue squar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arison of a blue square with a blue square with black text&#10;&#10;Description automatically generated with medium confidence"/>
                    <pic:cNvPicPr/>
                  </pic:nvPicPr>
                  <pic:blipFill>
                    <a:blip r:embed="rId43"/>
                    <a:stretch>
                      <a:fillRect/>
                    </a:stretch>
                  </pic:blipFill>
                  <pic:spPr>
                    <a:xfrm>
                      <a:off x="0" y="0"/>
                      <a:ext cx="5731510" cy="2362200"/>
                    </a:xfrm>
                    <a:prstGeom prst="rect">
                      <a:avLst/>
                    </a:prstGeom>
                  </pic:spPr>
                </pic:pic>
              </a:graphicData>
            </a:graphic>
          </wp:inline>
        </w:drawing>
      </w:r>
    </w:p>
    <w:p w14:paraId="772616DC" w14:textId="3AA18C8E" w:rsidR="00707064" w:rsidRDefault="00707064" w:rsidP="004F70FC">
      <w:pPr>
        <w:rPr>
          <w:rFonts w:ascii="Arial" w:hAnsi="Arial" w:cs="Arial"/>
          <w:sz w:val="20"/>
          <w:szCs w:val="20"/>
          <w:lang w:eastAsia="en-IE"/>
        </w:rPr>
      </w:pPr>
      <w:r w:rsidRPr="00707064">
        <w:rPr>
          <w:rFonts w:ascii="Arial" w:hAnsi="Arial" w:cs="Arial"/>
          <w:sz w:val="20"/>
          <w:szCs w:val="20"/>
          <w:highlight w:val="yellow"/>
          <w:lang w:eastAsia="en-IE"/>
        </w:rPr>
        <w:t>Fig. x</w:t>
      </w:r>
      <w:r>
        <w:rPr>
          <w:rFonts w:ascii="Arial" w:hAnsi="Arial" w:cs="Arial"/>
          <w:sz w:val="20"/>
          <w:szCs w:val="20"/>
          <w:lang w:eastAsia="en-IE"/>
        </w:rPr>
        <w:t xml:space="preserve"> above shows no change in sentiment data across the clusters. This indicates that each cluster contains an equal spread of both positive and negative reviews.</w:t>
      </w:r>
    </w:p>
    <w:p w14:paraId="4917AAB5" w14:textId="72B2A6CE" w:rsidR="00707064" w:rsidRDefault="00707064" w:rsidP="004F70FC">
      <w:pPr>
        <w:rPr>
          <w:rFonts w:ascii="Arial" w:hAnsi="Arial" w:cs="Arial"/>
          <w:sz w:val="20"/>
          <w:szCs w:val="20"/>
          <w:lang w:eastAsia="en-IE"/>
        </w:rPr>
      </w:pPr>
      <w:r>
        <w:rPr>
          <w:noProof/>
        </w:rPr>
        <w:drawing>
          <wp:inline distT="0" distB="0" distL="0" distR="0" wp14:anchorId="4AB623C0" wp14:editId="37D4E610">
            <wp:extent cx="5731510" cy="2389505"/>
            <wp:effectExtent l="0" t="0" r="2540" b="0"/>
            <wp:docPr id="10" name="Picture 10"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arison of a graph&#10;&#10;Description automatically generated"/>
                    <pic:cNvPicPr/>
                  </pic:nvPicPr>
                  <pic:blipFill>
                    <a:blip r:embed="rId44"/>
                    <a:stretch>
                      <a:fillRect/>
                    </a:stretch>
                  </pic:blipFill>
                  <pic:spPr>
                    <a:xfrm>
                      <a:off x="0" y="0"/>
                      <a:ext cx="5731510" cy="2389505"/>
                    </a:xfrm>
                    <a:prstGeom prst="rect">
                      <a:avLst/>
                    </a:prstGeom>
                  </pic:spPr>
                </pic:pic>
              </a:graphicData>
            </a:graphic>
          </wp:inline>
        </w:drawing>
      </w:r>
    </w:p>
    <w:p w14:paraId="07DC5ADA" w14:textId="07D3DB55" w:rsidR="00707064" w:rsidRDefault="00707064" w:rsidP="004F70FC">
      <w:pPr>
        <w:rPr>
          <w:rFonts w:ascii="Arial" w:hAnsi="Arial" w:cs="Arial"/>
          <w:sz w:val="20"/>
          <w:szCs w:val="20"/>
          <w:lang w:eastAsia="en-IE"/>
        </w:rPr>
      </w:pPr>
      <w:r w:rsidRPr="006B67C7">
        <w:rPr>
          <w:rFonts w:ascii="Arial" w:hAnsi="Arial" w:cs="Arial"/>
          <w:sz w:val="20"/>
          <w:szCs w:val="20"/>
          <w:highlight w:val="yellow"/>
          <w:lang w:eastAsia="en-IE"/>
        </w:rPr>
        <w:t>Fig. x</w:t>
      </w:r>
      <w:r>
        <w:rPr>
          <w:rFonts w:ascii="Arial" w:hAnsi="Arial" w:cs="Arial"/>
          <w:sz w:val="20"/>
          <w:szCs w:val="20"/>
          <w:lang w:eastAsia="en-IE"/>
        </w:rPr>
        <w:t xml:space="preserve"> above shows the distribution of column ‘check 7</w:t>
      </w:r>
      <w:r w:rsidR="006B67C7">
        <w:rPr>
          <w:rFonts w:ascii="Arial" w:hAnsi="Arial" w:cs="Arial"/>
          <w:sz w:val="20"/>
          <w:szCs w:val="20"/>
          <w:lang w:eastAsia="en-IE"/>
        </w:rPr>
        <w:t xml:space="preserve">’ across the dataset and per cluster.  Check 7 counts the number </w:t>
      </w:r>
      <w:r w:rsidR="009F3A38">
        <w:rPr>
          <w:rFonts w:ascii="Arial" w:hAnsi="Arial" w:cs="Arial"/>
          <w:sz w:val="20"/>
          <w:szCs w:val="20"/>
          <w:lang w:eastAsia="en-IE"/>
        </w:rPr>
        <w:t>of named</w:t>
      </w:r>
      <w:r w:rsidR="006B67C7">
        <w:rPr>
          <w:rFonts w:ascii="Arial" w:hAnsi="Arial" w:cs="Arial"/>
          <w:sz w:val="20"/>
          <w:szCs w:val="20"/>
          <w:lang w:eastAsia="en-IE"/>
        </w:rPr>
        <w:t xml:space="preserve"> entities such as nouns, dates and place names per review, in other words the number of details.  Cluster 0 and 2 contain the highest number of details per review, while cluster 1 and 3 contain lower number of details per review. A lack of details </w:t>
      </w:r>
      <w:r w:rsidR="00CA4F4F">
        <w:rPr>
          <w:rFonts w:ascii="Arial" w:hAnsi="Arial" w:cs="Arial"/>
          <w:sz w:val="20"/>
          <w:szCs w:val="20"/>
          <w:lang w:eastAsia="en-IE"/>
        </w:rPr>
        <w:t>indicates</w:t>
      </w:r>
      <w:r w:rsidR="006B67C7">
        <w:rPr>
          <w:rFonts w:ascii="Arial" w:hAnsi="Arial" w:cs="Arial"/>
          <w:sz w:val="20"/>
          <w:szCs w:val="20"/>
          <w:lang w:eastAsia="en-IE"/>
        </w:rPr>
        <w:t xml:space="preserve"> generic comments and </w:t>
      </w:r>
      <w:r w:rsidR="00A4509A">
        <w:rPr>
          <w:rFonts w:ascii="Arial" w:hAnsi="Arial" w:cs="Arial"/>
          <w:sz w:val="20"/>
          <w:szCs w:val="20"/>
          <w:lang w:eastAsia="en-IE"/>
        </w:rPr>
        <w:t>is a sign</w:t>
      </w:r>
      <w:r w:rsidR="006B67C7">
        <w:rPr>
          <w:rFonts w:ascii="Arial" w:hAnsi="Arial" w:cs="Arial"/>
          <w:sz w:val="20"/>
          <w:szCs w:val="20"/>
          <w:lang w:eastAsia="en-IE"/>
        </w:rPr>
        <w:t xml:space="preserve"> th</w:t>
      </w:r>
      <w:r w:rsidR="00A4509A">
        <w:rPr>
          <w:rFonts w:ascii="Arial" w:hAnsi="Arial" w:cs="Arial"/>
          <w:sz w:val="20"/>
          <w:szCs w:val="20"/>
          <w:lang w:eastAsia="en-IE"/>
        </w:rPr>
        <w:t>at the</w:t>
      </w:r>
      <w:r w:rsidR="006B67C7">
        <w:rPr>
          <w:rFonts w:ascii="Arial" w:hAnsi="Arial" w:cs="Arial"/>
          <w:sz w:val="20"/>
          <w:szCs w:val="20"/>
          <w:lang w:eastAsia="en-IE"/>
        </w:rPr>
        <w:t xml:space="preserve"> review</w:t>
      </w:r>
      <w:r w:rsidR="00A4509A">
        <w:rPr>
          <w:rFonts w:ascii="Arial" w:hAnsi="Arial" w:cs="Arial"/>
          <w:sz w:val="20"/>
          <w:szCs w:val="20"/>
          <w:lang w:eastAsia="en-IE"/>
        </w:rPr>
        <w:t>er</w:t>
      </w:r>
      <w:r w:rsidR="006B67C7">
        <w:rPr>
          <w:rFonts w:ascii="Arial" w:hAnsi="Arial" w:cs="Arial"/>
          <w:sz w:val="20"/>
          <w:szCs w:val="20"/>
          <w:lang w:eastAsia="en-IE"/>
        </w:rPr>
        <w:t xml:space="preserve"> hasn’t physically visited the restaurant.</w:t>
      </w:r>
    </w:p>
    <w:p w14:paraId="338415C2" w14:textId="5E6A6539" w:rsidR="009F3A38" w:rsidRDefault="009F3A38" w:rsidP="004F70FC">
      <w:pPr>
        <w:rPr>
          <w:rFonts w:ascii="Arial" w:hAnsi="Arial" w:cs="Arial"/>
          <w:sz w:val="20"/>
          <w:szCs w:val="20"/>
          <w:lang w:eastAsia="en-IE"/>
        </w:rPr>
      </w:pPr>
      <w:r>
        <w:rPr>
          <w:noProof/>
        </w:rPr>
        <w:lastRenderedPageBreak/>
        <w:drawing>
          <wp:inline distT="0" distB="0" distL="0" distR="0" wp14:anchorId="32BA15B2" wp14:editId="238CB5F2">
            <wp:extent cx="5731510" cy="2437765"/>
            <wp:effectExtent l="0" t="0" r="2540" b="635"/>
            <wp:docPr id="11" name="Picture 11" descr="A comparison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arison of a bar graph&#10;&#10;Description automatically generated"/>
                    <pic:cNvPicPr/>
                  </pic:nvPicPr>
                  <pic:blipFill>
                    <a:blip r:embed="rId45"/>
                    <a:stretch>
                      <a:fillRect/>
                    </a:stretch>
                  </pic:blipFill>
                  <pic:spPr>
                    <a:xfrm>
                      <a:off x="0" y="0"/>
                      <a:ext cx="5731510" cy="2437765"/>
                    </a:xfrm>
                    <a:prstGeom prst="rect">
                      <a:avLst/>
                    </a:prstGeom>
                  </pic:spPr>
                </pic:pic>
              </a:graphicData>
            </a:graphic>
          </wp:inline>
        </w:drawing>
      </w:r>
    </w:p>
    <w:p w14:paraId="340555A5" w14:textId="601A0323" w:rsidR="009F3A38" w:rsidRDefault="009F3A38" w:rsidP="004F70FC">
      <w:pPr>
        <w:rPr>
          <w:rFonts w:ascii="Arial" w:hAnsi="Arial" w:cs="Arial"/>
          <w:sz w:val="20"/>
          <w:szCs w:val="20"/>
          <w:lang w:eastAsia="en-IE"/>
        </w:rPr>
      </w:pPr>
      <w:r>
        <w:rPr>
          <w:rFonts w:ascii="Arial" w:hAnsi="Arial" w:cs="Arial"/>
          <w:sz w:val="20"/>
          <w:szCs w:val="20"/>
          <w:lang w:eastAsia="en-IE"/>
        </w:rPr>
        <w:t xml:space="preserve">The character count above in </w:t>
      </w:r>
      <w:r w:rsidRPr="009F3A38">
        <w:rPr>
          <w:rFonts w:ascii="Arial" w:hAnsi="Arial" w:cs="Arial"/>
          <w:sz w:val="20"/>
          <w:szCs w:val="20"/>
          <w:highlight w:val="yellow"/>
          <w:lang w:eastAsia="en-IE"/>
        </w:rPr>
        <w:t>fig. x</w:t>
      </w:r>
      <w:r>
        <w:rPr>
          <w:rFonts w:ascii="Arial" w:hAnsi="Arial" w:cs="Arial"/>
          <w:sz w:val="20"/>
          <w:szCs w:val="20"/>
          <w:lang w:eastAsia="en-IE"/>
        </w:rPr>
        <w:t xml:space="preserve"> shows a higher character count in clusters 1 and 3. A long winded, irrelevant review is another flag for inauthenticity.</w:t>
      </w:r>
    </w:p>
    <w:p w14:paraId="0638A8A4" w14:textId="77777777" w:rsidR="009F3A38" w:rsidRPr="00581028" w:rsidRDefault="009F3A38" w:rsidP="004F70FC">
      <w:pPr>
        <w:rPr>
          <w:rFonts w:ascii="Arial" w:hAnsi="Arial" w:cs="Arial"/>
          <w:sz w:val="20"/>
          <w:szCs w:val="20"/>
          <w:lang w:eastAsia="en-IE"/>
        </w:rPr>
      </w:pPr>
    </w:p>
    <w:p w14:paraId="6A8E6E6E" w14:textId="014E3A19" w:rsidR="0033688A" w:rsidRDefault="00137D94" w:rsidP="00137D94">
      <w:pPr>
        <w:pStyle w:val="Heading1"/>
        <w:rPr>
          <w:rFonts w:eastAsia="Times New Roman"/>
          <w:lang w:eastAsia="en-IE"/>
        </w:rPr>
      </w:pPr>
      <w:bookmarkStart w:id="29" w:name="_Toc143943426"/>
      <w:r>
        <w:rPr>
          <w:rFonts w:eastAsia="Times New Roman"/>
          <w:lang w:eastAsia="en-IE"/>
        </w:rPr>
        <w:t>Results and Evaluation</w:t>
      </w:r>
      <w:bookmarkEnd w:id="29"/>
    </w:p>
    <w:p w14:paraId="37348F94" w14:textId="77777777" w:rsidR="007106AA" w:rsidRDefault="007106AA" w:rsidP="007106AA">
      <w:pPr>
        <w:rPr>
          <w:lang w:eastAsia="en-IE"/>
        </w:rPr>
      </w:pPr>
    </w:p>
    <w:p w14:paraId="7EC7D49C" w14:textId="7B801146" w:rsidR="007106AA" w:rsidRDefault="007106AA" w:rsidP="00A4509A">
      <w:pPr>
        <w:pStyle w:val="Heading2"/>
        <w:rPr>
          <w:lang w:eastAsia="en-IE"/>
        </w:rPr>
      </w:pPr>
      <w:bookmarkStart w:id="30" w:name="_Toc143943427"/>
      <w:r>
        <w:rPr>
          <w:lang w:eastAsia="en-IE"/>
        </w:rPr>
        <w:t xml:space="preserve">Data </w:t>
      </w:r>
      <w:r w:rsidR="00A76295">
        <w:rPr>
          <w:lang w:eastAsia="en-IE"/>
        </w:rPr>
        <w:t>pre-processing</w:t>
      </w:r>
      <w:bookmarkEnd w:id="30"/>
    </w:p>
    <w:p w14:paraId="77EE97A8" w14:textId="77777777" w:rsidR="00B77F47" w:rsidRDefault="00B77F47" w:rsidP="00B77F47">
      <w:r>
        <w:t xml:space="preserve">Both univariate and bivariate analysis were carried out through the exploratory data analysis. From the univariate analysis, the following can be observed: </w:t>
      </w:r>
    </w:p>
    <w:p w14:paraId="173D0DB5" w14:textId="77777777" w:rsidR="00B77F47" w:rsidRDefault="00B77F47" w:rsidP="00381F48">
      <w:pPr>
        <w:pStyle w:val="ListParagraph"/>
        <w:numPr>
          <w:ilvl w:val="0"/>
          <w:numId w:val="21"/>
        </w:numPr>
      </w:pPr>
      <w:r>
        <w:t xml:space="preserve">the dataset contains </w:t>
      </w:r>
      <w:r w:rsidRPr="00433C28">
        <w:rPr>
          <w:highlight w:val="yellow"/>
        </w:rPr>
        <w:t>x rows and x columns</w:t>
      </w:r>
      <w:r>
        <w:t xml:space="preserve"> after missing data removed</w:t>
      </w:r>
    </w:p>
    <w:p w14:paraId="1C438E08" w14:textId="77777777" w:rsidR="00B77F47" w:rsidRDefault="00B77F47" w:rsidP="00381F48">
      <w:pPr>
        <w:pStyle w:val="ListParagraph"/>
        <w:numPr>
          <w:ilvl w:val="0"/>
          <w:numId w:val="21"/>
        </w:numPr>
      </w:pPr>
      <w:r>
        <w:t>histograms generated show a distribution of ratings from 2.8 to 4.9 stars</w:t>
      </w:r>
    </w:p>
    <w:p w14:paraId="66AC8200" w14:textId="77777777" w:rsidR="00B77F47" w:rsidRPr="00924CD1" w:rsidRDefault="00B77F47" w:rsidP="00381F48">
      <w:pPr>
        <w:pStyle w:val="ListParagraph"/>
        <w:numPr>
          <w:ilvl w:val="0"/>
          <w:numId w:val="21"/>
        </w:numPr>
        <w:rPr>
          <w:rFonts w:ascii="Arial" w:hAnsi="Arial" w:cs="Arial"/>
          <w:sz w:val="20"/>
          <w:szCs w:val="20"/>
          <w:lang w:val="en-US"/>
        </w:rPr>
      </w:pPr>
      <w:r>
        <w:t xml:space="preserve">the number of </w:t>
      </w:r>
      <w:proofErr w:type="gramStart"/>
      <w:r>
        <w:t>review</w:t>
      </w:r>
      <w:proofErr w:type="gramEnd"/>
      <w:r>
        <w:t xml:space="preserve"> likes in the dataset show 4</w:t>
      </w:r>
      <w:r w:rsidRPr="00924CD1">
        <w:rPr>
          <w:rFonts w:ascii="Arial" w:hAnsi="Arial" w:cs="Arial"/>
          <w:sz w:val="20"/>
          <w:szCs w:val="20"/>
          <w:lang w:val="en-US"/>
        </w:rPr>
        <w:t>6% reviews of the total 1328, have 0 likes. 233, 18% have 1 like and 75, 0.06% have 2 likes</w:t>
      </w:r>
    </w:p>
    <w:p w14:paraId="03042394" w14:textId="77777777" w:rsidR="00B77F47" w:rsidRPr="00433C28" w:rsidRDefault="00B77F47" w:rsidP="00381F48">
      <w:pPr>
        <w:pStyle w:val="ListParagraph"/>
        <w:numPr>
          <w:ilvl w:val="0"/>
          <w:numId w:val="21"/>
        </w:numPr>
      </w:pPr>
      <w:r w:rsidRPr="00A5138E">
        <w:rPr>
          <w:rFonts w:ascii="Arial" w:hAnsi="Arial" w:cs="Arial"/>
          <w:noProof/>
          <w:sz w:val="20"/>
          <w:szCs w:val="20"/>
        </w:rPr>
        <w:t>Character count per review ranged from 0 to 2500 characters</w:t>
      </w:r>
      <w:r>
        <w:rPr>
          <w:rFonts w:ascii="Arial" w:hAnsi="Arial" w:cs="Arial"/>
          <w:noProof/>
          <w:sz w:val="20"/>
          <w:szCs w:val="20"/>
        </w:rPr>
        <w:t xml:space="preserve">. </w:t>
      </w:r>
      <w:r w:rsidRPr="00A5138E">
        <w:rPr>
          <w:rFonts w:ascii="Arial" w:hAnsi="Arial" w:cs="Arial"/>
          <w:noProof/>
          <w:sz w:val="20"/>
          <w:szCs w:val="20"/>
        </w:rPr>
        <w:t>Over 140 reviews have a character count between 0 and 500</w:t>
      </w:r>
    </w:p>
    <w:p w14:paraId="50D5959E" w14:textId="77777777" w:rsidR="00B77F47" w:rsidRDefault="00B77F47" w:rsidP="00381F48">
      <w:pPr>
        <w:pStyle w:val="ListParagraph"/>
        <w:numPr>
          <w:ilvl w:val="0"/>
          <w:numId w:val="21"/>
        </w:numPr>
      </w:pPr>
      <w:r>
        <w:rPr>
          <w:rFonts w:ascii="Arial" w:hAnsi="Arial" w:cs="Arial"/>
          <w:noProof/>
          <w:sz w:val="20"/>
          <w:szCs w:val="20"/>
        </w:rPr>
        <w:t xml:space="preserve">Word clouds from the column ‘review_text’ showed the </w:t>
      </w:r>
      <w:r>
        <w:rPr>
          <w:noProof/>
        </w:rPr>
        <w:t>most frequented words are food, service, staff and Dublin. This suggest that the quality of the food, the service in the restaurant from staff and the location are important to customers</w:t>
      </w:r>
    </w:p>
    <w:p w14:paraId="2CD9B8BA" w14:textId="77777777" w:rsidR="00B77F47" w:rsidRDefault="00B77F47" w:rsidP="00B77F47">
      <w:pPr>
        <w:ind w:left="360"/>
      </w:pPr>
      <w:r>
        <w:t>From the bivariate analysis:</w:t>
      </w:r>
    </w:p>
    <w:p w14:paraId="37907862" w14:textId="77777777" w:rsidR="00B77F47" w:rsidRDefault="00B77F47" w:rsidP="00381F48">
      <w:pPr>
        <w:pStyle w:val="ListParagraph"/>
        <w:numPr>
          <w:ilvl w:val="0"/>
          <w:numId w:val="22"/>
        </w:numPr>
      </w:pPr>
      <w:r>
        <w:t>The variables correlated to a high sentiment review were the star rating (0.66) and the review likes (0.078)</w:t>
      </w:r>
    </w:p>
    <w:p w14:paraId="3C672603" w14:textId="77777777" w:rsidR="00B77F47" w:rsidRPr="00AB0A3A" w:rsidRDefault="00B77F47" w:rsidP="00381F48">
      <w:pPr>
        <w:pStyle w:val="ListParagraph"/>
        <w:numPr>
          <w:ilvl w:val="0"/>
          <w:numId w:val="22"/>
        </w:numPr>
      </w:pPr>
      <w:r>
        <w:t xml:space="preserve">The level of review likes was positively correlated to the character count (0.24) whether the owner had responded to the review and the level of details (check 7) in the review (0.22). </w:t>
      </w:r>
      <w:r w:rsidRPr="00381F48">
        <w:rPr>
          <w:rFonts w:ascii="Arial" w:hAnsi="Arial" w:cs="Arial"/>
          <w:noProof/>
          <w:sz w:val="20"/>
          <w:szCs w:val="20"/>
        </w:rPr>
        <w:t>This indicates that other reviewers appreciate a longer review with more detail.</w:t>
      </w:r>
    </w:p>
    <w:p w14:paraId="5C2A15D5" w14:textId="77777777" w:rsidR="00B77F47" w:rsidRDefault="00B77F47" w:rsidP="00381F48">
      <w:pPr>
        <w:pStyle w:val="ListParagraph"/>
        <w:numPr>
          <w:ilvl w:val="0"/>
          <w:numId w:val="22"/>
        </w:numPr>
      </w:pPr>
      <w:r w:rsidRPr="00381F48">
        <w:rPr>
          <w:rFonts w:ascii="Arial" w:hAnsi="Arial" w:cs="Arial"/>
          <w:noProof/>
          <w:sz w:val="20"/>
          <w:szCs w:val="20"/>
        </w:rPr>
        <w:t xml:space="preserve">A countplot of the restaurants vrs. review rating showed most restaurants have very highly rated reviews. </w:t>
      </w:r>
      <w:r>
        <w:rPr>
          <w:noProof/>
        </w:rPr>
        <w:t>. The Chaper One is by far the highest  with over 45 5 star reviews. La Tapas and Mr. Fox is the next highest with over 40 5 star reviews</w:t>
      </w:r>
    </w:p>
    <w:p w14:paraId="304C3DE0" w14:textId="77777777" w:rsidR="00B77F47" w:rsidRPr="00B77F47" w:rsidRDefault="00B77F47" w:rsidP="00B77F47">
      <w:pPr>
        <w:rPr>
          <w:lang w:eastAsia="en-IE"/>
        </w:rPr>
      </w:pPr>
    </w:p>
    <w:p w14:paraId="73FFC788" w14:textId="702995B8" w:rsidR="007106AA" w:rsidRDefault="007106AA" w:rsidP="00A4509A">
      <w:pPr>
        <w:pStyle w:val="Heading2"/>
        <w:rPr>
          <w:lang w:eastAsia="en-IE"/>
        </w:rPr>
      </w:pPr>
      <w:bookmarkStart w:id="31" w:name="_Toc143943428"/>
      <w:r>
        <w:rPr>
          <w:lang w:eastAsia="en-IE"/>
        </w:rPr>
        <w:lastRenderedPageBreak/>
        <w:t>Rule-based classification</w:t>
      </w:r>
      <w:bookmarkEnd w:id="31"/>
    </w:p>
    <w:p w14:paraId="6A62436A" w14:textId="5A5502FD" w:rsidR="007106AA" w:rsidRDefault="007106AA" w:rsidP="00A4509A">
      <w:pPr>
        <w:pStyle w:val="Heading2"/>
        <w:rPr>
          <w:lang w:eastAsia="en-IE"/>
        </w:rPr>
      </w:pPr>
      <w:bookmarkStart w:id="32" w:name="_Toc143943429"/>
      <w:r>
        <w:rPr>
          <w:lang w:eastAsia="en-IE"/>
        </w:rPr>
        <w:t>Machine learning</w:t>
      </w:r>
      <w:bookmarkEnd w:id="32"/>
    </w:p>
    <w:p w14:paraId="35B33EAB" w14:textId="3E4B67E8" w:rsidR="007106AA" w:rsidRDefault="007106AA" w:rsidP="00A4509A">
      <w:pPr>
        <w:pStyle w:val="Heading2"/>
        <w:rPr>
          <w:lang w:eastAsia="en-IE"/>
        </w:rPr>
      </w:pPr>
      <w:bookmarkStart w:id="33" w:name="_Toc143943430"/>
      <w:r>
        <w:rPr>
          <w:lang w:eastAsia="en-IE"/>
        </w:rPr>
        <w:t>Supervised</w:t>
      </w:r>
      <w:bookmarkEnd w:id="33"/>
    </w:p>
    <w:p w14:paraId="6004390C" w14:textId="77777777" w:rsidR="00A4509A" w:rsidRPr="00A4509A" w:rsidRDefault="00A4509A" w:rsidP="00A4509A">
      <w:pPr>
        <w:rPr>
          <w:lang w:eastAsia="en-IE"/>
        </w:rPr>
      </w:pPr>
    </w:p>
    <w:p w14:paraId="7C3B82F8" w14:textId="208374DC" w:rsidR="007106AA" w:rsidRDefault="007106AA" w:rsidP="00A4509A">
      <w:pPr>
        <w:pStyle w:val="Heading2"/>
        <w:rPr>
          <w:lang w:eastAsia="en-IE"/>
        </w:rPr>
      </w:pPr>
      <w:bookmarkStart w:id="34" w:name="_Toc143943431"/>
      <w:r>
        <w:rPr>
          <w:lang w:eastAsia="en-IE"/>
        </w:rPr>
        <w:t>Unsupervised</w:t>
      </w:r>
      <w:bookmarkEnd w:id="34"/>
    </w:p>
    <w:p w14:paraId="5936C892" w14:textId="77777777" w:rsidR="00A4509A" w:rsidRPr="00A4509A" w:rsidRDefault="00A4509A" w:rsidP="00A4509A">
      <w:pPr>
        <w:rPr>
          <w:lang w:eastAsia="en-IE"/>
        </w:rPr>
      </w:pPr>
    </w:p>
    <w:p w14:paraId="3DFD07DA" w14:textId="27AAB871" w:rsidR="00A4509A" w:rsidRDefault="00A4509A" w:rsidP="00A4509A">
      <w:pPr>
        <w:rPr>
          <w:lang w:eastAsia="en-IE"/>
        </w:rPr>
      </w:pPr>
      <w:r>
        <w:rPr>
          <w:lang w:eastAsia="en-IE"/>
        </w:rPr>
        <w:t xml:space="preserve">On the basis of analysis from pipeline of k means clustering, </w:t>
      </w:r>
    </w:p>
    <w:p w14:paraId="2F231235" w14:textId="1B2E8006" w:rsidR="00A4509A" w:rsidRDefault="00A4509A" w:rsidP="00A4509A">
      <w:pPr>
        <w:pStyle w:val="ListParagraph"/>
        <w:numPr>
          <w:ilvl w:val="0"/>
          <w:numId w:val="18"/>
        </w:numPr>
        <w:rPr>
          <w:lang w:eastAsia="en-IE"/>
        </w:rPr>
      </w:pPr>
      <w:r>
        <w:rPr>
          <w:lang w:eastAsia="en-IE"/>
        </w:rPr>
        <w:t>Clusters 1 and 3 have high punctuation counts</w:t>
      </w:r>
    </w:p>
    <w:p w14:paraId="6F7E5730" w14:textId="5A911FC3" w:rsidR="00A4509A" w:rsidRDefault="00A4509A" w:rsidP="00A4509A">
      <w:pPr>
        <w:pStyle w:val="ListParagraph"/>
        <w:numPr>
          <w:ilvl w:val="0"/>
          <w:numId w:val="18"/>
        </w:numPr>
        <w:rPr>
          <w:lang w:eastAsia="en-IE"/>
        </w:rPr>
      </w:pPr>
      <w:r>
        <w:rPr>
          <w:lang w:eastAsia="en-IE"/>
        </w:rPr>
        <w:t xml:space="preserve">Cluster 0 has a higher number of likes compare to cluster 1,2 </w:t>
      </w:r>
      <w:commentRangeStart w:id="35"/>
      <w:r>
        <w:rPr>
          <w:lang w:eastAsia="en-IE"/>
        </w:rPr>
        <w:t>and</w:t>
      </w:r>
      <w:commentRangeEnd w:id="35"/>
      <w:r>
        <w:rPr>
          <w:rStyle w:val="CommentReference"/>
        </w:rPr>
        <w:commentReference w:id="35"/>
      </w:r>
      <w:r>
        <w:rPr>
          <w:lang w:eastAsia="en-IE"/>
        </w:rPr>
        <w:t xml:space="preserve"> 3</w:t>
      </w:r>
    </w:p>
    <w:p w14:paraId="5CE3C7C5" w14:textId="36F4B67C" w:rsidR="00A4509A" w:rsidRDefault="00A4509A" w:rsidP="00A4509A">
      <w:pPr>
        <w:pStyle w:val="ListParagraph"/>
        <w:numPr>
          <w:ilvl w:val="0"/>
          <w:numId w:val="18"/>
        </w:numPr>
        <w:rPr>
          <w:lang w:eastAsia="en-IE"/>
        </w:rPr>
      </w:pPr>
      <w:r>
        <w:rPr>
          <w:lang w:eastAsia="en-IE"/>
        </w:rPr>
        <w:t>Clusters 1 and 3 have low level of detail</w:t>
      </w:r>
    </w:p>
    <w:p w14:paraId="2973A9CF" w14:textId="238968C5" w:rsidR="00A4509A" w:rsidRDefault="00A4509A" w:rsidP="00A4509A">
      <w:pPr>
        <w:pStyle w:val="ListParagraph"/>
        <w:numPr>
          <w:ilvl w:val="0"/>
          <w:numId w:val="18"/>
        </w:numPr>
        <w:rPr>
          <w:lang w:eastAsia="en-IE"/>
        </w:rPr>
      </w:pPr>
      <w:r>
        <w:rPr>
          <w:lang w:eastAsia="en-IE"/>
        </w:rPr>
        <w:t>Cluster 0 and 2 have a low character count</w:t>
      </w:r>
    </w:p>
    <w:p w14:paraId="55462A7D" w14:textId="01D5C98C" w:rsidR="00A4509A" w:rsidRDefault="00A4509A" w:rsidP="00A4509A">
      <w:pPr>
        <w:pStyle w:val="ListParagraph"/>
        <w:numPr>
          <w:ilvl w:val="0"/>
          <w:numId w:val="18"/>
        </w:numPr>
        <w:rPr>
          <w:lang w:eastAsia="en-IE"/>
        </w:rPr>
      </w:pPr>
      <w:r>
        <w:rPr>
          <w:lang w:eastAsia="en-IE"/>
        </w:rPr>
        <w:t>Cluster 3 has a high character count but low level of detail</w:t>
      </w:r>
    </w:p>
    <w:p w14:paraId="318B3C9D" w14:textId="1DA47F8F" w:rsidR="00A4509A" w:rsidRDefault="00A4509A" w:rsidP="00A4509A">
      <w:pPr>
        <w:pStyle w:val="ListParagraph"/>
        <w:numPr>
          <w:ilvl w:val="0"/>
          <w:numId w:val="18"/>
        </w:numPr>
        <w:rPr>
          <w:lang w:eastAsia="en-IE"/>
        </w:rPr>
      </w:pPr>
      <w:r>
        <w:rPr>
          <w:lang w:eastAsia="en-IE"/>
        </w:rPr>
        <w:t>Sentiment and star rating is equal across the board</w:t>
      </w:r>
    </w:p>
    <w:p w14:paraId="01DAC9AF" w14:textId="3AEB4E32" w:rsidR="00A4509A" w:rsidRPr="007106AA" w:rsidRDefault="00A4509A" w:rsidP="00A4509A">
      <w:pPr>
        <w:rPr>
          <w:lang w:eastAsia="en-IE"/>
        </w:rPr>
      </w:pPr>
      <w:r>
        <w:rPr>
          <w:lang w:eastAsia="en-IE"/>
        </w:rPr>
        <w:t xml:space="preserve">Clusters 1 have 3 have more flags for inauthenticity than clusters 0 and 4 overall. </w:t>
      </w:r>
    </w:p>
    <w:p w14:paraId="343C34F9" w14:textId="114C03B6" w:rsidR="0033688A" w:rsidRDefault="0033688A" w:rsidP="002C4401">
      <w:pPr>
        <w:pStyle w:val="Heading1"/>
        <w:rPr>
          <w:rFonts w:eastAsia="Times New Roman"/>
          <w:lang w:eastAsia="en-IE"/>
        </w:rPr>
      </w:pPr>
      <w:bookmarkStart w:id="36" w:name="_Toc143943432"/>
      <w:r>
        <w:rPr>
          <w:rFonts w:eastAsia="Times New Roman"/>
          <w:lang w:eastAsia="en-IE"/>
        </w:rPr>
        <w:t>Conclusion</w:t>
      </w:r>
      <w:bookmarkEnd w:id="36"/>
    </w:p>
    <w:p w14:paraId="45AEEC62" w14:textId="536029D7" w:rsidR="00857F58" w:rsidRPr="00857F58" w:rsidRDefault="007106AA" w:rsidP="007106AA">
      <w:pPr>
        <w:shd w:val="clear" w:color="auto" w:fill="FFFFFF"/>
        <w:spacing w:after="0" w:line="240" w:lineRule="auto"/>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The paper discusses</w:t>
      </w:r>
      <w:r w:rsidR="0033688A" w:rsidRPr="0033688A">
        <w:rPr>
          <w:rFonts w:ascii="Arial" w:eastAsia="Times New Roman" w:hAnsi="Arial" w:cs="Arial"/>
          <w:color w:val="000000"/>
          <w:kern w:val="0"/>
          <w:sz w:val="20"/>
          <w:szCs w:val="20"/>
          <w:lang w:eastAsia="en-IE"/>
          <w14:ligatures w14:val="none"/>
        </w:rPr>
        <w:t xml:space="preserve"> how sentiment analysis facilitates </w:t>
      </w:r>
      <w:r w:rsidR="00F8431D">
        <w:rPr>
          <w:rFonts w:ascii="Arial" w:eastAsia="Times New Roman" w:hAnsi="Arial" w:cs="Arial"/>
          <w:color w:val="000000"/>
          <w:kern w:val="0"/>
          <w:sz w:val="20"/>
          <w:szCs w:val="20"/>
          <w:lang w:eastAsia="en-IE"/>
          <w14:ligatures w14:val="none"/>
        </w:rPr>
        <w:t>online</w:t>
      </w:r>
      <w:r w:rsidR="0033688A" w:rsidRPr="0033688A">
        <w:rPr>
          <w:rFonts w:ascii="Arial" w:eastAsia="Times New Roman" w:hAnsi="Arial" w:cs="Arial"/>
          <w:color w:val="000000"/>
          <w:kern w:val="0"/>
          <w:sz w:val="20"/>
          <w:szCs w:val="20"/>
          <w:lang w:eastAsia="en-IE"/>
          <w14:ligatures w14:val="none"/>
        </w:rPr>
        <w:t xml:space="preserve"> buying power</w:t>
      </w:r>
      <w:r>
        <w:rPr>
          <w:rFonts w:ascii="Arial" w:eastAsia="Times New Roman" w:hAnsi="Arial" w:cs="Arial"/>
          <w:color w:val="000000"/>
          <w:kern w:val="0"/>
          <w:sz w:val="20"/>
          <w:szCs w:val="20"/>
          <w:lang w:eastAsia="en-IE"/>
          <w14:ligatures w14:val="none"/>
        </w:rPr>
        <w:t>,</w:t>
      </w:r>
      <w:r w:rsidR="0033688A" w:rsidRPr="0033688A">
        <w:rPr>
          <w:rFonts w:ascii="Arial" w:eastAsia="Times New Roman" w:hAnsi="Arial" w:cs="Arial"/>
          <w:color w:val="000000"/>
          <w:kern w:val="0"/>
          <w:sz w:val="20"/>
          <w:szCs w:val="20"/>
          <w:lang w:eastAsia="en-IE"/>
          <w14:ligatures w14:val="none"/>
        </w:rPr>
        <w:t xml:space="preserve"> aided by </w:t>
      </w:r>
      <w:r w:rsidRPr="0033688A">
        <w:rPr>
          <w:rFonts w:ascii="Arial" w:eastAsia="Times New Roman" w:hAnsi="Arial" w:cs="Arial"/>
          <w:color w:val="000000"/>
          <w:kern w:val="0"/>
          <w:sz w:val="20"/>
          <w:szCs w:val="20"/>
          <w:lang w:eastAsia="en-IE"/>
          <w14:ligatures w14:val="none"/>
        </w:rPr>
        <w:t>machine learning techniques</w:t>
      </w:r>
      <w:r w:rsidR="0033688A" w:rsidRPr="0033688A">
        <w:rPr>
          <w:rFonts w:ascii="Arial" w:eastAsia="Times New Roman" w:hAnsi="Arial" w:cs="Arial"/>
          <w:color w:val="000000"/>
          <w:kern w:val="0"/>
          <w:sz w:val="20"/>
          <w:szCs w:val="20"/>
          <w:lang w:eastAsia="en-IE"/>
          <w14:ligatures w14:val="none"/>
        </w:rPr>
        <w:t xml:space="preserve">.  </w:t>
      </w:r>
      <w:r w:rsidRPr="0033688A">
        <w:rPr>
          <w:rFonts w:ascii="Arial" w:eastAsia="Times New Roman" w:hAnsi="Arial" w:cs="Arial"/>
          <w:color w:val="000000"/>
          <w:kern w:val="0"/>
          <w:sz w:val="20"/>
          <w:szCs w:val="20"/>
          <w:lang w:eastAsia="en-IE"/>
          <w14:ligatures w14:val="none"/>
        </w:rPr>
        <w:t>Sentiment analysis</w:t>
      </w:r>
      <w:r w:rsidR="0033688A" w:rsidRPr="0033688A">
        <w:rPr>
          <w:rFonts w:ascii="Arial" w:eastAsia="Times New Roman" w:hAnsi="Arial" w:cs="Arial"/>
          <w:color w:val="000000"/>
          <w:kern w:val="0"/>
          <w:sz w:val="20"/>
          <w:szCs w:val="20"/>
          <w:lang w:eastAsia="en-IE"/>
          <w14:ligatures w14:val="none"/>
        </w:rPr>
        <w:t xml:space="preserve"> enables businesses to understand customers’ aggregate opinions and attitudes towards certain products by distinguishing the polarity of the reviews, </w:t>
      </w:r>
      <w:r w:rsidRPr="0033688A">
        <w:rPr>
          <w:rFonts w:ascii="Arial" w:eastAsia="Times New Roman" w:hAnsi="Arial" w:cs="Arial"/>
          <w:color w:val="000000"/>
          <w:kern w:val="0"/>
          <w:sz w:val="20"/>
          <w:szCs w:val="20"/>
          <w:lang w:eastAsia="en-IE"/>
          <w14:ligatures w14:val="none"/>
        </w:rPr>
        <w:t>and</w:t>
      </w:r>
      <w:r w:rsidR="0033688A" w:rsidRPr="0033688A">
        <w:rPr>
          <w:rFonts w:ascii="Arial" w:eastAsia="Times New Roman" w:hAnsi="Arial" w:cs="Arial"/>
          <w:color w:val="000000"/>
          <w:kern w:val="0"/>
          <w:sz w:val="20"/>
          <w:szCs w:val="20"/>
          <w:lang w:eastAsia="en-IE"/>
          <w14:ligatures w14:val="none"/>
        </w:rPr>
        <w:t xml:space="preserve"> helps customers make the</w:t>
      </w:r>
      <w:r w:rsidR="00F8431D">
        <w:rPr>
          <w:rFonts w:ascii="Arial" w:eastAsia="Times New Roman" w:hAnsi="Arial" w:cs="Arial"/>
          <w:color w:val="000000"/>
          <w:kern w:val="0"/>
          <w:sz w:val="20"/>
          <w:szCs w:val="20"/>
          <w:lang w:eastAsia="en-IE"/>
          <w14:ligatures w14:val="none"/>
        </w:rPr>
        <w:t xml:space="preserve"> correct and informed</w:t>
      </w:r>
      <w:r w:rsidR="0033688A"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Quain, Teresa - Contractor {PEP}" w:date="2023-07-31T16:17:00Z" w:initials="QTC{">
    <w:p w14:paraId="617EA6C5" w14:textId="75F0D62F" w:rsidR="00776484" w:rsidRDefault="00776484" w:rsidP="00366EDA">
      <w:pPr>
        <w:pStyle w:val="CommentText"/>
      </w:pPr>
      <w:r>
        <w:rPr>
          <w:rStyle w:val="CommentReference"/>
        </w:rPr>
        <w:annotationRef/>
      </w:r>
      <w:r>
        <w:t>Box plot showing quartiles</w:t>
      </w:r>
    </w:p>
  </w:comment>
  <w:comment w:id="22"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24" w:author="teresa quain" w:date="2023-08-20T18:59:00Z" w:initials="tq">
    <w:p w14:paraId="0384CD53" w14:textId="4D6527D0" w:rsidR="00B37238" w:rsidRDefault="00B37238">
      <w:pPr>
        <w:pStyle w:val="CommentText"/>
      </w:pPr>
      <w:r>
        <w:rPr>
          <w:rStyle w:val="CommentReference"/>
        </w:rPr>
        <w:annotationRef/>
      </w:r>
      <w:r>
        <w:t>Insert results of rule based classification</w:t>
      </w:r>
    </w:p>
  </w:comment>
  <w:comment w:id="27" w:author="Quain, Teresa - Contractor {PEP}" w:date="2023-08-22T15:57:00Z" w:initials="QTC{">
    <w:p w14:paraId="247D5E56" w14:textId="77777777" w:rsidR="008A2E37" w:rsidRDefault="008A2E37" w:rsidP="006E537F">
      <w:pPr>
        <w:pStyle w:val="CommentText"/>
      </w:pPr>
      <w:r>
        <w:rPr>
          <w:rStyle w:val="CommentReference"/>
        </w:rPr>
        <w:annotationRef/>
      </w:r>
      <w:r>
        <w:t>Discuss auc results</w:t>
      </w:r>
    </w:p>
  </w:comment>
  <w:comment w:id="35" w:author="Quain, Teresa - Contractor {PEP}" w:date="2023-08-25T12:04:00Z" w:initials="QTC{">
    <w:p w14:paraId="7023A709" w14:textId="77777777" w:rsidR="00A4509A" w:rsidRDefault="00A4509A" w:rsidP="002C0D96">
      <w:pPr>
        <w:pStyle w:val="CommentText"/>
      </w:pPr>
      <w:r>
        <w:rPr>
          <w:rStyle w:val="CommentReference"/>
        </w:rPr>
        <w:annotationRef/>
      </w:r>
      <w:r>
        <w:t>Include author id, review id, to specify which clusters exactly to flag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0384CD53" w15:done="0"/>
  <w15:commentEx w15:paraId="247D5E56" w15:done="0"/>
  <w15:commentEx w15:paraId="7023A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8CE107" w16cex:dateUtc="2023-08-20T17:59:00Z"/>
  <w16cex:commentExtensible w16cex:durableId="288F5964" w16cex:dateUtc="2023-08-22T14:57:00Z"/>
  <w16cex:commentExtensible w16cex:durableId="28931743" w16cex:dateUtc="2023-08-25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0384CD53" w16cid:durableId="288CE107"/>
  <w16cid:commentId w16cid:paraId="247D5E56" w16cid:durableId="288F5964"/>
  <w16cid:commentId w16cid:paraId="7023A709" w16cid:durableId="28931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9B688" w14:textId="77777777" w:rsidR="00305342" w:rsidRDefault="00305342">
      <w:pPr>
        <w:spacing w:after="0" w:line="240" w:lineRule="auto"/>
      </w:pPr>
      <w:r>
        <w:separator/>
      </w:r>
    </w:p>
  </w:endnote>
  <w:endnote w:type="continuationSeparator" w:id="0">
    <w:p w14:paraId="797EF088" w14:textId="77777777" w:rsidR="00305342" w:rsidRDefault="00305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38281" w14:textId="77777777" w:rsidR="00305342" w:rsidRDefault="00305342">
      <w:pPr>
        <w:spacing w:after="0" w:line="240" w:lineRule="auto"/>
      </w:pPr>
      <w:r>
        <w:separator/>
      </w:r>
    </w:p>
  </w:footnote>
  <w:footnote w:type="continuationSeparator" w:id="0">
    <w:p w14:paraId="4FA2093C" w14:textId="77777777" w:rsidR="00305342" w:rsidRDefault="00305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DD7"/>
    <w:multiLevelType w:val="hybridMultilevel"/>
    <w:tmpl w:val="66263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A661D2"/>
    <w:multiLevelType w:val="hybridMultilevel"/>
    <w:tmpl w:val="20081E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4276A98"/>
    <w:multiLevelType w:val="hybridMultilevel"/>
    <w:tmpl w:val="2B302D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C96B5B"/>
    <w:multiLevelType w:val="hybridMultilevel"/>
    <w:tmpl w:val="BC744D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7F66CED"/>
    <w:multiLevelType w:val="hybridMultilevel"/>
    <w:tmpl w:val="E23CA6FE"/>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1BBE0124"/>
    <w:multiLevelType w:val="hybridMultilevel"/>
    <w:tmpl w:val="D8E677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6B80"/>
    <w:multiLevelType w:val="hybridMultilevel"/>
    <w:tmpl w:val="D0BEB6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8612BB"/>
    <w:multiLevelType w:val="hybridMultilevel"/>
    <w:tmpl w:val="92C88F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BB357D"/>
    <w:multiLevelType w:val="hybridMultilevel"/>
    <w:tmpl w:val="8E7CB23C"/>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14"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99D22AC"/>
    <w:multiLevelType w:val="hybridMultilevel"/>
    <w:tmpl w:val="A2564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0F4C10"/>
    <w:multiLevelType w:val="hybridMultilevel"/>
    <w:tmpl w:val="71FAE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11"/>
  </w:num>
  <w:num w:numId="2" w16cid:durableId="1366906789">
    <w:abstractNumId w:val="5"/>
  </w:num>
  <w:num w:numId="3" w16cid:durableId="500127495">
    <w:abstractNumId w:val="18"/>
  </w:num>
  <w:num w:numId="4" w16cid:durableId="1453207844">
    <w:abstractNumId w:val="17"/>
  </w:num>
  <w:num w:numId="5" w16cid:durableId="327445585">
    <w:abstractNumId w:val="19"/>
  </w:num>
  <w:num w:numId="6" w16cid:durableId="420415566">
    <w:abstractNumId w:val="12"/>
  </w:num>
  <w:num w:numId="7" w16cid:durableId="984167172">
    <w:abstractNumId w:val="14"/>
  </w:num>
  <w:num w:numId="8" w16cid:durableId="1452286401">
    <w:abstractNumId w:val="10"/>
  </w:num>
  <w:num w:numId="9" w16cid:durableId="556400664">
    <w:abstractNumId w:val="15"/>
  </w:num>
  <w:num w:numId="10" w16cid:durableId="441389163">
    <w:abstractNumId w:val="4"/>
  </w:num>
  <w:num w:numId="11" w16cid:durableId="1417048861">
    <w:abstractNumId w:val="21"/>
  </w:num>
  <w:num w:numId="12" w16cid:durableId="1098063803">
    <w:abstractNumId w:val="3"/>
  </w:num>
  <w:num w:numId="13" w16cid:durableId="243034489">
    <w:abstractNumId w:val="2"/>
  </w:num>
  <w:num w:numId="14" w16cid:durableId="1574200300">
    <w:abstractNumId w:val="6"/>
  </w:num>
  <w:num w:numId="15" w16cid:durableId="648632323">
    <w:abstractNumId w:val="13"/>
  </w:num>
  <w:num w:numId="16" w16cid:durableId="1028720874">
    <w:abstractNumId w:val="9"/>
  </w:num>
  <w:num w:numId="17" w16cid:durableId="1580166968">
    <w:abstractNumId w:val="0"/>
  </w:num>
  <w:num w:numId="18" w16cid:durableId="1991052123">
    <w:abstractNumId w:val="16"/>
  </w:num>
  <w:num w:numId="19" w16cid:durableId="898321951">
    <w:abstractNumId w:val="7"/>
  </w:num>
  <w:num w:numId="20" w16cid:durableId="1118839859">
    <w:abstractNumId w:val="1"/>
  </w:num>
  <w:num w:numId="21" w16cid:durableId="1391462951">
    <w:abstractNumId w:val="8"/>
  </w:num>
  <w:num w:numId="22" w16cid:durableId="16223010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25989"/>
    <w:rsid w:val="0003470D"/>
    <w:rsid w:val="000456E6"/>
    <w:rsid w:val="00046CD6"/>
    <w:rsid w:val="00052610"/>
    <w:rsid w:val="000624C6"/>
    <w:rsid w:val="000629E1"/>
    <w:rsid w:val="00064389"/>
    <w:rsid w:val="00067490"/>
    <w:rsid w:val="00071932"/>
    <w:rsid w:val="000851C8"/>
    <w:rsid w:val="00086A17"/>
    <w:rsid w:val="00091F45"/>
    <w:rsid w:val="00093C4A"/>
    <w:rsid w:val="000A0A8F"/>
    <w:rsid w:val="000B3984"/>
    <w:rsid w:val="000B7001"/>
    <w:rsid w:val="000C633F"/>
    <w:rsid w:val="000D059F"/>
    <w:rsid w:val="000D6F65"/>
    <w:rsid w:val="000E518C"/>
    <w:rsid w:val="00100A5C"/>
    <w:rsid w:val="00101ACC"/>
    <w:rsid w:val="00114ABB"/>
    <w:rsid w:val="00117ED1"/>
    <w:rsid w:val="001217F3"/>
    <w:rsid w:val="00130476"/>
    <w:rsid w:val="00137D94"/>
    <w:rsid w:val="00142885"/>
    <w:rsid w:val="0014410C"/>
    <w:rsid w:val="0014414D"/>
    <w:rsid w:val="00146B7F"/>
    <w:rsid w:val="00157DFE"/>
    <w:rsid w:val="00165EBA"/>
    <w:rsid w:val="00180B1C"/>
    <w:rsid w:val="00186794"/>
    <w:rsid w:val="00197B7F"/>
    <w:rsid w:val="001A2D77"/>
    <w:rsid w:val="001C1621"/>
    <w:rsid w:val="001C18DE"/>
    <w:rsid w:val="001C34C2"/>
    <w:rsid w:val="001D4D38"/>
    <w:rsid w:val="001D7070"/>
    <w:rsid w:val="001D77B3"/>
    <w:rsid w:val="001D7985"/>
    <w:rsid w:val="001E129E"/>
    <w:rsid w:val="001E5F95"/>
    <w:rsid w:val="001F2DC8"/>
    <w:rsid w:val="001F5C41"/>
    <w:rsid w:val="002067B9"/>
    <w:rsid w:val="00206A70"/>
    <w:rsid w:val="0022303E"/>
    <w:rsid w:val="002269A8"/>
    <w:rsid w:val="0023136B"/>
    <w:rsid w:val="0024400A"/>
    <w:rsid w:val="00244BA9"/>
    <w:rsid w:val="00254102"/>
    <w:rsid w:val="00261515"/>
    <w:rsid w:val="00261AB9"/>
    <w:rsid w:val="00276E89"/>
    <w:rsid w:val="002825BF"/>
    <w:rsid w:val="0029436C"/>
    <w:rsid w:val="002979D6"/>
    <w:rsid w:val="002A0671"/>
    <w:rsid w:val="002B23C3"/>
    <w:rsid w:val="002B76A4"/>
    <w:rsid w:val="002C0EC1"/>
    <w:rsid w:val="002C4401"/>
    <w:rsid w:val="002D2BB8"/>
    <w:rsid w:val="002D5715"/>
    <w:rsid w:val="002E4A5E"/>
    <w:rsid w:val="002E6ED4"/>
    <w:rsid w:val="002F2194"/>
    <w:rsid w:val="002F6ED4"/>
    <w:rsid w:val="00302F4F"/>
    <w:rsid w:val="00305342"/>
    <w:rsid w:val="0030540D"/>
    <w:rsid w:val="00316264"/>
    <w:rsid w:val="003178A2"/>
    <w:rsid w:val="00317DBA"/>
    <w:rsid w:val="00322BBC"/>
    <w:rsid w:val="003230DD"/>
    <w:rsid w:val="00324A9F"/>
    <w:rsid w:val="0033688A"/>
    <w:rsid w:val="003424E1"/>
    <w:rsid w:val="00343E49"/>
    <w:rsid w:val="003466C8"/>
    <w:rsid w:val="00357AF9"/>
    <w:rsid w:val="003620DE"/>
    <w:rsid w:val="00363A31"/>
    <w:rsid w:val="00363E15"/>
    <w:rsid w:val="00365B67"/>
    <w:rsid w:val="003739C9"/>
    <w:rsid w:val="00381C92"/>
    <w:rsid w:val="00381F48"/>
    <w:rsid w:val="00383FE0"/>
    <w:rsid w:val="003A0BFB"/>
    <w:rsid w:val="003A47B4"/>
    <w:rsid w:val="003A4BDF"/>
    <w:rsid w:val="003A5365"/>
    <w:rsid w:val="003B1CF8"/>
    <w:rsid w:val="003B2770"/>
    <w:rsid w:val="003B6DDC"/>
    <w:rsid w:val="003C3C80"/>
    <w:rsid w:val="003C6B56"/>
    <w:rsid w:val="003E03BB"/>
    <w:rsid w:val="003E7091"/>
    <w:rsid w:val="003F48DB"/>
    <w:rsid w:val="003F7818"/>
    <w:rsid w:val="00403633"/>
    <w:rsid w:val="00411301"/>
    <w:rsid w:val="004207F3"/>
    <w:rsid w:val="0043016B"/>
    <w:rsid w:val="00434410"/>
    <w:rsid w:val="00440FC7"/>
    <w:rsid w:val="00444DA2"/>
    <w:rsid w:val="00446261"/>
    <w:rsid w:val="0045006B"/>
    <w:rsid w:val="0045242E"/>
    <w:rsid w:val="0045264C"/>
    <w:rsid w:val="00456BBC"/>
    <w:rsid w:val="00460A63"/>
    <w:rsid w:val="004649E4"/>
    <w:rsid w:val="00491D2D"/>
    <w:rsid w:val="00496C04"/>
    <w:rsid w:val="00497545"/>
    <w:rsid w:val="004A77FB"/>
    <w:rsid w:val="004B494D"/>
    <w:rsid w:val="004B6A3F"/>
    <w:rsid w:val="004C064C"/>
    <w:rsid w:val="004D0C73"/>
    <w:rsid w:val="004D3402"/>
    <w:rsid w:val="004D57C2"/>
    <w:rsid w:val="004D6937"/>
    <w:rsid w:val="004D71BC"/>
    <w:rsid w:val="004D7273"/>
    <w:rsid w:val="004E146B"/>
    <w:rsid w:val="004E2177"/>
    <w:rsid w:val="004F2947"/>
    <w:rsid w:val="004F52D8"/>
    <w:rsid w:val="004F65D5"/>
    <w:rsid w:val="004F70FC"/>
    <w:rsid w:val="00500DE1"/>
    <w:rsid w:val="00502AE3"/>
    <w:rsid w:val="00503DF3"/>
    <w:rsid w:val="00505F56"/>
    <w:rsid w:val="00512C8C"/>
    <w:rsid w:val="00516E74"/>
    <w:rsid w:val="00517AA5"/>
    <w:rsid w:val="005206FB"/>
    <w:rsid w:val="00520784"/>
    <w:rsid w:val="005215BA"/>
    <w:rsid w:val="005300C8"/>
    <w:rsid w:val="00530A40"/>
    <w:rsid w:val="00536F30"/>
    <w:rsid w:val="005435DA"/>
    <w:rsid w:val="005469BA"/>
    <w:rsid w:val="005538CF"/>
    <w:rsid w:val="005609F6"/>
    <w:rsid w:val="0058045D"/>
    <w:rsid w:val="00581028"/>
    <w:rsid w:val="00584D33"/>
    <w:rsid w:val="00592422"/>
    <w:rsid w:val="005924C0"/>
    <w:rsid w:val="005938DF"/>
    <w:rsid w:val="005974C7"/>
    <w:rsid w:val="005A3690"/>
    <w:rsid w:val="005B4984"/>
    <w:rsid w:val="005E6511"/>
    <w:rsid w:val="005E76B7"/>
    <w:rsid w:val="005F0AF0"/>
    <w:rsid w:val="005F1690"/>
    <w:rsid w:val="00603EDA"/>
    <w:rsid w:val="006049C2"/>
    <w:rsid w:val="00604DB1"/>
    <w:rsid w:val="00605845"/>
    <w:rsid w:val="00605D37"/>
    <w:rsid w:val="006139C6"/>
    <w:rsid w:val="0062265A"/>
    <w:rsid w:val="00622E5A"/>
    <w:rsid w:val="00624835"/>
    <w:rsid w:val="00624B4F"/>
    <w:rsid w:val="006256D1"/>
    <w:rsid w:val="006345BB"/>
    <w:rsid w:val="00641264"/>
    <w:rsid w:val="00642AA1"/>
    <w:rsid w:val="006608C0"/>
    <w:rsid w:val="00667AA1"/>
    <w:rsid w:val="006879E4"/>
    <w:rsid w:val="006933EF"/>
    <w:rsid w:val="006A2A8D"/>
    <w:rsid w:val="006A3337"/>
    <w:rsid w:val="006A4C24"/>
    <w:rsid w:val="006B522A"/>
    <w:rsid w:val="006B67C7"/>
    <w:rsid w:val="006D2E31"/>
    <w:rsid w:val="006D38D4"/>
    <w:rsid w:val="006E10C4"/>
    <w:rsid w:val="006E3771"/>
    <w:rsid w:val="006E4004"/>
    <w:rsid w:val="006F012C"/>
    <w:rsid w:val="00700972"/>
    <w:rsid w:val="00700FDE"/>
    <w:rsid w:val="00707064"/>
    <w:rsid w:val="007106AA"/>
    <w:rsid w:val="00711A01"/>
    <w:rsid w:val="00721198"/>
    <w:rsid w:val="00723843"/>
    <w:rsid w:val="00724AB0"/>
    <w:rsid w:val="00741221"/>
    <w:rsid w:val="00750133"/>
    <w:rsid w:val="0076417F"/>
    <w:rsid w:val="00766AF0"/>
    <w:rsid w:val="00770C31"/>
    <w:rsid w:val="00773DB1"/>
    <w:rsid w:val="00776484"/>
    <w:rsid w:val="00781B14"/>
    <w:rsid w:val="00787738"/>
    <w:rsid w:val="00791CF7"/>
    <w:rsid w:val="007A21A2"/>
    <w:rsid w:val="007A3E94"/>
    <w:rsid w:val="007A4591"/>
    <w:rsid w:val="007B30E0"/>
    <w:rsid w:val="007B6037"/>
    <w:rsid w:val="007B7965"/>
    <w:rsid w:val="007C40F3"/>
    <w:rsid w:val="007E33EF"/>
    <w:rsid w:val="007F7A6B"/>
    <w:rsid w:val="007F7F04"/>
    <w:rsid w:val="00806D5D"/>
    <w:rsid w:val="00812170"/>
    <w:rsid w:val="00813C9A"/>
    <w:rsid w:val="008215C0"/>
    <w:rsid w:val="00822D41"/>
    <w:rsid w:val="0082489A"/>
    <w:rsid w:val="00831D73"/>
    <w:rsid w:val="0083285A"/>
    <w:rsid w:val="00833BF0"/>
    <w:rsid w:val="008340A8"/>
    <w:rsid w:val="00835712"/>
    <w:rsid w:val="00841F6D"/>
    <w:rsid w:val="008442A7"/>
    <w:rsid w:val="00847C2B"/>
    <w:rsid w:val="00857F58"/>
    <w:rsid w:val="00861047"/>
    <w:rsid w:val="00876BF1"/>
    <w:rsid w:val="00886737"/>
    <w:rsid w:val="00886DBD"/>
    <w:rsid w:val="00890E5D"/>
    <w:rsid w:val="00890F99"/>
    <w:rsid w:val="008956B8"/>
    <w:rsid w:val="008A2E37"/>
    <w:rsid w:val="008A512A"/>
    <w:rsid w:val="008B5EB3"/>
    <w:rsid w:val="008B701E"/>
    <w:rsid w:val="008C14AE"/>
    <w:rsid w:val="008C1B55"/>
    <w:rsid w:val="008C1BFD"/>
    <w:rsid w:val="008C6BF0"/>
    <w:rsid w:val="008C6ECA"/>
    <w:rsid w:val="008C7B42"/>
    <w:rsid w:val="008D39DC"/>
    <w:rsid w:val="008D3B5C"/>
    <w:rsid w:val="008D4D62"/>
    <w:rsid w:val="008D771F"/>
    <w:rsid w:val="008E2473"/>
    <w:rsid w:val="008E49ED"/>
    <w:rsid w:val="008F12C3"/>
    <w:rsid w:val="008F4CEE"/>
    <w:rsid w:val="008F576D"/>
    <w:rsid w:val="008F75E5"/>
    <w:rsid w:val="009067F2"/>
    <w:rsid w:val="0090760A"/>
    <w:rsid w:val="00912BE6"/>
    <w:rsid w:val="009213EB"/>
    <w:rsid w:val="00924CD1"/>
    <w:rsid w:val="00925F8F"/>
    <w:rsid w:val="00930481"/>
    <w:rsid w:val="0093497E"/>
    <w:rsid w:val="00944B62"/>
    <w:rsid w:val="0094742F"/>
    <w:rsid w:val="009512F3"/>
    <w:rsid w:val="00951CE6"/>
    <w:rsid w:val="00964760"/>
    <w:rsid w:val="009751A1"/>
    <w:rsid w:val="00983DB9"/>
    <w:rsid w:val="009A6118"/>
    <w:rsid w:val="009B7594"/>
    <w:rsid w:val="009C34AE"/>
    <w:rsid w:val="009C4679"/>
    <w:rsid w:val="009C5E8D"/>
    <w:rsid w:val="009D293A"/>
    <w:rsid w:val="009E23C0"/>
    <w:rsid w:val="009E4B0B"/>
    <w:rsid w:val="009F1BCB"/>
    <w:rsid w:val="009F3A38"/>
    <w:rsid w:val="00A02E49"/>
    <w:rsid w:val="00A06AA2"/>
    <w:rsid w:val="00A121A2"/>
    <w:rsid w:val="00A13B54"/>
    <w:rsid w:val="00A211EA"/>
    <w:rsid w:val="00A22006"/>
    <w:rsid w:val="00A273FC"/>
    <w:rsid w:val="00A355D4"/>
    <w:rsid w:val="00A40301"/>
    <w:rsid w:val="00A41EAA"/>
    <w:rsid w:val="00A42228"/>
    <w:rsid w:val="00A4509A"/>
    <w:rsid w:val="00A5138E"/>
    <w:rsid w:val="00A561FB"/>
    <w:rsid w:val="00A64525"/>
    <w:rsid w:val="00A64DF7"/>
    <w:rsid w:val="00A7137D"/>
    <w:rsid w:val="00A76295"/>
    <w:rsid w:val="00A7629E"/>
    <w:rsid w:val="00A80C65"/>
    <w:rsid w:val="00A95873"/>
    <w:rsid w:val="00A96733"/>
    <w:rsid w:val="00AA1DCA"/>
    <w:rsid w:val="00AA5178"/>
    <w:rsid w:val="00AC2B1E"/>
    <w:rsid w:val="00AC4F4F"/>
    <w:rsid w:val="00AD0F4B"/>
    <w:rsid w:val="00AD4E44"/>
    <w:rsid w:val="00AE3742"/>
    <w:rsid w:val="00AE4675"/>
    <w:rsid w:val="00AE6D7F"/>
    <w:rsid w:val="00B0140A"/>
    <w:rsid w:val="00B03055"/>
    <w:rsid w:val="00B10FCA"/>
    <w:rsid w:val="00B21AFB"/>
    <w:rsid w:val="00B3384A"/>
    <w:rsid w:val="00B3652B"/>
    <w:rsid w:val="00B37063"/>
    <w:rsid w:val="00B37238"/>
    <w:rsid w:val="00B40035"/>
    <w:rsid w:val="00B53E19"/>
    <w:rsid w:val="00B5425A"/>
    <w:rsid w:val="00B655AD"/>
    <w:rsid w:val="00B66530"/>
    <w:rsid w:val="00B66FA4"/>
    <w:rsid w:val="00B7119E"/>
    <w:rsid w:val="00B7526D"/>
    <w:rsid w:val="00B77F47"/>
    <w:rsid w:val="00B847F8"/>
    <w:rsid w:val="00B93A27"/>
    <w:rsid w:val="00B974BD"/>
    <w:rsid w:val="00BA1092"/>
    <w:rsid w:val="00BB0536"/>
    <w:rsid w:val="00BB775A"/>
    <w:rsid w:val="00BD2A67"/>
    <w:rsid w:val="00BD41F6"/>
    <w:rsid w:val="00BD47A4"/>
    <w:rsid w:val="00BE1BAB"/>
    <w:rsid w:val="00BE2BC5"/>
    <w:rsid w:val="00BE3595"/>
    <w:rsid w:val="00C10311"/>
    <w:rsid w:val="00C12A96"/>
    <w:rsid w:val="00C15791"/>
    <w:rsid w:val="00C22319"/>
    <w:rsid w:val="00C22D7F"/>
    <w:rsid w:val="00C2360B"/>
    <w:rsid w:val="00C23853"/>
    <w:rsid w:val="00C24E41"/>
    <w:rsid w:val="00C25D45"/>
    <w:rsid w:val="00C45B11"/>
    <w:rsid w:val="00C52E14"/>
    <w:rsid w:val="00C52E58"/>
    <w:rsid w:val="00C54378"/>
    <w:rsid w:val="00C57906"/>
    <w:rsid w:val="00C732FD"/>
    <w:rsid w:val="00C74083"/>
    <w:rsid w:val="00C77C6A"/>
    <w:rsid w:val="00C77C96"/>
    <w:rsid w:val="00C824DC"/>
    <w:rsid w:val="00C925E8"/>
    <w:rsid w:val="00C93006"/>
    <w:rsid w:val="00CA1EA2"/>
    <w:rsid w:val="00CA3794"/>
    <w:rsid w:val="00CA3BBF"/>
    <w:rsid w:val="00CA4D4D"/>
    <w:rsid w:val="00CA4F4F"/>
    <w:rsid w:val="00CB689F"/>
    <w:rsid w:val="00CC2852"/>
    <w:rsid w:val="00CC75E9"/>
    <w:rsid w:val="00CD2035"/>
    <w:rsid w:val="00CD22AF"/>
    <w:rsid w:val="00CD31C8"/>
    <w:rsid w:val="00CE5EFD"/>
    <w:rsid w:val="00CF0141"/>
    <w:rsid w:val="00D02C28"/>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2E2B"/>
    <w:rsid w:val="00D744CC"/>
    <w:rsid w:val="00D74BD3"/>
    <w:rsid w:val="00D8571A"/>
    <w:rsid w:val="00D902A8"/>
    <w:rsid w:val="00D904C3"/>
    <w:rsid w:val="00D91724"/>
    <w:rsid w:val="00DB14D9"/>
    <w:rsid w:val="00DB1B91"/>
    <w:rsid w:val="00DB3383"/>
    <w:rsid w:val="00DB3433"/>
    <w:rsid w:val="00DC0F12"/>
    <w:rsid w:val="00DC6C2E"/>
    <w:rsid w:val="00DD3D4F"/>
    <w:rsid w:val="00DF3004"/>
    <w:rsid w:val="00E01EDD"/>
    <w:rsid w:val="00E03978"/>
    <w:rsid w:val="00E22639"/>
    <w:rsid w:val="00E23BEE"/>
    <w:rsid w:val="00E342F9"/>
    <w:rsid w:val="00E416EC"/>
    <w:rsid w:val="00E5046D"/>
    <w:rsid w:val="00E507BB"/>
    <w:rsid w:val="00E52CCE"/>
    <w:rsid w:val="00E63601"/>
    <w:rsid w:val="00E701F5"/>
    <w:rsid w:val="00E7494B"/>
    <w:rsid w:val="00E836CF"/>
    <w:rsid w:val="00E85CF3"/>
    <w:rsid w:val="00E87FB7"/>
    <w:rsid w:val="00E908EB"/>
    <w:rsid w:val="00E9128F"/>
    <w:rsid w:val="00E91823"/>
    <w:rsid w:val="00E9419F"/>
    <w:rsid w:val="00EA2558"/>
    <w:rsid w:val="00EB51F2"/>
    <w:rsid w:val="00EC2869"/>
    <w:rsid w:val="00EC3C2E"/>
    <w:rsid w:val="00ED204B"/>
    <w:rsid w:val="00ED3C9B"/>
    <w:rsid w:val="00EE7EAA"/>
    <w:rsid w:val="00EF4CAC"/>
    <w:rsid w:val="00EF610A"/>
    <w:rsid w:val="00EF6B83"/>
    <w:rsid w:val="00F0208F"/>
    <w:rsid w:val="00F045B1"/>
    <w:rsid w:val="00F158E4"/>
    <w:rsid w:val="00F174E7"/>
    <w:rsid w:val="00F1779F"/>
    <w:rsid w:val="00F22A22"/>
    <w:rsid w:val="00F3155B"/>
    <w:rsid w:val="00F31BAF"/>
    <w:rsid w:val="00F33ED9"/>
    <w:rsid w:val="00F53C49"/>
    <w:rsid w:val="00F53F7A"/>
    <w:rsid w:val="00F70AC2"/>
    <w:rsid w:val="00F8431D"/>
    <w:rsid w:val="00F90262"/>
    <w:rsid w:val="00F925A7"/>
    <w:rsid w:val="00FA2697"/>
    <w:rsid w:val="00FB6768"/>
    <w:rsid w:val="00FB7B80"/>
    <w:rsid w:val="00FC61AA"/>
    <w:rsid w:val="00FC67C6"/>
    <w:rsid w:val="00FD083C"/>
    <w:rsid w:val="00FE0BE7"/>
    <w:rsid w:val="00FF08A5"/>
    <w:rsid w:val="00FF0CF4"/>
    <w:rsid w:val="00FF1D35"/>
    <w:rsid w:val="00FF6A5C"/>
    <w:rsid w:val="00FF7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E52CCE"/>
    <w:pPr>
      <w:keepNext/>
      <w:keepLines/>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unhideWhenUsed/>
    <w:qFormat/>
    <w:rsid w:val="00E52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E52CCE"/>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E52C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06A70"/>
    <w:pPr>
      <w:spacing w:after="100"/>
      <w:ind w:left="220"/>
    </w:pPr>
  </w:style>
  <w:style w:type="paragraph" w:styleId="TOC3">
    <w:name w:val="toc 3"/>
    <w:basedOn w:val="Normal"/>
    <w:next w:val="Normal"/>
    <w:autoRedefine/>
    <w:uiPriority w:val="39"/>
    <w:unhideWhenUsed/>
    <w:rsid w:val="00206A70"/>
    <w:pPr>
      <w:spacing w:after="100"/>
      <w:ind w:left="440"/>
    </w:pPr>
  </w:style>
  <w:style w:type="character" w:customStyle="1" w:styleId="hljs-number">
    <w:name w:val="hljs-number"/>
    <w:basedOn w:val="DefaultParagraphFont"/>
    <w:rsid w:val="00A355D4"/>
  </w:style>
  <w:style w:type="character" w:customStyle="1" w:styleId="hljs-string">
    <w:name w:val="hljs-string"/>
    <w:basedOn w:val="DefaultParagraphFont"/>
    <w:rsid w:val="00A355D4"/>
  </w:style>
  <w:style w:type="character" w:customStyle="1" w:styleId="hljs-keyword">
    <w:name w:val="hljs-keyword"/>
    <w:basedOn w:val="DefaultParagraphFont"/>
    <w:rsid w:val="00A35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57514505">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415713515">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592979736">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46555382">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187870815">
      <w:bodyDiv w:val="1"/>
      <w:marLeft w:val="0"/>
      <w:marRight w:val="0"/>
      <w:marTop w:val="0"/>
      <w:marBottom w:val="0"/>
      <w:divBdr>
        <w:top w:val="none" w:sz="0" w:space="0" w:color="auto"/>
        <w:left w:val="none" w:sz="0" w:space="0" w:color="auto"/>
        <w:bottom w:val="none" w:sz="0" w:space="0" w:color="auto"/>
        <w:right w:val="none" w:sz="0" w:space="0" w:color="auto"/>
      </w:divBdr>
    </w:div>
    <w:div w:id="1256785110">
      <w:bodyDiv w:val="1"/>
      <w:marLeft w:val="0"/>
      <w:marRight w:val="0"/>
      <w:marTop w:val="0"/>
      <w:marBottom w:val="0"/>
      <w:divBdr>
        <w:top w:val="none" w:sz="0" w:space="0" w:color="auto"/>
        <w:left w:val="none" w:sz="0" w:space="0" w:color="auto"/>
        <w:bottom w:val="none" w:sz="0" w:space="0" w:color="auto"/>
        <w:right w:val="none" w:sz="0" w:space="0" w:color="auto"/>
      </w:divBdr>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1869028918">
      <w:bodyDiv w:val="1"/>
      <w:marLeft w:val="0"/>
      <w:marRight w:val="0"/>
      <w:marTop w:val="0"/>
      <w:marBottom w:val="0"/>
      <w:divBdr>
        <w:top w:val="none" w:sz="0" w:space="0" w:color="auto"/>
        <w:left w:val="none" w:sz="0" w:space="0" w:color="auto"/>
        <w:bottom w:val="none" w:sz="0" w:space="0" w:color="auto"/>
        <w:right w:val="none" w:sz="0" w:space="0" w:color="auto"/>
      </w:divBdr>
    </w:div>
    <w:div w:id="1873105644">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practicaldatascience.co.uk/data-science/how-to-use-nltk-for-pos-tagging-in-pandas" TargetMode="External"/><Relationship Id="rId39" Type="http://schemas.openxmlformats.org/officeDocument/2006/relationships/image" Target="media/image21.png"/><Relationship Id="rId21" Type="http://schemas.openxmlformats.org/officeDocument/2006/relationships/image" Target="media/image9.png"/><Relationship Id="rId34" Type="http://schemas.microsoft.com/office/2011/relationships/commentsExtended" Target="commentsExtended.xml"/><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alyticsvidhya.com/blog/2022/07/step-by-step-exploratory-data-analysis-eda-using-pyth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analyticsvidhya.com/blog/2022/07/step-by-step-exploratory-data-analysis-eda-using-python/" TargetMode="External"/><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6/09/relationships/commentsIds" Target="commentsIds.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yperlink" Target="mailto:sba22235@student.cct.ie" TargetMode="External"/><Relationship Id="rId3" Type="http://schemas.openxmlformats.org/officeDocument/2006/relationships/styles" Target="styles.xml"/><Relationship Id="rId12" Type="http://schemas.openxmlformats.org/officeDocument/2006/relationships/hyperlink" Target="https://aman.ai/cs224n/"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29</Pages>
  <Words>5939</Words>
  <Characters>33856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17</cp:revision>
  <dcterms:created xsi:type="dcterms:W3CDTF">2023-08-26T15:16:00Z</dcterms:created>
  <dcterms:modified xsi:type="dcterms:W3CDTF">2023-08-27T11:17:00Z</dcterms:modified>
</cp:coreProperties>
</file>