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val="en-GB"/>
        </w:rPr>
        <w:id w:val="-8948948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FD2A66" w14:textId="77777777" w:rsidR="001402E4" w:rsidRDefault="001402E4" w:rsidP="00D4104A">
          <w:pPr>
            <w:pStyle w:val="NoSpacing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1" locked="0" layoutInCell="1" allowOverlap="1" wp14:anchorId="5BA0BAE4" wp14:editId="763D43DC">
                <wp:simplePos x="0" y="0"/>
                <wp:positionH relativeFrom="column">
                  <wp:posOffset>2158365</wp:posOffset>
                </wp:positionH>
                <wp:positionV relativeFrom="paragraph">
                  <wp:posOffset>316768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D7D31" w:themeColor="accent2"/>
              <w:sz w:val="96"/>
              <w:szCs w:val="96"/>
            </w:rPr>
            <w:alias w:val="Title"/>
            <w:tag w:val=""/>
            <w:id w:val="1735040861"/>
            <w:placeholder>
              <w:docPart w:val="DDF9004689104D2A8322888E874750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F507048" w14:textId="695C766E" w:rsidR="001402E4" w:rsidRPr="0057607F" w:rsidRDefault="00B91BC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D7D31" w:themeColor="accent2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D7D31" w:themeColor="accent2"/>
                  <w:sz w:val="96"/>
                  <w:szCs w:val="96"/>
                </w:rPr>
                <w:t>Tidy data</w:t>
              </w:r>
              <w:r w:rsidR="00D27397">
                <w:rPr>
                  <w:rFonts w:asciiTheme="majorHAnsi" w:eastAsiaTheme="majorEastAsia" w:hAnsiTheme="majorHAnsi" w:cstheme="majorBidi"/>
                  <w:caps/>
                  <w:color w:val="ED7D31" w:themeColor="accent2"/>
                  <w:sz w:val="96"/>
                  <w:szCs w:val="96"/>
                </w:rPr>
                <w:t>, Association rules</w:t>
              </w:r>
              <w:r>
                <w:rPr>
                  <w:rFonts w:asciiTheme="majorHAnsi" w:eastAsiaTheme="majorEastAsia" w:hAnsiTheme="majorHAnsi" w:cstheme="majorBidi"/>
                  <w:caps/>
                  <w:color w:val="ED7D31" w:themeColor="accent2"/>
                  <w:sz w:val="96"/>
                  <w:szCs w:val="96"/>
                </w:rPr>
                <w:t xml:space="preserve"> &amp; K-nn classification model</w:t>
              </w:r>
            </w:p>
          </w:sdtContent>
        </w:sdt>
        <w:sdt>
          <w:sdtPr>
            <w:rPr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F464BCC9E7C044CE97BF35E050333F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F06335" w14:textId="0947D239" w:rsidR="001402E4" w:rsidRDefault="00B91BC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72"/>
                  <w:szCs w:val="72"/>
                </w:rPr>
                <w:t>Data &amp; Web Mining</w:t>
              </w:r>
            </w:p>
          </w:sdtContent>
        </w:sdt>
        <w:p w14:paraId="401AB50E" w14:textId="34907722" w:rsidR="001402E4" w:rsidRDefault="001402E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1" locked="0" layoutInCell="1" allowOverlap="1" wp14:anchorId="2B79CB81" wp14:editId="19890849">
                <wp:simplePos x="0" y="0"/>
                <wp:positionH relativeFrom="column">
                  <wp:posOffset>2482948</wp:posOffset>
                </wp:positionH>
                <wp:positionV relativeFrom="paragraph">
                  <wp:posOffset>301820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C41F42" w14:textId="631213BB" w:rsidR="001402E4" w:rsidRDefault="00B91BCE">
          <w:pPr>
            <w:spacing w:after="160" w:line="259" w:lineRule="auto"/>
            <w:rPr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5A3F42C9" wp14:editId="478BEB1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8469630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lang w:val="en-GB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87EFB3" w14:textId="22ABFFCC" w:rsidR="001402E4" w:rsidRPr="00775CD4" w:rsidRDefault="001402E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  <w:lang w:val="en-GB"/>
                                      </w:rPr>
                                    </w:pPr>
                                    <w:r w:rsidRPr="00775CD4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  <w:lang w:val="en-GB"/>
                                      </w:rPr>
                                      <w:t>teresa ventaja</w:t>
                                    </w:r>
                                  </w:p>
                                </w:sdtContent>
                              </w:sdt>
                              <w:p w14:paraId="02037142" w14:textId="63FAC4E5" w:rsidR="001402E4" w:rsidRPr="001402E4" w:rsidRDefault="001402E4" w:rsidP="001402E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1402E4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GB"/>
                                  </w:rPr>
                                  <w:t>Higher Diploma in Science in Data Analytics</w:t>
                                </w:r>
                              </w:p>
                              <w:p w14:paraId="591CB28A" w14:textId="07FDB9C2" w:rsidR="001402E4" w:rsidRPr="001402E4" w:rsidRDefault="001402E4" w:rsidP="00B91BC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F42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66.9pt;width:516pt;height:43.9pt;z-index:2516510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lhEYB+EAAAAL&#10;AQAADwAAAGRycy9kb3ducmV2LnhtbEyPQU/DMAyF70j8h8hIXBBL16INlaYTQuOAkNAYHOCWNqap&#10;1jhVk22BX493gpv9nvX8vWqV3CAOOIXek4L5LAOB1HrTU6fg/e3x+hZEiJqMHjyhgm8MsKrPzypd&#10;Gn+kVzxsYyc4hEKpFdgYx1LK0Fp0Osz8iMTel5+cjrxOnTSTPnK4G2SeZQvpdE/8weoRHyy2u+3e&#10;KXgKzz/BrtPH5mW5bq6apdl9pqjU5UW6vwMRMcW/YzjhMzrUzNT4PZkgBgVcJLJaFAU3OPlZkbPW&#10;8HSTzxcg60r+71D/Ag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JYRGAf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  <w:lang w:val="en-GB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87EFB3" w14:textId="22ABFFCC" w:rsidR="001402E4" w:rsidRPr="00775CD4" w:rsidRDefault="001402E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775CD4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  <w:t>teresa ventaja</w:t>
                              </w:r>
                            </w:p>
                          </w:sdtContent>
                        </w:sdt>
                        <w:p w14:paraId="02037142" w14:textId="63FAC4E5" w:rsidR="001402E4" w:rsidRPr="001402E4" w:rsidRDefault="001402E4" w:rsidP="001402E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</w:pPr>
                          <w:r w:rsidRPr="001402E4">
                            <w:rPr>
                              <w:color w:val="4472C4" w:themeColor="accent1"/>
                              <w:sz w:val="32"/>
                              <w:szCs w:val="32"/>
                              <w:lang w:val="en-GB"/>
                            </w:rPr>
                            <w:t>Higher Diploma in Science in Data Analytics</w:t>
                          </w:r>
                        </w:p>
                        <w:p w14:paraId="591CB28A" w14:textId="07FDB9C2" w:rsidR="001402E4" w:rsidRPr="001402E4" w:rsidRDefault="001402E4" w:rsidP="00B91BCE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2AE2B0C" wp14:editId="05643381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2197100" cy="1852419"/>
                <wp:effectExtent l="0" t="0" r="0" b="0"/>
                <wp:wrapNone/>
                <wp:docPr id="1" name="Picture 1" descr="A picture containing text,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sociation-rules-network-graph2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1852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4104A">
            <w:rPr>
              <w:rStyle w:val="FootnoteReference"/>
            </w:rPr>
            <w:footnoteReference w:id="1"/>
          </w:r>
          <w:r w:rsidR="001402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1119957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4BBE4F" w14:textId="295B75D4" w:rsidR="001402E4" w:rsidRDefault="001402E4" w:rsidP="001402E4">
          <w:pPr>
            <w:pStyle w:val="TOCHeading"/>
            <w:jc w:val="center"/>
          </w:pPr>
          <w:r>
            <w:t>INDEX</w:t>
          </w:r>
        </w:p>
        <w:p w14:paraId="62079A75" w14:textId="77777777" w:rsidR="001402E4" w:rsidRPr="001402E4" w:rsidRDefault="001402E4" w:rsidP="001402E4">
          <w:pPr>
            <w:rPr>
              <w:lang w:val="en-US"/>
            </w:rPr>
          </w:pPr>
        </w:p>
        <w:p w14:paraId="54961BCA" w14:textId="0671A795" w:rsidR="000E2962" w:rsidRDefault="001402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382" w:history="1">
            <w:r w:rsidR="000E2962" w:rsidRPr="007038A4">
              <w:rPr>
                <w:rStyle w:val="Hyperlink"/>
                <w:b/>
                <w:bCs/>
                <w:noProof/>
              </w:rPr>
              <w:t>PART 1 - apply the principles of Tidy Data &amp; run the Association Rules Algorithm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_Toc46578382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2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1DB4EF7F" w14:textId="5AB40F8C" w:rsidR="000E2962" w:rsidRDefault="00E1150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3" w:history="1">
            <w:r w:rsidR="000E2962" w:rsidRPr="007038A4">
              <w:rPr>
                <w:rStyle w:val="Hyperlink"/>
                <w:noProof/>
              </w:rPr>
              <w:t>1.</w:t>
            </w:r>
            <w:r w:rsidR="000E2962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0E2962" w:rsidRPr="007038A4">
              <w:rPr>
                <w:rStyle w:val="Hyperlink"/>
                <w:noProof/>
              </w:rPr>
              <w:t>Loading the data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_Toc46578383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2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4154B02E" w14:textId="02E00A72" w:rsidR="000E2962" w:rsidRDefault="00E1150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4" w:history="1">
            <w:r w:rsidR="000E2962" w:rsidRPr="007038A4">
              <w:rPr>
                <w:rStyle w:val="Hyperlink"/>
                <w:noProof/>
              </w:rPr>
              <w:t>2.</w:t>
            </w:r>
            <w:r w:rsidR="000E2962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0E2962" w:rsidRPr="007038A4">
              <w:rPr>
                <w:rStyle w:val="Hyperlink"/>
                <w:noProof/>
              </w:rPr>
              <w:t>Splitting the first column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_Toc46578384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2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68F7B4C4" w14:textId="4C97F831" w:rsidR="000E2962" w:rsidRDefault="00E1150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5" w:history="1">
            <w:r w:rsidR="000E2962" w:rsidRPr="007038A4">
              <w:rPr>
                <w:rStyle w:val="Hyperlink"/>
                <w:noProof/>
              </w:rPr>
              <w:t>3.</w:t>
            </w:r>
            <w:r w:rsidR="000E2962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0E2962" w:rsidRPr="007038A4">
              <w:rPr>
                <w:rStyle w:val="Hyperlink"/>
                <w:noProof/>
              </w:rPr>
              <w:t>Association Rules &amp; Report of Results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_Toc46578385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3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01DEBE2A" w14:textId="4BC4D874" w:rsidR="000E2962" w:rsidRDefault="00E11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6" w:history="1">
            <w:r w:rsidR="000E2962" w:rsidRPr="007038A4">
              <w:rPr>
                <w:rStyle w:val="Hyperlink"/>
                <w:noProof/>
              </w:rPr>
              <w:t>Visuals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_Toc46578386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3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59320781" w14:textId="24FD28B0" w:rsidR="000E2962" w:rsidRDefault="00E11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7" w:history="1">
            <w:r w:rsidR="000E2962" w:rsidRPr="007038A4">
              <w:rPr>
                <w:rStyle w:val="Hyperlink"/>
                <w:i/>
                <w:iCs/>
                <w:noProof/>
              </w:rPr>
              <w:t>Apriori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_Toc46578387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5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6F56CD2F" w14:textId="1DE5110C" w:rsidR="000E2962" w:rsidRDefault="00E115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8" w:history="1">
            <w:r w:rsidR="000E2962" w:rsidRPr="007038A4">
              <w:rPr>
                <w:rStyle w:val="Hyperlink"/>
                <w:b/>
                <w:bCs/>
                <w:noProof/>
              </w:rPr>
              <w:t>PART 2 - Classification Model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_Toc46578388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6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700A7570" w14:textId="6C90F246" w:rsidR="000E2962" w:rsidRDefault="00E1150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89" w:history="1">
            <w:r w:rsidR="000E2962" w:rsidRPr="007038A4">
              <w:rPr>
                <w:rStyle w:val="Hyperlink"/>
                <w:noProof/>
              </w:rPr>
              <w:t>1.</w:t>
            </w:r>
            <w:r w:rsidR="000E2962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0E2962" w:rsidRPr="007038A4">
              <w:rPr>
                <w:rStyle w:val="Hyperlink"/>
                <w:noProof/>
              </w:rPr>
              <w:t>Pre-processing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_Toc46578389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7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5C484325" w14:textId="3CFF90DD" w:rsidR="000E2962" w:rsidRDefault="00E1150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90" w:history="1">
            <w:r w:rsidR="000E2962" w:rsidRPr="007038A4">
              <w:rPr>
                <w:rStyle w:val="Hyperlink"/>
                <w:noProof/>
              </w:rPr>
              <w:t>2.</w:t>
            </w:r>
            <w:r w:rsidR="000E2962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0E2962" w:rsidRPr="007038A4">
              <w:rPr>
                <w:rStyle w:val="Hyperlink"/>
                <w:noProof/>
              </w:rPr>
              <w:t>Normalizing the data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_Toc46578390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8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5B44CD36" w14:textId="21DD718D" w:rsidR="000E2962" w:rsidRDefault="00E1150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91" w:history="1">
            <w:r w:rsidR="000E2962" w:rsidRPr="007038A4">
              <w:rPr>
                <w:rStyle w:val="Hyperlink"/>
                <w:noProof/>
              </w:rPr>
              <w:t>3.</w:t>
            </w:r>
            <w:r w:rsidR="000E2962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0E2962" w:rsidRPr="007038A4">
              <w:rPr>
                <w:rStyle w:val="Hyperlink"/>
                <w:noProof/>
              </w:rPr>
              <w:t>k-NN Algorithm &amp; Report of Results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_Toc46578391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8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79818A99" w14:textId="279E9B52" w:rsidR="000E2962" w:rsidRDefault="00E115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6578392" w:history="1">
            <w:r w:rsidR="000E2962" w:rsidRPr="007038A4">
              <w:rPr>
                <w:rStyle w:val="Hyperlink"/>
                <w:b/>
                <w:bCs/>
                <w:noProof/>
              </w:rPr>
              <w:t>Bibliography</w:t>
            </w:r>
            <w:r w:rsidR="000E2962">
              <w:rPr>
                <w:noProof/>
                <w:webHidden/>
              </w:rPr>
              <w:tab/>
            </w:r>
            <w:r w:rsidR="000E2962">
              <w:rPr>
                <w:noProof/>
                <w:webHidden/>
              </w:rPr>
              <w:fldChar w:fldCharType="begin"/>
            </w:r>
            <w:r w:rsidR="000E2962">
              <w:rPr>
                <w:noProof/>
                <w:webHidden/>
              </w:rPr>
              <w:instrText xml:space="preserve"> PAGEREF _Toc46578392 \h </w:instrText>
            </w:r>
            <w:r w:rsidR="000E2962">
              <w:rPr>
                <w:noProof/>
                <w:webHidden/>
              </w:rPr>
            </w:r>
            <w:r w:rsidR="000E2962">
              <w:rPr>
                <w:noProof/>
                <w:webHidden/>
              </w:rPr>
              <w:fldChar w:fldCharType="separate"/>
            </w:r>
            <w:r w:rsidR="000E2962">
              <w:rPr>
                <w:noProof/>
                <w:webHidden/>
              </w:rPr>
              <w:t>10</w:t>
            </w:r>
            <w:r w:rsidR="000E2962">
              <w:rPr>
                <w:noProof/>
                <w:webHidden/>
              </w:rPr>
              <w:fldChar w:fldCharType="end"/>
            </w:r>
          </w:hyperlink>
        </w:p>
        <w:p w14:paraId="4D4B8242" w14:textId="79AF04B1" w:rsidR="001402E4" w:rsidRPr="00282078" w:rsidRDefault="001402E4" w:rsidP="00282078">
          <w:r>
            <w:rPr>
              <w:b/>
              <w:bCs/>
              <w:noProof/>
            </w:rPr>
            <w:fldChar w:fldCharType="end"/>
          </w:r>
        </w:p>
      </w:sdtContent>
    </w:sdt>
    <w:p w14:paraId="3F7AE1B4" w14:textId="77777777" w:rsidR="001402E4" w:rsidRDefault="001402E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</w:rPr>
        <w:br w:type="page"/>
      </w:r>
    </w:p>
    <w:p w14:paraId="6B9480BF" w14:textId="4473B6E5" w:rsidR="001402E4" w:rsidRPr="005A2DBA" w:rsidRDefault="001402E4" w:rsidP="005A2DBA">
      <w:pPr>
        <w:pStyle w:val="Heading1"/>
        <w:rPr>
          <w:b/>
          <w:bCs/>
          <w:color w:val="auto"/>
          <w:sz w:val="28"/>
          <w:szCs w:val="28"/>
        </w:rPr>
      </w:pPr>
      <w:bookmarkStart w:id="0" w:name="_Toc46578382"/>
      <w:r w:rsidRPr="005A2DBA">
        <w:rPr>
          <w:b/>
          <w:bCs/>
          <w:color w:val="auto"/>
          <w:sz w:val="28"/>
          <w:szCs w:val="28"/>
        </w:rPr>
        <w:lastRenderedPageBreak/>
        <w:t>P</w:t>
      </w:r>
      <w:r w:rsidR="00233FA5" w:rsidRPr="005A2DBA">
        <w:rPr>
          <w:b/>
          <w:bCs/>
          <w:color w:val="auto"/>
          <w:sz w:val="28"/>
          <w:szCs w:val="28"/>
        </w:rPr>
        <w:t>ART</w:t>
      </w:r>
      <w:r w:rsidRPr="005A2DBA">
        <w:rPr>
          <w:b/>
          <w:bCs/>
          <w:color w:val="auto"/>
          <w:sz w:val="28"/>
          <w:szCs w:val="28"/>
        </w:rPr>
        <w:t xml:space="preserve"> 1 - apply the principles of Tidy Data &amp; run the Association Rules Algorithm</w:t>
      </w:r>
      <w:bookmarkEnd w:id="0"/>
    </w:p>
    <w:p w14:paraId="24ED076F" w14:textId="77777777" w:rsidR="001402E4" w:rsidRDefault="001402E4" w:rsidP="0057607F">
      <w:pPr>
        <w:jc w:val="both"/>
      </w:pPr>
    </w:p>
    <w:p w14:paraId="5D45BD04" w14:textId="77777777" w:rsidR="00594A06" w:rsidRDefault="00594A06" w:rsidP="0057607F">
      <w:pPr>
        <w:jc w:val="both"/>
      </w:pPr>
    </w:p>
    <w:p w14:paraId="2DE3668B" w14:textId="36BDF3DC" w:rsidR="00594A06" w:rsidRDefault="00FB5414" w:rsidP="0057607F">
      <w:pPr>
        <w:jc w:val="both"/>
      </w:pPr>
      <w:r>
        <w:t>In this section,</w:t>
      </w:r>
      <w:r w:rsidR="00E65A85">
        <w:t xml:space="preserve"> based on the </w:t>
      </w:r>
      <w:r w:rsidR="00B354A8">
        <w:t>definitions and techniques outlined in the arti</w:t>
      </w:r>
      <w:r w:rsidR="006A523C">
        <w:t xml:space="preserve">cle of Hadley Wickham (Wickham, 2014), I </w:t>
      </w:r>
      <w:r w:rsidR="00B1708B">
        <w:t xml:space="preserve">am </w:t>
      </w:r>
      <w:r w:rsidR="002B1801">
        <w:t xml:space="preserve">going to </w:t>
      </w:r>
      <w:r w:rsidR="006001B2">
        <w:t>develop a series of pre-processing activities to get the data ready to apply Association Rules algorithm</w:t>
      </w:r>
      <w:r w:rsidR="00A14078">
        <w:t>.</w:t>
      </w:r>
      <w:r w:rsidR="00645E2A">
        <w:t xml:space="preserve"> I </w:t>
      </w:r>
      <w:r w:rsidR="004D74C6">
        <w:t>am going to</w:t>
      </w:r>
      <w:r w:rsidR="00645E2A">
        <w:t xml:space="preserve"> explain </w:t>
      </w:r>
      <w:r w:rsidR="004D74C6">
        <w:t>every step</w:t>
      </w:r>
      <w:r w:rsidR="00645E2A">
        <w:t xml:space="preserve"> </w:t>
      </w:r>
      <w:r w:rsidR="004D74C6">
        <w:t>thoroughly</w:t>
      </w:r>
      <w:r w:rsidR="009354B9">
        <w:t xml:space="preserve">, clearly identifying the techniques used and </w:t>
      </w:r>
      <w:r w:rsidR="001B254D">
        <w:t>their sources.</w:t>
      </w:r>
    </w:p>
    <w:p w14:paraId="0640B86E" w14:textId="620FCE9C" w:rsidR="001402E4" w:rsidRDefault="001402E4" w:rsidP="0057607F">
      <w:pPr>
        <w:jc w:val="both"/>
      </w:pPr>
    </w:p>
    <w:p w14:paraId="087C2DFD" w14:textId="77777777" w:rsidR="00E35F53" w:rsidRDefault="00A14078" w:rsidP="0057607F">
      <w:pPr>
        <w:jc w:val="both"/>
      </w:pPr>
      <w:r>
        <w:t>Once the data is clear enough to run the algorithm in RStudio</w:t>
      </w:r>
      <w:r w:rsidR="001B254D">
        <w:t>, I will</w:t>
      </w:r>
      <w:r w:rsidR="00F118D1">
        <w:t xml:space="preserve"> explain </w:t>
      </w:r>
      <w:r w:rsidR="00FE5656">
        <w:t xml:space="preserve">how I created the algorithm, and </w:t>
      </w:r>
      <w:r w:rsidR="00A86CE6">
        <w:t xml:space="preserve">the meaning of the </w:t>
      </w:r>
      <w:r w:rsidR="00614FE3">
        <w:t xml:space="preserve">outcome of the code. I will also explain the </w:t>
      </w:r>
      <w:r w:rsidR="00B677A9">
        <w:t xml:space="preserve">meaning of </w:t>
      </w:r>
      <w:r w:rsidR="00614FE3">
        <w:t>the statistical parameters given by the resu</w:t>
      </w:r>
      <w:r w:rsidR="00B677A9">
        <w:t>lt of running the code.</w:t>
      </w:r>
      <w:r w:rsidR="004225EC">
        <w:t xml:space="preserve"> I will support my explanations with relevant graphical representations, and I will copy the result of the code when it is relevant enough to </w:t>
      </w:r>
      <w:r w:rsidR="00E35F53">
        <w:t>deduce some conclusions.</w:t>
      </w:r>
    </w:p>
    <w:p w14:paraId="6876D1CB" w14:textId="77777777" w:rsidR="00E35F53" w:rsidRDefault="00E35F53" w:rsidP="0057607F">
      <w:pPr>
        <w:jc w:val="both"/>
      </w:pPr>
    </w:p>
    <w:p w14:paraId="6B024C10" w14:textId="77777777" w:rsidR="00127D85" w:rsidRDefault="00E35F53" w:rsidP="002D5760">
      <w:pPr>
        <w:jc w:val="both"/>
      </w:pPr>
      <w:r>
        <w:t>The R script</w:t>
      </w:r>
      <w:r w:rsidR="00B25463">
        <w:t>,</w:t>
      </w:r>
      <w:r w:rsidR="00965C86">
        <w:t xml:space="preserve"> whose file is</w:t>
      </w:r>
      <w:r w:rsidR="00B25463">
        <w:t xml:space="preserve"> named “</w:t>
      </w:r>
      <w:r w:rsidR="00B25463" w:rsidRPr="003F01A9">
        <w:rPr>
          <w:i/>
          <w:iCs/>
        </w:rPr>
        <w:t>Part1.R</w:t>
      </w:r>
      <w:r w:rsidR="00B25463">
        <w:t>”</w:t>
      </w:r>
      <w:r w:rsidR="00965C86">
        <w:t xml:space="preserve">, </w:t>
      </w:r>
      <w:r>
        <w:t>is</w:t>
      </w:r>
      <w:r w:rsidR="00965C86">
        <w:t xml:space="preserve"> divided into 3 sections clearly </w:t>
      </w:r>
      <w:r w:rsidR="00293A7D">
        <w:t>differentiated</w:t>
      </w:r>
      <w:r w:rsidR="00965C86">
        <w:t xml:space="preserve">: </w:t>
      </w:r>
      <w:r w:rsidR="00293A7D">
        <w:t>“</w:t>
      </w:r>
      <w:r w:rsidR="00293A7D" w:rsidRPr="003F01A9">
        <w:rPr>
          <w:i/>
          <w:iCs/>
        </w:rPr>
        <w:t>STEP 1 – Loading the data</w:t>
      </w:r>
      <w:r w:rsidR="00293A7D">
        <w:t>”, “</w:t>
      </w:r>
      <w:r w:rsidR="00293A7D" w:rsidRPr="003F01A9">
        <w:rPr>
          <w:i/>
          <w:iCs/>
        </w:rPr>
        <w:t xml:space="preserve">STEP 2 - </w:t>
      </w:r>
      <w:r w:rsidR="003F01A9" w:rsidRPr="003F01A9">
        <w:rPr>
          <w:i/>
          <w:iCs/>
        </w:rPr>
        <w:t>Splitting the first column</w:t>
      </w:r>
      <w:r w:rsidR="003F01A9">
        <w:t>” and “</w:t>
      </w:r>
      <w:r w:rsidR="003F01A9" w:rsidRPr="003F01A9">
        <w:rPr>
          <w:i/>
          <w:iCs/>
        </w:rPr>
        <w:t>STEP 3 - Association rules and results</w:t>
      </w:r>
      <w:r w:rsidR="003F01A9">
        <w:t xml:space="preserve">”. </w:t>
      </w:r>
      <w:r w:rsidR="00410366">
        <w:t>It is fully commented and labelled</w:t>
      </w:r>
      <w:r w:rsidR="00FE7D0A">
        <w:t>, with the purpose of facilitating readiness.</w:t>
      </w:r>
      <w:r w:rsidR="001E31A4">
        <w:t xml:space="preserve"> </w:t>
      </w:r>
    </w:p>
    <w:p w14:paraId="22F84DAF" w14:textId="4D248162" w:rsidR="00127D85" w:rsidRDefault="00127D85" w:rsidP="002D5760">
      <w:pPr>
        <w:jc w:val="both"/>
      </w:pPr>
    </w:p>
    <w:p w14:paraId="0C847488" w14:textId="00593E78" w:rsidR="00127D85" w:rsidRPr="00127D85" w:rsidRDefault="00127D85" w:rsidP="005A2DBA">
      <w:pPr>
        <w:pStyle w:val="Heading2"/>
        <w:numPr>
          <w:ilvl w:val="0"/>
          <w:numId w:val="2"/>
        </w:numPr>
      </w:pPr>
      <w:bookmarkStart w:id="1" w:name="_Toc46578383"/>
      <w:r w:rsidRPr="00127D85">
        <w:t>Loading the data</w:t>
      </w:r>
      <w:bookmarkEnd w:id="1"/>
    </w:p>
    <w:p w14:paraId="7A19DC47" w14:textId="77777777" w:rsidR="00127D85" w:rsidRDefault="00127D85" w:rsidP="002D5760">
      <w:pPr>
        <w:jc w:val="both"/>
      </w:pPr>
    </w:p>
    <w:p w14:paraId="503FB9C5" w14:textId="2AC8F2DD" w:rsidR="001E31A4" w:rsidRDefault="006F39A6" w:rsidP="002D5760">
      <w:pPr>
        <w:jc w:val="both"/>
      </w:pPr>
      <w:r>
        <w:t xml:space="preserve">For a start, I installed </w:t>
      </w:r>
      <w:r w:rsidR="00064323">
        <w:t xml:space="preserve">and loaded </w:t>
      </w:r>
      <w:r w:rsidR="00A06E45">
        <w:t>package</w:t>
      </w:r>
      <w:r w:rsidR="00064323">
        <w:t>s</w:t>
      </w:r>
      <w:r w:rsidR="00A06E45">
        <w:t xml:space="preserve"> </w:t>
      </w:r>
      <w:r w:rsidR="002D5760">
        <w:t>"</w:t>
      </w:r>
      <w:r w:rsidR="002D5760" w:rsidRPr="005A3229">
        <w:rPr>
          <w:i/>
          <w:iCs/>
        </w:rPr>
        <w:t xml:space="preserve">readxl", </w:t>
      </w:r>
      <w:r w:rsidR="00AD1249" w:rsidRPr="005A3229">
        <w:rPr>
          <w:i/>
          <w:iCs/>
        </w:rPr>
        <w:t>“</w:t>
      </w:r>
      <w:r w:rsidR="002D5760" w:rsidRPr="005A3229">
        <w:rPr>
          <w:i/>
          <w:iCs/>
        </w:rPr>
        <w:t>knitr"</w:t>
      </w:r>
      <w:r w:rsidR="00AD1249" w:rsidRPr="005A3229">
        <w:rPr>
          <w:i/>
          <w:iCs/>
        </w:rPr>
        <w:t xml:space="preserve">, </w:t>
      </w:r>
      <w:r w:rsidR="002D5760" w:rsidRPr="005A3229">
        <w:rPr>
          <w:i/>
          <w:iCs/>
        </w:rPr>
        <w:t>"lubridate"</w:t>
      </w:r>
      <w:r w:rsidR="00AD1249" w:rsidRPr="005A3229">
        <w:rPr>
          <w:i/>
          <w:iCs/>
        </w:rPr>
        <w:t xml:space="preserve">, </w:t>
      </w:r>
      <w:r w:rsidR="002D5760" w:rsidRPr="005A3229">
        <w:rPr>
          <w:i/>
          <w:iCs/>
        </w:rPr>
        <w:t>"dplyr"</w:t>
      </w:r>
      <w:r w:rsidR="00525644" w:rsidRPr="005A3229">
        <w:rPr>
          <w:i/>
          <w:iCs/>
        </w:rPr>
        <w:t>, "ggplot2" “tidyverse</w:t>
      </w:r>
      <w:r w:rsidR="00525644">
        <w:t xml:space="preserve">” </w:t>
      </w:r>
      <w:r w:rsidR="00064323">
        <w:t xml:space="preserve">and </w:t>
      </w:r>
      <w:r w:rsidR="002D5760">
        <w:t>"</w:t>
      </w:r>
      <w:r w:rsidR="002D5760" w:rsidRPr="005A3229">
        <w:rPr>
          <w:i/>
          <w:iCs/>
        </w:rPr>
        <w:t>plyr"</w:t>
      </w:r>
      <w:r w:rsidR="00525644" w:rsidRPr="005A3229">
        <w:rPr>
          <w:i/>
          <w:iCs/>
        </w:rPr>
        <w:t>.</w:t>
      </w:r>
      <w:r w:rsidR="00525644">
        <w:t xml:space="preserve"> Those </w:t>
      </w:r>
      <w:r w:rsidR="00E15999">
        <w:t>5</w:t>
      </w:r>
      <w:r w:rsidR="00525644">
        <w:t xml:space="preserve"> last packages where created by </w:t>
      </w:r>
      <w:r w:rsidR="003355A2">
        <w:t>Hadley Wickham and are used for tidy data.</w:t>
      </w:r>
      <w:r w:rsidR="006043CB">
        <w:t xml:space="preserve"> </w:t>
      </w:r>
    </w:p>
    <w:p w14:paraId="5AE16CCD" w14:textId="77777777" w:rsidR="001E31A4" w:rsidRDefault="001E31A4" w:rsidP="002D5760">
      <w:pPr>
        <w:jc w:val="both"/>
      </w:pPr>
    </w:p>
    <w:p w14:paraId="14BA4233" w14:textId="2E1C5EB3" w:rsidR="00064323" w:rsidRDefault="006043CB" w:rsidP="002D5760">
      <w:pPr>
        <w:jc w:val="both"/>
      </w:pPr>
      <w:r>
        <w:t xml:space="preserve">I </w:t>
      </w:r>
      <w:r w:rsidR="001E31A4">
        <w:t xml:space="preserve">then </w:t>
      </w:r>
      <w:r>
        <w:t xml:space="preserve">proceeded to load the data into R. I used </w:t>
      </w:r>
      <w:r w:rsidRPr="006043CB">
        <w:rPr>
          <w:i/>
          <w:iCs/>
        </w:rPr>
        <w:t>read_excel</w:t>
      </w:r>
      <w:r>
        <w:t xml:space="preserve"> function from </w:t>
      </w:r>
      <w:r w:rsidR="00561FC8">
        <w:t>“</w:t>
      </w:r>
      <w:r w:rsidRPr="00561FC8">
        <w:rPr>
          <w:i/>
          <w:iCs/>
        </w:rPr>
        <w:t>readxl</w:t>
      </w:r>
      <w:r w:rsidR="00561FC8">
        <w:t xml:space="preserve">” instead of read.csv because </w:t>
      </w:r>
      <w:r w:rsidR="00561FC8" w:rsidRPr="00727600">
        <w:rPr>
          <w:i/>
          <w:iCs/>
        </w:rPr>
        <w:t>read.csv</w:t>
      </w:r>
      <w:r w:rsidR="00561FC8">
        <w:t xml:space="preserve"> requires </w:t>
      </w:r>
      <w:r w:rsidR="00F80DBC">
        <w:t xml:space="preserve">a fixed length of rows per column. In </w:t>
      </w:r>
      <w:r w:rsidR="006A35EC">
        <w:t xml:space="preserve">this case, </w:t>
      </w:r>
      <w:r w:rsidR="006A35EC" w:rsidRPr="006A35EC">
        <w:rPr>
          <w:i/>
          <w:iCs/>
        </w:rPr>
        <w:t>groceries.csv</w:t>
      </w:r>
      <w:r w:rsidR="006A35EC">
        <w:t xml:space="preserve"> file contained </w:t>
      </w:r>
      <w:r w:rsidR="001E793D">
        <w:t xml:space="preserve">one transaction per row, but each transaction had a different length. That was resulting in a faulty reading of the data, transferring columns number 33 and 34 into a new </w:t>
      </w:r>
      <w:r w:rsidR="001E31A4">
        <w:t xml:space="preserve">row. Using the data in that format would have impacted </w:t>
      </w:r>
      <w:r w:rsidR="00600902">
        <w:t xml:space="preserve">negatively </w:t>
      </w:r>
      <w:r w:rsidR="00D50D77">
        <w:t xml:space="preserve">the result of Association Rules algorithm, </w:t>
      </w:r>
      <w:r w:rsidR="00600902">
        <w:t>returning a wrong outcome of the code.</w:t>
      </w:r>
    </w:p>
    <w:p w14:paraId="1169B725" w14:textId="1FA3D02C" w:rsidR="007C5F6B" w:rsidRDefault="007C5F6B" w:rsidP="002D5760">
      <w:pPr>
        <w:jc w:val="both"/>
      </w:pPr>
    </w:p>
    <w:p w14:paraId="6A75F7A2" w14:textId="777E343C" w:rsidR="007C5F6B" w:rsidRPr="007C5F6B" w:rsidRDefault="007C5F6B" w:rsidP="005A2DBA">
      <w:pPr>
        <w:pStyle w:val="Heading2"/>
        <w:numPr>
          <w:ilvl w:val="0"/>
          <w:numId w:val="2"/>
        </w:numPr>
      </w:pPr>
      <w:bookmarkStart w:id="2" w:name="_Toc46578384"/>
      <w:r w:rsidRPr="007C5F6B">
        <w:t>Splitting the first column</w:t>
      </w:r>
      <w:bookmarkEnd w:id="2"/>
    </w:p>
    <w:p w14:paraId="2C74DA84" w14:textId="19EFC5EF" w:rsidR="00727600" w:rsidRDefault="00727600" w:rsidP="002D5760">
      <w:pPr>
        <w:jc w:val="both"/>
      </w:pPr>
    </w:p>
    <w:p w14:paraId="41287381" w14:textId="77777777" w:rsidR="00A0480E" w:rsidRDefault="009323B9" w:rsidP="009D2795">
      <w:pPr>
        <w:jc w:val="both"/>
      </w:pPr>
      <w:r>
        <w:t>Next</w:t>
      </w:r>
      <w:r w:rsidR="0041785D">
        <w:t>,</w:t>
      </w:r>
      <w:r>
        <w:t xml:space="preserve"> I </w:t>
      </w:r>
      <w:r w:rsidR="00074C47">
        <w:t xml:space="preserve">executed the most </w:t>
      </w:r>
      <w:r w:rsidR="0041785D">
        <w:t xml:space="preserve">essential conversion needed in this data set, i.e., splitting the first column into </w:t>
      </w:r>
      <w:r w:rsidR="001D6DAD">
        <w:t>two columns</w:t>
      </w:r>
      <w:r w:rsidR="00817502">
        <w:t>. The first column resulting on</w:t>
      </w:r>
      <w:r w:rsidR="001D6DAD">
        <w:t xml:space="preserve"> the date, and </w:t>
      </w:r>
      <w:r w:rsidR="00817502">
        <w:t xml:space="preserve">the </w:t>
      </w:r>
      <w:r w:rsidR="001D6DAD">
        <w:t>other one containing the item that</w:t>
      </w:r>
      <w:r w:rsidR="00CC25CB">
        <w:t xml:space="preserve"> I am going to use as part of the transaction list. I isolated the column that I needed to work on and, based on Section 3.2 </w:t>
      </w:r>
      <w:r w:rsidR="008569DC">
        <w:t xml:space="preserve">of our reference article, called </w:t>
      </w:r>
      <w:r w:rsidR="00CC25CB">
        <w:t>“</w:t>
      </w:r>
      <w:r w:rsidR="008569DC" w:rsidRPr="008569DC">
        <w:rPr>
          <w:i/>
          <w:iCs/>
        </w:rPr>
        <w:t>Multiple variables stored in one column</w:t>
      </w:r>
      <w:r w:rsidR="008569DC">
        <w:t xml:space="preserve">”, </w:t>
      </w:r>
      <w:r w:rsidR="002F0795">
        <w:t xml:space="preserve">split the column using the function </w:t>
      </w:r>
      <w:r w:rsidR="002F0795" w:rsidRPr="002F0795">
        <w:rPr>
          <w:i/>
          <w:iCs/>
        </w:rPr>
        <w:t>separate()</w:t>
      </w:r>
      <w:r w:rsidR="002F0795">
        <w:rPr>
          <w:i/>
          <w:iCs/>
        </w:rPr>
        <w:t>.</w:t>
      </w:r>
      <w:r w:rsidR="0029735D">
        <w:rPr>
          <w:i/>
          <w:iCs/>
        </w:rPr>
        <w:t xml:space="preserve"> </w:t>
      </w:r>
      <w:r w:rsidR="0029735D">
        <w:t xml:space="preserve">As a separator, I used the regular expression </w:t>
      </w:r>
      <w:r w:rsidR="000C1277">
        <w:t>“</w:t>
      </w:r>
      <w:r w:rsidR="000C1277" w:rsidRPr="000C1277">
        <w:rPr>
          <w:i/>
          <w:iCs/>
        </w:rPr>
        <w:t>(?&lt;=000)|(?&lt;=001)|(?&lt;=002)”</w:t>
      </w:r>
      <w:r w:rsidR="000C1277">
        <w:rPr>
          <w:i/>
          <w:iCs/>
        </w:rPr>
        <w:t>.</w:t>
      </w:r>
      <w:r w:rsidR="009D2795">
        <w:t xml:space="preserve"> </w:t>
      </w:r>
    </w:p>
    <w:p w14:paraId="11CB4FBE" w14:textId="77777777" w:rsidR="00A0480E" w:rsidRDefault="00A0480E" w:rsidP="009D2795">
      <w:pPr>
        <w:jc w:val="both"/>
      </w:pPr>
    </w:p>
    <w:p w14:paraId="1E891C58" w14:textId="24EAA541" w:rsidR="00727600" w:rsidRDefault="009D2795" w:rsidP="009D2795">
      <w:pPr>
        <w:jc w:val="both"/>
      </w:pPr>
      <w:r>
        <w:t>Then</w:t>
      </w:r>
      <w:r w:rsidR="00A0480E">
        <w:t>,</w:t>
      </w:r>
      <w:r>
        <w:t xml:space="preserve"> I replaced the first column in my original data set </w:t>
      </w:r>
      <w:r w:rsidR="00901243">
        <w:t xml:space="preserve">(containing the date and the item) </w:t>
      </w:r>
      <w:r>
        <w:t>with the "</w:t>
      </w:r>
      <w:r w:rsidRPr="00901243">
        <w:rPr>
          <w:i/>
          <w:iCs/>
        </w:rPr>
        <w:t>item</w:t>
      </w:r>
      <w:r>
        <w:t>" column just created</w:t>
      </w:r>
      <w:r w:rsidR="00901243">
        <w:t xml:space="preserve"> (containing only the item).</w:t>
      </w:r>
      <w:r w:rsidR="00A0480E">
        <w:t xml:space="preserve"> As a result, my original data frame “groceries”</w:t>
      </w:r>
      <w:r w:rsidR="000619F1">
        <w:t xml:space="preserve"> was clean and ready to apply </w:t>
      </w:r>
      <w:r w:rsidR="002D2D5B" w:rsidRPr="002D2D5B">
        <w:rPr>
          <w:i/>
          <w:iCs/>
        </w:rPr>
        <w:t xml:space="preserve">apriori </w:t>
      </w:r>
      <w:r w:rsidR="002D2D5B">
        <w:t>algorithm. I saved the result into a .csv file on my working directory</w:t>
      </w:r>
      <w:r w:rsidR="00D439BA">
        <w:t>, naming it as “</w:t>
      </w:r>
      <w:r w:rsidR="00D439BA" w:rsidRPr="00D439BA">
        <w:rPr>
          <w:i/>
          <w:iCs/>
        </w:rPr>
        <w:t>groceries2.csv</w:t>
      </w:r>
      <w:r w:rsidR="00D439BA">
        <w:t>”.</w:t>
      </w:r>
    </w:p>
    <w:p w14:paraId="621415EB" w14:textId="3799C59E" w:rsidR="007C5F6B" w:rsidRDefault="007C5F6B" w:rsidP="009D2795">
      <w:pPr>
        <w:jc w:val="both"/>
      </w:pPr>
    </w:p>
    <w:p w14:paraId="213F11CC" w14:textId="5CD6AE16" w:rsidR="007C5F6B" w:rsidRPr="007C5F6B" w:rsidRDefault="007C5F6B" w:rsidP="005A2DBA">
      <w:pPr>
        <w:pStyle w:val="Heading2"/>
        <w:numPr>
          <w:ilvl w:val="0"/>
          <w:numId w:val="2"/>
        </w:numPr>
      </w:pPr>
      <w:bookmarkStart w:id="3" w:name="_Toc46578385"/>
      <w:r w:rsidRPr="007C5F6B">
        <w:lastRenderedPageBreak/>
        <w:t xml:space="preserve">Association </w:t>
      </w:r>
      <w:r w:rsidR="006501D7">
        <w:t>R</w:t>
      </w:r>
      <w:r w:rsidRPr="007C5F6B">
        <w:t xml:space="preserve">ules </w:t>
      </w:r>
      <w:r w:rsidR="00FE3DBD">
        <w:t>&amp; R</w:t>
      </w:r>
      <w:r w:rsidR="00F955F0">
        <w:t xml:space="preserve">eport of </w:t>
      </w:r>
      <w:r w:rsidR="00FE3DBD">
        <w:t>R</w:t>
      </w:r>
      <w:r w:rsidRPr="007C5F6B">
        <w:t>esults</w:t>
      </w:r>
      <w:bookmarkEnd w:id="3"/>
    </w:p>
    <w:p w14:paraId="094814F9" w14:textId="77777777" w:rsidR="00B677A9" w:rsidRDefault="00B677A9" w:rsidP="0057607F">
      <w:pPr>
        <w:jc w:val="both"/>
      </w:pPr>
    </w:p>
    <w:p w14:paraId="05714EED" w14:textId="4D33BBE3" w:rsidR="001402E4" w:rsidRDefault="006501D7" w:rsidP="006501D7">
      <w:pPr>
        <w:jc w:val="both"/>
      </w:pPr>
      <w:r>
        <w:t>I started this section by reading my saved data as transactions</w:t>
      </w:r>
      <w:r w:rsidR="00EB0460">
        <w:t xml:space="preserve"> (“</w:t>
      </w:r>
      <w:r w:rsidR="00EB0460" w:rsidRPr="00EB0460">
        <w:rPr>
          <w:i/>
          <w:iCs/>
        </w:rPr>
        <w:t>read.transactions()”</w:t>
      </w:r>
      <w:r w:rsidR="00EB0460">
        <w:t xml:space="preserve"> function), removing</w:t>
      </w:r>
      <w:r>
        <w:t xml:space="preserve"> duplicates</w:t>
      </w:r>
      <w:r w:rsidR="00712CEA">
        <w:t>,</w:t>
      </w:r>
      <w:r>
        <w:t xml:space="preserve"> because the</w:t>
      </w:r>
      <w:r w:rsidRPr="00712CEA">
        <w:rPr>
          <w:i/>
          <w:iCs/>
        </w:rPr>
        <w:t xml:space="preserve"> apriori</w:t>
      </w:r>
      <w:r>
        <w:t xml:space="preserve"> algorithm only recognizes if an item is present</w:t>
      </w:r>
      <w:r w:rsidR="00712CEA">
        <w:t xml:space="preserve">. Therefore, </w:t>
      </w:r>
      <w:r>
        <w:t xml:space="preserve">how many times </w:t>
      </w:r>
      <w:r w:rsidR="00712CEA">
        <w:t xml:space="preserve">the item </w:t>
      </w:r>
      <w:r>
        <w:t>is present</w:t>
      </w:r>
      <w:r w:rsidR="00712CEA">
        <w:t xml:space="preserve"> is not relevant in this case.</w:t>
      </w:r>
      <w:r w:rsidR="00822726">
        <w:t xml:space="preserve"> I also made sure the column headers were not present, because that would have resulted in a faulty outcome</w:t>
      </w:r>
      <w:r w:rsidR="00B42162">
        <w:t xml:space="preserve"> of the code.</w:t>
      </w:r>
    </w:p>
    <w:p w14:paraId="54BBCB34" w14:textId="436F7EA1" w:rsidR="0004412B" w:rsidRDefault="0004412B" w:rsidP="006501D7">
      <w:pPr>
        <w:jc w:val="both"/>
      </w:pPr>
    </w:p>
    <w:p w14:paraId="2759C02E" w14:textId="20BDC2F2" w:rsidR="0004412B" w:rsidRDefault="0004412B" w:rsidP="006501D7">
      <w:pPr>
        <w:jc w:val="both"/>
      </w:pPr>
      <w:r>
        <w:t xml:space="preserve">Using the </w:t>
      </w:r>
      <w:r w:rsidRPr="00F955F0">
        <w:rPr>
          <w:i/>
          <w:iCs/>
        </w:rPr>
        <w:t>summary()</w:t>
      </w:r>
      <w:r>
        <w:t xml:space="preserve"> </w:t>
      </w:r>
      <w:r w:rsidR="0024228F">
        <w:t xml:space="preserve">and </w:t>
      </w:r>
      <w:r w:rsidR="0024228F" w:rsidRPr="0024228F">
        <w:rPr>
          <w:i/>
          <w:iCs/>
        </w:rPr>
        <w:t>inspect()</w:t>
      </w:r>
      <w:r w:rsidR="0024228F">
        <w:t xml:space="preserve"> </w:t>
      </w:r>
      <w:r>
        <w:t>function</w:t>
      </w:r>
      <w:r w:rsidR="0024228F">
        <w:t>s</w:t>
      </w:r>
      <w:r>
        <w:t xml:space="preserve">, I got </w:t>
      </w:r>
      <w:r w:rsidR="00B42FFE">
        <w:t>th</w:t>
      </w:r>
      <w:r w:rsidR="0024228F">
        <w:t>ose</w:t>
      </w:r>
      <w:r w:rsidR="00B42FFE">
        <w:t xml:space="preserve"> result</w:t>
      </w:r>
      <w:r w:rsidR="0024228F">
        <w:t>s</w:t>
      </w:r>
      <w:r>
        <w:t>:</w:t>
      </w:r>
    </w:p>
    <w:p w14:paraId="3F0F4DF7" w14:textId="492EE255" w:rsidR="0004412B" w:rsidRDefault="0004412B" w:rsidP="006501D7">
      <w:pPr>
        <w:jc w:val="both"/>
      </w:pPr>
    </w:p>
    <w:p w14:paraId="26E89434" w14:textId="77777777" w:rsidR="00F955F0" w:rsidRPr="00F955F0" w:rsidRDefault="00F955F0" w:rsidP="00F9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955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vegetables                      poultry </w:t>
      </w:r>
    </w:p>
    <w:p w14:paraId="438A5FAA" w14:textId="77777777" w:rsidR="00F955F0" w:rsidRPr="00F955F0" w:rsidRDefault="00F955F0" w:rsidP="00F9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955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1089                          613 </w:t>
      </w:r>
    </w:p>
    <w:p w14:paraId="2E84CF41" w14:textId="77777777" w:rsidR="00F955F0" w:rsidRPr="00F955F0" w:rsidRDefault="00F955F0" w:rsidP="00F9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955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waffles dishwashing liquid/detergent </w:t>
      </w:r>
    </w:p>
    <w:p w14:paraId="380FC9EE" w14:textId="77777777" w:rsidR="00F955F0" w:rsidRPr="00F955F0" w:rsidRDefault="00F955F0" w:rsidP="00F9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955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 587                          585 </w:t>
      </w:r>
    </w:p>
    <w:p w14:paraId="50C276B8" w14:textId="77777777" w:rsidR="00F955F0" w:rsidRPr="00F955F0" w:rsidRDefault="00F955F0" w:rsidP="00F9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955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ice cream                      (Other) </w:t>
      </w:r>
    </w:p>
    <w:p w14:paraId="4F5140B7" w14:textId="77777777" w:rsidR="00F955F0" w:rsidRPr="00F955F0" w:rsidRDefault="00F955F0" w:rsidP="00F95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955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 584                        18394 </w:t>
      </w:r>
    </w:p>
    <w:p w14:paraId="26ADBC69" w14:textId="77777777" w:rsidR="0004412B" w:rsidRDefault="0004412B" w:rsidP="006501D7">
      <w:pPr>
        <w:jc w:val="both"/>
      </w:pPr>
    </w:p>
    <w:p w14:paraId="7B96BA5C" w14:textId="4E5C2E0A" w:rsidR="00B42FFE" w:rsidRDefault="00B42FFE" w:rsidP="005E497A">
      <w:pPr>
        <w:jc w:val="both"/>
      </w:pPr>
      <w:r>
        <w:t>The most frequent items are vegetables, poultry, waffles, dishwashing liquid/detergent and ice cream</w:t>
      </w:r>
      <w:r w:rsidR="00741194">
        <w:t>. T</w:t>
      </w:r>
      <w:r>
        <w:t>he most frequent length distributions are transactions containing 20 items, 17 items, 18 items, 19 items and 14 items,</w:t>
      </w:r>
      <w:r w:rsidR="005E497A">
        <w:t xml:space="preserve"> </w:t>
      </w:r>
      <w:r>
        <w:t>followed by those containing 15, 16, 11, 21 and 9</w:t>
      </w:r>
      <w:r w:rsidR="005E497A">
        <w:t>:</w:t>
      </w:r>
    </w:p>
    <w:p w14:paraId="415F262D" w14:textId="7A485F71" w:rsidR="005E497A" w:rsidRDefault="005E497A" w:rsidP="00B42FFE"/>
    <w:p w14:paraId="45825CC0" w14:textId="573A4E73" w:rsidR="005E497A" w:rsidRDefault="00481A55" w:rsidP="00B42FFE">
      <w:r>
        <w:rPr>
          <w:noProof/>
        </w:rPr>
        <w:drawing>
          <wp:inline distT="0" distB="0" distL="0" distR="0" wp14:anchorId="72E077D4" wp14:editId="711B1B5E">
            <wp:extent cx="5731510" cy="1499870"/>
            <wp:effectExtent l="0" t="0" r="254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5195" w14:textId="77777777" w:rsidR="00B42FFE" w:rsidRDefault="00B42FFE" w:rsidP="00B42FFE"/>
    <w:p w14:paraId="48C3D73B" w14:textId="7F7E1B4A" w:rsidR="0024228F" w:rsidRDefault="00481A55" w:rsidP="0024228F">
      <w:pPr>
        <w:jc w:val="both"/>
      </w:pPr>
      <w:r>
        <w:t xml:space="preserve">The </w:t>
      </w:r>
      <w:r w:rsidR="00B42FFE">
        <w:t>minimum frequency list of items is 4, and the maximum is 27</w:t>
      </w:r>
      <w:r w:rsidR="00A12A70">
        <w:t>, whereas t</w:t>
      </w:r>
      <w:r w:rsidR="00B42FFE">
        <w:t xml:space="preserve">he median value </w:t>
      </w:r>
      <w:r w:rsidR="00A12A70">
        <w:t xml:space="preserve">of </w:t>
      </w:r>
      <w:r w:rsidR="00B42FFE">
        <w:t>transaction length is 15</w:t>
      </w:r>
      <w:r w:rsidR="00A12A70">
        <w:t xml:space="preserve">, </w:t>
      </w:r>
      <w:r w:rsidR="00B42FFE">
        <w:t xml:space="preserve">the first quartile </w:t>
      </w:r>
      <w:r w:rsidR="00A12A70">
        <w:t>being</w:t>
      </w:r>
      <w:r w:rsidR="00B42FFE">
        <w:t xml:space="preserve"> 10, and the third quartile 19</w:t>
      </w:r>
      <w:r w:rsidR="00A12A70">
        <w:t>.</w:t>
      </w:r>
      <w:r w:rsidR="0024228F">
        <w:t xml:space="preserve"> </w:t>
      </w:r>
    </w:p>
    <w:p w14:paraId="23E9DCDF" w14:textId="5DCB1B92" w:rsidR="00BE1C8D" w:rsidRDefault="00BE1C8D" w:rsidP="0024228F">
      <w:pPr>
        <w:jc w:val="both"/>
      </w:pPr>
    </w:p>
    <w:p w14:paraId="53ED9198" w14:textId="5BA82EC8" w:rsidR="00BE1C8D" w:rsidRPr="005A2DBA" w:rsidRDefault="00EA638A" w:rsidP="005A2DBA">
      <w:pPr>
        <w:pStyle w:val="Heading3"/>
        <w:rPr>
          <w:sz w:val="28"/>
          <w:szCs w:val="28"/>
        </w:rPr>
      </w:pPr>
      <w:bookmarkStart w:id="4" w:name="_Toc46578386"/>
      <w:r w:rsidRPr="005A2DBA">
        <w:rPr>
          <w:sz w:val="28"/>
          <w:szCs w:val="28"/>
        </w:rPr>
        <w:t>Visuals</w:t>
      </w:r>
      <w:bookmarkEnd w:id="4"/>
    </w:p>
    <w:p w14:paraId="4BF3DD22" w14:textId="77777777" w:rsidR="0024228F" w:rsidRDefault="0024228F" w:rsidP="0024228F">
      <w:pPr>
        <w:jc w:val="both"/>
      </w:pPr>
    </w:p>
    <w:p w14:paraId="26B45735" w14:textId="0DB6E4A2" w:rsidR="00DA6EB5" w:rsidRPr="00F36380" w:rsidRDefault="0024228F" w:rsidP="005A2DB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F36380">
        <w:rPr>
          <w:b/>
          <w:bCs/>
        </w:rPr>
        <w:t>Plot for items meeting criteria "support equal to or greater than 0.1"</w:t>
      </w:r>
    </w:p>
    <w:p w14:paraId="7DF61A17" w14:textId="402B0CB1" w:rsidR="00024201" w:rsidRDefault="000242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ECE5C9" wp14:editId="36AE1A3F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1_zo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05">
        <w:rPr>
          <w:rStyle w:val="FootnoteReference"/>
          <w:noProof/>
        </w:rPr>
        <w:footnoteReference w:id="2"/>
      </w:r>
    </w:p>
    <w:p w14:paraId="0BB0597F" w14:textId="71ADB91E" w:rsidR="00024201" w:rsidRPr="00024201" w:rsidRDefault="00024201" w:rsidP="00024201"/>
    <w:p w14:paraId="30A39874" w14:textId="0C40C52D" w:rsidR="00024201" w:rsidRPr="004773D2" w:rsidRDefault="004773D2" w:rsidP="004773D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773D2">
        <w:rPr>
          <w:b/>
          <w:bCs/>
        </w:rPr>
        <w:t>Plot of Top 20 items (highest frequency)</w:t>
      </w:r>
    </w:p>
    <w:p w14:paraId="50414560" w14:textId="39F7848D" w:rsidR="00024201" w:rsidRDefault="00024201" w:rsidP="00024201">
      <w:pPr>
        <w:tabs>
          <w:tab w:val="left" w:pos="1396"/>
        </w:tabs>
        <w:rPr>
          <w:noProof/>
        </w:rPr>
      </w:pPr>
      <w:r>
        <w:rPr>
          <w:noProof/>
        </w:rPr>
        <w:drawing>
          <wp:inline distT="0" distB="0" distL="0" distR="0" wp14:anchorId="57833939" wp14:editId="0BEA3177">
            <wp:extent cx="5731510" cy="3044825"/>
            <wp:effectExtent l="0" t="0" r="254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2_zo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05">
        <w:rPr>
          <w:rStyle w:val="FootnoteReference"/>
          <w:noProof/>
        </w:rPr>
        <w:footnoteReference w:id="3"/>
      </w:r>
    </w:p>
    <w:p w14:paraId="4C04435E" w14:textId="1F65FCD4" w:rsidR="00024201" w:rsidRPr="00024201" w:rsidRDefault="00024201" w:rsidP="00024201"/>
    <w:p w14:paraId="4F90A205" w14:textId="334972F2" w:rsidR="00695D58" w:rsidRPr="00695D58" w:rsidRDefault="00695D58" w:rsidP="00695D5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95D58">
        <w:rPr>
          <w:b/>
          <w:bCs/>
        </w:rPr>
        <w:t>Matrix containing items contained in each transaction</w:t>
      </w:r>
    </w:p>
    <w:p w14:paraId="7AA46C29" w14:textId="77777777" w:rsidR="00695D58" w:rsidRDefault="00695D58" w:rsidP="00695D58">
      <w:pPr>
        <w:rPr>
          <w:noProof/>
        </w:rPr>
      </w:pPr>
    </w:p>
    <w:p w14:paraId="1F6D2959" w14:textId="049C23F2" w:rsidR="00695D58" w:rsidRDefault="00695D58" w:rsidP="00695D58">
      <w:pPr>
        <w:rPr>
          <w:noProof/>
        </w:rPr>
      </w:pPr>
      <w:r>
        <w:rPr>
          <w:noProof/>
        </w:rPr>
        <w:t xml:space="preserve">y axis     </w:t>
      </w:r>
      <w:r>
        <w:rPr>
          <w:noProof/>
        </w:rPr>
        <w:sym w:font="Wingdings" w:char="F0E0"/>
      </w:r>
      <w:r>
        <w:rPr>
          <w:noProof/>
        </w:rPr>
        <w:t xml:space="preserve">       each transaction</w:t>
      </w:r>
    </w:p>
    <w:p w14:paraId="26A122B0" w14:textId="51E8CE54" w:rsidR="00024201" w:rsidRDefault="00695D58" w:rsidP="00695D58">
      <w:pPr>
        <w:rPr>
          <w:noProof/>
        </w:rPr>
      </w:pPr>
      <w:r>
        <w:rPr>
          <w:noProof/>
        </w:rPr>
        <w:t xml:space="preserve">x axis </w:t>
      </w:r>
      <w:r w:rsidR="00DC553E">
        <w:rPr>
          <w:noProof/>
        </w:rPr>
        <w:t xml:space="preserve">    </w:t>
      </w:r>
      <w:r w:rsidR="00DC553E">
        <w:rPr>
          <w:noProof/>
        </w:rPr>
        <w:sym w:font="Wingdings" w:char="F0E0"/>
      </w:r>
      <w:r w:rsidR="00DC553E">
        <w:rPr>
          <w:noProof/>
        </w:rPr>
        <w:t xml:space="preserve">       </w:t>
      </w:r>
      <w:r>
        <w:rPr>
          <w:noProof/>
        </w:rPr>
        <w:t>what items are included in each transaction</w:t>
      </w:r>
    </w:p>
    <w:p w14:paraId="736CCBBD" w14:textId="723C9A84" w:rsidR="00024201" w:rsidRDefault="00024201" w:rsidP="00024201">
      <w:pPr>
        <w:tabs>
          <w:tab w:val="left" w:pos="233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F82016B" wp14:editId="6D208C4D">
            <wp:extent cx="5731510" cy="3044825"/>
            <wp:effectExtent l="0" t="0" r="2540" b="317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3_zoo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F4">
        <w:rPr>
          <w:rStyle w:val="FootnoteReference"/>
          <w:noProof/>
        </w:rPr>
        <w:footnoteReference w:id="4"/>
      </w:r>
    </w:p>
    <w:p w14:paraId="4107A23C" w14:textId="1FE91308" w:rsidR="00024201" w:rsidRPr="00024201" w:rsidRDefault="00024201" w:rsidP="00024201"/>
    <w:p w14:paraId="4B8BD0AE" w14:textId="36005EAE" w:rsidR="00024201" w:rsidRPr="00355306" w:rsidRDefault="00355306" w:rsidP="003553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355306">
        <w:rPr>
          <w:b/>
          <w:bCs/>
        </w:rPr>
        <w:t>Matrix (items contained in each transaction) - Sample of 50</w:t>
      </w:r>
    </w:p>
    <w:p w14:paraId="77725C01" w14:textId="7940976F" w:rsidR="00024201" w:rsidRPr="00024201" w:rsidRDefault="00024201" w:rsidP="00024201"/>
    <w:p w14:paraId="6EFED10C" w14:textId="77777777" w:rsidR="00355306" w:rsidRDefault="00355306" w:rsidP="00355306">
      <w:pPr>
        <w:rPr>
          <w:noProof/>
        </w:rPr>
      </w:pPr>
      <w:r>
        <w:rPr>
          <w:noProof/>
        </w:rPr>
        <w:t xml:space="preserve">y axis     </w:t>
      </w:r>
      <w:r>
        <w:rPr>
          <w:noProof/>
        </w:rPr>
        <w:sym w:font="Wingdings" w:char="F0E0"/>
      </w:r>
      <w:r>
        <w:rPr>
          <w:noProof/>
        </w:rPr>
        <w:t xml:space="preserve">       each transaction</w:t>
      </w:r>
    </w:p>
    <w:p w14:paraId="40A6A1A9" w14:textId="77777777" w:rsidR="00355306" w:rsidRDefault="00355306" w:rsidP="00355306">
      <w:pPr>
        <w:rPr>
          <w:noProof/>
        </w:rPr>
      </w:pPr>
      <w:r>
        <w:rPr>
          <w:noProof/>
        </w:rPr>
        <w:t xml:space="preserve">x axis     </w:t>
      </w:r>
      <w:r>
        <w:rPr>
          <w:noProof/>
        </w:rPr>
        <w:sym w:font="Wingdings" w:char="F0E0"/>
      </w:r>
      <w:r>
        <w:rPr>
          <w:noProof/>
        </w:rPr>
        <w:t xml:space="preserve">       what items are included in each transaction</w:t>
      </w:r>
    </w:p>
    <w:p w14:paraId="3DFE6DF1" w14:textId="64CC90B0" w:rsidR="00024201" w:rsidRPr="00024201" w:rsidRDefault="00024201" w:rsidP="00024201"/>
    <w:p w14:paraId="5E976E5D" w14:textId="29E9B8D1" w:rsidR="00024201" w:rsidRDefault="00024201" w:rsidP="00024201">
      <w:pPr>
        <w:tabs>
          <w:tab w:val="left" w:pos="3334"/>
        </w:tabs>
        <w:rPr>
          <w:noProof/>
        </w:rPr>
      </w:pPr>
      <w:r>
        <w:rPr>
          <w:noProof/>
        </w:rPr>
        <w:drawing>
          <wp:inline distT="0" distB="0" distL="0" distR="0" wp14:anchorId="794A5E49" wp14:editId="7F369C6F">
            <wp:extent cx="5731510" cy="3044825"/>
            <wp:effectExtent l="0" t="0" r="2540" b="3175"/>
            <wp:docPr id="5" name="Picture 5" descr="A picture containing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4_zo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FEA">
        <w:rPr>
          <w:rStyle w:val="FootnoteReference"/>
          <w:noProof/>
        </w:rPr>
        <w:footnoteReference w:id="5"/>
      </w:r>
    </w:p>
    <w:p w14:paraId="04DD381C" w14:textId="1AB59836" w:rsidR="00854A55" w:rsidRDefault="00854A55" w:rsidP="00854A55"/>
    <w:p w14:paraId="439D0F28" w14:textId="77777777" w:rsidR="00775CD4" w:rsidRPr="00854A55" w:rsidRDefault="00775CD4" w:rsidP="00854A55"/>
    <w:p w14:paraId="20376F9E" w14:textId="5A78E911" w:rsidR="004A533A" w:rsidRPr="004A533A" w:rsidRDefault="004A533A" w:rsidP="004A533A">
      <w:pPr>
        <w:pStyle w:val="Heading3"/>
        <w:rPr>
          <w:i/>
          <w:iCs/>
          <w:sz w:val="28"/>
          <w:szCs w:val="28"/>
        </w:rPr>
      </w:pPr>
      <w:bookmarkStart w:id="5" w:name="_Toc46578387"/>
      <w:r w:rsidRPr="004A533A">
        <w:rPr>
          <w:i/>
          <w:iCs/>
          <w:sz w:val="28"/>
          <w:szCs w:val="28"/>
        </w:rPr>
        <w:lastRenderedPageBreak/>
        <w:t>Apriori</w:t>
      </w:r>
      <w:bookmarkEnd w:id="5"/>
    </w:p>
    <w:p w14:paraId="5B955A67" w14:textId="0BB9FEC8" w:rsidR="00854A55" w:rsidRPr="00854A55" w:rsidRDefault="00854A55" w:rsidP="00854A55"/>
    <w:p w14:paraId="2EA1AEE8" w14:textId="08F703F1" w:rsidR="00702E64" w:rsidRDefault="00702E64" w:rsidP="00043EB6">
      <w:pPr>
        <w:jc w:val="both"/>
      </w:pPr>
      <w:r>
        <w:t xml:space="preserve">I started </w:t>
      </w:r>
      <w:r w:rsidR="00043EB6">
        <w:t xml:space="preserve">applying the algorithm </w:t>
      </w:r>
      <w:r>
        <w:t>with default parameters</w:t>
      </w:r>
      <w:r w:rsidR="00043EB6">
        <w:t xml:space="preserve">, getting a result of 443 rules created. Using </w:t>
      </w:r>
      <w:r w:rsidR="00043EB6" w:rsidRPr="00043EB6">
        <w:rPr>
          <w:i/>
          <w:iCs/>
        </w:rPr>
        <w:t>summary()</w:t>
      </w:r>
      <w:r w:rsidR="00043EB6">
        <w:t xml:space="preserve"> function, </w:t>
      </w:r>
      <w:r w:rsidR="00B527F2">
        <w:t xml:space="preserve">I could see that there are 5 rules containing </w:t>
      </w:r>
      <w:r w:rsidR="00990999">
        <w:t xml:space="preserve">2 </w:t>
      </w:r>
      <w:r w:rsidR="008A21E4">
        <w:t>items</w:t>
      </w:r>
      <w:r w:rsidR="00990999">
        <w:t xml:space="preserve">, and 438 rules containing 3 </w:t>
      </w:r>
      <w:r w:rsidR="008A21E4">
        <w:t>items.</w:t>
      </w:r>
    </w:p>
    <w:p w14:paraId="438E2CAD" w14:textId="53AEAF07" w:rsidR="00702E64" w:rsidRDefault="00702E64" w:rsidP="00702E64"/>
    <w:p w14:paraId="4D1018F1" w14:textId="215E197A" w:rsidR="00702E64" w:rsidRDefault="00F733C8" w:rsidP="00A13481">
      <w:pPr>
        <w:jc w:val="both"/>
      </w:pPr>
      <w:r>
        <w:t xml:space="preserve">Then I experimented further with the algorithm, defining different parameters other than defaults. </w:t>
      </w:r>
      <w:r w:rsidR="006470B5">
        <w:t xml:space="preserve">I tested different </w:t>
      </w:r>
      <w:r w:rsidR="0005635A">
        <w:t xml:space="preserve">combinations by changing support level and confidence, and found a useful result </w:t>
      </w:r>
      <w:r w:rsidR="00870BEE">
        <w:t xml:space="preserve">with </w:t>
      </w:r>
      <w:r w:rsidR="00702E64" w:rsidRPr="00870BEE">
        <w:rPr>
          <w:i/>
          <w:iCs/>
        </w:rPr>
        <w:t>support = 0.14</w:t>
      </w:r>
      <w:r w:rsidR="00702E64">
        <w:t xml:space="preserve">, </w:t>
      </w:r>
      <w:r w:rsidR="00702E64" w:rsidRPr="00870BEE">
        <w:rPr>
          <w:i/>
          <w:iCs/>
        </w:rPr>
        <w:t>confidence = 0.8</w:t>
      </w:r>
      <w:r w:rsidR="00870BEE">
        <w:t xml:space="preserve"> and </w:t>
      </w:r>
      <w:r w:rsidR="00702E64" w:rsidRPr="00870BEE">
        <w:rPr>
          <w:i/>
          <w:iCs/>
        </w:rPr>
        <w:t>minlen = 2</w:t>
      </w:r>
      <w:r w:rsidR="00870BEE">
        <w:t>.</w:t>
      </w:r>
      <w:r w:rsidR="006E06C5">
        <w:t xml:space="preserve"> In this case I got 5 rules containing 2 items, and </w:t>
      </w:r>
      <w:r w:rsidR="00EF7117">
        <w:t>36</w:t>
      </w:r>
      <w:r w:rsidR="006E06C5">
        <w:t xml:space="preserve"> rules containing 3 items.</w:t>
      </w:r>
      <w:r w:rsidR="005E3F07">
        <w:t xml:space="preserve"> </w:t>
      </w:r>
      <w:r w:rsidR="005615FD">
        <w:t xml:space="preserve">To control the result, I used </w:t>
      </w:r>
      <w:r w:rsidR="005615FD" w:rsidRPr="00A13481">
        <w:rPr>
          <w:i/>
          <w:iCs/>
        </w:rPr>
        <w:t>inspect()</w:t>
      </w:r>
      <w:r w:rsidR="005615FD">
        <w:t xml:space="preserve"> and </w:t>
      </w:r>
      <w:r w:rsidR="005615FD" w:rsidRPr="00A13481">
        <w:rPr>
          <w:i/>
          <w:iCs/>
        </w:rPr>
        <w:t>sort()</w:t>
      </w:r>
      <w:r w:rsidR="005615FD">
        <w:t xml:space="preserve"> functions</w:t>
      </w:r>
      <w:r w:rsidR="00CA02CC">
        <w:t xml:space="preserve">, as well as </w:t>
      </w:r>
      <w:r w:rsidR="00CA02CC" w:rsidRPr="00A13481">
        <w:rPr>
          <w:i/>
          <w:iCs/>
        </w:rPr>
        <w:t>subset()</w:t>
      </w:r>
      <w:r w:rsidR="00CA02CC">
        <w:t xml:space="preserve"> by item, selecting “</w:t>
      </w:r>
      <w:r w:rsidR="00CA02CC" w:rsidRPr="00A13481">
        <w:rPr>
          <w:i/>
          <w:iCs/>
        </w:rPr>
        <w:t>vegetables</w:t>
      </w:r>
      <w:r w:rsidR="00CA02CC">
        <w:t>” because we could see that it is the most frequent item</w:t>
      </w:r>
      <w:r w:rsidR="00A13481">
        <w:t xml:space="preserve"> in absolute terms.</w:t>
      </w:r>
    </w:p>
    <w:p w14:paraId="3204228E" w14:textId="63AE7521" w:rsidR="005E3F07" w:rsidRDefault="005E3F07" w:rsidP="00A13481">
      <w:pPr>
        <w:jc w:val="both"/>
      </w:pPr>
    </w:p>
    <w:p w14:paraId="36D06122" w14:textId="727FEF9F" w:rsidR="005E3F07" w:rsidRDefault="005E3F07" w:rsidP="00A13481">
      <w:pPr>
        <w:jc w:val="both"/>
      </w:pPr>
      <w:r>
        <w:t xml:space="preserve">I can conclude that in this case the result obtained using the default parameters is probably more useful than the one we manipulated, because it creates a greater number of rules without being too many. However, that would depend on specific business needs. </w:t>
      </w:r>
      <w:r w:rsidR="00AC0D24">
        <w:t>To finalise, as a visual reference, the code outcome looks as follows:</w:t>
      </w:r>
    </w:p>
    <w:p w14:paraId="5FA7B421" w14:textId="3FB64003" w:rsidR="00AC0D24" w:rsidRDefault="00AC0D24" w:rsidP="00A13481">
      <w:pPr>
        <w:jc w:val="both"/>
      </w:pPr>
    </w:p>
    <w:p w14:paraId="4DC28DC1" w14:textId="0E39768B" w:rsidR="00AC0D24" w:rsidRDefault="00AC0D24" w:rsidP="00AC0D24">
      <w:pPr>
        <w:jc w:val="center"/>
      </w:pPr>
      <w:r>
        <w:rPr>
          <w:noProof/>
        </w:rPr>
        <w:drawing>
          <wp:inline distT="0" distB="0" distL="0" distR="0" wp14:anchorId="4D855E7A" wp14:editId="130F9D16">
            <wp:extent cx="5264421" cy="3416476"/>
            <wp:effectExtent l="0" t="0" r="0" b="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51B6" w14:textId="273B7907" w:rsidR="00854A55" w:rsidRDefault="00854A55" w:rsidP="00854A55">
      <w:pPr>
        <w:rPr>
          <w:noProof/>
        </w:rPr>
      </w:pPr>
    </w:p>
    <w:p w14:paraId="4BA92DB7" w14:textId="0430EC96" w:rsidR="00854A55" w:rsidRPr="005A2DBA" w:rsidRDefault="00854A55" w:rsidP="005A2DBA">
      <w:pPr>
        <w:pStyle w:val="Heading1"/>
        <w:rPr>
          <w:b/>
          <w:bCs/>
          <w:color w:val="auto"/>
          <w:sz w:val="28"/>
          <w:szCs w:val="28"/>
        </w:rPr>
      </w:pPr>
      <w:bookmarkStart w:id="6" w:name="_Toc46578388"/>
      <w:r w:rsidRPr="005A2DBA">
        <w:rPr>
          <w:b/>
          <w:bCs/>
          <w:color w:val="auto"/>
          <w:sz w:val="28"/>
          <w:szCs w:val="28"/>
        </w:rPr>
        <w:t>P</w:t>
      </w:r>
      <w:r w:rsidR="00233FA5" w:rsidRPr="005A2DBA">
        <w:rPr>
          <w:b/>
          <w:bCs/>
          <w:color w:val="auto"/>
          <w:sz w:val="28"/>
          <w:szCs w:val="28"/>
        </w:rPr>
        <w:t>ART</w:t>
      </w:r>
      <w:r w:rsidRPr="005A2DBA">
        <w:rPr>
          <w:b/>
          <w:bCs/>
          <w:color w:val="auto"/>
          <w:sz w:val="28"/>
          <w:szCs w:val="28"/>
        </w:rPr>
        <w:t xml:space="preserve"> 2 - Classification Model</w:t>
      </w:r>
      <w:bookmarkEnd w:id="6"/>
    </w:p>
    <w:p w14:paraId="344B9A73" w14:textId="77777777" w:rsidR="00854A55" w:rsidRDefault="00854A55" w:rsidP="00854A55">
      <w:pPr>
        <w:jc w:val="both"/>
      </w:pPr>
    </w:p>
    <w:p w14:paraId="30CE00C3" w14:textId="4DB4E6AF" w:rsidR="00C456F4" w:rsidRDefault="00C456F4" w:rsidP="00AB3460">
      <w:pPr>
        <w:jc w:val="both"/>
      </w:pPr>
      <w:r>
        <w:t xml:space="preserve">In </w:t>
      </w:r>
      <w:r w:rsidR="009405D1">
        <w:t xml:space="preserve">this section, I </w:t>
      </w:r>
      <w:r w:rsidR="006330E1">
        <w:t>sele</w:t>
      </w:r>
      <w:r w:rsidR="00173501">
        <w:t>cted the</w:t>
      </w:r>
      <w:r w:rsidR="009405D1">
        <w:t xml:space="preserve"> “</w:t>
      </w:r>
      <w:r w:rsidR="009405D1" w:rsidRPr="006330E1">
        <w:rPr>
          <w:i/>
          <w:iCs/>
        </w:rPr>
        <w:t>Occupancy Detection Data Set</w:t>
      </w:r>
      <w:r w:rsidR="009405D1">
        <w:t>”</w:t>
      </w:r>
      <w:r w:rsidR="00744E60">
        <w:t>,</w:t>
      </w:r>
      <w:r w:rsidR="009405D1">
        <w:t xml:space="preserve"> from the </w:t>
      </w:r>
      <w:r w:rsidR="00744E60">
        <w:t>University of California Irvine</w:t>
      </w:r>
      <w:r w:rsidR="006330E1">
        <w:t xml:space="preserve"> (</w:t>
      </w:r>
      <w:r w:rsidR="006330E1" w:rsidRPr="006330E1">
        <w:t>Candanedo</w:t>
      </w:r>
      <w:r w:rsidR="006330E1">
        <w:t xml:space="preserve"> and</w:t>
      </w:r>
      <w:r w:rsidR="006330E1" w:rsidRPr="006330E1">
        <w:t xml:space="preserve"> Feldheim</w:t>
      </w:r>
      <w:r w:rsidR="006330E1">
        <w:t>, 2016).</w:t>
      </w:r>
      <w:r w:rsidR="00F67AB1">
        <w:t xml:space="preserve"> </w:t>
      </w:r>
      <w:r w:rsidR="00D149DB">
        <w:t xml:space="preserve">The data set contains 20560 observations and 7 attributes. The purpose of building a classification model is to </w:t>
      </w:r>
      <w:r w:rsidR="00EB3504">
        <w:t xml:space="preserve">detect room occupancy </w:t>
      </w:r>
      <w:r w:rsidR="00EB3504">
        <w:lastRenderedPageBreak/>
        <w:t xml:space="preserve">of an office room by </w:t>
      </w:r>
      <w:r w:rsidR="000E2436">
        <w:t>using light, temperature, CO2 and humidity data collected from sensors.</w:t>
      </w:r>
      <w:r w:rsidR="006328E0">
        <w:t xml:space="preserve"> </w:t>
      </w:r>
      <w:r w:rsidR="005D01A0">
        <w:t xml:space="preserve">To build this model, I followed </w:t>
      </w:r>
      <w:r w:rsidR="005B7593">
        <w:t xml:space="preserve">the tutorials of </w:t>
      </w:r>
      <w:bookmarkStart w:id="7" w:name="_Hlk46577674"/>
      <w:r w:rsidR="00587A83" w:rsidRPr="00507782">
        <w:rPr>
          <w:i/>
          <w:iCs/>
        </w:rPr>
        <w:t>Jalayer Academy</w:t>
      </w:r>
      <w:r w:rsidR="006C509B">
        <w:rPr>
          <w:i/>
          <w:iCs/>
        </w:rPr>
        <w:t xml:space="preserve"> </w:t>
      </w:r>
      <w:r w:rsidR="006C509B" w:rsidRPr="006C509B">
        <w:t>(2015)</w:t>
      </w:r>
      <w:r w:rsidR="00587A83">
        <w:rPr>
          <w:rStyle w:val="FootnoteReference"/>
        </w:rPr>
        <w:footnoteReference w:id="6"/>
      </w:r>
      <w:r w:rsidR="00A3502D">
        <w:t>:</w:t>
      </w:r>
      <w:bookmarkEnd w:id="7"/>
    </w:p>
    <w:p w14:paraId="341685B7" w14:textId="5F14961E" w:rsidR="00C16567" w:rsidRDefault="00C16567" w:rsidP="00AB3460">
      <w:pPr>
        <w:jc w:val="both"/>
      </w:pPr>
    </w:p>
    <w:p w14:paraId="33CFF888" w14:textId="48DE798E" w:rsidR="00C16567" w:rsidRDefault="00C16567" w:rsidP="00AB3460">
      <w:pPr>
        <w:jc w:val="both"/>
      </w:pPr>
    </w:p>
    <w:p w14:paraId="2C6A71CE" w14:textId="4313D4FD" w:rsidR="00F67AB1" w:rsidRDefault="00F67AB1" w:rsidP="007375FE">
      <w:pPr>
        <w:pStyle w:val="Heading2"/>
        <w:numPr>
          <w:ilvl w:val="0"/>
          <w:numId w:val="4"/>
        </w:numPr>
      </w:pPr>
      <w:bookmarkStart w:id="8" w:name="_Toc46578389"/>
      <w:r>
        <w:t>Pre-processing</w:t>
      </w:r>
      <w:bookmarkEnd w:id="8"/>
    </w:p>
    <w:p w14:paraId="0A9CB199" w14:textId="77777777" w:rsidR="00F67AB1" w:rsidRDefault="00F67AB1" w:rsidP="00F67AB1">
      <w:pPr>
        <w:jc w:val="both"/>
      </w:pPr>
    </w:p>
    <w:p w14:paraId="2366F92D" w14:textId="0109D730" w:rsidR="007375FE" w:rsidRDefault="007375FE" w:rsidP="007375FE">
      <w:pPr>
        <w:jc w:val="both"/>
      </w:pPr>
      <w:r>
        <w:t>The original data set was divided on 3 different files. One file containing the test data, and 2 files</w:t>
      </w:r>
      <w:r w:rsidR="00E851C4">
        <w:t xml:space="preserve"> with</w:t>
      </w:r>
      <w:r>
        <w:t xml:space="preserve"> the training data</w:t>
      </w:r>
      <w:r w:rsidR="00E851C4">
        <w:t xml:space="preserve">. The first thing I did is </w:t>
      </w:r>
      <w:r>
        <w:t>I combin</w:t>
      </w:r>
      <w:r w:rsidR="00E851C4">
        <w:t>ing</w:t>
      </w:r>
      <w:r>
        <w:t xml:space="preserve"> the </w:t>
      </w:r>
      <w:r w:rsidR="00E851C4">
        <w:t xml:space="preserve">three files </w:t>
      </w:r>
      <w:r>
        <w:t>to do my own selection of test</w:t>
      </w:r>
      <w:r w:rsidR="00EB2ED3">
        <w:t xml:space="preserve"> and </w:t>
      </w:r>
      <w:r>
        <w:t>training data</w:t>
      </w:r>
      <w:r w:rsidR="00EB2ED3">
        <w:t xml:space="preserve">. The reason why I decided to do so is because it was not a random selection. The </w:t>
      </w:r>
      <w:r w:rsidR="000B7AAB">
        <w:t xml:space="preserve">test data was selected by date in a specific order, not randomly picked from the entire set of data. I believe the result is more representative </w:t>
      </w:r>
      <w:r w:rsidR="008241F1">
        <w:t>if proper randomization is done.</w:t>
      </w:r>
    </w:p>
    <w:p w14:paraId="5807DC1B" w14:textId="77777777" w:rsidR="007375FE" w:rsidRDefault="007375FE" w:rsidP="00F67AB1">
      <w:pPr>
        <w:jc w:val="both"/>
      </w:pPr>
    </w:p>
    <w:p w14:paraId="05009AE6" w14:textId="03BF8B36" w:rsidR="007375FE" w:rsidRDefault="00F57787" w:rsidP="00F67AB1">
      <w:pPr>
        <w:jc w:val="both"/>
      </w:pPr>
      <w:r>
        <w:t>Now we are going to look at the description of my resulting “</w:t>
      </w:r>
      <w:r w:rsidR="00160623">
        <w:t>room_oc.csv” file data</w:t>
      </w:r>
      <w:r w:rsidR="00160623">
        <w:rPr>
          <w:rStyle w:val="FootnoteReference"/>
        </w:rPr>
        <w:footnoteReference w:id="7"/>
      </w:r>
      <w:r w:rsidR="00160623">
        <w:t>:</w:t>
      </w:r>
    </w:p>
    <w:p w14:paraId="6B3FD361" w14:textId="0A9D188B" w:rsidR="00160623" w:rsidRDefault="00160623" w:rsidP="00F67AB1">
      <w:pPr>
        <w:jc w:val="both"/>
      </w:pPr>
    </w:p>
    <w:p w14:paraId="10629242" w14:textId="77777777" w:rsidR="00432FD8" w:rsidRDefault="007848F0" w:rsidP="00F67AB1">
      <w:pPr>
        <w:jc w:val="both"/>
        <w:rPr>
          <w:sz w:val="22"/>
          <w:szCs w:val="22"/>
        </w:rPr>
      </w:pPr>
      <w:r>
        <w:fldChar w:fldCharType="begin"/>
      </w:r>
      <w:r>
        <w:instrText xml:space="preserve"> LINK Excel.SheetBinaryMacroEnabled.12 "C:\\Users\\Owner\\Desktop\\CA Data Mining\\class\\room_oc.csv" "Sheet1!R1C1:R8C5" \a \f 4 \h  \* MERGEFORMAT </w:instrText>
      </w:r>
      <w:r>
        <w:fldChar w:fldCharType="separate"/>
      </w:r>
    </w:p>
    <w:tbl>
      <w:tblPr>
        <w:tblW w:w="9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2927"/>
        <w:gridCol w:w="1719"/>
        <w:gridCol w:w="1769"/>
        <w:gridCol w:w="1240"/>
      </w:tblGrid>
      <w:tr w:rsidR="00432FD8" w:rsidRPr="00432FD8" w14:paraId="0F7BE1BF" w14:textId="77777777" w:rsidTr="00432FD8">
        <w:trPr>
          <w:divId w:val="1101488631"/>
          <w:trHeight w:val="159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7DF86C" w14:textId="4F1FC201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Column name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B04484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Column description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414A67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Data type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D03214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Range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1DE8E1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% Null ratios</w:t>
            </w:r>
          </w:p>
        </w:tc>
      </w:tr>
      <w:tr w:rsidR="00432FD8" w:rsidRPr="00432FD8" w14:paraId="316D5889" w14:textId="77777777" w:rsidTr="00432FD8">
        <w:trPr>
          <w:divId w:val="1101488631"/>
          <w:trHeight w:val="32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E902658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Date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bottom"/>
            <w:hideMark/>
          </w:tcPr>
          <w:p w14:paraId="1B1BBC29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Date &amp; time in year-month-day hour:minute:second format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0E4198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date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bottom"/>
            <w:hideMark/>
          </w:tcPr>
          <w:p w14:paraId="47F72FBF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02/02/2015  14:19:00 - 2/18/2015 9:19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0EF8FD2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  <w:tr w:rsidR="00432FD8" w:rsidRPr="00432FD8" w14:paraId="1499865D" w14:textId="77777777" w:rsidTr="00432FD8">
        <w:trPr>
          <w:divId w:val="1101488631"/>
          <w:trHeight w:val="32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EA5350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Temperature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8B1236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Temperature in degree Celcius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6446558A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numeric - ordinal - continuous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4C8A9D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19 - 24.40833333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6E9011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  <w:tr w:rsidR="00432FD8" w:rsidRPr="00432FD8" w14:paraId="0B3FAC8E" w14:textId="77777777" w:rsidTr="00432FD8">
        <w:trPr>
          <w:divId w:val="1101488631"/>
          <w:trHeight w:val="32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C45B60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Humidity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7F2578D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Relative humidity in percentage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bottom"/>
            <w:hideMark/>
          </w:tcPr>
          <w:p w14:paraId="5715A8B8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numeric - ordinal - continuous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F67547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16.745 - 39.5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DFE2E37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  <w:tr w:rsidR="00432FD8" w:rsidRPr="00432FD8" w14:paraId="6A657D2C" w14:textId="77777777" w:rsidTr="00432FD8">
        <w:trPr>
          <w:divId w:val="1101488631"/>
          <w:trHeight w:val="32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CB7C62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Light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6F894E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Illuminance measurement in unit Lux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2AF336AD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numeric - ordinal - continuous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854D4F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0 - 1697.25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F3ADF5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  <w:tr w:rsidR="00432FD8" w:rsidRPr="00432FD8" w14:paraId="1DDB8631" w14:textId="77777777" w:rsidTr="00432FD8">
        <w:trPr>
          <w:divId w:val="1101488631"/>
          <w:trHeight w:val="32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27FF3C6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CO2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B7D743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CO2 in parts per million (ppm)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bottom"/>
            <w:hideMark/>
          </w:tcPr>
          <w:p w14:paraId="54C9E122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numeric - ordinal - continuous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CEAD3E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412.75 - 2076.5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D8FFD7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  <w:tr w:rsidR="00432FD8" w:rsidRPr="00432FD8" w14:paraId="70720A7D" w14:textId="77777777" w:rsidTr="00432FD8">
        <w:trPr>
          <w:divId w:val="1101488631"/>
          <w:trHeight w:val="48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B7CA4A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HumidityRatio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6AD82D1B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Humadity ratio:  Derived quantity from temperature and   relative humidity, in kgwater-vapor/kg-air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024755CE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numeric - ordinal - continuous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05B37005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0.002674127 - 0.006476013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DD1B6D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  <w:tr w:rsidR="00432FD8" w:rsidRPr="00432FD8" w14:paraId="5A04A04F" w14:textId="77777777" w:rsidTr="00432FD8">
        <w:trPr>
          <w:divId w:val="1101488631"/>
          <w:trHeight w:val="320"/>
        </w:trPr>
        <w:tc>
          <w:tcPr>
            <w:tcW w:w="14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094F86" w14:textId="77777777" w:rsidR="00432FD8" w:rsidRPr="00432FD8" w:rsidRDefault="00432FD8" w:rsidP="00432FD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Occupancy</w:t>
            </w:r>
          </w:p>
        </w:tc>
        <w:tc>
          <w:tcPr>
            <w:tcW w:w="2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bottom"/>
            <w:hideMark/>
          </w:tcPr>
          <w:p w14:paraId="1A3CBA19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Occupied or not: 1 for occupied and 0 for not occupied</w:t>
            </w:r>
          </w:p>
        </w:tc>
        <w:tc>
          <w:tcPr>
            <w:tcW w:w="1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bottom"/>
            <w:hideMark/>
          </w:tcPr>
          <w:p w14:paraId="26BC1292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numeric - ordinal - discrete</w:t>
            </w:r>
          </w:p>
        </w:tc>
        <w:tc>
          <w:tcPr>
            <w:tcW w:w="17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213B71" w14:textId="77777777" w:rsidR="00432FD8" w:rsidRPr="00432FD8" w:rsidRDefault="00432FD8" w:rsidP="00432F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0, 1</w:t>
            </w:r>
          </w:p>
        </w:tc>
        <w:tc>
          <w:tcPr>
            <w:tcW w:w="12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DF20DB4" w14:textId="77777777" w:rsidR="00432FD8" w:rsidRPr="00432FD8" w:rsidRDefault="00432FD8" w:rsidP="00432F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32F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</w:tr>
    </w:tbl>
    <w:p w14:paraId="47C339FA" w14:textId="4E733B43" w:rsidR="00160623" w:rsidRDefault="007848F0" w:rsidP="00F67AB1">
      <w:pPr>
        <w:jc w:val="both"/>
      </w:pPr>
      <w:r>
        <w:fldChar w:fldCharType="end"/>
      </w:r>
      <w:r w:rsidR="00260DE0">
        <w:rPr>
          <w:rStyle w:val="FootnoteReference"/>
        </w:rPr>
        <w:footnoteReference w:id="8"/>
      </w:r>
    </w:p>
    <w:p w14:paraId="796A017C" w14:textId="77777777" w:rsidR="00F57787" w:rsidRDefault="00F57787" w:rsidP="00F67AB1">
      <w:pPr>
        <w:jc w:val="both"/>
      </w:pPr>
    </w:p>
    <w:p w14:paraId="449FD19D" w14:textId="7B5B4C91" w:rsidR="008E215F" w:rsidRDefault="00D149DB" w:rsidP="00854A55">
      <w:pPr>
        <w:jc w:val="both"/>
      </w:pPr>
      <w:r>
        <w:t xml:space="preserve">I </w:t>
      </w:r>
      <w:r w:rsidR="008241F1">
        <w:t>loaded</w:t>
      </w:r>
      <w:r w:rsidR="00F67AB1">
        <w:t xml:space="preserve"> </w:t>
      </w:r>
      <w:r w:rsidR="004C04CB">
        <w:t>my unified file</w:t>
      </w:r>
      <w:r w:rsidR="00F67AB1">
        <w:t xml:space="preserve"> using </w:t>
      </w:r>
      <w:r w:rsidR="00F67AB1" w:rsidRPr="008241F1">
        <w:rPr>
          <w:i/>
          <w:iCs/>
        </w:rPr>
        <w:t>read.csv</w:t>
      </w:r>
      <w:r w:rsidR="008241F1" w:rsidRPr="008241F1">
        <w:rPr>
          <w:i/>
          <w:iCs/>
        </w:rPr>
        <w:t>()</w:t>
      </w:r>
      <w:r w:rsidR="00F67AB1">
        <w:t xml:space="preserve"> function</w:t>
      </w:r>
      <w:r w:rsidR="008241F1">
        <w:t>.</w:t>
      </w:r>
      <w:r w:rsidR="00A03EAC">
        <w:t xml:space="preserve"> Then I looked at the structure of the data with </w:t>
      </w:r>
      <w:r w:rsidR="00A03EAC" w:rsidRPr="00260DE0">
        <w:rPr>
          <w:i/>
          <w:iCs/>
        </w:rPr>
        <w:t>str()</w:t>
      </w:r>
      <w:r w:rsidR="00A03EAC">
        <w:t xml:space="preserve"> </w:t>
      </w:r>
      <w:r w:rsidR="007361D7">
        <w:t xml:space="preserve">and </w:t>
      </w:r>
      <w:r w:rsidR="007361D7" w:rsidRPr="007361D7">
        <w:rPr>
          <w:i/>
          <w:iCs/>
        </w:rPr>
        <w:t>head()</w:t>
      </w:r>
      <w:r w:rsidR="007361D7">
        <w:t xml:space="preserve"> </w:t>
      </w:r>
      <w:r w:rsidR="00A03EAC">
        <w:t>function</w:t>
      </w:r>
      <w:r w:rsidR="007361D7">
        <w:t>s</w:t>
      </w:r>
      <w:r w:rsidR="00260DE0">
        <w:t>, getting something similar to the table above</w:t>
      </w:r>
      <w:r w:rsidR="007361D7">
        <w:t xml:space="preserve"> and a sample of the top 6 </w:t>
      </w:r>
      <w:r w:rsidR="00EF1955">
        <w:t>rows</w:t>
      </w:r>
      <w:r w:rsidR="00260DE0">
        <w:t xml:space="preserve">. </w:t>
      </w:r>
      <w:r w:rsidR="008261D6">
        <w:t xml:space="preserve">Since the aim </w:t>
      </w:r>
      <w:r w:rsidR="008163D3">
        <w:t xml:space="preserve">of the classification is the detection of room occupancy, it is important to check how many observations we have for </w:t>
      </w:r>
      <w:r w:rsidR="005A3E17">
        <w:t xml:space="preserve">occupied and how many for not occupied. I checked that using </w:t>
      </w:r>
      <w:r w:rsidR="005A3E17" w:rsidRPr="00A01DEC">
        <w:rPr>
          <w:i/>
          <w:iCs/>
        </w:rPr>
        <w:t>table()</w:t>
      </w:r>
      <w:r w:rsidR="005A3E17">
        <w:t xml:space="preserve"> function for “</w:t>
      </w:r>
      <w:r w:rsidR="005A3E17" w:rsidRPr="00A01DEC">
        <w:rPr>
          <w:i/>
          <w:iCs/>
        </w:rPr>
        <w:t>Occupancy</w:t>
      </w:r>
      <w:r w:rsidR="005A3E17">
        <w:t xml:space="preserve">” column, getting </w:t>
      </w:r>
      <w:r w:rsidR="00A01DEC">
        <w:t xml:space="preserve">a result of </w:t>
      </w:r>
      <w:r w:rsidR="00A01DEC" w:rsidRPr="00A01DEC">
        <w:t xml:space="preserve">15810 </w:t>
      </w:r>
      <w:r w:rsidR="00A01DEC">
        <w:t>for</w:t>
      </w:r>
      <w:r w:rsidR="00A01DEC" w:rsidRPr="00A01DEC">
        <w:t xml:space="preserve"> not occupied and 4750 </w:t>
      </w:r>
      <w:r w:rsidR="00A01DEC">
        <w:t>for</w:t>
      </w:r>
      <w:r w:rsidR="00A01DEC" w:rsidRPr="00A01DEC">
        <w:t xml:space="preserve"> occupied</w:t>
      </w:r>
      <w:r w:rsidR="00A01DEC">
        <w:t>.</w:t>
      </w:r>
    </w:p>
    <w:p w14:paraId="169731BF" w14:textId="0C0BBAC9" w:rsidR="00E144F9" w:rsidRDefault="00E144F9" w:rsidP="00E144F9">
      <w:pPr>
        <w:pStyle w:val="Heading2"/>
        <w:numPr>
          <w:ilvl w:val="0"/>
          <w:numId w:val="4"/>
        </w:numPr>
      </w:pPr>
      <w:bookmarkStart w:id="9" w:name="_Toc46578390"/>
      <w:r>
        <w:lastRenderedPageBreak/>
        <w:t>Normalizing the data</w:t>
      </w:r>
      <w:bookmarkEnd w:id="9"/>
    </w:p>
    <w:p w14:paraId="32B9EF8C" w14:textId="2227AA19" w:rsidR="000730E2" w:rsidRDefault="000730E2" w:rsidP="00854A55">
      <w:pPr>
        <w:jc w:val="both"/>
      </w:pPr>
    </w:p>
    <w:p w14:paraId="2736DDE6" w14:textId="77777777" w:rsidR="006A4645" w:rsidRDefault="006C3316" w:rsidP="004218D3">
      <w:pPr>
        <w:jc w:val="both"/>
      </w:pPr>
      <w:r>
        <w:t>Now</w:t>
      </w:r>
      <w:r w:rsidR="00E56558">
        <w:t xml:space="preserve"> I am going to change the order of the data. Now the data is ordered by date</w:t>
      </w:r>
      <w:r w:rsidR="002A28F6">
        <w:t>, and I want it to be mixed, not following a chronological order but a random order instead.</w:t>
      </w:r>
      <w:r w:rsidR="006623F9">
        <w:t xml:space="preserve"> To do that, I</w:t>
      </w:r>
      <w:r>
        <w:t xml:space="preserve"> first use the function </w:t>
      </w:r>
      <w:r w:rsidRPr="006C3316">
        <w:rPr>
          <w:i/>
          <w:iCs/>
        </w:rPr>
        <w:t>set.seed()</w:t>
      </w:r>
      <w:r>
        <w:t xml:space="preserve"> </w:t>
      </w:r>
      <w:r w:rsidR="00E56558">
        <w:t>to allow reproducibility</w:t>
      </w:r>
      <w:r>
        <w:t>.</w:t>
      </w:r>
      <w:r w:rsidR="00540A24">
        <w:t xml:space="preserve"> Then I generate as many random numbers as the number of rows is</w:t>
      </w:r>
      <w:r w:rsidR="005A30C7">
        <w:t xml:space="preserve">, using </w:t>
      </w:r>
      <w:r w:rsidR="005A30C7" w:rsidRPr="00DE24C0">
        <w:rPr>
          <w:i/>
          <w:iCs/>
        </w:rPr>
        <w:t xml:space="preserve">runif() </w:t>
      </w:r>
      <w:r w:rsidR="005A30C7">
        <w:t>function</w:t>
      </w:r>
      <w:r w:rsidR="00DE24C0">
        <w:t>.</w:t>
      </w:r>
      <w:r w:rsidR="00D6751D">
        <w:t xml:space="preserve"> Using the order of those random numbers, I relocate the original rows to a new random position</w:t>
      </w:r>
      <w:r w:rsidR="004147D6">
        <w:rPr>
          <w:rStyle w:val="FootnoteReference"/>
        </w:rPr>
        <w:footnoteReference w:id="9"/>
      </w:r>
      <w:r w:rsidR="004147D6">
        <w:t>.</w:t>
      </w:r>
      <w:r w:rsidR="005F796A">
        <w:t xml:space="preserve"> </w:t>
      </w:r>
      <w:r w:rsidR="0036645F">
        <w:t xml:space="preserve">Once the order is randomized, I newly </w:t>
      </w:r>
      <w:r w:rsidR="005F796A">
        <w:t>look</w:t>
      </w:r>
      <w:r w:rsidR="0036645F">
        <w:t xml:space="preserve"> </w:t>
      </w:r>
      <w:r w:rsidR="005F796A">
        <w:t>at the structure and the top 6 rows</w:t>
      </w:r>
      <w:r w:rsidR="0028473E">
        <w:t xml:space="preserve">. As expected, the structure has not changed, but the top 6 rows are now different than when we </w:t>
      </w:r>
      <w:r w:rsidR="00132BFF">
        <w:t xml:space="preserve">run </w:t>
      </w:r>
      <w:r w:rsidR="00132BFF" w:rsidRPr="00132BFF">
        <w:rPr>
          <w:i/>
          <w:iCs/>
        </w:rPr>
        <w:t>head()</w:t>
      </w:r>
      <w:r w:rsidR="00132BFF">
        <w:t xml:space="preserve"> before.</w:t>
      </w:r>
      <w:r w:rsidR="004218D3">
        <w:t xml:space="preserve"> </w:t>
      </w:r>
    </w:p>
    <w:p w14:paraId="2B7E552E" w14:textId="77777777" w:rsidR="006A4645" w:rsidRDefault="006A4645" w:rsidP="004218D3">
      <w:pPr>
        <w:jc w:val="both"/>
      </w:pPr>
    </w:p>
    <w:p w14:paraId="7D810BE6" w14:textId="49951459" w:rsidR="00E56558" w:rsidRDefault="006A4645" w:rsidP="004218D3">
      <w:pPr>
        <w:jc w:val="both"/>
      </w:pPr>
      <w:r>
        <w:t xml:space="preserve">Before I start normalization, </w:t>
      </w:r>
      <w:r w:rsidR="000106BF">
        <w:t xml:space="preserve">I use </w:t>
      </w:r>
      <w:r w:rsidR="004218D3" w:rsidRPr="000106BF">
        <w:rPr>
          <w:i/>
          <w:iCs/>
        </w:rPr>
        <w:t>summary</w:t>
      </w:r>
      <w:r w:rsidR="000106BF" w:rsidRPr="000106BF">
        <w:rPr>
          <w:i/>
          <w:iCs/>
        </w:rPr>
        <w:t>()</w:t>
      </w:r>
      <w:r w:rsidR="000106BF">
        <w:t xml:space="preserve"> function to check</w:t>
      </w:r>
      <w:r w:rsidR="004218D3">
        <w:t xml:space="preserve"> descriptive statistics</w:t>
      </w:r>
      <w:r w:rsidR="000106BF">
        <w:t xml:space="preserve"> </w:t>
      </w:r>
      <w:r w:rsidR="004218D3">
        <w:t>for the attributes that I am going to use for the classification</w:t>
      </w:r>
      <w:r w:rsidR="000106BF">
        <w:t xml:space="preserve"> (Temperature, Humidity, Light and CO2)</w:t>
      </w:r>
      <w:r w:rsidR="00455E63">
        <w:t xml:space="preserve">. Clearly, the data is not normally distributed, and that would prevent the algorithm </w:t>
      </w:r>
      <w:r w:rsidR="004E178C">
        <w:t>from getting an accurate result.</w:t>
      </w:r>
    </w:p>
    <w:p w14:paraId="773A76DE" w14:textId="18EF0901" w:rsidR="00731FE5" w:rsidRDefault="00731FE5" w:rsidP="004218D3">
      <w:pPr>
        <w:jc w:val="both"/>
      </w:pPr>
    </w:p>
    <w:p w14:paraId="49B6C54C" w14:textId="2FCCD75E" w:rsidR="00731FE5" w:rsidRDefault="00731FE5" w:rsidP="00731FE5">
      <w:pPr>
        <w:jc w:val="both"/>
      </w:pPr>
      <w:r>
        <w:t xml:space="preserve">To fix that, I am </w:t>
      </w:r>
      <w:r w:rsidR="00705C98">
        <w:t>using</w:t>
      </w:r>
      <w:r>
        <w:t xml:space="preserve"> a function that it is going to be passed through parameter "</w:t>
      </w:r>
      <w:r w:rsidRPr="00705C98">
        <w:rPr>
          <w:i/>
          <w:iCs/>
        </w:rPr>
        <w:t>x</w:t>
      </w:r>
      <w:r>
        <w:t>"</w:t>
      </w:r>
      <w:r w:rsidR="00705C98">
        <w:t xml:space="preserve"> </w:t>
      </w:r>
      <w:r>
        <w:t>and convert it into normally distributed data</w:t>
      </w:r>
      <w:r w:rsidR="00705C98">
        <w:t>:</w:t>
      </w:r>
    </w:p>
    <w:p w14:paraId="03BBD5DF" w14:textId="08CEF8B7" w:rsidR="00731FE5" w:rsidRDefault="00D63435" w:rsidP="00731FE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83E54" wp14:editId="505ED4B2">
                <wp:simplePos x="0" y="0"/>
                <wp:positionH relativeFrom="column">
                  <wp:posOffset>-105508</wp:posOffset>
                </wp:positionH>
                <wp:positionV relativeFrom="paragraph">
                  <wp:posOffset>147955</wp:posOffset>
                </wp:positionV>
                <wp:extent cx="2644726" cy="668215"/>
                <wp:effectExtent l="19050" t="19050" r="22860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726" cy="66821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8123E" id="Rectangle: Rounded Corners 10" o:spid="_x0000_s1026" style="position:absolute;margin-left:-8.3pt;margin-top:11.65pt;width:208.25pt;height:5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35nogIAAKoFAAAOAAAAZHJzL2Uyb0RvYy54bWysVN9r2zAQfh/sfxB6Xx2HJO1MnRJSOgal&#10;LWlHn1VZigWyTpOUONlfv5P8o6EtG4z5QZZ0d9/dfbq7y6tDo8leOK/AlDQ/m1AiDIdKmW1Jfzzd&#10;fLmgxAdmKqbBiJIehadXy8+fLltbiCnUoCvhCIIYX7S2pHUItsgyz2vRMH8GVhgUSnANC3h026xy&#10;rEX0RmfTyWSRteAq64AL7/H2uhPSZcKXUvBwL6UXgeiSYmwhrS6tL3HNlpes2Dpma8X7MNg/RNEw&#10;ZdDpCHXNAiM7p95BNYo78CDDGYcmAykVFykHzCafvMnmsWZWpFyQHG9Hmvz/g+V3+wdHVIVvh/QY&#10;1uAbbZA1ZrZaFGQDO1OJiqzBGXxkgkrIWGt9gYaP9sH1J4/bmP5Buib+MTFySCwfR5bFIRCOl9PF&#10;bHY+XVDCUbZYXEzzeQTNXq2t8+GbgIbETUldDCIGlRhm+1sfOv1BL3o0cKO0xntWaENadHMxP58n&#10;Cw9aVVEahamyxFo7smdYE4xzYULeB3CiieFog1HFXLvs0i4cteh8bIRE3mI+nZNYse9xk8uaVaJz&#10;N5/gNzgbLFLu2iBg1JYY6Iid/wm7I6HXj6YiFfxoPPm78WiRPIMJo3GjDLiPAPTIluz0B5I6aiJL&#10;L1AdsaocdO3mLb9R+JK3zIcH5rC/sNRwZoR7XKQGfCzod5TU4H59dB/1sexRSkmL/VpS/3PHnKBE&#10;fzfYEF/z2Sw2eDrM5udTPLhTycupxOyaNeDz5zidLE/bqB/0sJUOmmccLavoFUXMcPRdUh7ccFiH&#10;bo7gcOJitUpq2NSWhVvzaHkEj6zGIn06PDNn+3IO2Ah3MPQ2K94UdKcbLQ2sdgGkStX+ymvPNw6E&#10;VDj98IoT5/SctF5H7PI3AAAA//8DAFBLAwQUAAYACAAAACEA/umZfOAAAAAKAQAADwAAAGRycy9k&#10;b3ducmV2LnhtbEyPQUvDQBCF74L/YRnBW7tpgqGJ2RSriFAQbG09b7NjEszOhuymif/e8aTH4X28&#10;902xmW0nLjj41pGC1TICgVQ501Kt4Pj+vFiD8EGT0Z0jVPCNHjbl9VWhc+Mm2uPlEGrBJeRzraAJ&#10;oc+l9FWDVvul65E4+3SD1YHPoZZm0BOX207GUZRKq1vihUb3+Nhg9XUYrYJtl06n3dPrfpTHt3E7&#10;nezuJf5Q6vZmfrgHEXAOfzD86rM6lOx0diMZLzoFi1WaMqogThIQDCRZloE4Mxmv70CWhfz/QvkD&#10;AAD//wMAUEsBAi0AFAAGAAgAAAAhALaDOJL+AAAA4QEAABMAAAAAAAAAAAAAAAAAAAAAAFtDb250&#10;ZW50X1R5cGVzXS54bWxQSwECLQAUAAYACAAAACEAOP0h/9YAAACUAQAACwAAAAAAAAAAAAAAAAAv&#10;AQAAX3JlbHMvLnJlbHNQSwECLQAUAAYACAAAACEAOPd+Z6ICAACqBQAADgAAAAAAAAAAAAAAAAAu&#10;AgAAZHJzL2Uyb0RvYy54bWxQSwECLQAUAAYACAAAACEA/umZfOAAAAAKAQAADwAAAAAAAAAAAAAA&#10;AAD8BAAAZHJzL2Rvd25yZXYueG1sUEsFBgAAAAAEAAQA8wAAAAkGAAAAAA==&#10;" filled="f" strokecolor="#4472c4 [3204]" strokeweight="2.25pt">
                <v:stroke joinstyle="miter"/>
              </v:roundrect>
            </w:pict>
          </mc:Fallback>
        </mc:AlternateContent>
      </w:r>
    </w:p>
    <w:p w14:paraId="580876A5" w14:textId="77777777" w:rsidR="00731FE5" w:rsidRDefault="00731FE5" w:rsidP="00731FE5">
      <w:pPr>
        <w:jc w:val="both"/>
      </w:pPr>
      <w:r>
        <w:t>normalize &lt;- function(x) {</w:t>
      </w:r>
    </w:p>
    <w:p w14:paraId="57BC7F57" w14:textId="77777777" w:rsidR="00731FE5" w:rsidRDefault="00731FE5" w:rsidP="00731FE5">
      <w:pPr>
        <w:jc w:val="both"/>
      </w:pPr>
      <w:r>
        <w:t xml:space="preserve">  return( (x - min(x)) / (max(x) - min(x)) )</w:t>
      </w:r>
    </w:p>
    <w:p w14:paraId="756E1FEB" w14:textId="77777777" w:rsidR="00731FE5" w:rsidRDefault="00731FE5" w:rsidP="00731FE5">
      <w:pPr>
        <w:jc w:val="both"/>
      </w:pPr>
      <w:r>
        <w:t>}</w:t>
      </w:r>
    </w:p>
    <w:p w14:paraId="1CCB691E" w14:textId="77777777" w:rsidR="00731FE5" w:rsidRDefault="00731FE5" w:rsidP="00731FE5">
      <w:pPr>
        <w:jc w:val="both"/>
      </w:pPr>
    </w:p>
    <w:p w14:paraId="7E0C364A" w14:textId="5409936D" w:rsidR="00963BCF" w:rsidRDefault="00990A00" w:rsidP="00963BCF">
      <w:pPr>
        <w:jc w:val="both"/>
      </w:pPr>
      <w:r>
        <w:t xml:space="preserve">To </w:t>
      </w:r>
      <w:r w:rsidR="001567FA">
        <w:t xml:space="preserve">test </w:t>
      </w:r>
      <w:r w:rsidR="00731FE5">
        <w:t>if the "normalize" function works</w:t>
      </w:r>
      <w:r>
        <w:t>, I pass it to</w:t>
      </w:r>
      <w:r w:rsidR="00731FE5">
        <w:t xml:space="preserve"> numbers 1:5</w:t>
      </w:r>
      <w:r w:rsidR="001567FA">
        <w:t>, and I can see the result is accurate.</w:t>
      </w:r>
      <w:r w:rsidR="00226834">
        <w:t xml:space="preserve"> Therefore, I proceed and use</w:t>
      </w:r>
      <w:r w:rsidR="00731FE5">
        <w:t xml:space="preserve"> lapply() </w:t>
      </w:r>
      <w:r w:rsidR="00226834">
        <w:t xml:space="preserve">function </w:t>
      </w:r>
      <w:r w:rsidR="00731FE5">
        <w:t>to pass attributes Temperature, Humidity, Light and CO2</w:t>
      </w:r>
      <w:r w:rsidR="00E86E49">
        <w:t xml:space="preserve"> through </w:t>
      </w:r>
      <w:r w:rsidR="00731FE5">
        <w:t>the function "</w:t>
      </w:r>
      <w:r w:rsidR="00731FE5" w:rsidRPr="00E86E49">
        <w:rPr>
          <w:i/>
          <w:iCs/>
        </w:rPr>
        <w:t>normalize</w:t>
      </w:r>
      <w:r w:rsidR="00731FE5">
        <w:t>" in a loop</w:t>
      </w:r>
      <w:r w:rsidR="00E86E49">
        <w:t xml:space="preserve">. What this does is </w:t>
      </w:r>
      <w:r w:rsidR="000523BD">
        <w:t xml:space="preserve">converting </w:t>
      </w:r>
      <w:r w:rsidR="00731FE5">
        <w:t>every observation into normalized data</w:t>
      </w:r>
      <w:r w:rsidR="000523BD">
        <w:t xml:space="preserve"> which I can operate with</w:t>
      </w:r>
      <w:r w:rsidR="0057527A">
        <w:t xml:space="preserve"> on my kNN algorithm.</w:t>
      </w:r>
      <w:r w:rsidR="007B6A6B">
        <w:t xml:space="preserve"> </w:t>
      </w:r>
      <w:r w:rsidR="00CA6086">
        <w:t>Newly checking</w:t>
      </w:r>
      <w:r w:rsidR="00CA6086" w:rsidRPr="00CA6086">
        <w:t xml:space="preserve"> the structure and the summary of the data</w:t>
      </w:r>
      <w:r w:rsidR="00CA6086">
        <w:t>, I can see that</w:t>
      </w:r>
      <w:r w:rsidR="00963BCF">
        <w:t xml:space="preserve"> the 4 variables</w:t>
      </w:r>
      <w:r w:rsidR="00CA6086">
        <w:t xml:space="preserve"> that</w:t>
      </w:r>
      <w:r w:rsidR="00963BCF">
        <w:t xml:space="preserve"> I am going to </w:t>
      </w:r>
      <w:r w:rsidR="00BF133D">
        <w:t>apply k-NN to are isolated,</w:t>
      </w:r>
      <w:r w:rsidR="00963BCF">
        <w:t xml:space="preserve"> and the data is normally distributed</w:t>
      </w:r>
      <w:r w:rsidR="00BF133D">
        <w:t>.</w:t>
      </w:r>
      <w:r w:rsidR="007B6A6B">
        <w:t xml:space="preserve"> The data is ready for the next step.</w:t>
      </w:r>
    </w:p>
    <w:p w14:paraId="020A6097" w14:textId="632828A4" w:rsidR="000730E2" w:rsidRDefault="000730E2" w:rsidP="00854A55">
      <w:pPr>
        <w:jc w:val="both"/>
      </w:pPr>
    </w:p>
    <w:p w14:paraId="3FAE3B6B" w14:textId="2A1C421A" w:rsidR="007B6A6B" w:rsidRDefault="00F705C5" w:rsidP="00F705C5">
      <w:pPr>
        <w:pStyle w:val="Heading2"/>
        <w:numPr>
          <w:ilvl w:val="0"/>
          <w:numId w:val="4"/>
        </w:numPr>
      </w:pPr>
      <w:bookmarkStart w:id="10" w:name="_Toc46578391"/>
      <w:r>
        <w:t>k-NN Algorithm</w:t>
      </w:r>
      <w:r w:rsidR="00FE3DBD">
        <w:t xml:space="preserve"> &amp; Report of Results</w:t>
      </w:r>
      <w:bookmarkEnd w:id="10"/>
    </w:p>
    <w:p w14:paraId="16AC06BB" w14:textId="608AF4AC" w:rsidR="000730E2" w:rsidRDefault="000730E2" w:rsidP="00854A55">
      <w:pPr>
        <w:jc w:val="both"/>
      </w:pPr>
    </w:p>
    <w:p w14:paraId="3ED387EE" w14:textId="6089B266" w:rsidR="009C475E" w:rsidRDefault="009C475E" w:rsidP="009C475E">
      <w:pPr>
        <w:jc w:val="both"/>
      </w:pPr>
      <w:r>
        <w:t>My data set is large enough to select a test sample of approximately</w:t>
      </w:r>
      <w:r w:rsidR="00F8196F">
        <w:t xml:space="preserve"> </w:t>
      </w:r>
      <w:r>
        <w:t>12% of the observations</w:t>
      </w:r>
      <w:r w:rsidR="00047494">
        <w:t xml:space="preserve">, so I used </w:t>
      </w:r>
      <w:r>
        <w:t>2462 of the 20560</w:t>
      </w:r>
      <w:r w:rsidR="00047494">
        <w:t xml:space="preserve"> observations for the test data, and the rest of them for the training data</w:t>
      </w:r>
      <w:r w:rsidR="00F8196F">
        <w:t>.</w:t>
      </w:r>
      <w:r w:rsidR="00047494">
        <w:t xml:space="preserve"> </w:t>
      </w:r>
      <w:r w:rsidR="00D91E9A">
        <w:t xml:space="preserve">To prepare the target data, I noted that </w:t>
      </w:r>
      <w:r w:rsidR="005231CB">
        <w:t>“</w:t>
      </w:r>
      <w:r w:rsidR="005231CB" w:rsidRPr="001659B3">
        <w:rPr>
          <w:i/>
          <w:iCs/>
        </w:rPr>
        <w:t>Occupancy”</w:t>
      </w:r>
      <w:r w:rsidR="005231CB">
        <w:t xml:space="preserve"> column is not in </w:t>
      </w:r>
      <w:r>
        <w:t>not in my data frame containing the normalised data</w:t>
      </w:r>
      <w:r w:rsidR="005231CB">
        <w:t xml:space="preserve">, </w:t>
      </w:r>
      <w:r>
        <w:t xml:space="preserve">but instead it is in </w:t>
      </w:r>
      <w:r w:rsidR="005231CB">
        <w:t>the</w:t>
      </w:r>
      <w:r>
        <w:t xml:space="preserve"> data frame that I created</w:t>
      </w:r>
      <w:r w:rsidR="005231CB">
        <w:t xml:space="preserve"> </w:t>
      </w:r>
      <w:r>
        <w:t>when I altered the order of the rows</w:t>
      </w:r>
      <w:r w:rsidR="005231CB">
        <w:t xml:space="preserve">. </w:t>
      </w:r>
      <w:r>
        <w:t>It is called "room2"</w:t>
      </w:r>
      <w:r w:rsidR="001659B3">
        <w:t>, and I am using the 7</w:t>
      </w:r>
      <w:r w:rsidR="001659B3" w:rsidRPr="001659B3">
        <w:rPr>
          <w:vertAlign w:val="superscript"/>
        </w:rPr>
        <w:t>th</w:t>
      </w:r>
      <w:r w:rsidR="001659B3">
        <w:t xml:space="preserve"> column to prepare the test and training target data.</w:t>
      </w:r>
    </w:p>
    <w:p w14:paraId="59122232" w14:textId="38E40BE6" w:rsidR="009C475E" w:rsidRDefault="009C475E" w:rsidP="009C475E">
      <w:pPr>
        <w:jc w:val="both"/>
      </w:pPr>
    </w:p>
    <w:p w14:paraId="6C4C58BB" w14:textId="25A65E0D" w:rsidR="009C475E" w:rsidRDefault="001659B3" w:rsidP="009C475E">
      <w:pPr>
        <w:jc w:val="both"/>
      </w:pPr>
      <w:r>
        <w:t>I loaded</w:t>
      </w:r>
      <w:r w:rsidR="009C475E">
        <w:t xml:space="preserve"> the library for classification rules algorithm</w:t>
      </w:r>
      <w:r w:rsidR="00D4053E">
        <w:t xml:space="preserve"> (“</w:t>
      </w:r>
      <w:r w:rsidR="00D4053E" w:rsidRPr="00D4053E">
        <w:rPr>
          <w:i/>
          <w:iCs/>
        </w:rPr>
        <w:t>class</w:t>
      </w:r>
      <w:r w:rsidR="00D4053E">
        <w:t xml:space="preserve">”) and </w:t>
      </w:r>
      <w:r w:rsidR="00841576">
        <w:t>then I chose a “</w:t>
      </w:r>
      <w:r w:rsidR="00841576" w:rsidRPr="00841576">
        <w:rPr>
          <w:i/>
          <w:iCs/>
        </w:rPr>
        <w:t>k</w:t>
      </w:r>
      <w:r w:rsidR="00841576">
        <w:t xml:space="preserve">” value. Since the rule of thumb is </w:t>
      </w:r>
      <w:r w:rsidR="008652B9">
        <w:t xml:space="preserve">generally using and odd number close to </w:t>
      </w:r>
      <w:r w:rsidR="009C475E">
        <w:t>the square root of the number of observations</w:t>
      </w:r>
      <w:r w:rsidR="008652B9">
        <w:t>, I chose k=</w:t>
      </w:r>
      <w:r w:rsidR="009C475E">
        <w:t>143</w:t>
      </w:r>
      <w:r w:rsidR="008652B9">
        <w:t xml:space="preserve"> in this case. The data is now prepared to</w:t>
      </w:r>
      <w:r w:rsidR="009C475E">
        <w:t xml:space="preserve"> build the model with </w:t>
      </w:r>
      <w:r w:rsidR="009C475E" w:rsidRPr="008652B9">
        <w:rPr>
          <w:i/>
          <w:iCs/>
        </w:rPr>
        <w:t>knn()</w:t>
      </w:r>
      <w:r w:rsidR="009C475E">
        <w:t xml:space="preserve"> function</w:t>
      </w:r>
      <w:r w:rsidR="008652B9">
        <w:t>:</w:t>
      </w:r>
    </w:p>
    <w:p w14:paraId="47F4FAFD" w14:textId="62174DD1" w:rsidR="009C475E" w:rsidRDefault="00250511" w:rsidP="009C47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1279D" wp14:editId="1D5BE5A4">
                <wp:simplePos x="0" y="0"/>
                <wp:positionH relativeFrom="column">
                  <wp:posOffset>-107559</wp:posOffset>
                </wp:positionH>
                <wp:positionV relativeFrom="paragraph">
                  <wp:posOffset>130224</wp:posOffset>
                </wp:positionV>
                <wp:extent cx="3265756" cy="543658"/>
                <wp:effectExtent l="19050" t="19050" r="11430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56" cy="5436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E2D77" id="Rectangle: Rounded Corners 11" o:spid="_x0000_s1026" style="position:absolute;margin-left:-8.45pt;margin-top:10.25pt;width:257.15pt;height:4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TowIAAKoFAAAOAAAAZHJzL2Uyb0RvYy54bWysVFFPGzEMfp+0/xDlfVxb2sJOXFFVxDQJ&#10;AQImnkMu6Z2UizMn7bX79XNy16MCtEnT+pDGZ/uz/cX2xeWuMWyr0NdgCz4+GXGmrISytuuC/3i6&#10;/nLOmQ/ClsKAVQXfK88vF58/XbQuVxOowJQKGYFYn7eu4FUILs8yLyvVCH8CTllSasBGBBJxnZUo&#10;WkJvTDYZjeZZC1g6BKm8p69XnZIvEr7WSoY7rb0KzBSccgvpxHS+xDNbXIh8jcJVtezTEP+QRSNq&#10;S0EHqCsRBNtg/Q6qqSWCBx1OJDQZaF1LlWqgasajN9U8VsKpVAuR491Ak/9/sPJ2e4+sLuntxpxZ&#10;0dAbPRBrwq6NytkDbGypSrYCtPTIjIyIsdb5nBwf3T32kqdrLH+nsYn/VBjbJZb3A8tqF5ikj6eT&#10;+exsNudMkm42PZ3PziNo9urt0IdvChoWLwXHmERMKjEstjc+dPYHuxjRwnVtDH0XubGsLfjknKIk&#10;Dw+mLqM2KlNnqZVBthXUE0JKZUOqihI4siTJWMoq1tpVl25hb1QX40Fp4o3qmXRBYse+x00hK1Gq&#10;LtxsRL++2iGTVLuxBBitNSU6YI//hN2R0NtHV5UafnAe/d158EiRwYbBuakt4EcAZmBLd/YHkjpq&#10;IksvUO6pqxC6cfNOXtf0kjfCh3uBNF80ibQzwh0d2gA9FvQ3zirAXx99j/bU9qTlrKV5Lbj/uRGo&#10;ODPfLQ3E1/F0Ggc8CdPZ2YQEPNa8HGvsplkBPT/1PGWXrtE+mMNVIzTPtFqWMSqphJUUu+Ay4EFY&#10;hW6P0HKSarlMZjTUToQb++hkBI+sxiZ92j0LdH07BxqEWzjMtsjfNHRnGz0tLDcBdJ26/ZXXnm9a&#10;CKlx+uUVN86xnKxeV+ziNwAAAP//AwBQSwMEFAAGAAgAAAAhAO06xkzhAAAACgEAAA8AAABkcnMv&#10;ZG93bnJldi54bWxMj1FLwzAUhd8F/0O4gm9b0jKr65oOp4gwENzcfM6arC0mN6VJ1/rvvT7p4+V8&#10;nPPdYj05yy6mD61HCclcADNYed1iLeHw8TJ7ABaiQq2sRyPh2wRYl9dXhcq1H3FnLvtYMyrBkCsJ&#10;TYxdznmoGuNUmPvOIGVn3zsV6exrrns1UrmzPBUi4061SAuN6sxTY6qv/eAkbGw2HrfPb7uBH96H&#10;zXh029f0U8rbm+lxBSyaKf7B8KtP6lCS08kPqAOzEmZJtiRUQirugBGwWN4vgJ2IFFkCvCz4/xfK&#10;HwAAAP//AwBQSwECLQAUAAYACAAAACEAtoM4kv4AAADhAQAAEwAAAAAAAAAAAAAAAAAAAAAAW0Nv&#10;bnRlbnRfVHlwZXNdLnhtbFBLAQItABQABgAIAAAAIQA4/SH/1gAAAJQBAAALAAAAAAAAAAAAAAAA&#10;AC8BAABfcmVscy8ucmVsc1BLAQItABQABgAIAAAAIQBdhi7TowIAAKoFAAAOAAAAAAAAAAAAAAAA&#10;AC4CAABkcnMvZTJvRG9jLnhtbFBLAQItABQABgAIAAAAIQDtOsZM4QAAAAoBAAAPAAAAAAAAAAAA&#10;AAAAAP0EAABkcnMvZG93bnJldi54bWxQSwUGAAAAAAQABADzAAAACwYAAAAA&#10;" filled="f" strokecolor="#4472c4 [3204]" strokeweight="2.25pt">
                <v:stroke joinstyle="miter"/>
              </v:roundrect>
            </w:pict>
          </mc:Fallback>
        </mc:AlternateContent>
      </w:r>
    </w:p>
    <w:p w14:paraId="6856449A" w14:textId="77777777" w:rsidR="00250511" w:rsidRDefault="009C475E" w:rsidP="009C475E">
      <w:pPr>
        <w:jc w:val="both"/>
      </w:pPr>
      <w:r>
        <w:t xml:space="preserve">m1 &lt;- knn(train=room_n_train, test=room_n_test, </w:t>
      </w:r>
    </w:p>
    <w:p w14:paraId="1C4D9BE5" w14:textId="1A6D25F7" w:rsidR="009C475E" w:rsidRDefault="009C475E" w:rsidP="009C475E">
      <w:pPr>
        <w:jc w:val="both"/>
      </w:pPr>
      <w:r>
        <w:lastRenderedPageBreak/>
        <w:t>cl=room_train_target, k=143)</w:t>
      </w:r>
    </w:p>
    <w:p w14:paraId="27F3040D" w14:textId="77777777" w:rsidR="00250511" w:rsidRDefault="00250511" w:rsidP="009C475E">
      <w:pPr>
        <w:jc w:val="both"/>
      </w:pPr>
    </w:p>
    <w:p w14:paraId="68626DD1" w14:textId="5092B9E9" w:rsidR="009C475E" w:rsidRDefault="009C475E" w:rsidP="009C475E">
      <w:pPr>
        <w:jc w:val="both"/>
      </w:pPr>
      <w:r>
        <w:t>m1</w:t>
      </w:r>
    </w:p>
    <w:p w14:paraId="231BCBA9" w14:textId="77777777" w:rsidR="009C475E" w:rsidRDefault="009C475E" w:rsidP="009C475E">
      <w:pPr>
        <w:jc w:val="both"/>
      </w:pPr>
    </w:p>
    <w:p w14:paraId="7C60D8F9" w14:textId="06F979EF" w:rsidR="009C475E" w:rsidRDefault="009C475E" w:rsidP="009C475E">
      <w:pPr>
        <w:jc w:val="both"/>
      </w:pPr>
      <w:r>
        <w:t>Finally, I create</w:t>
      </w:r>
      <w:r w:rsidR="00AC3348">
        <w:t>d</w:t>
      </w:r>
      <w:r>
        <w:t xml:space="preserve"> a table to check how well the model predicted the different classes</w:t>
      </w:r>
      <w:r w:rsidR="00AC3348">
        <w:t>:</w:t>
      </w:r>
    </w:p>
    <w:p w14:paraId="2BC776C1" w14:textId="1E23950B" w:rsidR="00AC3348" w:rsidRDefault="00AC3348" w:rsidP="009C475E">
      <w:pPr>
        <w:jc w:val="both"/>
      </w:pPr>
    </w:p>
    <w:p w14:paraId="7DA1F6A8" w14:textId="3A8EC37F" w:rsidR="00AC3348" w:rsidRPr="00AC3348" w:rsidRDefault="00EE071F" w:rsidP="00AC3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EB216" wp14:editId="643C99CF">
                <wp:simplePos x="0" y="0"/>
                <wp:positionH relativeFrom="column">
                  <wp:posOffset>-140677</wp:posOffset>
                </wp:positionH>
                <wp:positionV relativeFrom="paragraph">
                  <wp:posOffset>-133643</wp:posOffset>
                </wp:positionV>
                <wp:extent cx="2314135" cy="801858"/>
                <wp:effectExtent l="19050" t="19050" r="10160" b="1778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135" cy="801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5E7E5" id="Rectangle: Rounded Corners 13" o:spid="_x0000_s1026" style="position:absolute;margin-left:-11.1pt;margin-top:-10.5pt;width:182.2pt;height:6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8PogIAAKoFAAAOAAAAZHJzL2Uyb0RvYy54bWysVNtu2zAMfR+wfxD0vtrOZU2NOEWQosOA&#10;oi3aDn1WZSk2IIuapMTJvn6UfGnQFhswzA+yJJKH5BHJ5eWhUWQvrKtBFzQ7SykRmkNZ621Bfzxd&#10;f1lQ4jzTJVOgRUGPwtHL1edPy9bkYgIVqFJYgiDa5a0paOW9yZPE8Uo0zJ2BERqFEmzDPB7tNikt&#10;axG9UckkTb8mLdjSWODCOby96oR0FfGlFNzfSemEJ6qgGJuPq43rS1iT1ZLlW8tMVfM+DPYPUTSs&#10;1uh0hLpinpGdrd9BNTW34ED6Mw5NAlLWXMQcMJssfZPNY8WMiLkgOc6MNLn/B8tv9/eW1CW+3ZQS&#10;zRp8owdkjemtEjl5gJ0uRUk2YDU+MkElZKw1LkfDR3Nv+5PDbUj/IG0T/pgYOUSWjyPL4uAJx8vJ&#10;NJtl0zklHGWLNFvMFwE0ebU21vlvAhoSNgW1IYgQVGSY7W+c7/QHveBRw3WtFN6zXGnSopvF/Hwe&#10;LRyougzSIIyVJTbKkj3DmmCcC+2zPoATTQxHaYwq5NplF3f+qETn40FI5C3k0zkJFfseN7qsWCk6&#10;d/MUv8HZYBFzVxoBg7bEQEfs7E/YHQm9fjAVseBH4/TvxqNF9Azaj8ZNrcF+BKBGtmSnP5DUURNY&#10;eoHyiFVloWs3Z/h1jS95w5y/Zxb7CzsRZ4a/w0UqwMeCfkdJBfbXR/dBH8sepZS02K8FdT93zApK&#10;1HeNDXGRzWahweNhNj+f4MGeSl5OJXrXbACfP8PpZHjcBn2vhq200DzjaFkHryhimqPvgnJvh8PG&#10;d3MEhxMX63VUw6Y2zN/oR8MDeGA1FOnT4ZlZ05ezx0a4haG3Wf6moDvdYKlhvfMg61jtr7z2fONA&#10;iIXTD68wcU7PUet1xK5+AwAA//8DAFBLAwQUAAYACAAAACEApxgSm+AAAAALAQAADwAAAGRycy9k&#10;b3ducmV2LnhtbEyPQUvDQBCF74L/YRnBW7tpqkViNsUqIhSEtraet9kxCe7Ohuymif/eyUlvM/M+&#10;3ryXr0dnxQW70HhSsJgnIJBKbxqqFBw/XmcPIELUZLT1hAp+MMC6uL7KdWb8QHu8HGIl2IRCphXU&#10;MbaZlKGs0ekw9y0Sa1++czry2lXSdHpgc2dlmiQr6XRD/KHWLT7XWH4feqdgY1fDafvyvu/lcddv&#10;hpPbvqWfSt3ejE+PICKO8Q+GKT5Hh4IznX1PJgirYJamKaPTsOBSTCzvpsuZ0eR+CbLI5f8OxS8A&#10;AAD//wMAUEsBAi0AFAAGAAgAAAAhALaDOJL+AAAA4QEAABMAAAAAAAAAAAAAAAAAAAAAAFtDb250&#10;ZW50X1R5cGVzXS54bWxQSwECLQAUAAYACAAAACEAOP0h/9YAAACUAQAACwAAAAAAAAAAAAAAAAAv&#10;AQAAX3JlbHMvLnJlbHNQSwECLQAUAAYACAAAACEAf6WfD6ICAACqBQAADgAAAAAAAAAAAAAAAAAu&#10;AgAAZHJzL2Uyb0RvYy54bWxQSwECLQAUAAYACAAAACEApxgSm+AAAAALAQAADwAAAAAAAAAAAAAA&#10;AAD8BAAAZHJzL2Rvd25yZXYueG1sUEsFBgAAAAAEAAQA8wAAAAkGAAAAAA==&#10;" filled="f" strokecolor="#4472c4 [3204]" strokeweight="2.25pt">
                <v:stroke joinstyle="miter"/>
              </v:roundrect>
            </w:pict>
          </mc:Fallback>
        </mc:AlternateContent>
      </w:r>
      <w:r w:rsidR="00AC3348" w:rsidRPr="00AC33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m1</w:t>
      </w:r>
    </w:p>
    <w:p w14:paraId="49809367" w14:textId="77777777" w:rsidR="00AC3348" w:rsidRPr="00AC3348" w:rsidRDefault="00AC3348" w:rsidP="00AC3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C33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room_test_target    0    1</w:t>
      </w:r>
    </w:p>
    <w:p w14:paraId="64A3A05F" w14:textId="77777777" w:rsidR="00AC3348" w:rsidRPr="00AC3348" w:rsidRDefault="00AC3348" w:rsidP="00AC3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AC33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0 1834   27</w:t>
      </w:r>
    </w:p>
    <w:p w14:paraId="744C4110" w14:textId="77777777" w:rsidR="00AC3348" w:rsidRPr="00AC3348" w:rsidRDefault="00AC3348" w:rsidP="00AC3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C33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1    9  592</w:t>
      </w:r>
    </w:p>
    <w:p w14:paraId="5619930C" w14:textId="77777777" w:rsidR="00AC3348" w:rsidRDefault="00AC3348" w:rsidP="009C475E">
      <w:pPr>
        <w:jc w:val="both"/>
      </w:pPr>
    </w:p>
    <w:p w14:paraId="2A70CCB5" w14:textId="77777777" w:rsidR="009C475E" w:rsidRDefault="009C475E" w:rsidP="009C475E">
      <w:pPr>
        <w:jc w:val="both"/>
      </w:pPr>
    </w:p>
    <w:p w14:paraId="0E151F69" w14:textId="4C7F89A2" w:rsidR="000730E2" w:rsidRDefault="006939B1" w:rsidP="00854A55">
      <w:pPr>
        <w:jc w:val="both"/>
      </w:pPr>
      <w:r>
        <w:t>1834 office rooms that were not occupied have been predicted correctly</w:t>
      </w:r>
      <w:r w:rsidR="005E5A73">
        <w:t xml:space="preserve"> and only 9 incorrectly</w:t>
      </w:r>
      <w:r w:rsidR="00027956">
        <w:t xml:space="preserve">. </w:t>
      </w:r>
      <w:r w:rsidR="001E3FCD">
        <w:t>The accuracy rate is, therefore, greater than 9</w:t>
      </w:r>
      <w:r w:rsidR="00CE0457">
        <w:t>9.5% for rooms that were not occupied. When it comes to office rooms that were occupied</w:t>
      </w:r>
      <w:r w:rsidR="009E2D0E">
        <w:t xml:space="preserve">, 592 were predicted correctly and 27 were not. </w:t>
      </w:r>
      <w:r w:rsidR="00A84E0F">
        <w:t>The accuracy rate in this case is significantly lower</w:t>
      </w:r>
      <w:r w:rsidR="0069423F">
        <w:t>, predicting correctly occupied office rooms 95.6% of the times.</w:t>
      </w:r>
    </w:p>
    <w:p w14:paraId="7795EAF6" w14:textId="4D63D3E1" w:rsidR="000730E2" w:rsidRDefault="000730E2" w:rsidP="00854A55">
      <w:pPr>
        <w:jc w:val="both"/>
      </w:pPr>
    </w:p>
    <w:p w14:paraId="09C449F7" w14:textId="4A56396F" w:rsidR="000730E2" w:rsidRDefault="000730E2" w:rsidP="00854A55">
      <w:pPr>
        <w:jc w:val="both"/>
      </w:pPr>
    </w:p>
    <w:p w14:paraId="68E633B5" w14:textId="625AA588" w:rsidR="000730E2" w:rsidRDefault="000730E2" w:rsidP="00854A55">
      <w:pPr>
        <w:jc w:val="both"/>
      </w:pPr>
    </w:p>
    <w:p w14:paraId="4A8D3922" w14:textId="26D5A851" w:rsidR="000730E2" w:rsidRDefault="000730E2" w:rsidP="00854A55">
      <w:pPr>
        <w:jc w:val="both"/>
      </w:pPr>
    </w:p>
    <w:p w14:paraId="6DA6F288" w14:textId="38B333B5" w:rsidR="000730E2" w:rsidRDefault="000730E2" w:rsidP="00854A55">
      <w:pPr>
        <w:jc w:val="both"/>
      </w:pPr>
    </w:p>
    <w:p w14:paraId="4F7A2545" w14:textId="5E9678DC" w:rsidR="000730E2" w:rsidRDefault="000730E2" w:rsidP="00854A55">
      <w:pPr>
        <w:jc w:val="both"/>
      </w:pPr>
    </w:p>
    <w:p w14:paraId="4DA780B0" w14:textId="356D5000" w:rsidR="000730E2" w:rsidRDefault="000730E2" w:rsidP="00854A55">
      <w:pPr>
        <w:jc w:val="both"/>
      </w:pPr>
    </w:p>
    <w:p w14:paraId="3DA2E545" w14:textId="2D4256AB" w:rsidR="00B656A9" w:rsidRDefault="00B656A9" w:rsidP="00854A55">
      <w:pPr>
        <w:jc w:val="both"/>
      </w:pPr>
    </w:p>
    <w:p w14:paraId="6503A65A" w14:textId="5811A86E" w:rsidR="00B656A9" w:rsidRDefault="00B656A9" w:rsidP="00854A55">
      <w:pPr>
        <w:jc w:val="both"/>
      </w:pPr>
    </w:p>
    <w:p w14:paraId="387766B8" w14:textId="57AC63C1" w:rsidR="00B656A9" w:rsidRDefault="00B656A9" w:rsidP="00854A55">
      <w:pPr>
        <w:jc w:val="both"/>
      </w:pPr>
    </w:p>
    <w:p w14:paraId="0B7BC4D3" w14:textId="263A80BC" w:rsidR="00B656A9" w:rsidRDefault="00B656A9" w:rsidP="00854A55">
      <w:pPr>
        <w:jc w:val="both"/>
      </w:pPr>
    </w:p>
    <w:p w14:paraId="2D697AF9" w14:textId="429F71A8" w:rsidR="00B656A9" w:rsidRDefault="00B656A9" w:rsidP="00854A55">
      <w:pPr>
        <w:jc w:val="both"/>
      </w:pPr>
    </w:p>
    <w:p w14:paraId="79D813A4" w14:textId="71768412" w:rsidR="00B656A9" w:rsidRDefault="00B656A9" w:rsidP="00854A55">
      <w:pPr>
        <w:jc w:val="both"/>
      </w:pPr>
    </w:p>
    <w:p w14:paraId="6AB58C5D" w14:textId="51D6C64B" w:rsidR="00B656A9" w:rsidRDefault="00B656A9" w:rsidP="00854A55">
      <w:pPr>
        <w:jc w:val="both"/>
      </w:pPr>
    </w:p>
    <w:p w14:paraId="37820469" w14:textId="11F00FD5" w:rsidR="00B656A9" w:rsidRDefault="00B656A9" w:rsidP="00854A55">
      <w:pPr>
        <w:jc w:val="both"/>
      </w:pPr>
    </w:p>
    <w:p w14:paraId="419C1022" w14:textId="1B23B335" w:rsidR="00B656A9" w:rsidRDefault="00B656A9" w:rsidP="00854A55">
      <w:pPr>
        <w:jc w:val="both"/>
      </w:pPr>
    </w:p>
    <w:p w14:paraId="439EBD57" w14:textId="3BD27837" w:rsidR="00B656A9" w:rsidRDefault="00B656A9" w:rsidP="00854A55">
      <w:pPr>
        <w:jc w:val="both"/>
      </w:pPr>
    </w:p>
    <w:p w14:paraId="145AA602" w14:textId="749F4DE6" w:rsidR="00B656A9" w:rsidRDefault="00B656A9" w:rsidP="00854A55">
      <w:pPr>
        <w:jc w:val="both"/>
      </w:pPr>
    </w:p>
    <w:p w14:paraId="1E7C7315" w14:textId="2757B04A" w:rsidR="00B656A9" w:rsidRDefault="00B656A9" w:rsidP="00854A55">
      <w:pPr>
        <w:jc w:val="both"/>
      </w:pPr>
    </w:p>
    <w:p w14:paraId="6A12E18B" w14:textId="71638974" w:rsidR="00B656A9" w:rsidRDefault="00B656A9" w:rsidP="00854A55">
      <w:pPr>
        <w:jc w:val="both"/>
      </w:pPr>
    </w:p>
    <w:p w14:paraId="129D1FEE" w14:textId="30DE9972" w:rsidR="00B656A9" w:rsidRDefault="00B656A9" w:rsidP="00854A55">
      <w:pPr>
        <w:jc w:val="both"/>
      </w:pPr>
    </w:p>
    <w:p w14:paraId="66B175CA" w14:textId="4100BC3F" w:rsidR="00B656A9" w:rsidRDefault="00B656A9" w:rsidP="00854A55">
      <w:pPr>
        <w:jc w:val="both"/>
      </w:pPr>
    </w:p>
    <w:p w14:paraId="54428C03" w14:textId="180221BD" w:rsidR="00B656A9" w:rsidRDefault="00B656A9" w:rsidP="00854A55">
      <w:pPr>
        <w:jc w:val="both"/>
      </w:pPr>
    </w:p>
    <w:p w14:paraId="24D5108D" w14:textId="1CE8B03D" w:rsidR="00B656A9" w:rsidRDefault="00B656A9" w:rsidP="00854A55">
      <w:pPr>
        <w:jc w:val="both"/>
      </w:pPr>
    </w:p>
    <w:p w14:paraId="25BDE4C9" w14:textId="00FEB795" w:rsidR="00B656A9" w:rsidRDefault="00B656A9" w:rsidP="00854A55">
      <w:pPr>
        <w:jc w:val="both"/>
      </w:pPr>
    </w:p>
    <w:p w14:paraId="46D58A52" w14:textId="092858AA" w:rsidR="00B656A9" w:rsidRDefault="00B656A9" w:rsidP="00854A55">
      <w:pPr>
        <w:jc w:val="both"/>
      </w:pPr>
    </w:p>
    <w:p w14:paraId="6BDE2DC6" w14:textId="458EF1BA" w:rsidR="00B656A9" w:rsidRDefault="00B656A9" w:rsidP="00854A55">
      <w:pPr>
        <w:jc w:val="both"/>
      </w:pPr>
    </w:p>
    <w:p w14:paraId="17DC3C86" w14:textId="770A8CE2" w:rsidR="00B656A9" w:rsidRDefault="00B656A9" w:rsidP="00854A55">
      <w:pPr>
        <w:jc w:val="both"/>
      </w:pPr>
    </w:p>
    <w:p w14:paraId="6ACBC0BF" w14:textId="25AE48F6" w:rsidR="00B656A9" w:rsidRDefault="00B656A9" w:rsidP="00854A55">
      <w:pPr>
        <w:jc w:val="both"/>
      </w:pPr>
    </w:p>
    <w:p w14:paraId="2A31DCA9" w14:textId="77777777" w:rsidR="00B656A9" w:rsidRDefault="00B656A9" w:rsidP="00854A55">
      <w:pPr>
        <w:jc w:val="both"/>
      </w:pPr>
    </w:p>
    <w:p w14:paraId="2F9EC714" w14:textId="7BE08A68" w:rsidR="00854A55" w:rsidRDefault="00854A55" w:rsidP="00854A55">
      <w:pPr>
        <w:tabs>
          <w:tab w:val="left" w:pos="5660"/>
        </w:tabs>
      </w:pPr>
    </w:p>
    <w:p w14:paraId="702ABBF4" w14:textId="2E00C7F0" w:rsidR="000730E2" w:rsidRPr="00282078" w:rsidRDefault="000730E2" w:rsidP="00282078">
      <w:pPr>
        <w:pStyle w:val="Heading1"/>
        <w:rPr>
          <w:b/>
          <w:bCs/>
        </w:rPr>
      </w:pPr>
      <w:bookmarkStart w:id="11" w:name="_Toc46578392"/>
      <w:r w:rsidRPr="00282078">
        <w:rPr>
          <w:b/>
          <w:bCs/>
        </w:rPr>
        <w:lastRenderedPageBreak/>
        <w:t>Bibliography</w:t>
      </w:r>
      <w:bookmarkEnd w:id="11"/>
    </w:p>
    <w:p w14:paraId="6F032085" w14:textId="66038274" w:rsidR="000730E2" w:rsidRDefault="000730E2" w:rsidP="000730E2"/>
    <w:p w14:paraId="6C779C87" w14:textId="77777777" w:rsidR="00790D8C" w:rsidRDefault="00790D8C" w:rsidP="00790D8C">
      <w:pPr>
        <w:pStyle w:val="ListParagraph"/>
        <w:numPr>
          <w:ilvl w:val="0"/>
          <w:numId w:val="7"/>
        </w:numPr>
      </w:pPr>
      <w:r w:rsidRPr="00F36031">
        <w:t>Annalyn Ng</w:t>
      </w:r>
      <w:r>
        <w:t xml:space="preserve"> (2016):</w:t>
      </w:r>
      <w:r w:rsidRPr="00F52534">
        <w:t xml:space="preserve"> </w:t>
      </w:r>
      <w:r>
        <w:t>“</w:t>
      </w:r>
      <w:r w:rsidRPr="00F52534">
        <w:t>Association Rules and the Apriori Algorithm: A Tutorial</w:t>
      </w:r>
      <w:r>
        <w:t xml:space="preserve">”, </w:t>
      </w:r>
      <w:r w:rsidRPr="00790D8C">
        <w:rPr>
          <w:i/>
          <w:iCs/>
        </w:rPr>
        <w:t xml:space="preserve">KDnuggets </w:t>
      </w:r>
      <w:r>
        <w:t xml:space="preserve">[online]. Available at: </w:t>
      </w:r>
      <w:hyperlink r:id="rId21" w:history="1">
        <w:r w:rsidRPr="00955BFE">
          <w:rPr>
            <w:rStyle w:val="Hyperlink"/>
          </w:rPr>
          <w:t>https://www.kdnuggets.com/2016/04/association-rules-apriori-algorithm-tutorial.html</w:t>
        </w:r>
      </w:hyperlink>
      <w:r>
        <w:t xml:space="preserve"> (Accessed 24/07/2020)</w:t>
      </w:r>
    </w:p>
    <w:p w14:paraId="15D02066" w14:textId="77777777" w:rsidR="00790D8C" w:rsidRDefault="00790D8C" w:rsidP="00790D8C">
      <w:pPr>
        <w:ind w:left="360"/>
      </w:pPr>
    </w:p>
    <w:p w14:paraId="070B06A7" w14:textId="734AC0B7" w:rsidR="00B656A9" w:rsidRDefault="00B656A9" w:rsidP="00B656A9">
      <w:pPr>
        <w:pStyle w:val="ListParagraph"/>
        <w:numPr>
          <w:ilvl w:val="0"/>
          <w:numId w:val="7"/>
        </w:numPr>
      </w:pPr>
      <w:r>
        <w:t>Candanedo, L.M. &amp; Feldheim, V. (2016): “</w:t>
      </w:r>
      <w:r w:rsidRPr="006330E1">
        <w:t>Accurate occupancy detection of an office room from light, temperature, humidity and CO2 measurements using statistical learning models</w:t>
      </w:r>
      <w:r>
        <w:t xml:space="preserve">” </w:t>
      </w:r>
      <w:r w:rsidRPr="00B656A9">
        <w:rPr>
          <w:i/>
          <w:iCs/>
        </w:rPr>
        <w:t>Energy and Buildings</w:t>
      </w:r>
      <w:r w:rsidRPr="006330E1">
        <w:t>. Volume 112, 15 January 2016, Pages 28-39</w:t>
      </w:r>
      <w:r>
        <w:t xml:space="preserve"> [online]. Available at: </w:t>
      </w:r>
      <w:hyperlink r:id="rId22" w:history="1">
        <w:r>
          <w:rPr>
            <w:rStyle w:val="Hyperlink"/>
          </w:rPr>
          <w:t>https://archive.ics.uci.edu/ml/datasets/Occupancy+Detection+#</w:t>
        </w:r>
      </w:hyperlink>
      <w:r>
        <w:t xml:space="preserve"> (Accessed 24/07/2020)</w:t>
      </w:r>
    </w:p>
    <w:p w14:paraId="2E68AB8E" w14:textId="008A35DD" w:rsidR="00B656A9" w:rsidRDefault="00B656A9" w:rsidP="00B656A9"/>
    <w:p w14:paraId="497C48E0" w14:textId="77777777" w:rsidR="00B656A9" w:rsidRDefault="00B656A9" w:rsidP="00B656A9">
      <w:pPr>
        <w:pStyle w:val="ListParagraph"/>
        <w:numPr>
          <w:ilvl w:val="0"/>
          <w:numId w:val="7"/>
        </w:numPr>
      </w:pPr>
      <w:r w:rsidRPr="00A3502D">
        <w:t>Jalayer Academy (2015)</w:t>
      </w:r>
      <w:r>
        <w:t>: “</w:t>
      </w:r>
      <w:r w:rsidRPr="00767360">
        <w:t>R - kNN - k nearest neighbor (part 1)</w:t>
      </w:r>
      <w:r>
        <w:t xml:space="preserve">”, </w:t>
      </w:r>
      <w:r w:rsidRPr="00B656A9">
        <w:rPr>
          <w:i/>
          <w:iCs/>
        </w:rPr>
        <w:t>YouTube</w:t>
      </w:r>
      <w:r>
        <w:t xml:space="preserve"> [online]. Available at: </w:t>
      </w:r>
      <w:hyperlink r:id="rId23" w:history="1">
        <w:r w:rsidRPr="00955BFE">
          <w:rPr>
            <w:rStyle w:val="Hyperlink"/>
          </w:rPr>
          <w:t>https://www.youtube.com/watch?v=GtgJEVxl7DY</w:t>
        </w:r>
      </w:hyperlink>
      <w:r>
        <w:t xml:space="preserve"> (Accessed 24/07/2020)</w:t>
      </w:r>
    </w:p>
    <w:p w14:paraId="4004849A" w14:textId="77777777" w:rsidR="00B656A9" w:rsidRDefault="00B656A9" w:rsidP="00B656A9"/>
    <w:p w14:paraId="085FEFE0" w14:textId="5E31AC2A" w:rsidR="00B656A9" w:rsidRDefault="00B656A9" w:rsidP="00B656A9">
      <w:pPr>
        <w:pStyle w:val="ListParagraph"/>
        <w:numPr>
          <w:ilvl w:val="0"/>
          <w:numId w:val="7"/>
        </w:numPr>
      </w:pPr>
      <w:r w:rsidRPr="00A3502D">
        <w:t>Jalayer Academy (2015)</w:t>
      </w:r>
      <w:r>
        <w:t>: “</w:t>
      </w:r>
      <w:r w:rsidRPr="00767360">
        <w:t xml:space="preserve">R - kNN - k nearest neighbor (part </w:t>
      </w:r>
      <w:r>
        <w:t>2</w:t>
      </w:r>
      <w:r w:rsidRPr="00767360">
        <w:t>)</w:t>
      </w:r>
      <w:r>
        <w:t xml:space="preserve">” </w:t>
      </w:r>
      <w:r w:rsidRPr="00B656A9">
        <w:rPr>
          <w:i/>
          <w:iCs/>
        </w:rPr>
        <w:t>YouTube</w:t>
      </w:r>
      <w:r>
        <w:t xml:space="preserve"> [online]. Available at: </w:t>
      </w:r>
      <w:hyperlink r:id="rId24" w:history="1">
        <w:r w:rsidRPr="00955BFE">
          <w:rPr>
            <w:rStyle w:val="Hyperlink"/>
          </w:rPr>
          <w:t>https://www.youtube.com/watch?v=DkLNb0CXw84</w:t>
        </w:r>
      </w:hyperlink>
      <w:r>
        <w:t xml:space="preserve"> (Accessed 24/07/2020)</w:t>
      </w:r>
    </w:p>
    <w:p w14:paraId="32A6BA80" w14:textId="414D81EA" w:rsidR="00B656A9" w:rsidRDefault="00B656A9" w:rsidP="00B656A9"/>
    <w:p w14:paraId="51411981" w14:textId="2C787A9D" w:rsidR="00B656A9" w:rsidRDefault="00B656A9" w:rsidP="00B656A9">
      <w:pPr>
        <w:pStyle w:val="ListParagraph"/>
        <w:numPr>
          <w:ilvl w:val="0"/>
          <w:numId w:val="7"/>
        </w:numPr>
      </w:pPr>
      <w:r w:rsidRPr="00345FA5">
        <w:t>Merrett</w:t>
      </w:r>
      <w:r>
        <w:t>, R. (2020): “</w:t>
      </w:r>
      <w:r w:rsidRPr="004D16D0">
        <w:t>Occupancy Detection</w:t>
      </w:r>
      <w:r>
        <w:t xml:space="preserve">”, </w:t>
      </w:r>
      <w:r w:rsidRPr="00B656A9">
        <w:rPr>
          <w:i/>
          <w:iCs/>
        </w:rPr>
        <w:t>Data Science Dojo</w:t>
      </w:r>
      <w:r>
        <w:t xml:space="preserve"> [online]. Available at: </w:t>
      </w:r>
      <w:hyperlink r:id="rId25" w:history="1">
        <w:r w:rsidRPr="00955BFE">
          <w:rPr>
            <w:rStyle w:val="Hyperlink"/>
          </w:rPr>
          <w:t>https://code.datasciencedojo.com/datasciencedojo/datasets/tree/master/Occupancy%20Detection</w:t>
        </w:r>
      </w:hyperlink>
      <w:r>
        <w:t xml:space="preserve"> (Accessed 24/07/2020)</w:t>
      </w:r>
    </w:p>
    <w:p w14:paraId="3EE8E0F6" w14:textId="77777777" w:rsidR="00B656A9" w:rsidRDefault="00B656A9" w:rsidP="000730E2"/>
    <w:p w14:paraId="341E8560" w14:textId="309E2B1E" w:rsidR="00006875" w:rsidRDefault="00C96005" w:rsidP="00B656A9">
      <w:pPr>
        <w:pStyle w:val="ListParagraph"/>
        <w:numPr>
          <w:ilvl w:val="0"/>
          <w:numId w:val="7"/>
        </w:numPr>
      </w:pPr>
      <w:r>
        <w:t>Wickham, H. (2014): “Tidy Data”</w:t>
      </w:r>
      <w:r w:rsidR="008E52D7">
        <w:t xml:space="preserve">, </w:t>
      </w:r>
      <w:r w:rsidR="008E52D7" w:rsidRPr="00B656A9">
        <w:rPr>
          <w:i/>
          <w:iCs/>
        </w:rPr>
        <w:t>Journal of Statistical Software</w:t>
      </w:r>
      <w:r w:rsidR="008E52D7">
        <w:t xml:space="preserve">, Volume </w:t>
      </w:r>
      <w:r w:rsidR="00AA0B5C">
        <w:t>59</w:t>
      </w:r>
      <w:r w:rsidR="0043202D">
        <w:t xml:space="preserve"> (Issue </w:t>
      </w:r>
      <w:r w:rsidR="00AA0B5C">
        <w:t>10</w:t>
      </w:r>
      <w:r w:rsidR="0043202D">
        <w:t>)</w:t>
      </w:r>
      <w:r w:rsidR="00171C1B">
        <w:t>, 1-21</w:t>
      </w:r>
      <w:r w:rsidR="00594A06">
        <w:t xml:space="preserve"> [online]</w:t>
      </w:r>
      <w:r w:rsidR="00006875">
        <w:t xml:space="preserve">. Available at: </w:t>
      </w:r>
      <w:hyperlink r:id="rId26" w:history="1">
        <w:r w:rsidR="00006875">
          <w:rPr>
            <w:rStyle w:val="Hyperlink"/>
          </w:rPr>
          <w:t>https://www.jstatsoft.org/article/view/v059i10</w:t>
        </w:r>
      </w:hyperlink>
      <w:r w:rsidR="00006875">
        <w:t xml:space="preserve"> (Accessed 24/07/2020)</w:t>
      </w:r>
    </w:p>
    <w:p w14:paraId="7C0A3A66" w14:textId="2F6F67B2" w:rsidR="006330E1" w:rsidRDefault="006330E1" w:rsidP="000730E2"/>
    <w:p w14:paraId="067BB197" w14:textId="52589F02" w:rsidR="00160623" w:rsidRDefault="00160623" w:rsidP="000730E2"/>
    <w:sectPr w:rsidR="00160623" w:rsidSect="001402E4"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259E" w14:textId="77777777" w:rsidR="00E1150A" w:rsidRDefault="00E1150A" w:rsidP="0057607F">
      <w:r>
        <w:separator/>
      </w:r>
    </w:p>
  </w:endnote>
  <w:endnote w:type="continuationSeparator" w:id="0">
    <w:p w14:paraId="62C225B1" w14:textId="77777777" w:rsidR="00E1150A" w:rsidRDefault="00E1150A" w:rsidP="0057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044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803E6" w14:textId="2B5D102B" w:rsidR="0057607F" w:rsidRDefault="00576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60953" w14:textId="77777777" w:rsidR="0057607F" w:rsidRDefault="0057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77EC" w14:textId="77777777" w:rsidR="00E1150A" w:rsidRDefault="00E1150A" w:rsidP="0057607F">
      <w:r>
        <w:separator/>
      </w:r>
    </w:p>
  </w:footnote>
  <w:footnote w:type="continuationSeparator" w:id="0">
    <w:p w14:paraId="371376FA" w14:textId="77777777" w:rsidR="00E1150A" w:rsidRDefault="00E1150A" w:rsidP="0057607F">
      <w:r>
        <w:continuationSeparator/>
      </w:r>
    </w:p>
  </w:footnote>
  <w:footnote w:id="1">
    <w:p w14:paraId="02A37A41" w14:textId="67F32ED1" w:rsidR="00D4104A" w:rsidRDefault="00D4104A">
      <w:pPr>
        <w:pStyle w:val="FootnoteText"/>
      </w:pPr>
      <w:r>
        <w:rPr>
          <w:rStyle w:val="FootnoteReference"/>
        </w:rPr>
        <w:footnoteRef/>
      </w:r>
      <w:r>
        <w:t xml:space="preserve"> Image source: </w:t>
      </w:r>
      <w:hyperlink r:id="rId1" w:history="1">
        <w:r>
          <w:rPr>
            <w:rStyle w:val="Hyperlink"/>
          </w:rPr>
          <w:t>https://www.kdnuggets.com/2016/04/association-rules-apriori-algorithm-tutorial.html</w:t>
        </w:r>
      </w:hyperlink>
    </w:p>
  </w:footnote>
  <w:footnote w:id="2">
    <w:p w14:paraId="4E92B52C" w14:textId="203C077A" w:rsidR="000C2A05" w:rsidRDefault="000C2A05">
      <w:pPr>
        <w:pStyle w:val="FootnoteText"/>
      </w:pPr>
      <w:r>
        <w:rPr>
          <w:rStyle w:val="FootnoteReference"/>
        </w:rPr>
        <w:footnoteRef/>
      </w:r>
      <w:r>
        <w:t xml:space="preserve"> Plot 1: Items with support level equal or greater than 0.1 </w:t>
      </w:r>
    </w:p>
  </w:footnote>
  <w:footnote w:id="3">
    <w:p w14:paraId="67A4D5A9" w14:textId="747A886D" w:rsidR="000C2A05" w:rsidRDefault="000C2A05">
      <w:pPr>
        <w:pStyle w:val="FootnoteText"/>
      </w:pPr>
      <w:r>
        <w:rPr>
          <w:rStyle w:val="FootnoteReference"/>
        </w:rPr>
        <w:footnoteRef/>
      </w:r>
      <w:r>
        <w:t xml:space="preserve"> Plot 2: </w:t>
      </w:r>
      <w:r w:rsidR="00F645F4">
        <w:t>Top 20 frequency items</w:t>
      </w:r>
    </w:p>
  </w:footnote>
  <w:footnote w:id="4">
    <w:p w14:paraId="1A009F42" w14:textId="599B99DB" w:rsidR="00F645F4" w:rsidRDefault="00F645F4">
      <w:pPr>
        <w:pStyle w:val="FootnoteText"/>
      </w:pPr>
      <w:r>
        <w:rPr>
          <w:rStyle w:val="FootnoteReference"/>
        </w:rPr>
        <w:footnoteRef/>
      </w:r>
      <w:r>
        <w:t xml:space="preserve"> Plot 3: </w:t>
      </w:r>
      <w:r w:rsidR="002A7FEA">
        <w:t>Matrix – Items bought per transaction (Top 5)</w:t>
      </w:r>
    </w:p>
  </w:footnote>
  <w:footnote w:id="5">
    <w:p w14:paraId="0663F828" w14:textId="1F8908EF" w:rsidR="002A7FEA" w:rsidRDefault="002A7FEA">
      <w:pPr>
        <w:pStyle w:val="FootnoteText"/>
      </w:pPr>
      <w:r>
        <w:rPr>
          <w:rStyle w:val="FootnoteReference"/>
        </w:rPr>
        <w:footnoteRef/>
      </w:r>
      <w:r>
        <w:t xml:space="preserve"> Plot 4: Matrix – Items bought per transaction (Top 50)</w:t>
      </w:r>
    </w:p>
  </w:footnote>
  <w:footnote w:id="6">
    <w:p w14:paraId="6B82FC7A" w14:textId="243A264B" w:rsidR="00587A83" w:rsidRDefault="00587A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61284">
        <w:t xml:space="preserve">Source: </w:t>
      </w:r>
      <w:hyperlink r:id="rId2" w:history="1">
        <w:r w:rsidR="00561284" w:rsidRPr="00955BFE">
          <w:rPr>
            <w:rStyle w:val="Hyperlink"/>
          </w:rPr>
          <w:t>https://www.youtube.com/watch?v=GtgJEVxl7DY</w:t>
        </w:r>
      </w:hyperlink>
      <w:r w:rsidR="00561284">
        <w:t xml:space="preserve"> </w:t>
      </w:r>
      <w:r w:rsidR="008E215F">
        <w:t xml:space="preserve">&amp; </w:t>
      </w:r>
      <w:hyperlink r:id="rId3" w:history="1">
        <w:r w:rsidR="008E215F" w:rsidRPr="00955BFE">
          <w:rPr>
            <w:rStyle w:val="Hyperlink"/>
          </w:rPr>
          <w:t>https://www.youtube.com/watch?v=DkLNb0CXw84&amp;t=692s</w:t>
        </w:r>
      </w:hyperlink>
    </w:p>
  </w:footnote>
  <w:footnote w:id="7">
    <w:p w14:paraId="664C39FB" w14:textId="56DC9EFC" w:rsidR="00160623" w:rsidRDefault="001606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https://code.datasciencedojo.com/datasciencedojo/datasets/tree/master/Occupancy%20Detection</w:t>
        </w:r>
      </w:hyperlink>
    </w:p>
  </w:footnote>
  <w:footnote w:id="8">
    <w:p w14:paraId="35B5508F" w14:textId="3019B43F" w:rsidR="00260DE0" w:rsidRDefault="00260DE0">
      <w:pPr>
        <w:pStyle w:val="FootnoteText"/>
      </w:pPr>
      <w:r>
        <w:rPr>
          <w:rStyle w:val="FootnoteReference"/>
        </w:rPr>
        <w:footnoteRef/>
      </w:r>
      <w:r>
        <w:t xml:space="preserve"> Table </w:t>
      </w:r>
      <w:r w:rsidR="008D7005">
        <w:t>1: Description of “</w:t>
      </w:r>
      <w:r w:rsidR="008D7005" w:rsidRPr="00604CCB">
        <w:rPr>
          <w:i/>
          <w:iCs/>
        </w:rPr>
        <w:t>Occupancy Detection Data Set</w:t>
      </w:r>
      <w:r w:rsidR="008D7005">
        <w:t>” data</w:t>
      </w:r>
    </w:p>
  </w:footnote>
  <w:footnote w:id="9">
    <w:p w14:paraId="5D991EDD" w14:textId="1C481A14" w:rsidR="004147D6" w:rsidRDefault="004147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47D6">
        <w:rPr>
          <w:i/>
          <w:iCs/>
        </w:rPr>
        <w:t>order()</w:t>
      </w:r>
      <w:r>
        <w:t xml:space="preserve"> function in 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631C"/>
    <w:multiLevelType w:val="hybridMultilevel"/>
    <w:tmpl w:val="72107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3CBC"/>
    <w:multiLevelType w:val="hybridMultilevel"/>
    <w:tmpl w:val="70782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B05AC"/>
    <w:multiLevelType w:val="hybridMultilevel"/>
    <w:tmpl w:val="B972F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05A6"/>
    <w:multiLevelType w:val="hybridMultilevel"/>
    <w:tmpl w:val="78DAB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B236E"/>
    <w:multiLevelType w:val="hybridMultilevel"/>
    <w:tmpl w:val="728C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90A06"/>
    <w:multiLevelType w:val="hybridMultilevel"/>
    <w:tmpl w:val="B972F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706D"/>
    <w:multiLevelType w:val="hybridMultilevel"/>
    <w:tmpl w:val="36B64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E4"/>
    <w:rsid w:val="00006875"/>
    <w:rsid w:val="000106BF"/>
    <w:rsid w:val="00012984"/>
    <w:rsid w:val="00024201"/>
    <w:rsid w:val="00027956"/>
    <w:rsid w:val="00043EB6"/>
    <w:rsid w:val="0004412B"/>
    <w:rsid w:val="00047494"/>
    <w:rsid w:val="000523BD"/>
    <w:rsid w:val="0005635A"/>
    <w:rsid w:val="000619F1"/>
    <w:rsid w:val="00064323"/>
    <w:rsid w:val="000730E2"/>
    <w:rsid w:val="00074C47"/>
    <w:rsid w:val="000B7AAB"/>
    <w:rsid w:val="000C1277"/>
    <w:rsid w:val="000C2A05"/>
    <w:rsid w:val="000E032F"/>
    <w:rsid w:val="000E2436"/>
    <w:rsid w:val="000E2962"/>
    <w:rsid w:val="00127D85"/>
    <w:rsid w:val="00132BFF"/>
    <w:rsid w:val="001402E4"/>
    <w:rsid w:val="001567FA"/>
    <w:rsid w:val="00160623"/>
    <w:rsid w:val="001659B3"/>
    <w:rsid w:val="00171C1B"/>
    <w:rsid w:val="00173501"/>
    <w:rsid w:val="001B254D"/>
    <w:rsid w:val="001B72DF"/>
    <w:rsid w:val="001D6DAD"/>
    <w:rsid w:val="001E31A4"/>
    <w:rsid w:val="001E3FCD"/>
    <w:rsid w:val="001E793D"/>
    <w:rsid w:val="00226834"/>
    <w:rsid w:val="00233FA5"/>
    <w:rsid w:val="0024228F"/>
    <w:rsid w:val="00250511"/>
    <w:rsid w:val="00260DE0"/>
    <w:rsid w:val="00282078"/>
    <w:rsid w:val="0028473E"/>
    <w:rsid w:val="00293A7D"/>
    <w:rsid w:val="0029735D"/>
    <w:rsid w:val="002A28F6"/>
    <w:rsid w:val="002A7FEA"/>
    <w:rsid w:val="002B1801"/>
    <w:rsid w:val="002D2D5B"/>
    <w:rsid w:val="002D5760"/>
    <w:rsid w:val="002E0954"/>
    <w:rsid w:val="002F0795"/>
    <w:rsid w:val="003355A2"/>
    <w:rsid w:val="00345FA5"/>
    <w:rsid w:val="00355306"/>
    <w:rsid w:val="0036645F"/>
    <w:rsid w:val="003F01A9"/>
    <w:rsid w:val="00410366"/>
    <w:rsid w:val="004147D6"/>
    <w:rsid w:val="0041785D"/>
    <w:rsid w:val="004218D3"/>
    <w:rsid w:val="004225EC"/>
    <w:rsid w:val="0043202D"/>
    <w:rsid w:val="00432FD8"/>
    <w:rsid w:val="0044082B"/>
    <w:rsid w:val="00450D60"/>
    <w:rsid w:val="00455E63"/>
    <w:rsid w:val="00471475"/>
    <w:rsid w:val="004773D2"/>
    <w:rsid w:val="00481A55"/>
    <w:rsid w:val="004A533A"/>
    <w:rsid w:val="004C04CB"/>
    <w:rsid w:val="004D16D0"/>
    <w:rsid w:val="004D74C6"/>
    <w:rsid w:val="004E178C"/>
    <w:rsid w:val="00507782"/>
    <w:rsid w:val="005231CB"/>
    <w:rsid w:val="00525644"/>
    <w:rsid w:val="00540A24"/>
    <w:rsid w:val="00561284"/>
    <w:rsid w:val="005615FD"/>
    <w:rsid w:val="00561FC8"/>
    <w:rsid w:val="0057527A"/>
    <w:rsid w:val="0057607F"/>
    <w:rsid w:val="00587A83"/>
    <w:rsid w:val="00594A06"/>
    <w:rsid w:val="005A2DBA"/>
    <w:rsid w:val="005A30C7"/>
    <w:rsid w:val="005A3229"/>
    <w:rsid w:val="005A3E17"/>
    <w:rsid w:val="005B7593"/>
    <w:rsid w:val="005C6DB2"/>
    <w:rsid w:val="005D01A0"/>
    <w:rsid w:val="005E3F07"/>
    <w:rsid w:val="005E497A"/>
    <w:rsid w:val="005E5A73"/>
    <w:rsid w:val="005F796A"/>
    <w:rsid w:val="006001B2"/>
    <w:rsid w:val="00600902"/>
    <w:rsid w:val="00603C24"/>
    <w:rsid w:val="006043CB"/>
    <w:rsid w:val="00604CCB"/>
    <w:rsid w:val="00614FE3"/>
    <w:rsid w:val="006328E0"/>
    <w:rsid w:val="006330E1"/>
    <w:rsid w:val="00645E2A"/>
    <w:rsid w:val="006470B5"/>
    <w:rsid w:val="006501D7"/>
    <w:rsid w:val="006623F9"/>
    <w:rsid w:val="006939B1"/>
    <w:rsid w:val="0069423F"/>
    <w:rsid w:val="00695D58"/>
    <w:rsid w:val="006A35EC"/>
    <w:rsid w:val="006A4645"/>
    <w:rsid w:val="006A523C"/>
    <w:rsid w:val="006C3316"/>
    <w:rsid w:val="006C509B"/>
    <w:rsid w:val="006E06C5"/>
    <w:rsid w:val="006F39A6"/>
    <w:rsid w:val="00702E64"/>
    <w:rsid w:val="00705C98"/>
    <w:rsid w:val="00712CEA"/>
    <w:rsid w:val="00721391"/>
    <w:rsid w:val="00727600"/>
    <w:rsid w:val="00731FE5"/>
    <w:rsid w:val="007361D7"/>
    <w:rsid w:val="007375FE"/>
    <w:rsid w:val="00741194"/>
    <w:rsid w:val="00744E60"/>
    <w:rsid w:val="00767360"/>
    <w:rsid w:val="00775CD4"/>
    <w:rsid w:val="007848F0"/>
    <w:rsid w:val="00790D8C"/>
    <w:rsid w:val="007B6A6B"/>
    <w:rsid w:val="007C0403"/>
    <w:rsid w:val="007C368A"/>
    <w:rsid w:val="007C5F6B"/>
    <w:rsid w:val="008163D3"/>
    <w:rsid w:val="00817502"/>
    <w:rsid w:val="00822726"/>
    <w:rsid w:val="008241F1"/>
    <w:rsid w:val="008261D6"/>
    <w:rsid w:val="00841576"/>
    <w:rsid w:val="00850313"/>
    <w:rsid w:val="00854A55"/>
    <w:rsid w:val="008569DC"/>
    <w:rsid w:val="008652B9"/>
    <w:rsid w:val="00870BEE"/>
    <w:rsid w:val="00894925"/>
    <w:rsid w:val="008A21E4"/>
    <w:rsid w:val="008D7005"/>
    <w:rsid w:val="008E215F"/>
    <w:rsid w:val="008E52D7"/>
    <w:rsid w:val="0090003A"/>
    <w:rsid w:val="00901243"/>
    <w:rsid w:val="009323B9"/>
    <w:rsid w:val="009354B9"/>
    <w:rsid w:val="009405D1"/>
    <w:rsid w:val="00963BCF"/>
    <w:rsid w:val="00965C86"/>
    <w:rsid w:val="009812B4"/>
    <w:rsid w:val="00990999"/>
    <w:rsid w:val="00990A00"/>
    <w:rsid w:val="009C475E"/>
    <w:rsid w:val="009D06C1"/>
    <w:rsid w:val="009D2795"/>
    <w:rsid w:val="009E2D0E"/>
    <w:rsid w:val="00A01DEC"/>
    <w:rsid w:val="00A03EAC"/>
    <w:rsid w:val="00A0480E"/>
    <w:rsid w:val="00A06E45"/>
    <w:rsid w:val="00A12A70"/>
    <w:rsid w:val="00A13481"/>
    <w:rsid w:val="00A14078"/>
    <w:rsid w:val="00A22691"/>
    <w:rsid w:val="00A3502D"/>
    <w:rsid w:val="00A84E0F"/>
    <w:rsid w:val="00A86CE6"/>
    <w:rsid w:val="00AA0B5C"/>
    <w:rsid w:val="00AB3460"/>
    <w:rsid w:val="00AC0D24"/>
    <w:rsid w:val="00AC3348"/>
    <w:rsid w:val="00AD1249"/>
    <w:rsid w:val="00B1708B"/>
    <w:rsid w:val="00B25463"/>
    <w:rsid w:val="00B354A8"/>
    <w:rsid w:val="00B42162"/>
    <w:rsid w:val="00B42FFE"/>
    <w:rsid w:val="00B527F2"/>
    <w:rsid w:val="00B656A9"/>
    <w:rsid w:val="00B677A9"/>
    <w:rsid w:val="00B91BCE"/>
    <w:rsid w:val="00BD2B82"/>
    <w:rsid w:val="00BE1C8D"/>
    <w:rsid w:val="00BF133D"/>
    <w:rsid w:val="00C16567"/>
    <w:rsid w:val="00C456F4"/>
    <w:rsid w:val="00C96005"/>
    <w:rsid w:val="00CA02CC"/>
    <w:rsid w:val="00CA3B9E"/>
    <w:rsid w:val="00CA6086"/>
    <w:rsid w:val="00CC25CB"/>
    <w:rsid w:val="00CE0457"/>
    <w:rsid w:val="00D149DB"/>
    <w:rsid w:val="00D27397"/>
    <w:rsid w:val="00D4053E"/>
    <w:rsid w:val="00D4104A"/>
    <w:rsid w:val="00D439BA"/>
    <w:rsid w:val="00D46F61"/>
    <w:rsid w:val="00D50D77"/>
    <w:rsid w:val="00D63435"/>
    <w:rsid w:val="00D6751D"/>
    <w:rsid w:val="00D91E9A"/>
    <w:rsid w:val="00DC553E"/>
    <w:rsid w:val="00DE24C0"/>
    <w:rsid w:val="00E1150A"/>
    <w:rsid w:val="00E144F9"/>
    <w:rsid w:val="00E15999"/>
    <w:rsid w:val="00E35F53"/>
    <w:rsid w:val="00E56558"/>
    <w:rsid w:val="00E65A85"/>
    <w:rsid w:val="00E851C4"/>
    <w:rsid w:val="00E86E49"/>
    <w:rsid w:val="00EA271C"/>
    <w:rsid w:val="00EA638A"/>
    <w:rsid w:val="00EB0460"/>
    <w:rsid w:val="00EB2ED3"/>
    <w:rsid w:val="00EB3504"/>
    <w:rsid w:val="00EB4F4C"/>
    <w:rsid w:val="00EE071F"/>
    <w:rsid w:val="00EF1955"/>
    <w:rsid w:val="00EF7117"/>
    <w:rsid w:val="00F064B1"/>
    <w:rsid w:val="00F118D1"/>
    <w:rsid w:val="00F1588F"/>
    <w:rsid w:val="00F36031"/>
    <w:rsid w:val="00F36380"/>
    <w:rsid w:val="00F52534"/>
    <w:rsid w:val="00F57787"/>
    <w:rsid w:val="00F645F4"/>
    <w:rsid w:val="00F67AB1"/>
    <w:rsid w:val="00F705C5"/>
    <w:rsid w:val="00F733C8"/>
    <w:rsid w:val="00F80DBC"/>
    <w:rsid w:val="00F8196F"/>
    <w:rsid w:val="00F955F0"/>
    <w:rsid w:val="00FB5414"/>
    <w:rsid w:val="00FD38CE"/>
    <w:rsid w:val="00FE3DBD"/>
    <w:rsid w:val="00FE5656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41A0"/>
  <w15:chartTrackingRefBased/>
  <w15:docId w15:val="{B8AF5B13-4EEA-4B95-A249-0387EA37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E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3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2E4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02E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402E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402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02E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60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07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60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07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0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10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C5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C5F6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5F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gboefpdpvb">
    <w:name w:val="ggboefpdpvb"/>
    <w:basedOn w:val="DefaultParagraphFont"/>
    <w:rsid w:val="00F955F0"/>
  </w:style>
  <w:style w:type="character" w:customStyle="1" w:styleId="Heading4Char">
    <w:name w:val="Heading 4 Char"/>
    <w:basedOn w:val="DefaultParagraphFont"/>
    <w:link w:val="Heading4"/>
    <w:uiPriority w:val="9"/>
    <w:rsid w:val="00EA638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D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2DB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76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jstatsoft.org/article/view/v059i1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kdnuggets.com/2016/04/association-rules-apriori-algorithm-tutorial.htm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code.datasciencedojo.com/datasciencedojo/datasets/tree/master/Occupancy%20Detecti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youtube.com/watch?v=DkLNb0CXw84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GtgJEVxl7DY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archive.ics.uci.edu/ml/datasets/Occupancy+Detection+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DkLNb0CXw84&amp;t=692s" TargetMode="External"/><Relationship Id="rId2" Type="http://schemas.openxmlformats.org/officeDocument/2006/relationships/hyperlink" Target="https://www.youtube.com/watch?v=GtgJEVxl7DY" TargetMode="External"/><Relationship Id="rId1" Type="http://schemas.openxmlformats.org/officeDocument/2006/relationships/hyperlink" Target="https://www.kdnuggets.com/2016/04/association-rules-apriori-algorithm-tutorial.html" TargetMode="External"/><Relationship Id="rId4" Type="http://schemas.openxmlformats.org/officeDocument/2006/relationships/hyperlink" Target="https://code.datasciencedojo.com/datasciencedojo/datasets/tree/master/Occupancy%20Dete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F9004689104D2A8322888E87475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B458E-6D0E-4008-A286-E6FCF704210D}"/>
      </w:docPartPr>
      <w:docPartBody>
        <w:p w:rsidR="001F3549" w:rsidRDefault="005904DE" w:rsidP="005904DE">
          <w:pPr>
            <w:pStyle w:val="DDF9004689104D2A8322888E8747502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64BCC9E7C044CE97BF35E050333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3FF3-49AA-453C-884B-6134FDFF6A96}"/>
      </w:docPartPr>
      <w:docPartBody>
        <w:p w:rsidR="001F3549" w:rsidRDefault="005904DE" w:rsidP="005904DE">
          <w:pPr>
            <w:pStyle w:val="F464BCC9E7C044CE97BF35E050333F3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DE"/>
    <w:rsid w:val="001F3549"/>
    <w:rsid w:val="005264EF"/>
    <w:rsid w:val="005904DE"/>
    <w:rsid w:val="00AA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F9004689104D2A8322888E87475023">
    <w:name w:val="DDF9004689104D2A8322888E87475023"/>
    <w:rsid w:val="005904DE"/>
  </w:style>
  <w:style w:type="paragraph" w:customStyle="1" w:styleId="F464BCC9E7C044CE97BF35E050333F32">
    <w:name w:val="F464BCC9E7C044CE97BF35E050333F32"/>
    <w:rsid w:val="005904DE"/>
  </w:style>
  <w:style w:type="paragraph" w:customStyle="1" w:styleId="52C928B5DE5C4316817A8170E93D5D40">
    <w:name w:val="52C928B5DE5C4316817A8170E93D5D40"/>
    <w:rsid w:val="005904DE"/>
  </w:style>
  <w:style w:type="paragraph" w:customStyle="1" w:styleId="3A69F5A858414D66A5495E7CFBB10BB3">
    <w:name w:val="3A69F5A858414D66A5495E7CFBB10BB3"/>
    <w:rsid w:val="005904DE"/>
  </w:style>
  <w:style w:type="paragraph" w:customStyle="1" w:styleId="DFB95B0603534B3D97DAA5EBC1666ADF">
    <w:name w:val="DFB95B0603534B3D97DAA5EBC1666ADF"/>
    <w:rsid w:val="00590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teresa ventaja</PublishDate>
  <Abstract/>
  <CompanyAddress>Student Number: 19222041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1261215EDA9489857813AC87F4203" ma:contentTypeVersion="12" ma:contentTypeDescription="Create a new document." ma:contentTypeScope="" ma:versionID="e71b9d0fc4e653421419e516b3cf791d">
  <xsd:schema xmlns:xsd="http://www.w3.org/2001/XMLSchema" xmlns:xs="http://www.w3.org/2001/XMLSchema" xmlns:p="http://schemas.microsoft.com/office/2006/metadata/properties" xmlns:ns3="a996391e-c87d-418f-a7b2-b848574f0006" xmlns:ns4="6058063f-4d6a-4493-8143-f63b034d6ddf" targetNamespace="http://schemas.microsoft.com/office/2006/metadata/properties" ma:root="true" ma:fieldsID="211cb38d0349405c5cdac47544cdf1ba" ns3:_="" ns4:_="">
    <xsd:import namespace="a996391e-c87d-418f-a7b2-b848574f0006"/>
    <xsd:import namespace="6058063f-4d6a-4493-8143-f63b034d6d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6391e-c87d-418f-a7b2-b848574f0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8063f-4d6a-4493-8143-f63b034d6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B3041B-CA0F-470E-B838-656964C65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6391e-c87d-418f-a7b2-b848574f0006"/>
    <ds:schemaRef ds:uri="6058063f-4d6a-4493-8143-f63b034d6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9A44F3-CAAD-4AFD-90B7-02986FB9FC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50EA6-1E2B-4F9C-A505-25617DDB0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C8ADDC-3079-448A-8528-CFC3E397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2206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&amp; web mining</vt:lpstr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data, Association rules &amp; K-nn classification model</dc:title>
  <dc:subject>Data &amp; Web Mining</dc:subject>
  <dc:creator>Maria Teresa Ruiz Ventaja</dc:creator>
  <cp:keywords/>
  <dc:description/>
  <cp:lastModifiedBy>Maria Teresa Ruiz Ventaja</cp:lastModifiedBy>
  <cp:revision>5</cp:revision>
  <dcterms:created xsi:type="dcterms:W3CDTF">2020-07-25T13:06:00Z</dcterms:created>
  <dcterms:modified xsi:type="dcterms:W3CDTF">2020-09-20T17:27:00Z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0x01010041C1261215EDA9489857813AC87F4203</vt:lpwstr>
  </property>
</Properties>
</file>