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831287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5670B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19F233D90B434626ABFD2D2DB63048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5670B1" w:rsidRDefault="005670B1" w:rsidP="005670B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университет, факультет вычислительной математики и кибернетики</w:t>
                    </w:r>
                  </w:p>
                </w:tc>
              </w:sdtContent>
            </w:sdt>
          </w:tr>
          <w:tr w:rsidR="005670B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alias w:val="Название"/>
                <w:id w:val="15524250"/>
                <w:placeholder>
                  <w:docPart w:val="BF715387912E4CD48DACCFC80B1DDA8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670B1" w:rsidRDefault="005670B1" w:rsidP="005670B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670B1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Вычисление корней уравнений и определённых интегралов</w:t>
                    </w:r>
                  </w:p>
                </w:tc>
              </w:sdtContent>
            </w:sdt>
          </w:tr>
          <w:tr w:rsidR="005670B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670B1" w:rsidRDefault="005670B1" w:rsidP="0074677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670B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670B1" w:rsidRDefault="005670B1">
                <w:pPr>
                  <w:pStyle w:val="a3"/>
                  <w:jc w:val="center"/>
                </w:pPr>
              </w:p>
            </w:tc>
          </w:tr>
          <w:tr w:rsidR="005670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189EC8BFBD64A47952679B587B5D4D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670B1" w:rsidRDefault="005670B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Владимир </w:t>
                    </w:r>
                    <w:proofErr w:type="spellStart"/>
                    <w:r>
                      <w:rPr>
                        <w:b/>
                        <w:bCs/>
                      </w:rPr>
                      <w:t>Терёшин</w:t>
                    </w:r>
                    <w:proofErr w:type="spellEnd"/>
                  </w:p>
                </w:tc>
              </w:sdtContent>
            </w:sdt>
          </w:tr>
          <w:tr w:rsidR="005670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E1F51C4955E7457C8B3840BE9255732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2-2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670B1" w:rsidRDefault="005670B1" w:rsidP="005670B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21.02.2012</w:t>
                    </w:r>
                  </w:p>
                </w:tc>
              </w:sdtContent>
            </w:sdt>
          </w:tr>
        </w:tbl>
        <w:p w:rsidR="005670B1" w:rsidRDefault="005670B1"/>
        <w:p w:rsidR="005670B1" w:rsidRDefault="005670B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5670B1">
            <w:sdt>
              <w:sdtPr>
                <w:alias w:val="Аннотация"/>
                <w:id w:val="8276291"/>
                <w:placeholder>
                  <w:docPart w:val="717DE4668BD34021B1861459138E131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670B1" w:rsidRDefault="005670B1" w:rsidP="005670B1">
                    <w:pPr>
                      <w:pStyle w:val="a3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5670B1" w:rsidRDefault="005670B1"/>
        <w:p w:rsidR="005670B1" w:rsidRDefault="005670B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927955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5670B1" w:rsidRPr="00140B1A" w:rsidRDefault="005670B1">
          <w:pPr>
            <w:pStyle w:val="a7"/>
            <w:rPr>
              <w:sz w:val="40"/>
              <w:szCs w:val="40"/>
            </w:rPr>
          </w:pPr>
          <w:r w:rsidRPr="00140B1A">
            <w:rPr>
              <w:sz w:val="40"/>
              <w:szCs w:val="40"/>
            </w:rPr>
            <w:t>Оглавление</w:t>
          </w:r>
        </w:p>
        <w:p w:rsidR="00A33860" w:rsidRPr="00A33860" w:rsidRDefault="005670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A33860">
            <w:rPr>
              <w:sz w:val="32"/>
              <w:szCs w:val="32"/>
            </w:rPr>
            <w:fldChar w:fldCharType="begin"/>
          </w:r>
          <w:r w:rsidRPr="00A33860">
            <w:rPr>
              <w:sz w:val="32"/>
              <w:szCs w:val="32"/>
            </w:rPr>
            <w:instrText xml:space="preserve"> TOC \o "1-3" \h \z \u </w:instrText>
          </w:r>
          <w:r w:rsidRPr="00A33860">
            <w:rPr>
              <w:sz w:val="32"/>
              <w:szCs w:val="32"/>
            </w:rPr>
            <w:fldChar w:fldCharType="separate"/>
          </w:r>
          <w:hyperlink w:anchor="_Toc317624633" w:history="1">
            <w:r w:rsidR="00A33860" w:rsidRPr="00A33860">
              <w:rPr>
                <w:rStyle w:val="ae"/>
                <w:noProof/>
                <w:sz w:val="32"/>
                <w:szCs w:val="32"/>
              </w:rPr>
              <w:t>Постановка задачи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_Toc317624633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2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3860" w:rsidRPr="00A33860" w:rsidRDefault="00307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317624634" w:history="1">
            <w:r w:rsidR="00A33860" w:rsidRPr="00A33860">
              <w:rPr>
                <w:rStyle w:val="ae"/>
                <w:noProof/>
                <w:sz w:val="32"/>
                <w:szCs w:val="32"/>
              </w:rPr>
              <w:t>Математическое обоснование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_Toc317624634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2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3860" w:rsidRPr="00A33860" w:rsidRDefault="00307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317624635" w:history="1">
            <w:r w:rsidR="00A33860" w:rsidRPr="00A33860">
              <w:rPr>
                <w:rStyle w:val="ae"/>
                <w:noProof/>
                <w:sz w:val="32"/>
                <w:szCs w:val="32"/>
              </w:rPr>
              <w:t>Описание программы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_Toc317624635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4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3860" w:rsidRPr="00A33860" w:rsidRDefault="00307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317624636" w:history="1">
            <w:r w:rsidR="00A33860" w:rsidRPr="00A33860">
              <w:rPr>
                <w:rStyle w:val="ae"/>
                <w:noProof/>
                <w:sz w:val="32"/>
                <w:szCs w:val="32"/>
              </w:rPr>
              <w:t>Тестирование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_Toc317624636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5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3860" w:rsidRPr="00A33860" w:rsidRDefault="00307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317624637" w:history="1">
            <w:r w:rsidR="00A33860" w:rsidRPr="00A33860">
              <w:rPr>
                <w:rStyle w:val="ae"/>
                <w:noProof/>
                <w:sz w:val="32"/>
                <w:szCs w:val="32"/>
              </w:rPr>
              <w:t>Программа на языке СИ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_Toc317624637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5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3860" w:rsidRPr="00A33860" w:rsidRDefault="00307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317624638" w:history="1">
            <w:r w:rsidR="00A33860" w:rsidRPr="00A33860">
              <w:rPr>
                <w:rStyle w:val="ae"/>
                <w:noProof/>
                <w:sz w:val="32"/>
                <w:szCs w:val="32"/>
              </w:rPr>
              <w:t>Полученные результаты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_Toc317624638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9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3860" w:rsidRPr="00A33860" w:rsidRDefault="00307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317624639" w:history="1">
            <w:r w:rsidR="00A33860" w:rsidRPr="00A33860">
              <w:rPr>
                <w:rStyle w:val="ae"/>
                <w:noProof/>
                <w:sz w:val="32"/>
                <w:szCs w:val="32"/>
              </w:rPr>
              <w:t>Анализ ошибок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_Toc317624639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9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3860" w:rsidRPr="00A33860" w:rsidRDefault="00307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317624640" w:history="1">
            <w:r w:rsidR="00A33860" w:rsidRPr="00A33860">
              <w:rPr>
                <w:rStyle w:val="ae"/>
                <w:noProof/>
                <w:sz w:val="32"/>
                <w:szCs w:val="32"/>
              </w:rPr>
              <w:t>Использованная литература</w:t>
            </w:r>
            <w:r w:rsidR="00A33860" w:rsidRPr="00A33860">
              <w:rPr>
                <w:noProof/>
                <w:webHidden/>
                <w:sz w:val="32"/>
                <w:szCs w:val="32"/>
              </w:rPr>
              <w:tab/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begin"/>
            </w:r>
            <w:r w:rsidR="00A33860" w:rsidRPr="00A33860">
              <w:rPr>
                <w:noProof/>
                <w:webHidden/>
                <w:sz w:val="32"/>
                <w:szCs w:val="32"/>
              </w:rPr>
              <w:instrText xml:space="preserve"> PAGEREF _Toc317624640 \h </w:instrText>
            </w:r>
            <w:r w:rsidR="00A33860" w:rsidRPr="00A33860">
              <w:rPr>
                <w:noProof/>
                <w:webHidden/>
                <w:sz w:val="32"/>
                <w:szCs w:val="32"/>
              </w:rPr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33860" w:rsidRPr="00A33860">
              <w:rPr>
                <w:noProof/>
                <w:webHidden/>
                <w:sz w:val="32"/>
                <w:szCs w:val="32"/>
              </w:rPr>
              <w:t>9</w:t>
            </w:r>
            <w:r w:rsidR="00A33860" w:rsidRPr="00A338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670B1" w:rsidRPr="00A33860" w:rsidRDefault="005670B1">
          <w:pPr>
            <w:rPr>
              <w:sz w:val="32"/>
              <w:szCs w:val="32"/>
            </w:rPr>
          </w:pPr>
          <w:r w:rsidRPr="00A33860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5670B1" w:rsidRDefault="005670B1">
      <w:r>
        <w:br w:type="page"/>
      </w:r>
    </w:p>
    <w:p w:rsidR="004778C3" w:rsidRPr="00257C25" w:rsidRDefault="005670B1" w:rsidP="005670B1">
      <w:pPr>
        <w:pStyle w:val="1"/>
        <w:jc w:val="center"/>
        <w:rPr>
          <w:sz w:val="32"/>
          <w:szCs w:val="32"/>
        </w:rPr>
      </w:pPr>
      <w:bookmarkStart w:id="0" w:name="_Toc317624633"/>
      <w:r w:rsidRPr="00257C25">
        <w:rPr>
          <w:sz w:val="32"/>
          <w:szCs w:val="32"/>
        </w:rPr>
        <w:lastRenderedPageBreak/>
        <w:t>Постановка задачи</w:t>
      </w:r>
      <w:bookmarkEnd w:id="0"/>
    </w:p>
    <w:p w:rsidR="005670B1" w:rsidRDefault="005670B1" w:rsidP="005670B1">
      <w:pPr>
        <w:rPr>
          <w:sz w:val="24"/>
          <w:szCs w:val="24"/>
        </w:rPr>
      </w:pPr>
      <w:r>
        <w:rPr>
          <w:sz w:val="24"/>
          <w:szCs w:val="24"/>
        </w:rPr>
        <w:t>Необходимо вычислить площадь криволинейного треугольника, ограниченного тремя данными функциями.</w:t>
      </w:r>
    </w:p>
    <w:p w:rsidR="005670B1" w:rsidRDefault="005670B1" w:rsidP="005670B1">
      <w:pPr>
        <w:rPr>
          <w:sz w:val="24"/>
          <w:szCs w:val="24"/>
        </w:rPr>
      </w:pPr>
      <w:r>
        <w:rPr>
          <w:sz w:val="24"/>
          <w:szCs w:val="24"/>
        </w:rPr>
        <w:t>При этом необходимо найти точки попарного пересечения графиков этих функций методом Ньютона (касательных) и вычислить алгебраическую сумму определённых интегралов на полученных промежутках. Определённые интегралы необходимо вычислять методом Симпсона.</w:t>
      </w:r>
    </w:p>
    <w:p w:rsidR="005670B1" w:rsidRDefault="005670B1" w:rsidP="005670B1">
      <w:pPr>
        <w:rPr>
          <w:sz w:val="24"/>
          <w:szCs w:val="24"/>
        </w:rPr>
      </w:pPr>
      <w:r>
        <w:rPr>
          <w:sz w:val="24"/>
          <w:szCs w:val="24"/>
        </w:rPr>
        <w:t>Данные функции:</w:t>
      </w:r>
    </w:p>
    <w:p w:rsidR="005670B1" w:rsidRPr="005670B1" w:rsidRDefault="005670B1" w:rsidP="005670B1">
      <w:pPr>
        <w:pStyle w:val="a8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</m:oMath>
    </w:p>
    <w:p w:rsidR="005670B1" w:rsidRPr="005670B1" w:rsidRDefault="005670B1" w:rsidP="005670B1">
      <w:pPr>
        <w:pStyle w:val="a8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</w:p>
    <w:p w:rsidR="005670B1" w:rsidRPr="00EC6A37" w:rsidRDefault="005670B1" w:rsidP="005670B1">
      <w:pPr>
        <w:pStyle w:val="a8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y=-2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C252EB">
        <w:rPr>
          <w:rFonts w:eastAsiaTheme="minorEastAsia"/>
          <w:sz w:val="24"/>
          <w:szCs w:val="24"/>
        </w:rPr>
        <w:t>.</w:t>
      </w:r>
    </w:p>
    <w:p w:rsidR="00EC6A37" w:rsidRPr="00257C25" w:rsidRDefault="00EC6A37" w:rsidP="00EC6A37">
      <w:pPr>
        <w:pStyle w:val="1"/>
        <w:jc w:val="center"/>
        <w:rPr>
          <w:rFonts w:eastAsiaTheme="minorHAnsi"/>
          <w:sz w:val="32"/>
          <w:szCs w:val="32"/>
        </w:rPr>
      </w:pPr>
      <w:bookmarkStart w:id="1" w:name="_Toc317624634"/>
      <w:r w:rsidRPr="00257C25">
        <w:rPr>
          <w:rFonts w:eastAsiaTheme="minorHAnsi"/>
          <w:sz w:val="32"/>
          <w:szCs w:val="32"/>
        </w:rPr>
        <w:t>Математическое обоснование</w:t>
      </w:r>
      <w:bookmarkEnd w:id="1"/>
    </w:p>
    <w:p w:rsidR="00EC6A37" w:rsidRDefault="00EC6A37" w:rsidP="00EC6A37">
      <w:r>
        <w:rPr>
          <w:noProof/>
          <w:lang w:eastAsia="ru-RU"/>
        </w:rPr>
        <w:drawing>
          <wp:inline distT="0" distB="0" distL="0" distR="0" wp14:anchorId="122AF196" wp14:editId="1482C4B6">
            <wp:extent cx="593407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EB" w:rsidRDefault="00C252EB" w:rsidP="00EC6A37">
      <w:pPr>
        <w:rPr>
          <w:sz w:val="24"/>
          <w:szCs w:val="24"/>
        </w:rPr>
      </w:pPr>
      <w:r>
        <w:rPr>
          <w:sz w:val="24"/>
          <w:szCs w:val="24"/>
        </w:rPr>
        <w:t>Бежевым цветом выделена область, площадь которой нам необходимо вычислить.</w:t>
      </w:r>
      <w:r w:rsidR="00714E0B">
        <w:rPr>
          <w:sz w:val="24"/>
          <w:szCs w:val="24"/>
        </w:rPr>
        <w:t xml:space="preserve"> Заметим, что данные функции на этом участке принимают положительные значения, следовательно, мы можем вычислить требуемую площадь как алгебраическую сумму определённых интегралов данных функций.</w:t>
      </w:r>
    </w:p>
    <w:p w:rsidR="00C252EB" w:rsidRPr="00C252EB" w:rsidRDefault="00C252EB" w:rsidP="00EC6A37">
      <w:pPr>
        <w:rPr>
          <w:sz w:val="24"/>
          <w:szCs w:val="24"/>
        </w:rPr>
      </w:pPr>
      <w:r>
        <w:rPr>
          <w:sz w:val="24"/>
          <w:szCs w:val="24"/>
        </w:rPr>
        <w:t>Очевидно, что необходимое пересечение первой и второй функции находится на интервале [-1.0; -0</w:t>
      </w:r>
      <w:r w:rsidRPr="00C252EB">
        <w:rPr>
          <w:sz w:val="24"/>
          <w:szCs w:val="24"/>
        </w:rPr>
        <w:t xml:space="preserve">.1], </w:t>
      </w:r>
      <w:r>
        <w:rPr>
          <w:sz w:val="24"/>
          <w:szCs w:val="24"/>
        </w:rPr>
        <w:t xml:space="preserve">первой и третьей на </w:t>
      </w:r>
      <w:r w:rsidRPr="00C252EB">
        <w:rPr>
          <w:sz w:val="24"/>
          <w:szCs w:val="24"/>
        </w:rPr>
        <w:t>[-</w:t>
      </w:r>
      <w:r w:rsidR="00D068B9">
        <w:rPr>
          <w:sz w:val="24"/>
          <w:szCs w:val="24"/>
        </w:rPr>
        <w:t>6.0; -3</w:t>
      </w:r>
      <w:r w:rsidRPr="00C252EB">
        <w:rPr>
          <w:sz w:val="24"/>
          <w:szCs w:val="24"/>
        </w:rPr>
        <w:t xml:space="preserve">.0], </w:t>
      </w:r>
      <w:r>
        <w:rPr>
          <w:sz w:val="24"/>
          <w:szCs w:val="24"/>
        </w:rPr>
        <w:t xml:space="preserve">второй и третьей на </w:t>
      </w:r>
      <w:r w:rsidRPr="00C252EB">
        <w:rPr>
          <w:sz w:val="24"/>
          <w:szCs w:val="24"/>
        </w:rPr>
        <w:t>[-5.0; -1.0].</w:t>
      </w:r>
    </w:p>
    <w:p w:rsidR="00833076" w:rsidRDefault="00C252EB" w:rsidP="00C252EB">
      <w:pPr>
        <w:rPr>
          <w:sz w:val="24"/>
          <w:szCs w:val="24"/>
        </w:rPr>
      </w:pPr>
      <w:r>
        <w:rPr>
          <w:sz w:val="24"/>
          <w:szCs w:val="24"/>
        </w:rPr>
        <w:t xml:space="preserve">Несложными вычислениями проверяем, что первые и вторые производные </w:t>
      </w:r>
      <w:r w:rsidR="00D068B9">
        <w:rPr>
          <w:sz w:val="24"/>
          <w:szCs w:val="24"/>
        </w:rPr>
        <w:t xml:space="preserve">разностей </w:t>
      </w:r>
      <w:r>
        <w:rPr>
          <w:sz w:val="24"/>
          <w:szCs w:val="24"/>
        </w:rPr>
        <w:t>данных функций на данном промежутке сохраняют свой знак:</w:t>
      </w:r>
    </w:p>
    <w:p w:rsidR="00833076" w:rsidRDefault="008330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52EB" w:rsidRDefault="00C252EB" w:rsidP="00C252EB">
      <w:pPr>
        <w:rPr>
          <w:sz w:val="24"/>
          <w:szCs w:val="24"/>
        </w:rPr>
      </w:pPr>
    </w:p>
    <w:p w:rsidR="00C252EB" w:rsidRPr="007B1D53" w:rsidRDefault="00833076" w:rsidP="00C252EB">
      <w:pPr>
        <w:pStyle w:val="a8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7C13CF3" wp14:editId="4B4C3761">
            <wp:simplePos x="0" y="0"/>
            <wp:positionH relativeFrom="column">
              <wp:posOffset>3129915</wp:posOffset>
            </wp:positionH>
            <wp:positionV relativeFrom="paragraph">
              <wp:posOffset>1905</wp:posOffset>
            </wp:positionV>
            <wp:extent cx="2085975" cy="1443990"/>
            <wp:effectExtent l="0" t="0" r="952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&lt;0 </m:t>
        </m:r>
      </m:oMath>
    </w:p>
    <w:p w:rsidR="007B1D53" w:rsidRPr="00833076" w:rsidRDefault="0030725A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&lt;0</m:t>
          </m:r>
        </m:oMath>
      </m:oMathPara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Pr="00C62043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C62043" w:rsidRPr="007B1D53" w:rsidRDefault="00C62043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7B1D53" w:rsidRPr="007B1D53" w:rsidRDefault="00833076" w:rsidP="007B1D53">
      <w:pPr>
        <w:pStyle w:val="a8"/>
        <w:numPr>
          <w:ilvl w:val="0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5F55CE1" wp14:editId="70F8F901">
            <wp:simplePos x="0" y="0"/>
            <wp:positionH relativeFrom="column">
              <wp:posOffset>3129280</wp:posOffset>
            </wp:positionH>
            <wp:positionV relativeFrom="paragraph">
              <wp:posOffset>-4445</wp:posOffset>
            </wp:positionV>
            <wp:extent cx="2085975" cy="177292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&gt;0</m:t>
        </m:r>
      </m:oMath>
    </w:p>
    <w:p w:rsidR="007B1D53" w:rsidRPr="00833076" w:rsidRDefault="00C62043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)''=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&gt;0</m:t>
          </m:r>
        </m:oMath>
      </m:oMathPara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Pr="00833076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833076" w:rsidRPr="007B1D53" w:rsidRDefault="00833076" w:rsidP="007B1D53">
      <w:pPr>
        <w:pStyle w:val="a8"/>
        <w:rPr>
          <w:rFonts w:eastAsiaTheme="minorEastAsia"/>
          <w:i/>
          <w:sz w:val="24"/>
          <w:szCs w:val="24"/>
          <w:lang w:val="en-US"/>
        </w:rPr>
      </w:pPr>
    </w:p>
    <w:p w:rsidR="007B1D53" w:rsidRPr="007B1D53" w:rsidRDefault="00166516" w:rsidP="007B1D53">
      <w:pPr>
        <w:pStyle w:val="a8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A759054" wp14:editId="2B2EAED3">
            <wp:simplePos x="0" y="0"/>
            <wp:positionH relativeFrom="column">
              <wp:posOffset>3129915</wp:posOffset>
            </wp:positionH>
            <wp:positionV relativeFrom="paragraph">
              <wp:posOffset>19050</wp:posOffset>
            </wp:positionV>
            <wp:extent cx="2085975" cy="156400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&lt;0</m:t>
        </m:r>
      </m:oMath>
    </w:p>
    <w:p w:rsidR="007B1D53" w:rsidRPr="00BC4D37" w:rsidRDefault="0030725A" w:rsidP="007B1D53">
      <w:pPr>
        <w:pStyle w:val="a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&gt;0</m:t>
          </m:r>
        </m:oMath>
      </m:oMathPara>
    </w:p>
    <w:p w:rsidR="00BC4D37" w:rsidRPr="007B1D53" w:rsidRDefault="00BC4D37" w:rsidP="007B1D53">
      <w:pPr>
        <w:pStyle w:val="a8"/>
        <w:rPr>
          <w:rFonts w:eastAsiaTheme="minorEastAsia"/>
          <w:sz w:val="24"/>
          <w:szCs w:val="24"/>
          <w:lang w:val="en-US"/>
        </w:rPr>
      </w:pPr>
    </w:p>
    <w:p w:rsidR="007B1D53" w:rsidRDefault="007B1D53" w:rsidP="007B1D53">
      <w:pPr>
        <w:rPr>
          <w:rFonts w:eastAsiaTheme="minorEastAsia"/>
          <w:sz w:val="24"/>
          <w:szCs w:val="24"/>
          <w:lang w:val="en-US"/>
        </w:rPr>
      </w:pPr>
    </w:p>
    <w:p w:rsidR="005A67D7" w:rsidRDefault="005A67D7" w:rsidP="007B1D53">
      <w:pPr>
        <w:rPr>
          <w:rFonts w:eastAsiaTheme="minorEastAsia"/>
          <w:sz w:val="24"/>
          <w:szCs w:val="24"/>
          <w:lang w:val="en-US"/>
        </w:rPr>
      </w:pPr>
    </w:p>
    <w:p w:rsidR="005A67D7" w:rsidRPr="00B8274F" w:rsidRDefault="005A67D7" w:rsidP="005A67D7">
      <w:pPr>
        <w:pStyle w:val="ab"/>
        <w:rPr>
          <w:rStyle w:val="aa"/>
        </w:rPr>
      </w:pPr>
      <w:r>
        <w:rPr>
          <w:rStyle w:val="aa"/>
        </w:rPr>
        <w:t xml:space="preserve">Выбор </w:t>
      </w:r>
      <m:oMath>
        <m:sSub>
          <m:sSubPr>
            <m:ctrlPr>
              <w:rPr>
                <w:rStyle w:val="aa"/>
                <w:rFonts w:ascii="Cambria Math" w:hAnsi="Cambria Math"/>
                <w:i/>
                <w:iCs/>
              </w:rPr>
            </m:ctrlPr>
          </m:sSubPr>
          <m:e>
            <m:r>
              <w:rPr>
                <w:rStyle w:val="aa"/>
                <w:rFonts w:ascii="Cambria Math" w:hAnsi="Cambria Math"/>
              </w:rPr>
              <m:t>ε</m:t>
            </m:r>
          </m:e>
          <m:sub>
            <m:r>
              <w:rPr>
                <w:rStyle w:val="aa"/>
                <w:rFonts w:ascii="Cambria Math" w:hAnsi="Cambria Math"/>
              </w:rPr>
              <m:t>1</m:t>
            </m:r>
          </m:sub>
        </m:sSub>
      </m:oMath>
      <w:r w:rsidR="00B8274F">
        <w:rPr>
          <w:rStyle w:val="aa"/>
        </w:rPr>
        <w:t xml:space="preserve">и </w:t>
      </w:r>
      <m:oMath>
        <m:sSub>
          <m:sSubPr>
            <m:ctrlPr>
              <w:rPr>
                <w:rStyle w:val="aa"/>
                <w:rFonts w:ascii="Cambria Math" w:hAnsi="Cambria Math"/>
                <w:i/>
                <w:iCs/>
              </w:rPr>
            </m:ctrlPr>
          </m:sSubPr>
          <m:e>
            <m:r>
              <w:rPr>
                <w:rStyle w:val="aa"/>
                <w:rFonts w:ascii="Cambria Math" w:hAnsi="Cambria Math"/>
              </w:rPr>
              <m:t>ε</m:t>
            </m:r>
          </m:e>
          <m:sub>
            <m:r>
              <w:rPr>
                <w:rStyle w:val="aa"/>
                <w:rFonts w:ascii="Cambria Math" w:hAnsi="Cambria Math"/>
              </w:rPr>
              <m:t>2</m:t>
            </m:r>
          </m:sub>
        </m:sSub>
      </m:oMath>
    </w:p>
    <w:p w:rsidR="005A67D7" w:rsidRDefault="005A67D7" w:rsidP="007B1D53">
      <w:pPr>
        <w:rPr>
          <w:rFonts w:eastAsiaTheme="minorEastAsia" w:cstheme="minorHAnsi"/>
          <w:sz w:val="24"/>
          <w:szCs w:val="24"/>
        </w:rPr>
      </w:pPr>
      <w:r w:rsidRPr="00B8274F">
        <w:rPr>
          <w:rFonts w:eastAsiaTheme="minorEastAsia" w:cstheme="minorHAnsi"/>
          <w:sz w:val="24"/>
          <w:szCs w:val="24"/>
        </w:rPr>
        <w:t xml:space="preserve">Заметим, что </w:t>
      </w:r>
      <w:r w:rsidR="00B8274F" w:rsidRPr="00B8274F">
        <w:rPr>
          <w:rFonts w:eastAsiaTheme="minorEastAsia" w:cstheme="minorHAnsi"/>
          <w:sz w:val="24"/>
          <w:szCs w:val="24"/>
        </w:rPr>
        <w:t xml:space="preserve">максимальная </w:t>
      </w:r>
      <w:r w:rsidR="00B8274F">
        <w:rPr>
          <w:rFonts w:eastAsiaTheme="minorEastAsia" w:cstheme="minorHAnsi"/>
          <w:sz w:val="24"/>
          <w:szCs w:val="24"/>
        </w:rPr>
        <w:t xml:space="preserve">абсолютная </w:t>
      </w:r>
      <w:r w:rsidR="00B8274F" w:rsidRPr="00B8274F">
        <w:rPr>
          <w:rFonts w:eastAsiaTheme="minorEastAsia" w:cstheme="minorHAnsi"/>
          <w:sz w:val="24"/>
          <w:szCs w:val="24"/>
        </w:rPr>
        <w:t>погрешность вычисления корня будет равна как раз</w:t>
      </w:r>
      <w:r w:rsidR="00CE57D5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B8274F">
        <w:rPr>
          <w:rFonts w:eastAsiaTheme="minorEastAsia" w:cstheme="minorHAnsi"/>
          <w:sz w:val="24"/>
          <w:szCs w:val="24"/>
        </w:rPr>
        <w:t>, а максимальная абсолютна</w:t>
      </w:r>
      <w:r w:rsidR="00CE57D5">
        <w:rPr>
          <w:rFonts w:eastAsiaTheme="minorEastAsia" w:cstheme="minorHAnsi"/>
          <w:sz w:val="24"/>
          <w:szCs w:val="24"/>
        </w:rPr>
        <w:t xml:space="preserve">я погрешность вычисления интеграла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2M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CE57D5" w:rsidRPr="00CE57D5">
        <w:rPr>
          <w:rFonts w:eastAsiaTheme="minorEastAsia" w:cstheme="minorHAnsi"/>
          <w:sz w:val="24"/>
          <w:szCs w:val="24"/>
        </w:rPr>
        <w:t xml:space="preserve">, </w:t>
      </w:r>
      <w:r w:rsidR="00CE57D5">
        <w:rPr>
          <w:rFonts w:eastAsiaTheme="minorEastAsia" w:cstheme="minorHAnsi"/>
          <w:sz w:val="24"/>
          <w:szCs w:val="24"/>
        </w:rPr>
        <w:t xml:space="preserve">где </w:t>
      </w:r>
      <w:r w:rsidR="00CE57D5">
        <w:rPr>
          <w:rFonts w:eastAsiaTheme="minorEastAsia" w:cstheme="minorHAnsi"/>
          <w:sz w:val="24"/>
          <w:szCs w:val="24"/>
          <w:lang w:val="en-US"/>
        </w:rPr>
        <w:t>M</w:t>
      </w:r>
      <w:r w:rsidR="00CE57D5" w:rsidRPr="00CE57D5">
        <w:rPr>
          <w:rFonts w:eastAsiaTheme="minorEastAsia" w:cstheme="minorHAnsi"/>
          <w:sz w:val="24"/>
          <w:szCs w:val="24"/>
        </w:rPr>
        <w:t xml:space="preserve"> </w:t>
      </w:r>
      <w:r w:rsidR="00CE57D5">
        <w:rPr>
          <w:rFonts w:eastAsiaTheme="minorEastAsia" w:cstheme="minorHAnsi"/>
          <w:sz w:val="24"/>
          <w:szCs w:val="24"/>
        </w:rPr>
        <w:t>= 10, что заведомо превосходит максимальные значения функций на необходимых промежутках.</w:t>
      </w:r>
    </w:p>
    <w:p w:rsidR="00CE57D5" w:rsidRPr="00CE57D5" w:rsidRDefault="00CE57D5" w:rsidP="007B1D5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</m:oMath>
      </m:oMathPara>
    </w:p>
    <w:p w:rsidR="00CE57D5" w:rsidRPr="00CE57D5" w:rsidRDefault="0030725A" w:rsidP="007B1D5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20</m:t>
              </m:r>
            </m:den>
          </m:f>
        </m:oMath>
      </m:oMathPara>
    </w:p>
    <w:p w:rsidR="00CE57D5" w:rsidRDefault="00CE57D5" w:rsidP="007B1D5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Для вычисления площади криволинейного треугольника нам необходимо вычислить</w:t>
      </w:r>
      <w:r w:rsidR="00476B46">
        <w:rPr>
          <w:rFonts w:eastAsiaTheme="minorEastAsia" w:cstheme="minorHAnsi"/>
          <w:sz w:val="24"/>
          <w:szCs w:val="24"/>
        </w:rPr>
        <w:t xml:space="preserve"> алгебраическую сумму трёх интегралов, таким образом, общая абсолютная погрешность не превышает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476B46">
        <w:rPr>
          <w:rFonts w:eastAsiaTheme="minorEastAsia" w:cstheme="minorHAnsi"/>
          <w:sz w:val="24"/>
          <w:szCs w:val="24"/>
        </w:rPr>
        <w:t>.</w:t>
      </w:r>
    </w:p>
    <w:p w:rsidR="00476B46" w:rsidRPr="00476B46" w:rsidRDefault="00476B46" w:rsidP="007B1D53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ε=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:rsidR="00476B46" w:rsidRDefault="00476B46" w:rsidP="007B1D5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Таким образом,</w:t>
      </w:r>
      <w:r w:rsidRPr="0020335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т.к.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ε=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-3</m:t>
            </m:r>
          </m:sup>
        </m:sSup>
      </m:oMath>
      <w:r w:rsidRPr="00071B80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</w:rPr>
        <w:t xml:space="preserve">то </w:t>
      </w:r>
      <w:r w:rsidR="002B1F0E">
        <w:rPr>
          <w:rFonts w:eastAsiaTheme="minorEastAsia" w:cstheme="minorHAnsi"/>
          <w:sz w:val="24"/>
          <w:szCs w:val="24"/>
        </w:rPr>
        <w:t xml:space="preserve">можно взять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-8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-5</m:t>
            </m:r>
          </m:sup>
        </m:sSup>
      </m:oMath>
      <w:r w:rsidR="002B1F0E">
        <w:rPr>
          <w:rFonts w:eastAsiaTheme="minorEastAsia" w:cstheme="minorHAnsi"/>
          <w:sz w:val="24"/>
          <w:szCs w:val="24"/>
        </w:rPr>
        <w:t>.</w:t>
      </w:r>
    </w:p>
    <w:p w:rsidR="00071B80" w:rsidRPr="00257C25" w:rsidRDefault="00071B80" w:rsidP="00071B80">
      <w:pPr>
        <w:pStyle w:val="1"/>
        <w:jc w:val="center"/>
        <w:rPr>
          <w:rFonts w:eastAsiaTheme="minorEastAsia"/>
          <w:sz w:val="32"/>
          <w:szCs w:val="32"/>
        </w:rPr>
      </w:pPr>
      <w:bookmarkStart w:id="2" w:name="_Toc317624635"/>
      <w:r w:rsidRPr="00257C25">
        <w:rPr>
          <w:rFonts w:eastAsiaTheme="minorEastAsia"/>
          <w:sz w:val="32"/>
          <w:szCs w:val="32"/>
        </w:rPr>
        <w:t>Описание программы</w:t>
      </w:r>
      <w:bookmarkEnd w:id="2"/>
    </w:p>
    <w:p w:rsidR="00071B80" w:rsidRPr="00257C25" w:rsidRDefault="00D71AA8" w:rsidP="00D71AA8">
      <w:pPr>
        <w:pStyle w:val="ab"/>
        <w:rPr>
          <w:sz w:val="28"/>
          <w:szCs w:val="28"/>
          <w:lang w:val="en-US"/>
        </w:rPr>
      </w:pPr>
      <w:r w:rsidRPr="00257C25">
        <w:rPr>
          <w:sz w:val="28"/>
          <w:szCs w:val="28"/>
        </w:rPr>
        <w:t>Константы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Значение</w:t>
            </w:r>
          </w:p>
        </w:tc>
        <w:tc>
          <w:tcPr>
            <w:tcW w:w="3191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Назначение</w:t>
            </w:r>
          </w:p>
        </w:tc>
      </w:tr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  <w:lang w:val="en-US"/>
              </w:rPr>
            </w:pPr>
            <w:r w:rsidRPr="00B8053A">
              <w:rPr>
                <w:sz w:val="24"/>
                <w:szCs w:val="24"/>
                <w:lang w:val="en-US"/>
              </w:rPr>
              <w:t>EPS</w:t>
            </w:r>
          </w:p>
        </w:tc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  <w:lang w:val="en-US"/>
              </w:rPr>
            </w:pPr>
            <w:r w:rsidRPr="00B8053A">
              <w:rPr>
                <w:sz w:val="24"/>
                <w:szCs w:val="24"/>
                <w:lang w:val="en-US"/>
              </w:rPr>
              <w:t>10e-3</w:t>
            </w:r>
          </w:p>
        </w:tc>
        <w:tc>
          <w:tcPr>
            <w:tcW w:w="3191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Определяет необходимую точность</w:t>
            </w:r>
          </w:p>
        </w:tc>
      </w:tr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  <w:lang w:val="en-US"/>
              </w:rPr>
            </w:pPr>
            <w:r w:rsidRPr="00B8053A">
              <w:rPr>
                <w:sz w:val="24"/>
                <w:szCs w:val="24"/>
                <w:lang w:val="en-US"/>
              </w:rPr>
              <w:t>INTEGRAL_P</w:t>
            </w:r>
          </w:p>
        </w:tc>
        <w:tc>
          <w:tcPr>
            <w:tcW w:w="3190" w:type="dxa"/>
          </w:tcPr>
          <w:p w:rsidR="00D71AA8" w:rsidRPr="00B8053A" w:rsidRDefault="0030725A" w:rsidP="00D71AA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Константа для метода Симпсона из правила Рунге</w:t>
            </w:r>
          </w:p>
        </w:tc>
      </w:tr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  <w:lang w:val="en-US"/>
              </w:rPr>
            </w:pPr>
            <w:r w:rsidRPr="00B8053A">
              <w:rPr>
                <w:sz w:val="24"/>
                <w:szCs w:val="24"/>
                <w:lang w:val="en-US"/>
              </w:rPr>
              <w:t>LEFT_TO_RIGHT</w:t>
            </w:r>
          </w:p>
        </w:tc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  <w:lang w:val="en-US"/>
              </w:rPr>
            </w:pPr>
            <w:r w:rsidRPr="00B8053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1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Обозначение направления движения в методе касательных</w:t>
            </w:r>
          </w:p>
        </w:tc>
      </w:tr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  <w:lang w:val="en-US"/>
              </w:rPr>
            </w:pPr>
            <w:r w:rsidRPr="00B8053A">
              <w:rPr>
                <w:sz w:val="24"/>
                <w:szCs w:val="24"/>
                <w:lang w:val="en-US"/>
              </w:rPr>
              <w:t>RIGHT_TO_LEFT</w:t>
            </w:r>
          </w:p>
        </w:tc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  <w:lang w:val="en-US"/>
              </w:rPr>
            </w:pPr>
            <w:r w:rsidRPr="00B8053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Обозначение направления движения в методе касательных</w:t>
            </w:r>
          </w:p>
        </w:tc>
      </w:tr>
    </w:tbl>
    <w:p w:rsidR="00B8053A" w:rsidRDefault="00B8053A" w:rsidP="00B8053A">
      <w:pPr>
        <w:pStyle w:val="ab"/>
        <w:rPr>
          <w:rFonts w:asciiTheme="minorHAnsi" w:eastAsiaTheme="minorHAnsi" w:hAnsiTheme="minorHAnsi" w:cstheme="minorBidi"/>
          <w:i w:val="0"/>
          <w:iCs w:val="0"/>
          <w:color w:val="auto"/>
          <w:spacing w:val="0"/>
        </w:rPr>
      </w:pPr>
    </w:p>
    <w:p w:rsidR="00B8053A" w:rsidRPr="00257C25" w:rsidRDefault="00B8053A" w:rsidP="00B8053A">
      <w:pPr>
        <w:pStyle w:val="ab"/>
        <w:rPr>
          <w:sz w:val="28"/>
          <w:szCs w:val="28"/>
        </w:rPr>
      </w:pPr>
      <w:r w:rsidRPr="00257C25">
        <w:rPr>
          <w:sz w:val="28"/>
          <w:szCs w:val="28"/>
        </w:rPr>
        <w:t>Функции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22"/>
        <w:gridCol w:w="2805"/>
        <w:gridCol w:w="3444"/>
      </w:tblGrid>
      <w:tr w:rsidR="0020335F" w:rsidRPr="00257C25" w:rsidTr="0020335F">
        <w:tc>
          <w:tcPr>
            <w:tcW w:w="3322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Название</w:t>
            </w:r>
          </w:p>
        </w:tc>
        <w:tc>
          <w:tcPr>
            <w:tcW w:w="2805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Параметры</w:t>
            </w:r>
          </w:p>
        </w:tc>
        <w:tc>
          <w:tcPr>
            <w:tcW w:w="3444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Назначение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r w:rsidRPr="00257C25">
              <w:rPr>
                <w:sz w:val="24"/>
                <w:szCs w:val="24"/>
                <w:lang w:val="en-US"/>
              </w:rPr>
              <w:t>f1, f2, f3</w:t>
            </w:r>
          </w:p>
        </w:tc>
        <w:tc>
          <w:tcPr>
            <w:tcW w:w="2805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r w:rsidRPr="00257C25">
              <w:rPr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3444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Значение соответственно первой, второй и третьей данные функции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r w:rsidRPr="00257C25">
              <w:rPr>
                <w:sz w:val="24"/>
                <w:szCs w:val="24"/>
                <w:lang w:val="en-US"/>
              </w:rPr>
              <w:t>der_f1, der_f2, der_f3</w:t>
            </w:r>
          </w:p>
        </w:tc>
        <w:tc>
          <w:tcPr>
            <w:tcW w:w="2805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r w:rsidRPr="00257C25">
              <w:rPr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3444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Соответственно производные первой, второй и третьей функций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57C25">
              <w:rPr>
                <w:sz w:val="24"/>
                <w:szCs w:val="24"/>
                <w:lang w:val="en-US"/>
              </w:rPr>
              <w:t>get_direction</w:t>
            </w:r>
            <w:proofErr w:type="spellEnd"/>
          </w:p>
        </w:tc>
        <w:tc>
          <w:tcPr>
            <w:tcW w:w="2805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r w:rsidRPr="00257C25">
              <w:rPr>
                <w:sz w:val="24"/>
                <w:szCs w:val="24"/>
                <w:lang w:val="en-US"/>
              </w:rPr>
              <w:t xml:space="preserve">function f, function g, function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der_f</w:t>
            </w:r>
            <w:proofErr w:type="spellEnd"/>
            <w:r w:rsidRPr="00257C25">
              <w:rPr>
                <w:sz w:val="24"/>
                <w:szCs w:val="24"/>
                <w:lang w:val="en-US"/>
              </w:rPr>
              <w:t xml:space="preserve">, function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der_g</w:t>
            </w:r>
            <w:proofErr w:type="spellEnd"/>
            <w:r w:rsidRPr="00257C25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left_bound</w:t>
            </w:r>
            <w:proofErr w:type="spellEnd"/>
            <w:r w:rsidRPr="00257C25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right_bound</w:t>
            </w:r>
            <w:proofErr w:type="spellEnd"/>
          </w:p>
        </w:tc>
        <w:tc>
          <w:tcPr>
            <w:tcW w:w="3444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 xml:space="preserve">Определение направление движения в методе касательных для нахождения корней разности </w:t>
            </w:r>
            <w:r w:rsidRPr="00257C25">
              <w:rPr>
                <w:sz w:val="24"/>
                <w:szCs w:val="24"/>
                <w:lang w:val="en-US"/>
              </w:rPr>
              <w:t>f</w:t>
            </w:r>
            <w:r w:rsidRPr="00257C25">
              <w:rPr>
                <w:sz w:val="24"/>
                <w:szCs w:val="24"/>
              </w:rPr>
              <w:t xml:space="preserve"> и </w:t>
            </w:r>
            <w:r w:rsidRPr="00257C25">
              <w:rPr>
                <w:sz w:val="24"/>
                <w:szCs w:val="24"/>
                <w:lang w:val="en-US"/>
              </w:rPr>
              <w:t>g</w:t>
            </w:r>
            <w:r w:rsidRPr="00257C25">
              <w:rPr>
                <w:sz w:val="24"/>
                <w:szCs w:val="24"/>
              </w:rPr>
              <w:t xml:space="preserve"> с производными </w:t>
            </w:r>
            <w:r w:rsidRPr="00257C25">
              <w:rPr>
                <w:sz w:val="24"/>
                <w:szCs w:val="24"/>
                <w:lang w:val="en-US"/>
              </w:rPr>
              <w:t>der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f</w:t>
            </w:r>
            <w:r w:rsidRPr="00257C25">
              <w:rPr>
                <w:sz w:val="24"/>
                <w:szCs w:val="24"/>
              </w:rPr>
              <w:t xml:space="preserve"> и </w:t>
            </w:r>
            <w:r w:rsidRPr="00257C25">
              <w:rPr>
                <w:sz w:val="24"/>
                <w:szCs w:val="24"/>
                <w:lang w:val="en-US"/>
              </w:rPr>
              <w:t>der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g</w:t>
            </w:r>
            <w:r w:rsidRPr="00257C25">
              <w:rPr>
                <w:sz w:val="24"/>
                <w:szCs w:val="24"/>
              </w:rPr>
              <w:t xml:space="preserve"> на промежутке [</w:t>
            </w:r>
            <w:r w:rsidRPr="00257C25">
              <w:rPr>
                <w:sz w:val="24"/>
                <w:szCs w:val="24"/>
                <w:lang w:val="en-US"/>
              </w:rPr>
              <w:t>left</w:t>
            </w:r>
            <w:r w:rsidRPr="00257C25">
              <w:rPr>
                <w:sz w:val="24"/>
                <w:szCs w:val="24"/>
              </w:rPr>
              <w:t>_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boud</w:t>
            </w:r>
            <w:proofErr w:type="spellEnd"/>
            <w:r w:rsidRPr="00257C25">
              <w:rPr>
                <w:sz w:val="24"/>
                <w:szCs w:val="24"/>
              </w:rPr>
              <w:t xml:space="preserve">; </w:t>
            </w:r>
            <w:r w:rsidRPr="00257C25">
              <w:rPr>
                <w:sz w:val="24"/>
                <w:szCs w:val="24"/>
                <w:lang w:val="en-US"/>
              </w:rPr>
              <w:t>right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bound</w:t>
            </w:r>
            <w:r w:rsidRPr="00257C25">
              <w:rPr>
                <w:sz w:val="24"/>
                <w:szCs w:val="24"/>
              </w:rPr>
              <w:t>]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57C25">
              <w:rPr>
                <w:sz w:val="24"/>
                <w:szCs w:val="24"/>
                <w:lang w:val="en-US"/>
              </w:rPr>
              <w:t>get_root</w:t>
            </w:r>
            <w:proofErr w:type="spellEnd"/>
          </w:p>
        </w:tc>
        <w:tc>
          <w:tcPr>
            <w:tcW w:w="2805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r w:rsidRPr="00257C25">
              <w:rPr>
                <w:sz w:val="24"/>
                <w:szCs w:val="24"/>
                <w:lang w:val="en-US"/>
              </w:rPr>
              <w:t xml:space="preserve">function f, function g, function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der_f</w:t>
            </w:r>
            <w:proofErr w:type="spellEnd"/>
            <w:r w:rsidRPr="00257C25">
              <w:rPr>
                <w:sz w:val="24"/>
                <w:szCs w:val="24"/>
                <w:lang w:val="en-US"/>
              </w:rPr>
              <w:t xml:space="preserve">, function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der_g</w:t>
            </w:r>
            <w:proofErr w:type="spellEnd"/>
            <w:r w:rsidRPr="00257C25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left_bound</w:t>
            </w:r>
            <w:proofErr w:type="spellEnd"/>
            <w:r w:rsidRPr="00257C25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right_bound</w:t>
            </w:r>
            <w:proofErr w:type="spellEnd"/>
          </w:p>
        </w:tc>
        <w:tc>
          <w:tcPr>
            <w:tcW w:w="3444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 xml:space="preserve">Нахождение корней разности </w:t>
            </w:r>
            <w:r w:rsidRPr="00257C25">
              <w:rPr>
                <w:sz w:val="24"/>
                <w:szCs w:val="24"/>
                <w:lang w:val="en-US"/>
              </w:rPr>
              <w:t>f</w:t>
            </w:r>
            <w:r w:rsidRPr="00257C25">
              <w:rPr>
                <w:sz w:val="24"/>
                <w:szCs w:val="24"/>
              </w:rPr>
              <w:t xml:space="preserve"> и </w:t>
            </w:r>
            <w:r w:rsidRPr="00257C25">
              <w:rPr>
                <w:sz w:val="24"/>
                <w:szCs w:val="24"/>
                <w:lang w:val="en-US"/>
              </w:rPr>
              <w:t>g</w:t>
            </w:r>
            <w:r w:rsidRPr="00257C25">
              <w:rPr>
                <w:sz w:val="24"/>
                <w:szCs w:val="24"/>
              </w:rPr>
              <w:t xml:space="preserve"> с производными </w:t>
            </w:r>
            <w:r w:rsidRPr="00257C25">
              <w:rPr>
                <w:sz w:val="24"/>
                <w:szCs w:val="24"/>
                <w:lang w:val="en-US"/>
              </w:rPr>
              <w:t>der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f</w:t>
            </w:r>
            <w:r w:rsidRPr="00257C25">
              <w:rPr>
                <w:sz w:val="24"/>
                <w:szCs w:val="24"/>
              </w:rPr>
              <w:t xml:space="preserve"> и </w:t>
            </w:r>
            <w:r w:rsidRPr="00257C25">
              <w:rPr>
                <w:sz w:val="24"/>
                <w:szCs w:val="24"/>
                <w:lang w:val="en-US"/>
              </w:rPr>
              <w:t>der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g</w:t>
            </w:r>
            <w:r w:rsidRPr="00257C25">
              <w:rPr>
                <w:sz w:val="24"/>
                <w:szCs w:val="24"/>
              </w:rPr>
              <w:t xml:space="preserve"> на промежутке [</w:t>
            </w:r>
            <w:r w:rsidRPr="00257C25">
              <w:rPr>
                <w:sz w:val="24"/>
                <w:szCs w:val="24"/>
                <w:lang w:val="en-US"/>
              </w:rPr>
              <w:t>left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bound</w:t>
            </w:r>
            <w:r w:rsidRPr="00257C25">
              <w:rPr>
                <w:sz w:val="24"/>
                <w:szCs w:val="24"/>
              </w:rPr>
              <w:t xml:space="preserve">; </w:t>
            </w:r>
            <w:r w:rsidRPr="00257C25">
              <w:rPr>
                <w:sz w:val="24"/>
                <w:szCs w:val="24"/>
                <w:lang w:val="en-US"/>
              </w:rPr>
              <w:t>right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bound</w:t>
            </w:r>
            <w:r w:rsidRPr="00257C25">
              <w:rPr>
                <w:sz w:val="24"/>
                <w:szCs w:val="24"/>
              </w:rPr>
              <w:t>] методом Ньютона (касательных)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57C25">
              <w:rPr>
                <w:sz w:val="24"/>
                <w:szCs w:val="24"/>
                <w:lang w:val="en-US"/>
              </w:rPr>
              <w:t>get_integral</w:t>
            </w:r>
            <w:proofErr w:type="spellEnd"/>
          </w:p>
        </w:tc>
        <w:tc>
          <w:tcPr>
            <w:tcW w:w="2805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  <w:lang w:val="en-US"/>
              </w:rPr>
            </w:pPr>
            <w:r w:rsidRPr="00257C25">
              <w:rPr>
                <w:sz w:val="24"/>
                <w:szCs w:val="24"/>
                <w:lang w:val="en-US"/>
              </w:rPr>
              <w:t xml:space="preserve">function f, double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left_bound</w:t>
            </w:r>
            <w:proofErr w:type="spellEnd"/>
            <w:r w:rsidRPr="00257C25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257C25">
              <w:rPr>
                <w:sz w:val="24"/>
                <w:szCs w:val="24"/>
                <w:lang w:val="en-US"/>
              </w:rPr>
              <w:t>right_bound</w:t>
            </w:r>
            <w:proofErr w:type="spellEnd"/>
          </w:p>
        </w:tc>
        <w:tc>
          <w:tcPr>
            <w:tcW w:w="3444" w:type="dxa"/>
          </w:tcPr>
          <w:p w:rsidR="0020335F" w:rsidRPr="00257C25" w:rsidRDefault="0020335F" w:rsidP="0020335F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 xml:space="preserve">Нахождение определённого интеграла </w:t>
            </w:r>
            <w:r w:rsidRPr="00257C25">
              <w:rPr>
                <w:sz w:val="24"/>
                <w:szCs w:val="24"/>
                <w:lang w:val="en-US"/>
              </w:rPr>
              <w:t>f</w:t>
            </w:r>
            <w:r w:rsidRPr="00257C25">
              <w:rPr>
                <w:sz w:val="24"/>
                <w:szCs w:val="24"/>
              </w:rPr>
              <w:t xml:space="preserve"> на промежутке [</w:t>
            </w:r>
            <w:r w:rsidRPr="00257C25">
              <w:rPr>
                <w:sz w:val="24"/>
                <w:szCs w:val="24"/>
                <w:lang w:val="en-US"/>
              </w:rPr>
              <w:t>left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bound</w:t>
            </w:r>
            <w:r w:rsidRPr="00257C25">
              <w:rPr>
                <w:sz w:val="24"/>
                <w:szCs w:val="24"/>
              </w:rPr>
              <w:t xml:space="preserve">; </w:t>
            </w:r>
            <w:r w:rsidRPr="00257C25">
              <w:rPr>
                <w:sz w:val="24"/>
                <w:szCs w:val="24"/>
                <w:lang w:val="en-US"/>
              </w:rPr>
              <w:t>right</w:t>
            </w:r>
            <w:r w:rsidRPr="00257C25">
              <w:rPr>
                <w:sz w:val="24"/>
                <w:szCs w:val="24"/>
              </w:rPr>
              <w:t>_</w:t>
            </w:r>
            <w:r w:rsidRPr="00257C25">
              <w:rPr>
                <w:sz w:val="24"/>
                <w:szCs w:val="24"/>
                <w:lang w:val="en-US"/>
              </w:rPr>
              <w:t>bound</w:t>
            </w:r>
            <w:r w:rsidRPr="00257C25">
              <w:rPr>
                <w:sz w:val="24"/>
                <w:szCs w:val="24"/>
              </w:rPr>
              <w:t xml:space="preserve">] методом </w:t>
            </w:r>
            <w:r w:rsidRPr="00257C25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257C25">
              <w:rPr>
                <w:sz w:val="24"/>
                <w:szCs w:val="24"/>
              </w:rPr>
              <w:t>импсона</w:t>
            </w:r>
            <w:proofErr w:type="spellEnd"/>
          </w:p>
        </w:tc>
      </w:tr>
    </w:tbl>
    <w:p w:rsidR="00633824" w:rsidRPr="002B4915" w:rsidRDefault="00633824" w:rsidP="00B8053A"/>
    <w:p w:rsidR="00B8053A" w:rsidRPr="00257C25" w:rsidRDefault="00051B70" w:rsidP="00B8053A">
      <w:pPr>
        <w:rPr>
          <w:sz w:val="24"/>
          <w:szCs w:val="24"/>
        </w:rPr>
      </w:pPr>
      <w:r w:rsidRPr="00257C25">
        <w:rPr>
          <w:sz w:val="24"/>
          <w:szCs w:val="24"/>
        </w:rPr>
        <w:t xml:space="preserve">Где тип </w:t>
      </w:r>
      <w:r w:rsidRPr="00257C25">
        <w:rPr>
          <w:sz w:val="24"/>
          <w:szCs w:val="24"/>
          <w:lang w:val="en-US"/>
        </w:rPr>
        <w:t>function</w:t>
      </w:r>
      <w:r w:rsidRPr="00257C25">
        <w:rPr>
          <w:sz w:val="24"/>
          <w:szCs w:val="24"/>
        </w:rPr>
        <w:t xml:space="preserve"> – указатель на функцию, принимающую единственный </w:t>
      </w:r>
      <w:r w:rsidRPr="00257C25">
        <w:rPr>
          <w:sz w:val="24"/>
          <w:szCs w:val="24"/>
          <w:lang w:val="en-US"/>
        </w:rPr>
        <w:t>double</w:t>
      </w:r>
      <w:r w:rsidRPr="00257C25">
        <w:rPr>
          <w:sz w:val="24"/>
          <w:szCs w:val="24"/>
        </w:rPr>
        <w:t xml:space="preserve"> и возвращающую </w:t>
      </w:r>
      <w:r w:rsidRPr="00257C25">
        <w:rPr>
          <w:sz w:val="24"/>
          <w:szCs w:val="24"/>
          <w:lang w:val="en-US"/>
        </w:rPr>
        <w:t>double</w:t>
      </w:r>
      <w:r w:rsidRPr="00257C25">
        <w:rPr>
          <w:sz w:val="24"/>
          <w:szCs w:val="24"/>
        </w:rPr>
        <w:t>.</w:t>
      </w:r>
    </w:p>
    <w:p w:rsidR="00714E0B" w:rsidRPr="00257C25" w:rsidRDefault="00714E0B" w:rsidP="00B8053A">
      <w:pPr>
        <w:rPr>
          <w:sz w:val="24"/>
          <w:szCs w:val="24"/>
          <w:lang w:val="en-US"/>
        </w:rPr>
      </w:pPr>
      <w:r w:rsidRPr="00257C25">
        <w:rPr>
          <w:sz w:val="24"/>
          <w:szCs w:val="24"/>
        </w:rPr>
        <w:lastRenderedPageBreak/>
        <w:t>Выходными данными программы являются точки попарного пересечения графиков данных функций и требуемый результат – площадь криволинейного треугольника, ограниченного ими. Какие-либо входные данные отсутствуют.</w:t>
      </w:r>
    </w:p>
    <w:p w:rsidR="00D34F59" w:rsidRPr="00257C25" w:rsidRDefault="00D34F59" w:rsidP="00D34F59">
      <w:pPr>
        <w:pStyle w:val="1"/>
        <w:jc w:val="center"/>
        <w:rPr>
          <w:sz w:val="32"/>
          <w:szCs w:val="32"/>
        </w:rPr>
      </w:pPr>
      <w:bookmarkStart w:id="3" w:name="_Toc317624636"/>
      <w:r w:rsidRPr="00257C25">
        <w:rPr>
          <w:sz w:val="32"/>
          <w:szCs w:val="32"/>
        </w:rPr>
        <w:t>Тестирование</w:t>
      </w:r>
      <w:bookmarkEnd w:id="3"/>
    </w:p>
    <w:p w:rsidR="00D34F59" w:rsidRPr="00257C25" w:rsidRDefault="00D34F59" w:rsidP="00D34F59">
      <w:pPr>
        <w:pStyle w:val="ab"/>
        <w:rPr>
          <w:sz w:val="28"/>
          <w:szCs w:val="28"/>
          <w:lang w:val="en-US"/>
        </w:rPr>
      </w:pPr>
      <w:r w:rsidRPr="00257C25">
        <w:rPr>
          <w:sz w:val="28"/>
          <w:szCs w:val="28"/>
        </w:rPr>
        <w:t xml:space="preserve">Тестирование функции </w:t>
      </w:r>
      <w:proofErr w:type="spellStart"/>
      <w:r w:rsidRPr="00257C25">
        <w:rPr>
          <w:sz w:val="28"/>
          <w:szCs w:val="28"/>
          <w:lang w:val="en-US"/>
        </w:rPr>
        <w:t>get_root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34F59" w:rsidRPr="00257C25" w:rsidTr="00D34F59">
        <w:tc>
          <w:tcPr>
            <w:tcW w:w="3190" w:type="dxa"/>
          </w:tcPr>
          <w:p w:rsidR="00D34F59" w:rsidRPr="00257C25" w:rsidRDefault="00D34F59" w:rsidP="00D34F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Тест</w:t>
            </w:r>
          </w:p>
        </w:tc>
        <w:tc>
          <w:tcPr>
            <w:tcW w:w="3190" w:type="dxa"/>
          </w:tcPr>
          <w:p w:rsidR="00D34F59" w:rsidRPr="00257C25" w:rsidRDefault="00D34F59" w:rsidP="00D34F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Результат работы программы</w:t>
            </w:r>
          </w:p>
        </w:tc>
        <w:tc>
          <w:tcPr>
            <w:tcW w:w="3191" w:type="dxa"/>
          </w:tcPr>
          <w:p w:rsidR="00D34F59" w:rsidRPr="00257C25" w:rsidRDefault="00B14868" w:rsidP="00B148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Примерный правильный ответ</w:t>
            </w:r>
          </w:p>
        </w:tc>
      </w:tr>
      <w:tr w:rsidR="00D34F59" w:rsidRPr="00257C25" w:rsidTr="00D34F59">
        <w:tc>
          <w:tcPr>
            <w:tcW w:w="3190" w:type="dxa"/>
          </w:tcPr>
          <w:p w:rsidR="00D34F59" w:rsidRPr="00257C25" w:rsidRDefault="00D34F59" w:rsidP="00D34F59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+13 на [-3;-0.1]</m:t>
                </m:r>
              </m:oMath>
            </m:oMathPara>
          </w:p>
        </w:tc>
        <w:tc>
          <w:tcPr>
            <w:tcW w:w="3190" w:type="dxa"/>
          </w:tcPr>
          <w:p w:rsidR="00D34F59" w:rsidRPr="00257C25" w:rsidRDefault="00D34F59" w:rsidP="00D34F5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-1.898829</w:t>
            </w:r>
          </w:p>
        </w:tc>
        <w:tc>
          <w:tcPr>
            <w:tcW w:w="3191" w:type="dxa"/>
          </w:tcPr>
          <w:p w:rsidR="00D34F59" w:rsidRPr="00257C25" w:rsidRDefault="00D34F59" w:rsidP="00D34F5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-1.89882892</w:t>
            </w:r>
          </w:p>
        </w:tc>
      </w:tr>
      <w:tr w:rsidR="00D34F59" w:rsidRPr="00257C25" w:rsidTr="00D34F59">
        <w:tc>
          <w:tcPr>
            <w:tcW w:w="3190" w:type="dxa"/>
          </w:tcPr>
          <w:p w:rsidR="00D34F59" w:rsidRPr="00257C25" w:rsidRDefault="00D34F59" w:rsidP="00D34F59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-10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на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[0;3]</m:t>
                </m:r>
              </m:oMath>
            </m:oMathPara>
          </w:p>
        </w:tc>
        <w:tc>
          <w:tcPr>
            <w:tcW w:w="3190" w:type="dxa"/>
          </w:tcPr>
          <w:p w:rsidR="00D34F59" w:rsidRPr="00257C25" w:rsidRDefault="00D34F59" w:rsidP="00D34F5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2.302585</w:t>
            </w:r>
          </w:p>
        </w:tc>
        <w:tc>
          <w:tcPr>
            <w:tcW w:w="3191" w:type="dxa"/>
          </w:tcPr>
          <w:p w:rsidR="00D34F59" w:rsidRPr="00257C25" w:rsidRDefault="00C21117" w:rsidP="00D34F5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2.302585</w:t>
            </w:r>
          </w:p>
        </w:tc>
      </w:tr>
      <w:tr w:rsidR="00D34F59" w:rsidRPr="00257C25" w:rsidTr="00D34F59">
        <w:tc>
          <w:tcPr>
            <w:tcW w:w="3190" w:type="dxa"/>
          </w:tcPr>
          <w:p w:rsidR="00D34F59" w:rsidRPr="00257C25" w:rsidRDefault="00C21117" w:rsidP="00C21117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-0.5,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[0;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3190" w:type="dxa"/>
          </w:tcPr>
          <w:p w:rsidR="00D34F59" w:rsidRPr="00257C25" w:rsidRDefault="00D31B83" w:rsidP="00D34F5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0.523599</w:t>
            </w:r>
          </w:p>
        </w:tc>
        <w:tc>
          <w:tcPr>
            <w:tcW w:w="3191" w:type="dxa"/>
          </w:tcPr>
          <w:p w:rsidR="00D34F59" w:rsidRPr="00257C25" w:rsidRDefault="00D31B83" w:rsidP="00D34F5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0.523599</w:t>
            </w:r>
          </w:p>
        </w:tc>
      </w:tr>
    </w:tbl>
    <w:p w:rsidR="00B14868" w:rsidRPr="00257C25" w:rsidRDefault="00B14868" w:rsidP="00D34F59">
      <w:pPr>
        <w:rPr>
          <w:rFonts w:cstheme="minorHAnsi"/>
          <w:sz w:val="24"/>
          <w:szCs w:val="24"/>
        </w:rPr>
      </w:pPr>
    </w:p>
    <w:p w:rsidR="00D34F59" w:rsidRPr="00257C25" w:rsidRDefault="00B14868" w:rsidP="00D34F59">
      <w:pPr>
        <w:rPr>
          <w:rFonts w:cstheme="minorHAnsi"/>
          <w:sz w:val="24"/>
          <w:szCs w:val="24"/>
        </w:rPr>
      </w:pPr>
      <w:r w:rsidRPr="00257C25">
        <w:rPr>
          <w:rFonts w:cstheme="minorHAnsi"/>
          <w:sz w:val="24"/>
          <w:szCs w:val="24"/>
        </w:rPr>
        <w:t xml:space="preserve">Таким образом, функция </w:t>
      </w:r>
      <w:r w:rsidRPr="00257C25">
        <w:rPr>
          <w:rFonts w:cstheme="minorHAnsi"/>
          <w:sz w:val="24"/>
          <w:szCs w:val="24"/>
          <w:lang w:val="en-US"/>
        </w:rPr>
        <w:t>get</w:t>
      </w:r>
      <w:r w:rsidRPr="00257C25">
        <w:rPr>
          <w:rFonts w:cstheme="minorHAnsi"/>
          <w:sz w:val="24"/>
          <w:szCs w:val="24"/>
        </w:rPr>
        <w:t>_</w:t>
      </w:r>
      <w:r w:rsidRPr="00257C25">
        <w:rPr>
          <w:rFonts w:cstheme="minorHAnsi"/>
          <w:sz w:val="24"/>
          <w:szCs w:val="24"/>
          <w:lang w:val="en-US"/>
        </w:rPr>
        <w:t>root</w:t>
      </w:r>
      <w:r w:rsidRPr="00257C25">
        <w:rPr>
          <w:rFonts w:cstheme="minorHAnsi"/>
          <w:sz w:val="24"/>
          <w:szCs w:val="24"/>
        </w:rPr>
        <w:t xml:space="preserve"> работает нормально на тестовых входных данных, будем считать её правильной.</w:t>
      </w:r>
    </w:p>
    <w:p w:rsidR="00B14868" w:rsidRPr="00257C25" w:rsidRDefault="00B14868" w:rsidP="00B14868">
      <w:pPr>
        <w:pStyle w:val="ab"/>
        <w:rPr>
          <w:sz w:val="28"/>
          <w:szCs w:val="28"/>
        </w:rPr>
      </w:pPr>
      <w:r w:rsidRPr="00257C25">
        <w:rPr>
          <w:sz w:val="28"/>
          <w:szCs w:val="28"/>
        </w:rPr>
        <w:t xml:space="preserve">Тестирование функции </w:t>
      </w:r>
      <w:proofErr w:type="spellStart"/>
      <w:r w:rsidRPr="00257C25">
        <w:rPr>
          <w:sz w:val="28"/>
          <w:szCs w:val="28"/>
          <w:lang w:val="en-US"/>
        </w:rPr>
        <w:t>get_integral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37F00" w:rsidTr="00337F00">
        <w:tc>
          <w:tcPr>
            <w:tcW w:w="3190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Тест</w:t>
            </w:r>
          </w:p>
        </w:tc>
        <w:tc>
          <w:tcPr>
            <w:tcW w:w="3190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Результат работы программы</w:t>
            </w:r>
          </w:p>
        </w:tc>
        <w:tc>
          <w:tcPr>
            <w:tcW w:w="3191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Примерный правильный ответ</w:t>
            </w:r>
          </w:p>
        </w:tc>
      </w:tr>
      <w:tr w:rsidR="00337F00" w:rsidTr="00337F00">
        <w:tc>
          <w:tcPr>
            <w:tcW w:w="3190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+13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на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[-2;1]</m:t>
                </m:r>
              </m:oMath>
            </m:oMathPara>
          </w:p>
        </w:tc>
        <w:tc>
          <w:tcPr>
            <w:tcW w:w="3190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32.399987</w:t>
            </w:r>
          </w:p>
        </w:tc>
        <w:tc>
          <w:tcPr>
            <w:tcW w:w="3191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32.4</w:t>
            </w:r>
          </w:p>
        </w:tc>
      </w:tr>
      <w:tr w:rsidR="00337F00" w:rsidTr="00337F00">
        <w:tc>
          <w:tcPr>
            <w:tcW w:w="3190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на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-0.5;0.5</m:t>
                    </m:r>
                  </m:e>
                </m:d>
              </m:oMath>
            </m:oMathPara>
          </w:p>
        </w:tc>
        <w:tc>
          <w:tcPr>
            <w:tcW w:w="3190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0.958852</w:t>
            </w:r>
          </w:p>
        </w:tc>
        <w:tc>
          <w:tcPr>
            <w:tcW w:w="3191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0.958851</w:t>
            </w:r>
          </w:p>
        </w:tc>
      </w:tr>
      <w:tr w:rsidR="00337F00" w:rsidTr="00337F00">
        <w:tc>
          <w:tcPr>
            <w:tcW w:w="3190" w:type="dxa"/>
          </w:tcPr>
          <w:p w:rsidR="00337F00" w:rsidRPr="00257C25" w:rsidRDefault="00C034F2" w:rsidP="00C034F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oMath>
            <w:r w:rsidRPr="00257C25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 </w:t>
            </w:r>
            <w:r w:rsidRPr="00257C25">
              <w:rPr>
                <w:rFonts w:eastAsiaTheme="minorEastAsia" w:cstheme="minorHAnsi"/>
                <w:sz w:val="24"/>
                <w:szCs w:val="24"/>
              </w:rPr>
              <w:t xml:space="preserve">на </w:t>
            </w:r>
            <w:r w:rsidRPr="00257C25">
              <w:rPr>
                <w:rFonts w:eastAsiaTheme="minorEastAsia" w:cstheme="minorHAnsi"/>
                <w:sz w:val="24"/>
                <w:szCs w:val="24"/>
                <w:lang w:val="en-US"/>
              </w:rPr>
              <w:t>[0.5; 0.6]</w:t>
            </w:r>
          </w:p>
        </w:tc>
        <w:tc>
          <w:tcPr>
            <w:tcW w:w="3190" w:type="dxa"/>
          </w:tcPr>
          <w:p w:rsidR="00337F00" w:rsidRPr="00257C25" w:rsidRDefault="00C034F2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0.182322</w:t>
            </w:r>
          </w:p>
        </w:tc>
        <w:tc>
          <w:tcPr>
            <w:tcW w:w="3191" w:type="dxa"/>
          </w:tcPr>
          <w:p w:rsidR="00337F00" w:rsidRPr="00257C25" w:rsidRDefault="00C034F2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57C25">
              <w:rPr>
                <w:rFonts w:cstheme="minorHAnsi"/>
                <w:sz w:val="24"/>
                <w:szCs w:val="24"/>
                <w:lang w:val="en-US"/>
              </w:rPr>
              <w:t>0.182322</w:t>
            </w:r>
          </w:p>
        </w:tc>
      </w:tr>
    </w:tbl>
    <w:p w:rsidR="00C034F2" w:rsidRPr="00257C25" w:rsidRDefault="00C034F2" w:rsidP="00C034F2">
      <w:pPr>
        <w:rPr>
          <w:sz w:val="24"/>
          <w:szCs w:val="24"/>
          <w:lang w:val="en-US"/>
        </w:rPr>
      </w:pPr>
    </w:p>
    <w:p w:rsidR="00C034F2" w:rsidRPr="00257C25" w:rsidRDefault="00C034F2" w:rsidP="00C034F2">
      <w:pPr>
        <w:rPr>
          <w:sz w:val="24"/>
          <w:szCs w:val="24"/>
        </w:rPr>
      </w:pPr>
      <w:r w:rsidRPr="00257C25">
        <w:rPr>
          <w:sz w:val="24"/>
          <w:szCs w:val="24"/>
        </w:rPr>
        <w:t xml:space="preserve">Таким образом, функция </w:t>
      </w:r>
      <w:r w:rsidRPr="00257C25">
        <w:rPr>
          <w:sz w:val="24"/>
          <w:szCs w:val="24"/>
          <w:lang w:val="en-US"/>
        </w:rPr>
        <w:t>get</w:t>
      </w:r>
      <w:r w:rsidRPr="00257C25">
        <w:rPr>
          <w:sz w:val="24"/>
          <w:szCs w:val="24"/>
        </w:rPr>
        <w:t>_</w:t>
      </w:r>
      <w:r w:rsidRPr="00257C25">
        <w:rPr>
          <w:sz w:val="24"/>
          <w:szCs w:val="24"/>
          <w:lang w:val="en-US"/>
        </w:rPr>
        <w:t>integral</w:t>
      </w:r>
      <w:r w:rsidRPr="00257C25">
        <w:rPr>
          <w:sz w:val="24"/>
          <w:szCs w:val="24"/>
        </w:rPr>
        <w:t xml:space="preserve"> работает нормально на тестовых входных данных, будем считать её правильной.</w:t>
      </w:r>
    </w:p>
    <w:p w:rsidR="00B14868" w:rsidRPr="00257C25" w:rsidRDefault="00C243A4" w:rsidP="00C243A4">
      <w:pPr>
        <w:pStyle w:val="1"/>
        <w:jc w:val="center"/>
        <w:rPr>
          <w:sz w:val="32"/>
          <w:szCs w:val="32"/>
        </w:rPr>
      </w:pPr>
      <w:bookmarkStart w:id="4" w:name="_Toc317624637"/>
      <w:r w:rsidRPr="00257C25">
        <w:rPr>
          <w:sz w:val="32"/>
          <w:szCs w:val="32"/>
        </w:rPr>
        <w:t>Программа на языке СИ</w:t>
      </w:r>
      <w:bookmarkEnd w:id="4"/>
    </w:p>
    <w:p w:rsidR="00C243A4" w:rsidRDefault="00C243A4" w:rsidP="00C243A4">
      <w:pPr>
        <w:sectPr w:rsidR="00C243A4" w:rsidSect="00C243A4">
          <w:footerReference w:type="defaul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lastRenderedPageBreak/>
        <w:t>#</w:t>
      </w:r>
      <w:proofErr w:type="spellStart"/>
      <w:r w:rsidRPr="00034541">
        <w:rPr>
          <w:rFonts w:cs="Miriam Fixed"/>
          <w:highlight w:val="lightGray"/>
        </w:rPr>
        <w:t>include</w:t>
      </w:r>
      <w:proofErr w:type="spellEnd"/>
      <w:r w:rsidRPr="00034541">
        <w:rPr>
          <w:rFonts w:cs="Miriam Fixed"/>
          <w:highlight w:val="lightGray"/>
        </w:rPr>
        <w:t xml:space="preserve"> &lt;</w:t>
      </w:r>
      <w:proofErr w:type="spellStart"/>
      <w:r w:rsidRPr="00034541">
        <w:rPr>
          <w:rFonts w:cs="Miriam Fixed"/>
          <w:highlight w:val="lightGray"/>
        </w:rPr>
        <w:t>stdio.h</w:t>
      </w:r>
      <w:proofErr w:type="spellEnd"/>
      <w:r w:rsidRPr="00034541">
        <w:rPr>
          <w:rFonts w:cs="Miriam Fixed"/>
          <w:highlight w:val="lightGray"/>
        </w:rPr>
        <w:t>&gt;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#include &lt;</w:t>
      </w:r>
      <w:proofErr w:type="spellStart"/>
      <w:r w:rsidRPr="00034541">
        <w:rPr>
          <w:rFonts w:cs="Miriam Fixed"/>
          <w:highlight w:val="lightGray"/>
          <w:lang w:val="en-US"/>
        </w:rPr>
        <w:t>math.h</w:t>
      </w:r>
      <w:proofErr w:type="spellEnd"/>
      <w:r w:rsidRPr="00034541">
        <w:rPr>
          <w:rFonts w:cs="Miriam Fixed"/>
          <w:highlight w:val="lightGray"/>
          <w:lang w:val="en-US"/>
        </w:rPr>
        <w:t>&gt;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proofErr w:type="spellStart"/>
      <w:r w:rsidRPr="00034541">
        <w:rPr>
          <w:rFonts w:cs="Miriam Fixed"/>
          <w:highlight w:val="lightGray"/>
          <w:lang w:val="en-US"/>
        </w:rPr>
        <w:t>const</w:t>
      </w:r>
      <w:proofErr w:type="spellEnd"/>
      <w:r w:rsidRPr="00034541">
        <w:rPr>
          <w:rFonts w:cs="Miriam Fixed"/>
          <w:highlight w:val="lightGray"/>
          <w:lang w:val="en-US"/>
        </w:rPr>
        <w:t xml:space="preserve"> double EPS = 10e-3, INTEGRAL_P = 1.0 / 15.0;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proofErr w:type="spellStart"/>
      <w:r w:rsidRPr="00034541">
        <w:rPr>
          <w:rFonts w:cs="Miriam Fixed"/>
          <w:highlight w:val="lightGray"/>
          <w:lang w:val="en-US"/>
        </w:rPr>
        <w:t>const</w:t>
      </w:r>
      <w:proofErr w:type="spellEnd"/>
      <w:r w:rsidRPr="00034541">
        <w:rPr>
          <w:rFonts w:cs="Miriam Fixed"/>
          <w:highlight w:val="lightGray"/>
          <w:lang w:val="en-US"/>
        </w:rPr>
        <w:t xml:space="preserve"> </w:t>
      </w:r>
      <w:proofErr w:type="spellStart"/>
      <w:r w:rsidRPr="00034541">
        <w:rPr>
          <w:rFonts w:cs="Miriam Fixed"/>
          <w:highlight w:val="lightGray"/>
          <w:lang w:val="en-US"/>
        </w:rPr>
        <w:t>int</w:t>
      </w:r>
      <w:proofErr w:type="spellEnd"/>
      <w:r w:rsidRPr="00034541">
        <w:rPr>
          <w:rFonts w:cs="Miriam Fixed"/>
          <w:highlight w:val="lightGray"/>
          <w:lang w:val="en-US"/>
        </w:rPr>
        <w:t xml:space="preserve"> RIGHT_TO_LEFT = 1, LEFT_TO_RIGHT = 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proofErr w:type="spellStart"/>
      <w:r w:rsidRPr="00034541">
        <w:rPr>
          <w:rFonts w:cs="Miriam Fixed"/>
          <w:highlight w:val="lightGray"/>
          <w:lang w:val="en-US"/>
        </w:rPr>
        <w:t>typedef</w:t>
      </w:r>
      <w:proofErr w:type="spellEnd"/>
      <w:r w:rsidRPr="00034541">
        <w:rPr>
          <w:rFonts w:cs="Miriam Fixed"/>
          <w:highlight w:val="lightGray"/>
          <w:lang w:val="en-US"/>
        </w:rPr>
        <w:t xml:space="preserve"> double(*function)(double);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abs_val</w:t>
      </w:r>
      <w:proofErr w:type="spellEnd"/>
      <w:r w:rsidRPr="00034541">
        <w:rPr>
          <w:rFonts w:cs="Miriam Fixed"/>
          <w:highlight w:val="lightGray"/>
          <w:lang w:val="en-US"/>
        </w:rPr>
        <w:t>(double t)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return </w:t>
      </w:r>
      <w:proofErr w:type="spellStart"/>
      <w:r w:rsidRPr="00034541">
        <w:rPr>
          <w:rFonts w:cs="Miriam Fixed"/>
          <w:highlight w:val="lightGray"/>
          <w:lang w:val="en-US"/>
        </w:rPr>
        <w:t>t</w:t>
      </w:r>
      <w:proofErr w:type="spellEnd"/>
      <w:r w:rsidRPr="00034541">
        <w:rPr>
          <w:rFonts w:cs="Miriam Fixed"/>
          <w:highlight w:val="lightGray"/>
          <w:lang w:val="en-US"/>
        </w:rPr>
        <w:t xml:space="preserve"> &lt; 0 ? -t : t;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min(double t1, double t2)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t1 &lt; t2 ? t1 : t2;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lastRenderedPageBreak/>
        <w:t>double max(double t1, double t2)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t1 &gt; t2 ? t1 : t2;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f1(double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return </w:t>
      </w:r>
      <w:proofErr w:type="spellStart"/>
      <w:r w:rsidRPr="00034541">
        <w:rPr>
          <w:rFonts w:cs="Miriam Fixed"/>
          <w:highlight w:val="lightGray"/>
          <w:lang w:val="en-US"/>
        </w:rPr>
        <w:t>exp</w:t>
      </w:r>
      <w:proofErr w:type="spellEnd"/>
      <w:r w:rsidRPr="00034541">
        <w:rPr>
          <w:rFonts w:cs="Miriam Fixed"/>
          <w:highlight w:val="lightGray"/>
          <w:lang w:val="en-US"/>
        </w:rPr>
        <w:t>(x) + 2.0;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f2(double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-1.0 / x;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f3(double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-2.0 * (x + 1.0) / 3.0;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der_f1(double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return </w:t>
      </w:r>
      <w:proofErr w:type="spellStart"/>
      <w:r w:rsidRPr="00034541">
        <w:rPr>
          <w:rFonts w:cs="Miriam Fixed"/>
          <w:highlight w:val="lightGray"/>
          <w:lang w:val="en-US"/>
        </w:rPr>
        <w:t>exp</w:t>
      </w:r>
      <w:proofErr w:type="spellEnd"/>
      <w:r w:rsidRPr="00034541">
        <w:rPr>
          <w:rFonts w:cs="Miriam Fixed"/>
          <w:highlight w:val="lightGray"/>
          <w:lang w:val="en-US"/>
        </w:rPr>
        <w:t>(x);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der_f2(double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1 / (x * x);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der_f3(double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- 2.0 / 3.0;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//***********TESTING*************************TESTING************************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zero(double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root_test_f1(double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-x * x * x * x + 13;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root_test_f2(double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return </w:t>
      </w:r>
      <w:proofErr w:type="spellStart"/>
      <w:r w:rsidRPr="00034541">
        <w:rPr>
          <w:rFonts w:cs="Miriam Fixed"/>
          <w:highlight w:val="lightGray"/>
          <w:lang w:val="en-US"/>
        </w:rPr>
        <w:t>exp</w:t>
      </w:r>
      <w:proofErr w:type="spellEnd"/>
      <w:r w:rsidRPr="00034541">
        <w:rPr>
          <w:rFonts w:cs="Miriam Fixed"/>
          <w:highlight w:val="lightGray"/>
          <w:lang w:val="en-US"/>
        </w:rPr>
        <w:t>(x) - 10;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proofErr w:type="spellStart"/>
      <w:r w:rsidRPr="00034541">
        <w:rPr>
          <w:rFonts w:cs="Miriam Fixed"/>
          <w:highlight w:val="lightGray"/>
          <w:lang w:val="en-US"/>
        </w:rPr>
        <w:t>const</w:t>
      </w:r>
      <w:proofErr w:type="spellEnd"/>
      <w:r w:rsidRPr="00034541">
        <w:rPr>
          <w:rFonts w:cs="Miriam Fixed"/>
          <w:highlight w:val="lightGray"/>
          <w:lang w:val="en-US"/>
        </w:rPr>
        <w:t xml:space="preserve"> double PI = </w:t>
      </w:r>
      <w:proofErr w:type="spellStart"/>
      <w:r w:rsidRPr="00034541">
        <w:rPr>
          <w:rFonts w:cs="Miriam Fixed"/>
          <w:highlight w:val="lightGray"/>
          <w:lang w:val="en-US"/>
        </w:rPr>
        <w:t>acos</w:t>
      </w:r>
      <w:proofErr w:type="spellEnd"/>
      <w:r w:rsidRPr="00034541">
        <w:rPr>
          <w:rFonts w:cs="Miriam Fixed"/>
          <w:highlight w:val="lightGray"/>
          <w:lang w:val="en-US"/>
        </w:rPr>
        <w:t>(-1.0);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root_test_f3(double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sin(x) - 0.5;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der_zero</w:t>
      </w:r>
      <w:proofErr w:type="spellEnd"/>
      <w:r w:rsidRPr="00034541">
        <w:rPr>
          <w:rFonts w:cs="Miriam Fixed"/>
          <w:highlight w:val="lightGray"/>
          <w:lang w:val="en-US"/>
        </w:rPr>
        <w:t>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lastRenderedPageBreak/>
        <w:t>double der_root_test_f1(double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-4 * x * x * x;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der_root_test_f2(double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return </w:t>
      </w:r>
      <w:proofErr w:type="spellStart"/>
      <w:r w:rsidRPr="00034541">
        <w:rPr>
          <w:rFonts w:cs="Miriam Fixed"/>
          <w:highlight w:val="lightGray"/>
          <w:lang w:val="en-US"/>
        </w:rPr>
        <w:t>exp</w:t>
      </w:r>
      <w:proofErr w:type="spellEnd"/>
      <w:r w:rsidRPr="00034541">
        <w:rPr>
          <w:rFonts w:cs="Miriam Fixed"/>
          <w:highlight w:val="lightGray"/>
          <w:lang w:val="en-US"/>
        </w:rPr>
        <w:t>(x);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der_root_test_f3(double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return </w:t>
      </w:r>
      <w:proofErr w:type="spellStart"/>
      <w:r w:rsidRPr="00034541">
        <w:rPr>
          <w:rFonts w:cs="Miriam Fixed"/>
          <w:highlight w:val="lightGray"/>
          <w:lang w:val="en-US"/>
        </w:rPr>
        <w:t>cos</w:t>
      </w:r>
      <w:proofErr w:type="spellEnd"/>
      <w:r w:rsidRPr="00034541">
        <w:rPr>
          <w:rFonts w:cs="Miriam Fixed"/>
          <w:highlight w:val="lightGray"/>
          <w:lang w:val="en-US"/>
        </w:rPr>
        <w:t>(x);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//Integral test functions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integral_test_f1(double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-x * x * x * x + 13.0;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integral_test_f2(double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return </w:t>
      </w:r>
      <w:proofErr w:type="spellStart"/>
      <w:r w:rsidRPr="00034541">
        <w:rPr>
          <w:rFonts w:cs="Miriam Fixed"/>
          <w:highlight w:val="lightGray"/>
          <w:lang w:val="en-US"/>
        </w:rPr>
        <w:t>cos</w:t>
      </w:r>
      <w:proofErr w:type="spellEnd"/>
      <w:r w:rsidRPr="00034541">
        <w:rPr>
          <w:rFonts w:cs="Miriam Fixed"/>
          <w:highlight w:val="lightGray"/>
          <w:lang w:val="en-US"/>
        </w:rPr>
        <w:t>(x);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double integral_test_f3(double x)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return 1.0 / x;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//***********TESTING*************************TESTING************************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proofErr w:type="spellStart"/>
      <w:r w:rsidRPr="00034541">
        <w:rPr>
          <w:rFonts w:cs="Miriam Fixed"/>
          <w:highlight w:val="lightGray"/>
          <w:lang w:val="en-US"/>
        </w:rPr>
        <w:t>int</w:t>
      </w:r>
      <w:proofErr w:type="spellEnd"/>
      <w:r w:rsidRPr="00034541">
        <w:rPr>
          <w:rFonts w:cs="Miriam Fixed"/>
          <w:highlight w:val="lightGray"/>
          <w:lang w:val="en-US"/>
        </w:rPr>
        <w:t xml:space="preserve"> </w:t>
      </w:r>
      <w:proofErr w:type="spellStart"/>
      <w:r w:rsidRPr="00034541">
        <w:rPr>
          <w:rFonts w:cs="Miriam Fixed"/>
          <w:highlight w:val="lightGray"/>
          <w:lang w:val="en-US"/>
        </w:rPr>
        <w:t>get_direction</w:t>
      </w:r>
      <w:proofErr w:type="spellEnd"/>
      <w:r w:rsidRPr="00034541">
        <w:rPr>
          <w:rFonts w:cs="Miriam Fixed"/>
          <w:highlight w:val="lightGray"/>
          <w:lang w:val="en-US"/>
        </w:rPr>
        <w:t>(function f, function g,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function </w:t>
      </w:r>
      <w:proofErr w:type="spellStart"/>
      <w:r w:rsidRPr="00034541">
        <w:rPr>
          <w:rFonts w:cs="Miriam Fixed"/>
          <w:highlight w:val="lightGray"/>
          <w:lang w:val="en-US"/>
        </w:rPr>
        <w:t>der_f</w:t>
      </w:r>
      <w:proofErr w:type="spellEnd"/>
      <w:r w:rsidRPr="00034541">
        <w:rPr>
          <w:rFonts w:cs="Miriam Fixed"/>
          <w:highlight w:val="lightGray"/>
          <w:lang w:val="en-US"/>
        </w:rPr>
        <w:t xml:space="preserve">, function </w:t>
      </w:r>
      <w:proofErr w:type="spellStart"/>
      <w:r w:rsidRPr="00034541">
        <w:rPr>
          <w:rFonts w:cs="Miriam Fixed"/>
          <w:highlight w:val="lightGray"/>
          <w:lang w:val="en-US"/>
        </w:rPr>
        <w:t>der_g</w:t>
      </w:r>
      <w:proofErr w:type="spellEnd"/>
      <w:r w:rsidRPr="00034541">
        <w:rPr>
          <w:rFonts w:cs="Miriam Fixed"/>
          <w:highlight w:val="lightGray"/>
          <w:lang w:val="en-US"/>
        </w:rPr>
        <w:t>,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, double 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>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double med = (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 + 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) / 2.0, </w:t>
      </w:r>
      <w:proofErr w:type="spellStart"/>
      <w:r w:rsidRPr="00034541">
        <w:rPr>
          <w:rFonts w:cs="Miriam Fixed"/>
          <w:highlight w:val="lightGray"/>
          <w:lang w:val="en-US"/>
        </w:rPr>
        <w:t>med_der</w:t>
      </w:r>
      <w:proofErr w:type="spellEnd"/>
      <w:r w:rsidRPr="00034541">
        <w:rPr>
          <w:rFonts w:cs="Miriam Fixed"/>
          <w:highlight w:val="lightGray"/>
          <w:lang w:val="en-US"/>
        </w:rPr>
        <w:t xml:space="preserve"> = </w:t>
      </w:r>
      <w:proofErr w:type="spellStart"/>
      <w:r w:rsidRPr="00034541">
        <w:rPr>
          <w:rFonts w:cs="Miriam Fixed"/>
          <w:highlight w:val="lightGray"/>
          <w:lang w:val="en-US"/>
        </w:rPr>
        <w:t>der_f</w:t>
      </w:r>
      <w:proofErr w:type="spellEnd"/>
      <w:r w:rsidRPr="00034541">
        <w:rPr>
          <w:rFonts w:cs="Miriam Fixed"/>
          <w:highlight w:val="lightGray"/>
          <w:lang w:val="en-US"/>
        </w:rPr>
        <w:t xml:space="preserve">(med) - </w:t>
      </w:r>
      <w:proofErr w:type="spellStart"/>
      <w:r w:rsidRPr="00034541">
        <w:rPr>
          <w:rFonts w:cs="Miriam Fixed"/>
          <w:highlight w:val="lightGray"/>
          <w:lang w:val="en-US"/>
        </w:rPr>
        <w:t>der_g</w:t>
      </w:r>
      <w:proofErr w:type="spellEnd"/>
      <w:r w:rsidRPr="00034541">
        <w:rPr>
          <w:rFonts w:cs="Miriam Fixed"/>
          <w:highlight w:val="lightGray"/>
          <w:lang w:val="en-US"/>
        </w:rPr>
        <w:t>(med);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substr</w:t>
      </w:r>
      <w:proofErr w:type="spellEnd"/>
      <w:r w:rsidRPr="00034541">
        <w:rPr>
          <w:rFonts w:cs="Miriam Fixed"/>
          <w:highlight w:val="lightGray"/>
          <w:lang w:val="en-US"/>
        </w:rPr>
        <w:t xml:space="preserve"> = (f(med) - g(med)) - (f(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>) - g(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>) + f(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>) - g(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>)) / 2.0;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if (</w:t>
      </w:r>
      <w:proofErr w:type="spellStart"/>
      <w:r w:rsidRPr="00034541">
        <w:rPr>
          <w:rFonts w:cs="Miriam Fixed"/>
          <w:highlight w:val="lightGray"/>
          <w:lang w:val="en-US"/>
        </w:rPr>
        <w:t>substr</w:t>
      </w:r>
      <w:proofErr w:type="spellEnd"/>
      <w:r w:rsidRPr="00034541">
        <w:rPr>
          <w:rFonts w:cs="Miriam Fixed"/>
          <w:highlight w:val="lightGray"/>
          <w:lang w:val="en-US"/>
        </w:rPr>
        <w:t xml:space="preserve"> &gt; 0 &amp;&amp; </w:t>
      </w:r>
      <w:proofErr w:type="spellStart"/>
      <w:r w:rsidRPr="00034541">
        <w:rPr>
          <w:rFonts w:cs="Miriam Fixed"/>
          <w:highlight w:val="lightGray"/>
          <w:lang w:val="en-US"/>
        </w:rPr>
        <w:t>med_der</w:t>
      </w:r>
      <w:proofErr w:type="spellEnd"/>
      <w:r w:rsidRPr="00034541">
        <w:rPr>
          <w:rFonts w:cs="Miriam Fixed"/>
          <w:highlight w:val="lightGray"/>
          <w:lang w:val="en-US"/>
        </w:rPr>
        <w:t xml:space="preserve"> &gt; 0 || </w:t>
      </w:r>
      <w:proofErr w:type="spellStart"/>
      <w:r w:rsidRPr="00034541">
        <w:rPr>
          <w:rFonts w:cs="Miriam Fixed"/>
          <w:highlight w:val="lightGray"/>
          <w:lang w:val="en-US"/>
        </w:rPr>
        <w:t>substr</w:t>
      </w:r>
      <w:proofErr w:type="spellEnd"/>
      <w:r w:rsidRPr="00034541">
        <w:rPr>
          <w:rFonts w:cs="Miriam Fixed"/>
          <w:highlight w:val="lightGray"/>
          <w:lang w:val="en-US"/>
        </w:rPr>
        <w:t xml:space="preserve"> &lt; 0 &amp;&amp; </w:t>
      </w:r>
      <w:proofErr w:type="spellStart"/>
      <w:r w:rsidRPr="00034541">
        <w:rPr>
          <w:rFonts w:cs="Miriam Fixed"/>
          <w:highlight w:val="lightGray"/>
          <w:lang w:val="en-US"/>
        </w:rPr>
        <w:t>med_der</w:t>
      </w:r>
      <w:proofErr w:type="spellEnd"/>
      <w:r w:rsidRPr="00034541">
        <w:rPr>
          <w:rFonts w:cs="Miriam Fixed"/>
          <w:highlight w:val="lightGray"/>
          <w:lang w:val="en-US"/>
        </w:rPr>
        <w:t xml:space="preserve"> &lt; 0)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  <w:t>return LEFT_TO_RIGHT;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>else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  <w:t>return RIGHT_TO_LEFT;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 xml:space="preserve">                                                 </w:t>
      </w:r>
      <w:r w:rsidRPr="00034541">
        <w:rPr>
          <w:rFonts w:cs="Miriam Fixed"/>
          <w:highlight w:val="lightGray"/>
          <w:lang w:val="en-US"/>
        </w:rPr>
        <w:tab/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get_root</w:t>
      </w:r>
      <w:proofErr w:type="spellEnd"/>
      <w:r w:rsidRPr="00034541">
        <w:rPr>
          <w:rFonts w:cs="Miriam Fixed"/>
          <w:highlight w:val="lightGray"/>
          <w:lang w:val="en-US"/>
        </w:rPr>
        <w:t>(function f, function g,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function </w:t>
      </w:r>
      <w:proofErr w:type="spellStart"/>
      <w:r w:rsidRPr="00034541">
        <w:rPr>
          <w:rFonts w:cs="Miriam Fixed"/>
          <w:highlight w:val="lightGray"/>
          <w:lang w:val="en-US"/>
        </w:rPr>
        <w:t>der_f</w:t>
      </w:r>
      <w:proofErr w:type="spellEnd"/>
      <w:r w:rsidRPr="00034541">
        <w:rPr>
          <w:rFonts w:cs="Miriam Fixed"/>
          <w:highlight w:val="lightGray"/>
          <w:lang w:val="en-US"/>
        </w:rPr>
        <w:t xml:space="preserve">, function </w:t>
      </w:r>
      <w:proofErr w:type="spellStart"/>
      <w:r w:rsidRPr="00034541">
        <w:rPr>
          <w:rFonts w:cs="Miriam Fixed"/>
          <w:highlight w:val="lightGray"/>
          <w:lang w:val="en-US"/>
        </w:rPr>
        <w:t>der_g</w:t>
      </w:r>
      <w:proofErr w:type="spellEnd"/>
      <w:r w:rsidRPr="00034541">
        <w:rPr>
          <w:rFonts w:cs="Miriam Fixed"/>
          <w:highlight w:val="lightGray"/>
          <w:lang w:val="en-US"/>
        </w:rPr>
        <w:t>,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, double 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>, double EPS)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cur_point</w:t>
      </w:r>
      <w:proofErr w:type="spellEnd"/>
      <w:r w:rsidRPr="00034541">
        <w:rPr>
          <w:rFonts w:cs="Miriam Fixed"/>
          <w:highlight w:val="lightGray"/>
          <w:lang w:val="en-US"/>
        </w:rPr>
        <w:t xml:space="preserve"> = </w:t>
      </w:r>
      <w:proofErr w:type="spellStart"/>
      <w:r w:rsidRPr="00034541">
        <w:rPr>
          <w:rFonts w:cs="Miriam Fixed"/>
          <w:highlight w:val="lightGray"/>
          <w:lang w:val="en-US"/>
        </w:rPr>
        <w:t>get_direction</w:t>
      </w:r>
      <w:proofErr w:type="spellEnd"/>
      <w:r w:rsidRPr="00034541">
        <w:rPr>
          <w:rFonts w:cs="Miriam Fixed"/>
          <w:highlight w:val="lightGray"/>
          <w:lang w:val="en-US"/>
        </w:rPr>
        <w:t xml:space="preserve">(f, g, </w:t>
      </w:r>
      <w:proofErr w:type="spellStart"/>
      <w:r w:rsidRPr="00034541">
        <w:rPr>
          <w:rFonts w:cs="Miriam Fixed"/>
          <w:highlight w:val="lightGray"/>
          <w:lang w:val="en-US"/>
        </w:rPr>
        <w:t>der_f</w:t>
      </w:r>
      <w:proofErr w:type="spellEnd"/>
      <w:r w:rsidRPr="00034541">
        <w:rPr>
          <w:rFonts w:cs="Miriam Fixed"/>
          <w:highlight w:val="lightGray"/>
          <w:lang w:val="en-US"/>
        </w:rPr>
        <w:t xml:space="preserve">, </w:t>
      </w:r>
      <w:proofErr w:type="spellStart"/>
      <w:r w:rsidRPr="00034541">
        <w:rPr>
          <w:rFonts w:cs="Miriam Fixed"/>
          <w:highlight w:val="lightGray"/>
          <w:lang w:val="en-US"/>
        </w:rPr>
        <w:t>der_g</w:t>
      </w:r>
      <w:proofErr w:type="spellEnd"/>
      <w:r w:rsidRPr="00034541">
        <w:rPr>
          <w:rFonts w:cs="Miriam Fixed"/>
          <w:highlight w:val="lightGray"/>
          <w:lang w:val="en-US"/>
        </w:rPr>
        <w:t xml:space="preserve">, 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, 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) == RIGHT_TO_LEFT ? 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 : 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>;</w:t>
      </w:r>
    </w:p>
    <w:p w:rsidR="00C243A4" w:rsidRPr="002B4915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2B4915">
        <w:rPr>
          <w:rFonts w:cs="Miriam Fixed"/>
          <w:highlight w:val="lightGray"/>
          <w:lang w:val="en-US"/>
        </w:rPr>
        <w:t>while (1)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2B4915">
        <w:rPr>
          <w:rFonts w:cs="Miriam Fixed"/>
          <w:highlight w:val="lightGray"/>
          <w:lang w:val="en-US"/>
        </w:rPr>
        <w:tab/>
      </w:r>
      <w:r w:rsidRPr="002B4915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>double dx = (f(</w:t>
      </w:r>
      <w:proofErr w:type="spellStart"/>
      <w:r w:rsidRPr="00034541">
        <w:rPr>
          <w:rFonts w:cs="Miriam Fixed"/>
          <w:highlight w:val="lightGray"/>
          <w:lang w:val="en-US"/>
        </w:rPr>
        <w:t>cur_point</w:t>
      </w:r>
      <w:proofErr w:type="spellEnd"/>
      <w:r w:rsidRPr="00034541">
        <w:rPr>
          <w:rFonts w:cs="Miriam Fixed"/>
          <w:highlight w:val="lightGray"/>
          <w:lang w:val="en-US"/>
        </w:rPr>
        <w:t>) - g(</w:t>
      </w:r>
      <w:proofErr w:type="spellStart"/>
      <w:r w:rsidRPr="00034541">
        <w:rPr>
          <w:rFonts w:cs="Miriam Fixed"/>
          <w:highlight w:val="lightGray"/>
          <w:lang w:val="en-US"/>
        </w:rPr>
        <w:t>cur_point</w:t>
      </w:r>
      <w:proofErr w:type="spellEnd"/>
      <w:r w:rsidRPr="00034541">
        <w:rPr>
          <w:rFonts w:cs="Miriam Fixed"/>
          <w:highlight w:val="lightGray"/>
          <w:lang w:val="en-US"/>
        </w:rPr>
        <w:t>)) / (</w:t>
      </w:r>
      <w:proofErr w:type="spellStart"/>
      <w:r w:rsidRPr="00034541">
        <w:rPr>
          <w:rFonts w:cs="Miriam Fixed"/>
          <w:highlight w:val="lightGray"/>
          <w:lang w:val="en-US"/>
        </w:rPr>
        <w:t>der_f</w:t>
      </w:r>
      <w:proofErr w:type="spellEnd"/>
      <w:r w:rsidRPr="00034541">
        <w:rPr>
          <w:rFonts w:cs="Miriam Fixed"/>
          <w:highlight w:val="lightGray"/>
          <w:lang w:val="en-US"/>
        </w:rPr>
        <w:t>(</w:t>
      </w:r>
      <w:proofErr w:type="spellStart"/>
      <w:r w:rsidRPr="00034541">
        <w:rPr>
          <w:rFonts w:cs="Miriam Fixed"/>
          <w:highlight w:val="lightGray"/>
          <w:lang w:val="en-US"/>
        </w:rPr>
        <w:t>cur_point</w:t>
      </w:r>
      <w:proofErr w:type="spellEnd"/>
      <w:r w:rsidRPr="00034541">
        <w:rPr>
          <w:rFonts w:cs="Miriam Fixed"/>
          <w:highlight w:val="lightGray"/>
          <w:lang w:val="en-US"/>
        </w:rPr>
        <w:t xml:space="preserve">) - </w:t>
      </w:r>
      <w:proofErr w:type="spellStart"/>
      <w:r w:rsidRPr="00034541">
        <w:rPr>
          <w:rFonts w:cs="Miriam Fixed"/>
          <w:highlight w:val="lightGray"/>
          <w:lang w:val="en-US"/>
        </w:rPr>
        <w:t>der_g</w:t>
      </w:r>
      <w:proofErr w:type="spellEnd"/>
      <w:r w:rsidRPr="00034541">
        <w:rPr>
          <w:rFonts w:cs="Miriam Fixed"/>
          <w:highlight w:val="lightGray"/>
          <w:lang w:val="en-US"/>
        </w:rPr>
        <w:t>(</w:t>
      </w:r>
      <w:proofErr w:type="spellStart"/>
      <w:r w:rsidRPr="00034541">
        <w:rPr>
          <w:rFonts w:cs="Miriam Fixed"/>
          <w:highlight w:val="lightGray"/>
          <w:lang w:val="en-US"/>
        </w:rPr>
        <w:t>cur_point</w:t>
      </w:r>
      <w:proofErr w:type="spellEnd"/>
      <w:r w:rsidRPr="00034541">
        <w:rPr>
          <w:rFonts w:cs="Miriam Fixed"/>
          <w:highlight w:val="lightGray"/>
          <w:lang w:val="en-US"/>
        </w:rPr>
        <w:t>));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  <w:t>if (</w:t>
      </w:r>
      <w:proofErr w:type="spellStart"/>
      <w:r w:rsidRPr="00034541">
        <w:rPr>
          <w:rFonts w:cs="Miriam Fixed"/>
          <w:highlight w:val="lightGray"/>
          <w:lang w:val="en-US"/>
        </w:rPr>
        <w:t>abs_val</w:t>
      </w:r>
      <w:proofErr w:type="spellEnd"/>
      <w:r w:rsidRPr="00034541">
        <w:rPr>
          <w:rFonts w:cs="Miriam Fixed"/>
          <w:highlight w:val="lightGray"/>
          <w:lang w:val="en-US"/>
        </w:rPr>
        <w:t>(dx) &lt; EPS)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</w:rPr>
        <w:t>break</w:t>
      </w:r>
      <w:proofErr w:type="spellEnd"/>
      <w:r w:rsidRPr="00034541">
        <w:rPr>
          <w:rFonts w:cs="Miriam Fixed"/>
          <w:highlight w:val="lightGray"/>
        </w:rPr>
        <w:t>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ab/>
      </w:r>
      <w:r w:rsidRPr="00034541">
        <w:rPr>
          <w:rFonts w:cs="Miriam Fixed"/>
          <w:highlight w:val="lightGray"/>
        </w:rPr>
        <w:tab/>
      </w:r>
      <w:proofErr w:type="spellStart"/>
      <w:r w:rsidRPr="00034541">
        <w:rPr>
          <w:rFonts w:cs="Miriam Fixed"/>
          <w:highlight w:val="lightGray"/>
        </w:rPr>
        <w:t>cur_point</w:t>
      </w:r>
      <w:proofErr w:type="spellEnd"/>
      <w:r w:rsidRPr="00034541">
        <w:rPr>
          <w:rFonts w:cs="Miriam Fixed"/>
          <w:highlight w:val="lightGray"/>
        </w:rPr>
        <w:t xml:space="preserve"> -= </w:t>
      </w:r>
      <w:proofErr w:type="spellStart"/>
      <w:r w:rsidRPr="00034541">
        <w:rPr>
          <w:rFonts w:cs="Miriam Fixed"/>
          <w:highlight w:val="lightGray"/>
        </w:rPr>
        <w:t>dx</w:t>
      </w:r>
      <w:proofErr w:type="spellEnd"/>
      <w:r w:rsidRPr="00034541">
        <w:rPr>
          <w:rFonts w:cs="Miriam Fixed"/>
          <w:highlight w:val="lightGray"/>
        </w:rPr>
        <w:t>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lastRenderedPageBreak/>
        <w:tab/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ab/>
      </w:r>
      <w:proofErr w:type="spellStart"/>
      <w:r w:rsidRPr="00034541">
        <w:rPr>
          <w:rFonts w:cs="Miriam Fixed"/>
          <w:highlight w:val="lightGray"/>
        </w:rPr>
        <w:t>return</w:t>
      </w:r>
      <w:proofErr w:type="spellEnd"/>
      <w:r w:rsidRPr="00034541">
        <w:rPr>
          <w:rFonts w:cs="Miriam Fixed"/>
          <w:highlight w:val="lightGray"/>
        </w:rPr>
        <w:t xml:space="preserve"> </w:t>
      </w:r>
      <w:proofErr w:type="spellStart"/>
      <w:r w:rsidRPr="00034541">
        <w:rPr>
          <w:rFonts w:cs="Miriam Fixed"/>
          <w:highlight w:val="lightGray"/>
        </w:rPr>
        <w:t>cur_point</w:t>
      </w:r>
      <w:proofErr w:type="spellEnd"/>
      <w:r w:rsidRPr="00034541">
        <w:rPr>
          <w:rFonts w:cs="Miriam Fixed"/>
          <w:highlight w:val="lightGray"/>
        </w:rPr>
        <w:t>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get_integral</w:t>
      </w:r>
      <w:proofErr w:type="spellEnd"/>
      <w:r w:rsidRPr="00034541">
        <w:rPr>
          <w:rFonts w:cs="Miriam Fixed"/>
          <w:highlight w:val="lightGray"/>
          <w:lang w:val="en-US"/>
        </w:rPr>
        <w:t xml:space="preserve">(function f, double 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, double 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>, double EPS)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</w:rPr>
        <w:t>double</w:t>
      </w:r>
      <w:proofErr w:type="spellEnd"/>
      <w:r w:rsidRPr="00034541">
        <w:rPr>
          <w:rFonts w:cs="Miriam Fixed"/>
          <w:highlight w:val="lightGray"/>
        </w:rPr>
        <w:t xml:space="preserve"> </w:t>
      </w:r>
      <w:proofErr w:type="spellStart"/>
      <w:r w:rsidRPr="00034541">
        <w:rPr>
          <w:rFonts w:cs="Miriam Fixed"/>
          <w:highlight w:val="lightGray"/>
        </w:rPr>
        <w:t>last</w:t>
      </w:r>
      <w:proofErr w:type="spellEnd"/>
      <w:r w:rsidRPr="00034541">
        <w:rPr>
          <w:rFonts w:cs="Miriam Fixed"/>
          <w:highlight w:val="lightGray"/>
        </w:rPr>
        <w:t>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ab/>
      </w:r>
      <w:proofErr w:type="spellStart"/>
      <w:r w:rsidRPr="00034541">
        <w:rPr>
          <w:rFonts w:cs="Miriam Fixed"/>
          <w:highlight w:val="lightGray"/>
        </w:rPr>
        <w:t>int</w:t>
      </w:r>
      <w:proofErr w:type="spellEnd"/>
      <w:r w:rsidRPr="00034541">
        <w:rPr>
          <w:rFonts w:cs="Miriam Fixed"/>
          <w:highlight w:val="lightGray"/>
        </w:rPr>
        <w:t xml:space="preserve"> n, i, j;</w:t>
      </w:r>
    </w:p>
    <w:p w:rsidR="00C243A4" w:rsidRPr="002B4915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</w:rPr>
        <w:tab/>
      </w:r>
      <w:r w:rsidRPr="002B4915">
        <w:rPr>
          <w:rFonts w:cs="Miriam Fixed"/>
          <w:highlight w:val="lightGray"/>
          <w:lang w:val="en-US"/>
        </w:rPr>
        <w:t xml:space="preserve">for (n = 5, </w:t>
      </w:r>
      <w:proofErr w:type="spellStart"/>
      <w:r w:rsidRPr="002B4915">
        <w:rPr>
          <w:rFonts w:cs="Miriam Fixed"/>
          <w:highlight w:val="lightGray"/>
          <w:lang w:val="en-US"/>
        </w:rPr>
        <w:t>i</w:t>
      </w:r>
      <w:proofErr w:type="spellEnd"/>
      <w:r w:rsidRPr="002B4915">
        <w:rPr>
          <w:rFonts w:cs="Miriam Fixed"/>
          <w:highlight w:val="lightGray"/>
          <w:lang w:val="en-US"/>
        </w:rPr>
        <w:t xml:space="preserve"> = 0; ; n *= 2, </w:t>
      </w:r>
      <w:proofErr w:type="spellStart"/>
      <w:r w:rsidRPr="002B4915">
        <w:rPr>
          <w:rFonts w:cs="Miriam Fixed"/>
          <w:highlight w:val="lightGray"/>
          <w:lang w:val="en-US"/>
        </w:rPr>
        <w:t>i</w:t>
      </w:r>
      <w:proofErr w:type="spellEnd"/>
      <w:r w:rsidRPr="002B4915">
        <w:rPr>
          <w:rFonts w:cs="Miriam Fixed"/>
          <w:highlight w:val="lightGray"/>
          <w:lang w:val="en-US"/>
        </w:rPr>
        <w:t>++)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2B4915">
        <w:rPr>
          <w:rFonts w:cs="Miriam Fixed"/>
          <w:highlight w:val="lightGray"/>
          <w:lang w:val="en-US"/>
        </w:rPr>
        <w:tab/>
      </w:r>
      <w:r w:rsidRPr="002B4915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 xml:space="preserve">double </w:t>
      </w:r>
      <w:proofErr w:type="spellStart"/>
      <w:r w:rsidRPr="00034541">
        <w:rPr>
          <w:rFonts w:cs="Miriam Fixed"/>
          <w:highlight w:val="lightGray"/>
          <w:lang w:val="en-US"/>
        </w:rPr>
        <w:t>cur_res</w:t>
      </w:r>
      <w:proofErr w:type="spellEnd"/>
      <w:r w:rsidRPr="00034541">
        <w:rPr>
          <w:rFonts w:cs="Miriam Fixed"/>
          <w:highlight w:val="lightGray"/>
          <w:lang w:val="en-US"/>
        </w:rPr>
        <w:t xml:space="preserve"> = 0.0, dx = (</w:t>
      </w:r>
      <w:proofErr w:type="spellStart"/>
      <w:r w:rsidRPr="00034541">
        <w:rPr>
          <w:rFonts w:cs="Miriam Fixed"/>
          <w:highlight w:val="lightGray"/>
          <w:lang w:val="en-US"/>
        </w:rPr>
        <w:t>right_bound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 - 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>) / n;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  <w:t>for (j = 0; j &lt; n; j++)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cur_res</w:t>
      </w:r>
      <w:proofErr w:type="spellEnd"/>
      <w:r w:rsidRPr="00034541">
        <w:rPr>
          <w:rFonts w:cs="Miriam Fixed"/>
          <w:highlight w:val="lightGray"/>
          <w:lang w:val="en-US"/>
        </w:rPr>
        <w:t xml:space="preserve"> += dx * (f(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 + j * dx) + 4 * f(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 + (j + 0.5) * dx) + f(</w:t>
      </w:r>
      <w:proofErr w:type="spellStart"/>
      <w:r w:rsidRPr="00034541">
        <w:rPr>
          <w:rFonts w:cs="Miriam Fixed"/>
          <w:highlight w:val="lightGray"/>
          <w:lang w:val="en-US"/>
        </w:rPr>
        <w:t>left_bound</w:t>
      </w:r>
      <w:proofErr w:type="spellEnd"/>
      <w:r w:rsidRPr="00034541">
        <w:rPr>
          <w:rFonts w:cs="Miriam Fixed"/>
          <w:highlight w:val="lightGray"/>
          <w:lang w:val="en-US"/>
        </w:rPr>
        <w:t xml:space="preserve"> + (j + 1.0) * dx)) / 6.0;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  <w:t>if (</w:t>
      </w:r>
      <w:proofErr w:type="spellStart"/>
      <w:r w:rsidRPr="00034541">
        <w:rPr>
          <w:rFonts w:cs="Miriam Fixed"/>
          <w:highlight w:val="lightGray"/>
          <w:lang w:val="en-US"/>
        </w:rPr>
        <w:t>i</w:t>
      </w:r>
      <w:proofErr w:type="spellEnd"/>
      <w:r w:rsidRPr="00034541">
        <w:rPr>
          <w:rFonts w:cs="Miriam Fixed"/>
          <w:highlight w:val="lightGray"/>
          <w:lang w:val="en-US"/>
        </w:rPr>
        <w:t xml:space="preserve"> &amp;&amp; INTEGRAL_P * </w:t>
      </w:r>
      <w:proofErr w:type="spellStart"/>
      <w:r w:rsidRPr="00034541">
        <w:rPr>
          <w:rFonts w:cs="Miriam Fixed"/>
          <w:highlight w:val="lightGray"/>
          <w:lang w:val="en-US"/>
        </w:rPr>
        <w:t>abs_val</w:t>
      </w:r>
      <w:proofErr w:type="spellEnd"/>
      <w:r w:rsidRPr="00034541">
        <w:rPr>
          <w:rFonts w:cs="Miriam Fixed"/>
          <w:highlight w:val="lightGray"/>
          <w:lang w:val="en-US"/>
        </w:rPr>
        <w:t>(</w:t>
      </w:r>
      <w:proofErr w:type="spellStart"/>
      <w:r w:rsidRPr="00034541">
        <w:rPr>
          <w:rFonts w:cs="Miriam Fixed"/>
          <w:highlight w:val="lightGray"/>
          <w:lang w:val="en-US"/>
        </w:rPr>
        <w:t>cur_res</w:t>
      </w:r>
      <w:proofErr w:type="spellEnd"/>
      <w:r w:rsidRPr="00034541">
        <w:rPr>
          <w:rFonts w:cs="Miriam Fixed"/>
          <w:highlight w:val="lightGray"/>
          <w:lang w:val="en-US"/>
        </w:rPr>
        <w:t xml:space="preserve"> - last) &lt; EPS)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</w:rPr>
        <w:t>return</w:t>
      </w:r>
      <w:proofErr w:type="spellEnd"/>
      <w:r w:rsidRPr="00034541">
        <w:rPr>
          <w:rFonts w:cs="Miriam Fixed"/>
          <w:highlight w:val="lightGray"/>
        </w:rPr>
        <w:t xml:space="preserve"> </w:t>
      </w:r>
      <w:proofErr w:type="spellStart"/>
      <w:r w:rsidRPr="00034541">
        <w:rPr>
          <w:rFonts w:cs="Miriam Fixed"/>
          <w:highlight w:val="lightGray"/>
        </w:rPr>
        <w:t>last</w:t>
      </w:r>
      <w:proofErr w:type="spellEnd"/>
      <w:r w:rsidRPr="00034541">
        <w:rPr>
          <w:rFonts w:cs="Miriam Fixed"/>
          <w:highlight w:val="lightGray"/>
        </w:rPr>
        <w:t>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ab/>
      </w:r>
      <w:r w:rsidRPr="00034541">
        <w:rPr>
          <w:rFonts w:cs="Miriam Fixed"/>
          <w:highlight w:val="lightGray"/>
        </w:rPr>
        <w:tab/>
      </w:r>
      <w:proofErr w:type="spellStart"/>
      <w:r w:rsidRPr="00034541">
        <w:rPr>
          <w:rFonts w:cs="Miriam Fixed"/>
          <w:highlight w:val="lightGray"/>
        </w:rPr>
        <w:t>last</w:t>
      </w:r>
      <w:proofErr w:type="spellEnd"/>
      <w:r w:rsidRPr="00034541">
        <w:rPr>
          <w:rFonts w:cs="Miriam Fixed"/>
          <w:highlight w:val="lightGray"/>
        </w:rPr>
        <w:t xml:space="preserve"> = </w:t>
      </w:r>
      <w:proofErr w:type="spellStart"/>
      <w:r w:rsidRPr="00034541">
        <w:rPr>
          <w:rFonts w:cs="Miriam Fixed"/>
          <w:highlight w:val="lightGray"/>
        </w:rPr>
        <w:t>cur_res</w:t>
      </w:r>
      <w:proofErr w:type="spellEnd"/>
      <w:r w:rsidRPr="00034541">
        <w:rPr>
          <w:rFonts w:cs="Miriam Fixed"/>
          <w:highlight w:val="lightGray"/>
        </w:rPr>
        <w:t>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ab/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ab/>
      </w:r>
      <w:proofErr w:type="spellStart"/>
      <w:r w:rsidRPr="00034541">
        <w:rPr>
          <w:rFonts w:cs="Miriam Fixed"/>
          <w:highlight w:val="lightGray"/>
        </w:rPr>
        <w:t>return</w:t>
      </w:r>
      <w:proofErr w:type="spellEnd"/>
      <w:r w:rsidRPr="00034541">
        <w:rPr>
          <w:rFonts w:cs="Miriam Fixed"/>
          <w:highlight w:val="lightGray"/>
        </w:rPr>
        <w:t xml:space="preserve"> </w:t>
      </w:r>
      <w:proofErr w:type="spellStart"/>
      <w:r w:rsidRPr="00034541">
        <w:rPr>
          <w:rFonts w:cs="Miriam Fixed"/>
          <w:highlight w:val="lightGray"/>
        </w:rPr>
        <w:t>last</w:t>
      </w:r>
      <w:proofErr w:type="spellEnd"/>
      <w:r w:rsidRPr="00034541">
        <w:rPr>
          <w:rFonts w:cs="Miriam Fixed"/>
          <w:highlight w:val="lightGray"/>
        </w:rPr>
        <w:t>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>}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proofErr w:type="spellStart"/>
      <w:r w:rsidRPr="00034541">
        <w:rPr>
          <w:rFonts w:cs="Miriam Fixed"/>
          <w:highlight w:val="lightGray"/>
        </w:rPr>
        <w:t>int</w:t>
      </w:r>
      <w:proofErr w:type="spellEnd"/>
      <w:r w:rsidRPr="00034541">
        <w:rPr>
          <w:rFonts w:cs="Miriam Fixed"/>
          <w:highlight w:val="lightGray"/>
        </w:rPr>
        <w:t xml:space="preserve"> </w:t>
      </w:r>
      <w:proofErr w:type="spellStart"/>
      <w:r w:rsidRPr="00034541">
        <w:rPr>
          <w:rFonts w:cs="Miriam Fixed"/>
          <w:highlight w:val="lightGray"/>
        </w:rPr>
        <w:t>main</w:t>
      </w:r>
      <w:proofErr w:type="spellEnd"/>
      <w:r w:rsidRPr="00034541">
        <w:rPr>
          <w:rFonts w:cs="Miriam Fixed"/>
          <w:highlight w:val="lightGray"/>
        </w:rPr>
        <w:t>(</w:t>
      </w:r>
      <w:proofErr w:type="spellStart"/>
      <w:r w:rsidRPr="00034541">
        <w:rPr>
          <w:rFonts w:cs="Miriam Fixed"/>
          <w:highlight w:val="lightGray"/>
        </w:rPr>
        <w:t>void</w:t>
      </w:r>
      <w:proofErr w:type="spellEnd"/>
      <w:r w:rsidRPr="00034541">
        <w:rPr>
          <w:rFonts w:cs="Miriam Fixed"/>
          <w:highlight w:val="lightGray"/>
        </w:rPr>
        <w:t>) {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>//***********TESTING*************************TESTING************************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ab/>
      </w:r>
      <w:proofErr w:type="spellStart"/>
      <w:r w:rsidRPr="00034541">
        <w:rPr>
          <w:rFonts w:cs="Miriam Fixed"/>
          <w:highlight w:val="lightGray"/>
        </w:rPr>
        <w:t>printf</w:t>
      </w:r>
      <w:proofErr w:type="spellEnd"/>
      <w:r w:rsidRPr="00034541">
        <w:rPr>
          <w:rFonts w:cs="Miriam Fixed"/>
          <w:highlight w:val="lightGray"/>
        </w:rPr>
        <w:t>("</w:t>
      </w:r>
      <w:proofErr w:type="spellStart"/>
      <w:r w:rsidRPr="00034541">
        <w:rPr>
          <w:rFonts w:cs="Miriam Fixed"/>
          <w:highlight w:val="lightGray"/>
        </w:rPr>
        <w:t>Root</w:t>
      </w:r>
      <w:proofErr w:type="spellEnd"/>
      <w:r w:rsidRPr="00034541">
        <w:rPr>
          <w:rFonts w:cs="Miriam Fixed"/>
          <w:highlight w:val="lightGray"/>
        </w:rPr>
        <w:t xml:space="preserve"> </w:t>
      </w:r>
      <w:proofErr w:type="spellStart"/>
      <w:r w:rsidRPr="00034541">
        <w:rPr>
          <w:rFonts w:cs="Miriam Fixed"/>
          <w:highlight w:val="lightGray"/>
        </w:rPr>
        <w:t>tests</w:t>
      </w:r>
      <w:proofErr w:type="spellEnd"/>
      <w:r w:rsidRPr="00034541">
        <w:rPr>
          <w:rFonts w:cs="Miriam Fixed"/>
          <w:highlight w:val="lightGray"/>
        </w:rPr>
        <w:t>:\n");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 xml:space="preserve">("Root test #1:    %.6Lf\n", </w:t>
      </w:r>
      <w:proofErr w:type="spellStart"/>
      <w:r w:rsidRPr="00034541">
        <w:rPr>
          <w:rFonts w:cs="Miriam Fixed"/>
          <w:highlight w:val="lightGray"/>
          <w:lang w:val="en-US"/>
        </w:rPr>
        <w:t>get_root</w:t>
      </w:r>
      <w:proofErr w:type="spellEnd"/>
      <w:r w:rsidRPr="00034541">
        <w:rPr>
          <w:rFonts w:cs="Miriam Fixed"/>
          <w:highlight w:val="lightGray"/>
          <w:lang w:val="en-US"/>
        </w:rPr>
        <w:t xml:space="preserve">(root_test_f1, zero, der_root_test_f1, </w:t>
      </w:r>
      <w:proofErr w:type="spellStart"/>
      <w:r w:rsidRPr="00034541">
        <w:rPr>
          <w:rFonts w:cs="Miriam Fixed"/>
          <w:highlight w:val="lightGray"/>
          <w:lang w:val="en-US"/>
        </w:rPr>
        <w:t>der_zero</w:t>
      </w:r>
      <w:proofErr w:type="spellEnd"/>
      <w:r w:rsidRPr="00034541">
        <w:rPr>
          <w:rFonts w:cs="Miriam Fixed"/>
          <w:highlight w:val="lightGray"/>
          <w:lang w:val="en-US"/>
        </w:rPr>
        <w:t>, -3.0, -0.1, EPS / 10e5));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 xml:space="preserve">("Root test #2:    %.6Lf\n", </w:t>
      </w:r>
      <w:proofErr w:type="spellStart"/>
      <w:r w:rsidRPr="00034541">
        <w:rPr>
          <w:rFonts w:cs="Miriam Fixed"/>
          <w:highlight w:val="lightGray"/>
          <w:lang w:val="en-US"/>
        </w:rPr>
        <w:t>get_root</w:t>
      </w:r>
      <w:proofErr w:type="spellEnd"/>
      <w:r w:rsidRPr="00034541">
        <w:rPr>
          <w:rFonts w:cs="Miriam Fixed"/>
          <w:highlight w:val="lightGray"/>
          <w:lang w:val="en-US"/>
        </w:rPr>
        <w:t xml:space="preserve">(root_test_f2, zero, der_root_test_f2, </w:t>
      </w:r>
      <w:proofErr w:type="spellStart"/>
      <w:r w:rsidRPr="00034541">
        <w:rPr>
          <w:rFonts w:cs="Miriam Fixed"/>
          <w:highlight w:val="lightGray"/>
          <w:lang w:val="en-US"/>
        </w:rPr>
        <w:t>der_zero</w:t>
      </w:r>
      <w:proofErr w:type="spellEnd"/>
      <w:r w:rsidRPr="00034541">
        <w:rPr>
          <w:rFonts w:cs="Miriam Fixed"/>
          <w:highlight w:val="lightGray"/>
          <w:lang w:val="en-US"/>
        </w:rPr>
        <w:t>, 0.0, 3.0, EPS / 10e5));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 xml:space="preserve">("Root test #3:    %.6Lf\n", </w:t>
      </w:r>
      <w:proofErr w:type="spellStart"/>
      <w:r w:rsidRPr="00034541">
        <w:rPr>
          <w:rFonts w:cs="Miriam Fixed"/>
          <w:highlight w:val="lightGray"/>
          <w:lang w:val="en-US"/>
        </w:rPr>
        <w:t>get_root</w:t>
      </w:r>
      <w:proofErr w:type="spellEnd"/>
      <w:r w:rsidRPr="00034541">
        <w:rPr>
          <w:rFonts w:cs="Miriam Fixed"/>
          <w:highlight w:val="lightGray"/>
          <w:lang w:val="en-US"/>
        </w:rPr>
        <w:t xml:space="preserve">(root_test_f3, zero, der_root_test_f3, </w:t>
      </w:r>
      <w:proofErr w:type="spellStart"/>
      <w:r w:rsidRPr="00034541">
        <w:rPr>
          <w:rFonts w:cs="Miriam Fixed"/>
          <w:highlight w:val="lightGray"/>
          <w:lang w:val="en-US"/>
        </w:rPr>
        <w:t>der_zero</w:t>
      </w:r>
      <w:proofErr w:type="spellEnd"/>
      <w:r w:rsidRPr="00034541">
        <w:rPr>
          <w:rFonts w:cs="Miriam Fixed"/>
          <w:highlight w:val="lightGray"/>
          <w:lang w:val="en-US"/>
        </w:rPr>
        <w:t>, 0.0, PI / 2 - 10e-4, EPS / 10e5));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>("\</w:t>
      </w:r>
      <w:proofErr w:type="spellStart"/>
      <w:r w:rsidRPr="00034541">
        <w:rPr>
          <w:rFonts w:cs="Miriam Fixed"/>
          <w:highlight w:val="lightGray"/>
          <w:lang w:val="en-US"/>
        </w:rPr>
        <w:t>nIntegral</w:t>
      </w:r>
      <w:proofErr w:type="spellEnd"/>
      <w:r w:rsidRPr="00034541">
        <w:rPr>
          <w:rFonts w:cs="Miriam Fixed"/>
          <w:highlight w:val="lightGray"/>
          <w:lang w:val="en-US"/>
        </w:rPr>
        <w:t xml:space="preserve"> tests:\n");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 xml:space="preserve">("Integral test #1:    %.6Lf\n", </w:t>
      </w:r>
      <w:proofErr w:type="spellStart"/>
      <w:r w:rsidRPr="00034541">
        <w:rPr>
          <w:rFonts w:cs="Miriam Fixed"/>
          <w:highlight w:val="lightGray"/>
          <w:lang w:val="en-US"/>
        </w:rPr>
        <w:t>get_integral</w:t>
      </w:r>
      <w:proofErr w:type="spellEnd"/>
      <w:r w:rsidRPr="00034541">
        <w:rPr>
          <w:rFonts w:cs="Miriam Fixed"/>
          <w:highlight w:val="lightGray"/>
          <w:lang w:val="en-US"/>
        </w:rPr>
        <w:t>(integral_test_f1, -2.0, 1.0, EPS / 10e3));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 xml:space="preserve">("Integral test #2:    %.6Lf\n", </w:t>
      </w:r>
      <w:proofErr w:type="spellStart"/>
      <w:r w:rsidRPr="00034541">
        <w:rPr>
          <w:rFonts w:cs="Miriam Fixed"/>
          <w:highlight w:val="lightGray"/>
          <w:lang w:val="en-US"/>
        </w:rPr>
        <w:t>get_integral</w:t>
      </w:r>
      <w:proofErr w:type="spellEnd"/>
      <w:r w:rsidRPr="00034541">
        <w:rPr>
          <w:rFonts w:cs="Miriam Fixed"/>
          <w:highlight w:val="lightGray"/>
          <w:lang w:val="en-US"/>
        </w:rPr>
        <w:t>(integral_test_f2, -0.5, 0.5, EPS / 10e3));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 xml:space="preserve">("Integral test #3:    %.6Lf\n", </w:t>
      </w:r>
      <w:proofErr w:type="spellStart"/>
      <w:r w:rsidRPr="00034541">
        <w:rPr>
          <w:rFonts w:cs="Miriam Fixed"/>
          <w:highlight w:val="lightGray"/>
          <w:lang w:val="en-US"/>
        </w:rPr>
        <w:t>get_integral</w:t>
      </w:r>
      <w:proofErr w:type="spellEnd"/>
      <w:r w:rsidRPr="00034541">
        <w:rPr>
          <w:rFonts w:cs="Miriam Fixed"/>
          <w:highlight w:val="lightGray"/>
          <w:lang w:val="en-US"/>
        </w:rPr>
        <w:t>(integral_test_f3, 0.5, 0.6, EPS / 10e3));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</w:rPr>
      </w:pPr>
      <w:r w:rsidRPr="00034541">
        <w:rPr>
          <w:rFonts w:cs="Miriam Fixed"/>
          <w:highlight w:val="lightGray"/>
        </w:rPr>
        <w:t>//***********TESTING*************************TESTING************************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>//**************************************************************************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int_1_2 = </w:t>
      </w:r>
      <w:proofErr w:type="spellStart"/>
      <w:r w:rsidRPr="00034541">
        <w:rPr>
          <w:rFonts w:cs="Miriam Fixed"/>
          <w:highlight w:val="lightGray"/>
          <w:lang w:val="en-US"/>
        </w:rPr>
        <w:t>get_root</w:t>
      </w:r>
      <w:proofErr w:type="spellEnd"/>
      <w:r w:rsidRPr="00034541">
        <w:rPr>
          <w:rFonts w:cs="Miriam Fixed"/>
          <w:highlight w:val="lightGray"/>
          <w:lang w:val="en-US"/>
        </w:rPr>
        <w:t>(f1, f2, der_f1, der_f2, -1.0, -0.1, EPS / 10e5);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int_1_3 = </w:t>
      </w:r>
      <w:proofErr w:type="spellStart"/>
      <w:r w:rsidRPr="00034541">
        <w:rPr>
          <w:rFonts w:cs="Miriam Fixed"/>
          <w:highlight w:val="lightGray"/>
          <w:lang w:val="en-US"/>
        </w:rPr>
        <w:t>get_root</w:t>
      </w:r>
      <w:proofErr w:type="spellEnd"/>
      <w:r w:rsidRPr="00034541">
        <w:rPr>
          <w:rFonts w:cs="Miriam Fixed"/>
          <w:highlight w:val="lightGray"/>
          <w:lang w:val="en-US"/>
        </w:rPr>
        <w:t>(f1, f3, der_f1, der_f3, -6.0, -3.0, EPS / 10e5);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int_2_3 = </w:t>
      </w:r>
      <w:proofErr w:type="spellStart"/>
      <w:r w:rsidRPr="00034541">
        <w:rPr>
          <w:rFonts w:cs="Miriam Fixed"/>
          <w:highlight w:val="lightGray"/>
          <w:lang w:val="en-US"/>
        </w:rPr>
        <w:t>get_root</w:t>
      </w:r>
      <w:proofErr w:type="spellEnd"/>
      <w:r w:rsidRPr="00034541">
        <w:rPr>
          <w:rFonts w:cs="Miriam Fixed"/>
          <w:highlight w:val="lightGray"/>
          <w:lang w:val="en-US"/>
        </w:rPr>
        <w:t>(f2, f3, der_f2, der_f3, -5.0, -1.0, EPS / 10e5);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>("\</w:t>
      </w:r>
      <w:proofErr w:type="spellStart"/>
      <w:r w:rsidRPr="00034541">
        <w:rPr>
          <w:rFonts w:cs="Miriam Fixed"/>
          <w:highlight w:val="lightGray"/>
          <w:lang w:val="en-US"/>
        </w:rPr>
        <w:t>nIntersections</w:t>
      </w:r>
      <w:proofErr w:type="spellEnd"/>
      <w:r w:rsidRPr="00034541">
        <w:rPr>
          <w:rFonts w:cs="Miriam Fixed"/>
          <w:highlight w:val="lightGray"/>
          <w:lang w:val="en-US"/>
        </w:rPr>
        <w:t>:\n");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>("f1 and f2:   %.9Lf\n", int_1_2);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>("f1 and f3:   %.9Lf\n", int_1_3);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>("f2 and f3:   %.9Lf\n", int_2_3);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  <w:t xml:space="preserve">double res = </w:t>
      </w:r>
      <w:proofErr w:type="spellStart"/>
      <w:r w:rsidRPr="00034541">
        <w:rPr>
          <w:rFonts w:cs="Miriam Fixed"/>
          <w:highlight w:val="lightGray"/>
          <w:lang w:val="en-US"/>
        </w:rPr>
        <w:t>get_integral</w:t>
      </w:r>
      <w:proofErr w:type="spellEnd"/>
      <w:r w:rsidRPr="00034541">
        <w:rPr>
          <w:rFonts w:cs="Miriam Fixed"/>
          <w:highlight w:val="lightGray"/>
          <w:lang w:val="en-US"/>
        </w:rPr>
        <w:t>(f1, min(int_1_2, int_1_3), max(int_1_2, int_1_3), EPS / 10e3) -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get_integral</w:t>
      </w:r>
      <w:proofErr w:type="spellEnd"/>
      <w:r w:rsidRPr="00034541">
        <w:rPr>
          <w:rFonts w:cs="Miriam Fixed"/>
          <w:highlight w:val="lightGray"/>
          <w:lang w:val="en-US"/>
        </w:rPr>
        <w:t>(f2, min(int_1_2, int_2_3), max(int_1_2, int_2_3), EPS / 10e3) -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get_integral</w:t>
      </w:r>
      <w:proofErr w:type="spellEnd"/>
      <w:r w:rsidRPr="00034541">
        <w:rPr>
          <w:rFonts w:cs="Miriam Fixed"/>
          <w:highlight w:val="lightGray"/>
          <w:lang w:val="en-US"/>
        </w:rPr>
        <w:t>(f3, min(int_1_3, int_2_3), max(int_1_3, int_2_3), EPS / 10e3);</w:t>
      </w:r>
    </w:p>
    <w:p w:rsidR="00C243A4" w:rsidRPr="00034541" w:rsidRDefault="00C243A4" w:rsidP="00C243A4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proofErr w:type="spellStart"/>
      <w:r w:rsidRPr="00034541">
        <w:rPr>
          <w:rFonts w:cs="Miriam Fixed"/>
          <w:highlight w:val="lightGray"/>
          <w:lang w:val="en-US"/>
        </w:rPr>
        <w:t>printf</w:t>
      </w:r>
      <w:proofErr w:type="spellEnd"/>
      <w:r w:rsidRPr="00034541">
        <w:rPr>
          <w:rFonts w:cs="Miriam Fixed"/>
          <w:highlight w:val="lightGray"/>
          <w:lang w:val="en-US"/>
        </w:rPr>
        <w:t>("\</w:t>
      </w:r>
      <w:proofErr w:type="spellStart"/>
      <w:r w:rsidRPr="00034541">
        <w:rPr>
          <w:rFonts w:cs="Miriam Fixed"/>
          <w:highlight w:val="lightGray"/>
          <w:lang w:val="en-US"/>
        </w:rPr>
        <w:t>nResult</w:t>
      </w:r>
      <w:proofErr w:type="spellEnd"/>
      <w:r w:rsidRPr="00034541">
        <w:rPr>
          <w:rFonts w:cs="Miriam Fixed"/>
          <w:highlight w:val="lightGray"/>
          <w:lang w:val="en-US"/>
        </w:rPr>
        <w:t xml:space="preserve"> square:   %.9Lf\n", res);</w:t>
      </w:r>
    </w:p>
    <w:p w:rsidR="009C6EA0" w:rsidRPr="00034541" w:rsidRDefault="00C243A4" w:rsidP="009C6EA0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tab/>
      </w:r>
      <w:r w:rsidR="009C6EA0" w:rsidRPr="00034541">
        <w:rPr>
          <w:rFonts w:cs="Miriam Fixed"/>
          <w:highlight w:val="lightGray"/>
          <w:lang w:val="en-US"/>
        </w:rPr>
        <w:t>return 0;</w:t>
      </w:r>
    </w:p>
    <w:p w:rsidR="009C6EA0" w:rsidRPr="00034541" w:rsidRDefault="009C6EA0" w:rsidP="009C6EA0">
      <w:pPr>
        <w:spacing w:after="0" w:line="200" w:lineRule="atLeast"/>
        <w:rPr>
          <w:rFonts w:cs="Miriam Fixed"/>
          <w:highlight w:val="lightGray"/>
          <w:lang w:val="en-US"/>
        </w:rPr>
      </w:pPr>
      <w:r w:rsidRPr="00034541">
        <w:rPr>
          <w:rFonts w:cs="Miriam Fixed"/>
          <w:highlight w:val="lightGray"/>
          <w:lang w:val="en-US"/>
        </w:rPr>
        <w:lastRenderedPageBreak/>
        <w:t>}</w:t>
      </w:r>
    </w:p>
    <w:p w:rsidR="009C6EA0" w:rsidRPr="009568CE" w:rsidRDefault="009C6EA0" w:rsidP="009C6EA0">
      <w:pPr>
        <w:pStyle w:val="1"/>
        <w:suppressLineNumbers/>
        <w:jc w:val="center"/>
        <w:rPr>
          <w:sz w:val="32"/>
          <w:szCs w:val="32"/>
        </w:rPr>
      </w:pPr>
      <w:bookmarkStart w:id="5" w:name="_Toc317624638"/>
      <w:r w:rsidRPr="009568CE">
        <w:rPr>
          <w:sz w:val="32"/>
          <w:szCs w:val="32"/>
        </w:rPr>
        <w:t>Полученные результаты</w:t>
      </w:r>
      <w:bookmarkEnd w:id="5"/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Root tests: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Root test #1:    -1.898829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Root test #2:    2.302585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Root test #3:    0.523599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Integral tests: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Integral test #1:    32.399987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Integral test #2:    0.958852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Integral test #3:    0.182322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Intersections: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f1 and f2:   -0.371819243</w:t>
      </w:r>
    </w:p>
    <w:p w:rsidR="009C6EA0" w:rsidRPr="009C6EA0" w:rsidRDefault="009C6EA0" w:rsidP="009C6EA0">
      <w:pPr>
        <w:spacing w:after="0" w:line="200" w:lineRule="atLeast"/>
        <w:rPr>
          <w:highlight w:val="lightGray"/>
          <w:lang w:val="en-US"/>
        </w:rPr>
      </w:pPr>
      <w:r w:rsidRPr="009C6EA0">
        <w:rPr>
          <w:highlight w:val="lightGray"/>
          <w:lang w:val="en-US"/>
        </w:rPr>
        <w:t>f1 and f3:   -4.026748330</w:t>
      </w:r>
    </w:p>
    <w:p w:rsidR="009C6EA0" w:rsidRPr="009C6EA0" w:rsidRDefault="009C6EA0" w:rsidP="009C6EA0">
      <w:pPr>
        <w:spacing w:after="0" w:line="200" w:lineRule="atLeast"/>
        <w:rPr>
          <w:highlight w:val="lightGray"/>
        </w:rPr>
      </w:pPr>
      <w:r w:rsidRPr="009C6EA0">
        <w:rPr>
          <w:highlight w:val="lightGray"/>
        </w:rPr>
        <w:t xml:space="preserve">f2 </w:t>
      </w:r>
      <w:proofErr w:type="spellStart"/>
      <w:r w:rsidRPr="009C6EA0">
        <w:rPr>
          <w:highlight w:val="lightGray"/>
        </w:rPr>
        <w:t>and</w:t>
      </w:r>
      <w:proofErr w:type="spellEnd"/>
      <w:r w:rsidRPr="009C6EA0">
        <w:rPr>
          <w:highlight w:val="lightGray"/>
        </w:rPr>
        <w:t xml:space="preserve"> f3:   -1.822875655</w:t>
      </w:r>
    </w:p>
    <w:p w:rsidR="009C6EA0" w:rsidRPr="009C6EA0" w:rsidRDefault="009C6EA0" w:rsidP="009C6EA0">
      <w:pPr>
        <w:spacing w:after="0" w:line="200" w:lineRule="atLeast"/>
        <w:rPr>
          <w:highlight w:val="lightGray"/>
        </w:rPr>
      </w:pPr>
    </w:p>
    <w:p w:rsidR="009C6EA0" w:rsidRDefault="009C6EA0" w:rsidP="009C6EA0">
      <w:pPr>
        <w:spacing w:after="0" w:line="200" w:lineRule="atLeast"/>
      </w:pPr>
      <w:proofErr w:type="spellStart"/>
      <w:r w:rsidRPr="009C6EA0">
        <w:rPr>
          <w:highlight w:val="lightGray"/>
        </w:rPr>
        <w:t>Result</w:t>
      </w:r>
      <w:proofErr w:type="spellEnd"/>
      <w:r w:rsidRPr="009C6EA0">
        <w:rPr>
          <w:highlight w:val="lightGray"/>
        </w:rPr>
        <w:t xml:space="preserve"> </w:t>
      </w:r>
      <w:proofErr w:type="spellStart"/>
      <w:r w:rsidRPr="009C6EA0">
        <w:rPr>
          <w:highlight w:val="lightGray"/>
        </w:rPr>
        <w:t>square</w:t>
      </w:r>
      <w:proofErr w:type="spellEnd"/>
      <w:r w:rsidRPr="009C6EA0">
        <w:rPr>
          <w:highlight w:val="lightGray"/>
        </w:rPr>
        <w:t>:   3.563716239</w:t>
      </w:r>
    </w:p>
    <w:p w:rsidR="009C6EA0" w:rsidRPr="009568CE" w:rsidRDefault="009C6EA0" w:rsidP="009C6EA0">
      <w:pPr>
        <w:suppressLineNumbers/>
        <w:spacing w:after="0" w:line="200" w:lineRule="atLeast"/>
        <w:rPr>
          <w:rFonts w:cstheme="minorHAnsi"/>
          <w:sz w:val="24"/>
          <w:szCs w:val="24"/>
        </w:rPr>
      </w:pPr>
    </w:p>
    <w:p w:rsidR="009C6EA0" w:rsidRPr="009568CE" w:rsidRDefault="009C6EA0" w:rsidP="009C6EA0">
      <w:pPr>
        <w:suppressLineNumbers/>
        <w:spacing w:after="0" w:line="200" w:lineRule="atLeast"/>
        <w:rPr>
          <w:rFonts w:eastAsiaTheme="minorEastAsia" w:cstheme="minorHAnsi"/>
          <w:sz w:val="24"/>
          <w:szCs w:val="24"/>
        </w:rPr>
      </w:pPr>
      <w:r w:rsidRPr="009568CE">
        <w:rPr>
          <w:rFonts w:cstheme="minorHAnsi"/>
          <w:sz w:val="24"/>
          <w:szCs w:val="24"/>
        </w:rPr>
        <w:t xml:space="preserve">Сравнивая полученные результаты с результатами ручного подсчёта </w:t>
      </w:r>
      <w:r w:rsidR="005F2D6E" w:rsidRPr="009568CE">
        <w:rPr>
          <w:rFonts w:cstheme="minorHAnsi"/>
          <w:sz w:val="24"/>
          <w:szCs w:val="24"/>
        </w:rPr>
        <w:t xml:space="preserve">видно, что ошибка составила меньше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-9</m:t>
            </m:r>
          </m:sup>
        </m:sSup>
      </m:oMath>
      <w:r w:rsidR="005F2D6E" w:rsidRPr="009568CE">
        <w:rPr>
          <w:rFonts w:eastAsiaTheme="minorEastAsia" w:cstheme="minorHAnsi"/>
          <w:sz w:val="24"/>
          <w:szCs w:val="24"/>
        </w:rPr>
        <w:t xml:space="preserve">, что намного лучше требуемой точности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-3</m:t>
            </m:r>
          </m:sup>
        </m:sSup>
      </m:oMath>
      <w:r w:rsidR="005F2D6E" w:rsidRPr="009568CE">
        <w:rPr>
          <w:rFonts w:eastAsiaTheme="minorEastAsia" w:cstheme="minorHAnsi"/>
          <w:sz w:val="24"/>
          <w:szCs w:val="24"/>
        </w:rPr>
        <w:t>.</w:t>
      </w:r>
    </w:p>
    <w:p w:rsidR="00FF5080" w:rsidRPr="009568CE" w:rsidRDefault="00FF5080" w:rsidP="0028741A">
      <w:pPr>
        <w:pStyle w:val="1"/>
        <w:suppressLineNumbers/>
        <w:jc w:val="center"/>
        <w:rPr>
          <w:sz w:val="32"/>
          <w:szCs w:val="32"/>
        </w:rPr>
      </w:pPr>
      <w:bookmarkStart w:id="6" w:name="_Toc317624639"/>
      <w:r w:rsidRPr="009568CE">
        <w:rPr>
          <w:sz w:val="32"/>
          <w:szCs w:val="32"/>
        </w:rPr>
        <w:t>Анализ ошибок</w:t>
      </w:r>
      <w:bookmarkEnd w:id="6"/>
    </w:p>
    <w:p w:rsidR="00FF5080" w:rsidRPr="009568CE" w:rsidRDefault="00FF5080" w:rsidP="0028741A">
      <w:pPr>
        <w:suppressLineNumbers/>
        <w:rPr>
          <w:rFonts w:eastAsiaTheme="minorEastAsia" w:cstheme="minorHAnsi"/>
          <w:sz w:val="24"/>
          <w:szCs w:val="24"/>
        </w:rPr>
      </w:pPr>
      <w:r w:rsidRPr="009568CE">
        <w:rPr>
          <w:rFonts w:cstheme="minorHAnsi"/>
          <w:sz w:val="24"/>
          <w:szCs w:val="24"/>
        </w:rPr>
        <w:t xml:space="preserve">Первой и самой значимой ошибкой было не читать с самого начала методичку, т.к., как оказалось, писать все функции и методы необходимо было строго по образцу. Поэтому пришлось переделывать 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9568CE">
        <w:rPr>
          <w:rFonts w:eastAsiaTheme="minorEastAsia" w:cstheme="minorHAnsi"/>
          <w:sz w:val="24"/>
          <w:szCs w:val="24"/>
        </w:rPr>
        <w:t xml:space="preserve"> программы в последний день.</w:t>
      </w:r>
    </w:p>
    <w:p w:rsidR="00FF5080" w:rsidRPr="009568CE" w:rsidRDefault="00FF5080" w:rsidP="0028741A">
      <w:pPr>
        <w:suppressLineNumbers/>
        <w:rPr>
          <w:rFonts w:eastAsiaTheme="minorEastAsia" w:cstheme="minorHAnsi"/>
          <w:sz w:val="24"/>
          <w:szCs w:val="24"/>
        </w:rPr>
      </w:pPr>
      <w:r w:rsidRPr="009568CE">
        <w:rPr>
          <w:rFonts w:eastAsiaTheme="minorEastAsia" w:cstheme="minorHAnsi"/>
          <w:sz w:val="24"/>
          <w:szCs w:val="24"/>
        </w:rPr>
        <w:t xml:space="preserve">Второй ошибкой было написание отчёта в </w:t>
      </w:r>
      <w:r w:rsidRPr="009568CE">
        <w:rPr>
          <w:rFonts w:eastAsiaTheme="minorEastAsia" w:cstheme="minorHAnsi"/>
          <w:sz w:val="24"/>
          <w:szCs w:val="24"/>
          <w:lang w:val="en-US"/>
        </w:rPr>
        <w:t>Microsoft</w:t>
      </w:r>
      <w:r w:rsidRPr="009568CE">
        <w:rPr>
          <w:rFonts w:eastAsiaTheme="minorEastAsia" w:cstheme="minorHAnsi"/>
          <w:sz w:val="24"/>
          <w:szCs w:val="24"/>
        </w:rPr>
        <w:t xml:space="preserve"> </w:t>
      </w:r>
      <w:r w:rsidRPr="009568CE">
        <w:rPr>
          <w:rFonts w:eastAsiaTheme="minorEastAsia" w:cstheme="minorHAnsi"/>
          <w:sz w:val="24"/>
          <w:szCs w:val="24"/>
          <w:lang w:val="en-US"/>
        </w:rPr>
        <w:t>Office</w:t>
      </w:r>
      <w:r w:rsidRPr="009568CE">
        <w:rPr>
          <w:rFonts w:eastAsiaTheme="minorEastAsia" w:cstheme="minorHAnsi"/>
          <w:sz w:val="24"/>
          <w:szCs w:val="24"/>
        </w:rPr>
        <w:t xml:space="preserve"> </w:t>
      </w:r>
      <w:r w:rsidRPr="009568CE">
        <w:rPr>
          <w:rFonts w:eastAsiaTheme="minorEastAsia" w:cstheme="minorHAnsi"/>
          <w:sz w:val="24"/>
          <w:szCs w:val="24"/>
          <w:lang w:val="en-US"/>
        </w:rPr>
        <w:t>Word</w:t>
      </w:r>
      <w:r w:rsidRPr="009568CE">
        <w:rPr>
          <w:rFonts w:eastAsiaTheme="minorEastAsia" w:cstheme="minorHAnsi"/>
          <w:sz w:val="24"/>
          <w:szCs w:val="24"/>
        </w:rPr>
        <w:t xml:space="preserve"> 2010. По то</w:t>
      </w:r>
      <w:r w:rsidR="002B4915">
        <w:rPr>
          <w:rFonts w:eastAsiaTheme="minorEastAsia" w:cstheme="minorHAnsi"/>
          <w:sz w:val="24"/>
          <w:szCs w:val="24"/>
        </w:rPr>
        <w:t>й простой причине, что он</w:t>
      </w:r>
      <w:bookmarkStart w:id="7" w:name="_GoBack"/>
      <w:bookmarkEnd w:id="7"/>
      <w:r w:rsidRPr="009568CE">
        <w:rPr>
          <w:rFonts w:eastAsiaTheme="minorEastAsia" w:cstheme="minorHAnsi"/>
          <w:sz w:val="24"/>
          <w:szCs w:val="24"/>
        </w:rPr>
        <w:t xml:space="preserve"> не предназначен ни для чего чуть большего, чем для печати копированного текста из Википедии. Поэтому ошибка – плохое знание вёрстки в </w:t>
      </w:r>
      <w:proofErr w:type="spellStart"/>
      <w:r w:rsidRPr="009568CE">
        <w:rPr>
          <w:rFonts w:eastAsiaTheme="minorEastAsia" w:cstheme="minorHAnsi"/>
          <w:sz w:val="24"/>
          <w:szCs w:val="24"/>
          <w:lang w:val="en-US"/>
        </w:rPr>
        <w:t>LaTeX</w:t>
      </w:r>
      <w:proofErr w:type="spellEnd"/>
      <w:r w:rsidRPr="002B4915">
        <w:rPr>
          <w:rFonts w:eastAsiaTheme="minorEastAsia" w:cstheme="minorHAnsi"/>
          <w:sz w:val="24"/>
          <w:szCs w:val="24"/>
        </w:rPr>
        <w:t>.</w:t>
      </w:r>
    </w:p>
    <w:p w:rsidR="00FF5080" w:rsidRPr="009568CE" w:rsidRDefault="00FF5080" w:rsidP="0028741A">
      <w:pPr>
        <w:pStyle w:val="1"/>
        <w:suppressLineNumbers/>
        <w:jc w:val="center"/>
        <w:rPr>
          <w:sz w:val="32"/>
          <w:szCs w:val="32"/>
        </w:rPr>
      </w:pPr>
      <w:bookmarkStart w:id="8" w:name="_Toc317624640"/>
      <w:r w:rsidRPr="009568CE">
        <w:rPr>
          <w:sz w:val="32"/>
          <w:szCs w:val="32"/>
        </w:rPr>
        <w:t>Использованная литература</w:t>
      </w:r>
      <w:bookmarkEnd w:id="8"/>
    </w:p>
    <w:p w:rsidR="00FF5080" w:rsidRDefault="00FF5080" w:rsidP="0028741A">
      <w:pPr>
        <w:pStyle w:val="a8"/>
        <w:numPr>
          <w:ilvl w:val="0"/>
          <w:numId w:val="4"/>
        </w:numPr>
        <w:suppressLineNumbers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4647D5">
        <w:rPr>
          <w:rFonts w:eastAsia="TimesNewRomanPSMT" w:cstheme="minorHAnsi"/>
          <w:sz w:val="24"/>
          <w:szCs w:val="24"/>
        </w:rPr>
        <w:t>Трифонов Н.П., Пильщиков В.Н</w:t>
      </w:r>
      <w:r w:rsidR="004647D5" w:rsidRPr="004647D5">
        <w:rPr>
          <w:rFonts w:eastAsia="TimesNewRomanPSMT" w:cstheme="minorHAnsi"/>
          <w:sz w:val="24"/>
          <w:szCs w:val="24"/>
        </w:rPr>
        <w:t xml:space="preserve">. </w:t>
      </w:r>
      <w:r w:rsidRPr="004647D5">
        <w:rPr>
          <w:rFonts w:eastAsia="TimesNewRomanPSMT" w:cstheme="minorHAnsi"/>
          <w:sz w:val="24"/>
          <w:szCs w:val="24"/>
        </w:rPr>
        <w:t>Задания практикума на ЭВМ</w:t>
      </w:r>
      <w:r w:rsidR="004647D5" w:rsidRPr="004647D5">
        <w:rPr>
          <w:rFonts w:eastAsia="TimesNewRomanPSMT" w:cstheme="minorHAnsi"/>
          <w:sz w:val="24"/>
          <w:szCs w:val="24"/>
        </w:rPr>
        <w:t xml:space="preserve"> (1 курс)</w:t>
      </w:r>
    </w:p>
    <w:p w:rsidR="004647D5" w:rsidRPr="004647D5" w:rsidRDefault="004647D5" w:rsidP="0028741A">
      <w:pPr>
        <w:pStyle w:val="a8"/>
        <w:numPr>
          <w:ilvl w:val="0"/>
          <w:numId w:val="4"/>
        </w:numPr>
        <w:suppressLineNumbers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  <w:lang w:val="en-US"/>
        </w:rPr>
        <w:t>Wikipedia</w:t>
      </w:r>
    </w:p>
    <w:sectPr w:rsidR="004647D5" w:rsidRPr="004647D5" w:rsidSect="00140B1A">
      <w:type w:val="continuous"/>
      <w:pgSz w:w="11906" w:h="16838"/>
      <w:pgMar w:top="1134" w:right="851" w:bottom="1134" w:left="1701" w:header="709" w:footer="709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25A" w:rsidRDefault="0030725A" w:rsidP="00140B1A">
      <w:pPr>
        <w:spacing w:after="0" w:line="240" w:lineRule="auto"/>
      </w:pPr>
      <w:r>
        <w:separator/>
      </w:r>
    </w:p>
  </w:endnote>
  <w:endnote w:type="continuationSeparator" w:id="0">
    <w:p w:rsidR="0030725A" w:rsidRDefault="0030725A" w:rsidP="0014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060219"/>
      <w:docPartObj>
        <w:docPartGallery w:val="Page Numbers (Bottom of Page)"/>
        <w:docPartUnique/>
      </w:docPartObj>
    </w:sdtPr>
    <w:sdtEndPr/>
    <w:sdtContent>
      <w:p w:rsidR="008F5F1C" w:rsidRDefault="008F5F1C">
        <w:pPr>
          <w:pStyle w:val="af2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574B12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:rsidR="008F5F1C" w:rsidRDefault="008F5F1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2B4915" w:rsidRPr="002B491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:rsidR="008F5F1C" w:rsidRDefault="008F5F1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2B4915" w:rsidRPr="002B491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25A" w:rsidRDefault="0030725A" w:rsidP="00140B1A">
      <w:pPr>
        <w:spacing w:after="0" w:line="240" w:lineRule="auto"/>
      </w:pPr>
      <w:r>
        <w:separator/>
      </w:r>
    </w:p>
  </w:footnote>
  <w:footnote w:type="continuationSeparator" w:id="0">
    <w:p w:rsidR="0030725A" w:rsidRDefault="0030725A" w:rsidP="00140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26F"/>
    <w:multiLevelType w:val="hybridMultilevel"/>
    <w:tmpl w:val="D6426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A30FF"/>
    <w:multiLevelType w:val="hybridMultilevel"/>
    <w:tmpl w:val="B4A0D16E"/>
    <w:lvl w:ilvl="0" w:tplc="8F6493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06B69"/>
    <w:multiLevelType w:val="hybridMultilevel"/>
    <w:tmpl w:val="D6426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12143"/>
    <w:multiLevelType w:val="hybridMultilevel"/>
    <w:tmpl w:val="5C2EA984"/>
    <w:lvl w:ilvl="0" w:tplc="003A1E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B1"/>
    <w:rsid w:val="00032EC6"/>
    <w:rsid w:val="00034541"/>
    <w:rsid w:val="00051B70"/>
    <w:rsid w:val="00071B80"/>
    <w:rsid w:val="00092737"/>
    <w:rsid w:val="000E1085"/>
    <w:rsid w:val="00140B1A"/>
    <w:rsid w:val="00166516"/>
    <w:rsid w:val="0020335F"/>
    <w:rsid w:val="00257C25"/>
    <w:rsid w:val="0028741A"/>
    <w:rsid w:val="002B1F0E"/>
    <w:rsid w:val="002B4915"/>
    <w:rsid w:val="0030725A"/>
    <w:rsid w:val="00337F00"/>
    <w:rsid w:val="003F0109"/>
    <w:rsid w:val="004647D5"/>
    <w:rsid w:val="00476B46"/>
    <w:rsid w:val="004778C3"/>
    <w:rsid w:val="004F0F3B"/>
    <w:rsid w:val="005670B1"/>
    <w:rsid w:val="005A67D7"/>
    <w:rsid w:val="005F2D6E"/>
    <w:rsid w:val="00633824"/>
    <w:rsid w:val="00714E0B"/>
    <w:rsid w:val="0074677C"/>
    <w:rsid w:val="007B1D53"/>
    <w:rsid w:val="00833076"/>
    <w:rsid w:val="0084583B"/>
    <w:rsid w:val="008C17AA"/>
    <w:rsid w:val="008F5F1C"/>
    <w:rsid w:val="009568CE"/>
    <w:rsid w:val="009C6EA0"/>
    <w:rsid w:val="00A33860"/>
    <w:rsid w:val="00A67BF8"/>
    <w:rsid w:val="00B14868"/>
    <w:rsid w:val="00B8053A"/>
    <w:rsid w:val="00B8274F"/>
    <w:rsid w:val="00BC4D37"/>
    <w:rsid w:val="00C034F2"/>
    <w:rsid w:val="00C21117"/>
    <w:rsid w:val="00C243A4"/>
    <w:rsid w:val="00C252EB"/>
    <w:rsid w:val="00C62043"/>
    <w:rsid w:val="00CE57D5"/>
    <w:rsid w:val="00D068B9"/>
    <w:rsid w:val="00D31B83"/>
    <w:rsid w:val="00D34F59"/>
    <w:rsid w:val="00D71AA8"/>
    <w:rsid w:val="00EC6A37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0B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0B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0B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6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670B1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5670B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670B1"/>
    <w:rPr>
      <w:color w:val="808080"/>
    </w:rPr>
  </w:style>
  <w:style w:type="character" w:styleId="aa">
    <w:name w:val="Subtle Emphasis"/>
    <w:basedOn w:val="a0"/>
    <w:uiPriority w:val="19"/>
    <w:qFormat/>
    <w:rsid w:val="005A67D7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ac"/>
    <w:uiPriority w:val="11"/>
    <w:qFormat/>
    <w:rsid w:val="005A67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A67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d">
    <w:name w:val="Table Grid"/>
    <w:basedOn w:val="a1"/>
    <w:uiPriority w:val="59"/>
    <w:rsid w:val="00D7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051B70"/>
    <w:pPr>
      <w:spacing w:after="100"/>
    </w:pPr>
  </w:style>
  <w:style w:type="character" w:styleId="ae">
    <w:name w:val="Hyperlink"/>
    <w:basedOn w:val="a0"/>
    <w:uiPriority w:val="99"/>
    <w:unhideWhenUsed/>
    <w:rsid w:val="00051B70"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  <w:rsid w:val="00C243A4"/>
  </w:style>
  <w:style w:type="paragraph" w:styleId="2">
    <w:name w:val="toc 2"/>
    <w:basedOn w:val="a"/>
    <w:next w:val="a"/>
    <w:autoRedefine/>
    <w:uiPriority w:val="39"/>
    <w:semiHidden/>
    <w:unhideWhenUsed/>
    <w:qFormat/>
    <w:rsid w:val="00140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0B1A"/>
    <w:pPr>
      <w:spacing w:after="100"/>
      <w:ind w:left="440"/>
    </w:pPr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40B1A"/>
  </w:style>
  <w:style w:type="paragraph" w:styleId="af2">
    <w:name w:val="footer"/>
    <w:basedOn w:val="a"/>
    <w:link w:val="af3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40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0B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0B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0B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6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670B1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5670B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670B1"/>
    <w:rPr>
      <w:color w:val="808080"/>
    </w:rPr>
  </w:style>
  <w:style w:type="character" w:styleId="aa">
    <w:name w:val="Subtle Emphasis"/>
    <w:basedOn w:val="a0"/>
    <w:uiPriority w:val="19"/>
    <w:qFormat/>
    <w:rsid w:val="005A67D7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ac"/>
    <w:uiPriority w:val="11"/>
    <w:qFormat/>
    <w:rsid w:val="005A67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A67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d">
    <w:name w:val="Table Grid"/>
    <w:basedOn w:val="a1"/>
    <w:uiPriority w:val="59"/>
    <w:rsid w:val="00D7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051B70"/>
    <w:pPr>
      <w:spacing w:after="100"/>
    </w:pPr>
  </w:style>
  <w:style w:type="character" w:styleId="ae">
    <w:name w:val="Hyperlink"/>
    <w:basedOn w:val="a0"/>
    <w:uiPriority w:val="99"/>
    <w:unhideWhenUsed/>
    <w:rsid w:val="00051B70"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  <w:rsid w:val="00C243A4"/>
  </w:style>
  <w:style w:type="paragraph" w:styleId="2">
    <w:name w:val="toc 2"/>
    <w:basedOn w:val="a"/>
    <w:next w:val="a"/>
    <w:autoRedefine/>
    <w:uiPriority w:val="39"/>
    <w:semiHidden/>
    <w:unhideWhenUsed/>
    <w:qFormat/>
    <w:rsid w:val="00140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0B1A"/>
    <w:pPr>
      <w:spacing w:after="100"/>
      <w:ind w:left="440"/>
    </w:pPr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40B1A"/>
  </w:style>
  <w:style w:type="paragraph" w:styleId="af2">
    <w:name w:val="footer"/>
    <w:basedOn w:val="a"/>
    <w:link w:val="af3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4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F233D90B434626ABFD2D2DB6304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A61CB-F5DD-4E7A-BF83-BF636FBF2720}"/>
      </w:docPartPr>
      <w:docPartBody>
        <w:p w:rsidR="00205245" w:rsidRDefault="00E564D5" w:rsidP="00E564D5">
          <w:pPr>
            <w:pStyle w:val="19F233D90B434626ABFD2D2DB6304833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F715387912E4CD48DACCFC80B1DDA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FCC8B-8128-46D2-9E64-F1923E817482}"/>
      </w:docPartPr>
      <w:docPartBody>
        <w:p w:rsidR="00205245" w:rsidRDefault="00E564D5" w:rsidP="00E564D5">
          <w:pPr>
            <w:pStyle w:val="BF715387912E4CD48DACCFC80B1DDA8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189EC8BFBD64A47952679B587B5D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F588AF-719C-4A2C-9735-38495B1850A9}"/>
      </w:docPartPr>
      <w:docPartBody>
        <w:p w:rsidR="00205245" w:rsidRDefault="00E564D5" w:rsidP="00E564D5">
          <w:pPr>
            <w:pStyle w:val="7189EC8BFBD64A47952679B587B5D4DC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E1F51C4955E7457C8B3840BE92557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CD39E-01DC-4B91-B73B-966BA8130CEA}"/>
      </w:docPartPr>
      <w:docPartBody>
        <w:p w:rsidR="00205245" w:rsidRDefault="00E564D5" w:rsidP="00E564D5">
          <w:pPr>
            <w:pStyle w:val="E1F51C4955E7457C8B3840BE9255732E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D5"/>
    <w:rsid w:val="00205245"/>
    <w:rsid w:val="00A80B91"/>
    <w:rsid w:val="00D85189"/>
    <w:rsid w:val="00E5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F233D90B434626ABFD2D2DB6304833">
    <w:name w:val="19F233D90B434626ABFD2D2DB6304833"/>
    <w:rsid w:val="00E564D5"/>
  </w:style>
  <w:style w:type="paragraph" w:customStyle="1" w:styleId="BF715387912E4CD48DACCFC80B1DDA8B">
    <w:name w:val="BF715387912E4CD48DACCFC80B1DDA8B"/>
    <w:rsid w:val="00E564D5"/>
  </w:style>
  <w:style w:type="paragraph" w:customStyle="1" w:styleId="005C3F5DBB174386BEDD07A93A02987B">
    <w:name w:val="005C3F5DBB174386BEDD07A93A02987B"/>
    <w:rsid w:val="00E564D5"/>
  </w:style>
  <w:style w:type="paragraph" w:customStyle="1" w:styleId="7189EC8BFBD64A47952679B587B5D4DC">
    <w:name w:val="7189EC8BFBD64A47952679B587B5D4DC"/>
    <w:rsid w:val="00E564D5"/>
  </w:style>
  <w:style w:type="paragraph" w:customStyle="1" w:styleId="E1F51C4955E7457C8B3840BE9255732E">
    <w:name w:val="E1F51C4955E7457C8B3840BE9255732E"/>
    <w:rsid w:val="00E564D5"/>
  </w:style>
  <w:style w:type="paragraph" w:customStyle="1" w:styleId="717DE4668BD34021B1861459138E1312">
    <w:name w:val="717DE4668BD34021B1861459138E1312"/>
    <w:rsid w:val="00E564D5"/>
  </w:style>
  <w:style w:type="character" w:styleId="a3">
    <w:name w:val="Placeholder Text"/>
    <w:basedOn w:val="a0"/>
    <w:uiPriority w:val="99"/>
    <w:semiHidden/>
    <w:rsid w:val="00205245"/>
    <w:rPr>
      <w:color w:val="808080"/>
    </w:rPr>
  </w:style>
  <w:style w:type="paragraph" w:customStyle="1" w:styleId="54C582FA9E43416592EF75E0D1C8ADC6">
    <w:name w:val="54C582FA9E43416592EF75E0D1C8ADC6"/>
    <w:rsid w:val="00205245"/>
  </w:style>
  <w:style w:type="paragraph" w:customStyle="1" w:styleId="7944235DB3C14BBB9DC158DB1BB71DF4">
    <w:name w:val="7944235DB3C14BBB9DC158DB1BB71DF4"/>
    <w:rsid w:val="00205245"/>
  </w:style>
  <w:style w:type="paragraph" w:customStyle="1" w:styleId="1B5DCCB3A6A446F0BF0A138B06CE72C7">
    <w:name w:val="1B5DCCB3A6A446F0BF0A138B06CE72C7"/>
    <w:rsid w:val="002052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F233D90B434626ABFD2D2DB6304833">
    <w:name w:val="19F233D90B434626ABFD2D2DB6304833"/>
    <w:rsid w:val="00E564D5"/>
  </w:style>
  <w:style w:type="paragraph" w:customStyle="1" w:styleId="BF715387912E4CD48DACCFC80B1DDA8B">
    <w:name w:val="BF715387912E4CD48DACCFC80B1DDA8B"/>
    <w:rsid w:val="00E564D5"/>
  </w:style>
  <w:style w:type="paragraph" w:customStyle="1" w:styleId="005C3F5DBB174386BEDD07A93A02987B">
    <w:name w:val="005C3F5DBB174386BEDD07A93A02987B"/>
    <w:rsid w:val="00E564D5"/>
  </w:style>
  <w:style w:type="paragraph" w:customStyle="1" w:styleId="7189EC8BFBD64A47952679B587B5D4DC">
    <w:name w:val="7189EC8BFBD64A47952679B587B5D4DC"/>
    <w:rsid w:val="00E564D5"/>
  </w:style>
  <w:style w:type="paragraph" w:customStyle="1" w:styleId="E1F51C4955E7457C8B3840BE9255732E">
    <w:name w:val="E1F51C4955E7457C8B3840BE9255732E"/>
    <w:rsid w:val="00E564D5"/>
  </w:style>
  <w:style w:type="paragraph" w:customStyle="1" w:styleId="717DE4668BD34021B1861459138E1312">
    <w:name w:val="717DE4668BD34021B1861459138E1312"/>
    <w:rsid w:val="00E564D5"/>
  </w:style>
  <w:style w:type="character" w:styleId="a3">
    <w:name w:val="Placeholder Text"/>
    <w:basedOn w:val="a0"/>
    <w:uiPriority w:val="99"/>
    <w:semiHidden/>
    <w:rsid w:val="00205245"/>
    <w:rPr>
      <w:color w:val="808080"/>
    </w:rPr>
  </w:style>
  <w:style w:type="paragraph" w:customStyle="1" w:styleId="54C582FA9E43416592EF75E0D1C8ADC6">
    <w:name w:val="54C582FA9E43416592EF75E0D1C8ADC6"/>
    <w:rsid w:val="00205245"/>
  </w:style>
  <w:style w:type="paragraph" w:customStyle="1" w:styleId="7944235DB3C14BBB9DC158DB1BB71DF4">
    <w:name w:val="7944235DB3C14BBB9DC158DB1BB71DF4"/>
    <w:rsid w:val="00205245"/>
  </w:style>
  <w:style w:type="paragraph" w:customStyle="1" w:styleId="1B5DCCB3A6A446F0BF0A138B06CE72C7">
    <w:name w:val="1B5DCCB3A6A446F0BF0A138B06CE72C7"/>
    <w:rsid w:val="00205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D8A00-C07D-462B-9932-52294767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Вычисление корней уравнений и определённых интегралов</vt:lpstr>
    </vt:vector>
  </TitlesOfParts>
  <Company>Московский Государственный университет, факультет вычислительной математики и кибернетики</Company>
  <LinksUpToDate>false</LinksUpToDate>
  <CharactersWithSpaces>11113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корней уравнений и определённых интегралов</dc:title>
  <dc:subject> </dc:subject>
  <dc:creator>Владимир Терёшин</dc:creator>
  <cp:lastModifiedBy>Терёшин Владимир</cp:lastModifiedBy>
  <cp:revision>46</cp:revision>
  <dcterms:created xsi:type="dcterms:W3CDTF">2012-02-21T10:51:00Z</dcterms:created>
  <dcterms:modified xsi:type="dcterms:W3CDTF">2012-02-21T17:57:00Z</dcterms:modified>
</cp:coreProperties>
</file>