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BDBDBD"/>
              <w:start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Posterior summary (log-odds scale)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BDBDBD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BDBDBD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Posterior median [95% CrI]</w:t>
            </w:r>
          </w:p>
        </w:tc>
        <w:tc>
          <w:tcPr>
            <w:tcBorders>
              <w:bottom w:val="single" w:sz="16" w:space="0" w:color="BDBDBD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Posterior SD</w:t>
            </w:r>
          </w:p>
        </w:tc>
        <w:tc>
          <w:tcPr>
            <w:tcBorders>
              <w:bottom w:val="single" w:sz="16" w:space="0" w:color="BDBDBD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Transformed estimate: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A. Probability or B. Relative-odds ratio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[95% CrI]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A. Site-specific technique predictions: COCO</w:t>
            </w:r>
          </w:p>
        </w:tc>
      </w:tr>
      <w:tr>
        <w:trPr>
          <w:cantSplit/>
        </w:trPr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Pound with hammerstone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 [0.00, 0.00]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0.069 [0.022, 0.180]</w:t>
            </w:r>
          </w:p>
        </w:tc>
      </w:tr>
      <w:tr>
        <w:trPr>
          <w:cantSplit/>
        </w:trPr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Hit/pound on surface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 [-0.87, 2.88]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0.243 [0.034, 0.636]</w:t>
            </w:r>
          </w:p>
        </w:tc>
      </w:tr>
      <w:tr>
        <w:trPr>
          <w:cantSplit/>
        </w:trPr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Bite shell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-1.50 [-3.70, 0.37]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 [0.001, 0.099]</w:t>
            </w:r>
          </w:p>
        </w:tc>
      </w:tr>
      <w:tr>
        <w:trPr>
          <w:cantSplit/>
        </w:trPr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Bite and pull with teeth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 [-1.84, 1.57]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0.069 [0.010, 0.256]</w:t>
            </w:r>
          </w:p>
        </w:tc>
      </w:tr>
      <w:tr>
        <w:trPr>
          <w:cantSplit/>
        </w:trPr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Manipulate with hands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2.02 [0.67, 3.46]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0.549 [0.220, 0.841]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A. Site-specific technique predictions: 2PP</w:t>
            </w:r>
          </w:p>
        </w:tc>
      </w:tr>
      <w:tr>
        <w:trPr>
          <w:cantSplit/>
        </w:trPr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Pound with hammerstone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 [0.00, 0.00]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0.073 [0.031, 0.147]</w:t>
            </w:r>
          </w:p>
        </w:tc>
      </w:tr>
      <w:tr>
        <w:trPr>
          <w:cantSplit/>
        </w:trPr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Hit/pound on surface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 [-1.36, 1.58]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0.093 [0.018, 0.290]</w:t>
            </w:r>
          </w:p>
        </w:tc>
      </w:tr>
      <w:tr>
        <w:trPr>
          <w:cantSplit/>
        </w:trPr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Bite shell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-1.08 [-2.83, 0.25]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0.024 [0.004, 0.090]</w:t>
            </w:r>
          </w:p>
        </w:tc>
      </w:tr>
      <w:tr>
        <w:trPr>
          <w:cantSplit/>
        </w:trPr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Bite and pull with teeth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 [-1.44, 1.09]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0.070 [0.017, 0.185]</w:t>
            </w:r>
          </w:p>
        </w:tc>
      </w:tr>
      <w:tr>
        <w:trPr>
          <w:cantSplit/>
        </w:trPr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Manipulate with hands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2.27 [1.31, 3.27]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0.717 [0.476, 0.871]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A. Site-specific technique predictions: BBC</w:t>
            </w:r>
          </w:p>
        </w:tc>
      </w:tr>
      <w:tr>
        <w:trPr>
          <w:cantSplit/>
        </w:trPr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Pound with hammerstone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 [0.00, 0.00]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0.271 [0.121, 0.450]</w:t>
            </w:r>
          </w:p>
        </w:tc>
      </w:tr>
      <w:tr>
        <w:trPr>
          <w:cantSplit/>
        </w:trPr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Hit/pound on surface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-0.81 [-2.59, 0.90]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0.122 [0.022, 0.427]</w:t>
            </w:r>
          </w:p>
        </w:tc>
      </w:tr>
      <w:tr>
        <w:trPr>
          <w:cantSplit/>
        </w:trPr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Bite shell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-2.05 [-3.77, -0.73]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0.034 [0.006, 0.124]</w:t>
            </w:r>
          </w:p>
        </w:tc>
      </w:tr>
      <w:tr>
        <w:trPr>
          <w:cantSplit/>
        </w:trPr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Bite and pull with teeth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-0.82 [-2.07, 0.39]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0.120 [0.033, 0.315]</w:t>
            </w:r>
          </w:p>
        </w:tc>
      </w:tr>
      <w:tr>
        <w:trPr>
          <w:cantSplit/>
        </w:trPr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Manipulate with hands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 [-0.70, 1.58]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0.390 [0.175, 0.683]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B. Population-level coefficients: Hit/pound on surface</w:t>
            </w:r>
          </w:p>
        </w:tc>
      </w:tr>
      <w:tr>
        <w:trPr>
          <w:cantSplit/>
        </w:trPr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Intercept: 2PP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 [-1.36, 1.58]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BBC vs 2PP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-1.01 [-2.69, 0.73]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 [0.07, 2.07]</w:t>
            </w:r>
          </w:p>
        </w:tc>
      </w:tr>
      <w:tr>
        <w:trPr>
          <w:cantSplit/>
        </w:trPr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COCO vs 2PP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 [-0.65, 2.55]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2.61 [0.52, 12.79]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B. Population-level coefficients: Bite shell</w:t>
            </w:r>
          </w:p>
        </w:tc>
      </w:tr>
      <w:tr>
        <w:trPr>
          <w:cantSplit/>
        </w:trPr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Intercept: 2PP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-1.08 [-2.83, 0.25]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BBC vs 2PP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-0.96 [-2.48, 0.66]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 [0.08, 1.93]</w:t>
            </w:r>
          </w:p>
        </w:tc>
      </w:tr>
      <w:tr>
        <w:trPr>
          <w:cantSplit/>
        </w:trPr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COCO vs 2PP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-0.39 [-2.17, 1.28]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 [0.11, 3.60]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B. Population-level coefficients: Bite and pull with teeth</w:t>
            </w:r>
          </w:p>
        </w:tc>
      </w:tr>
      <w:tr>
        <w:trPr>
          <w:cantSplit/>
        </w:trPr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Intercept: 2PP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 [-1.44, 1.09]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BBC vs 2PP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-0.76 [-2.11, 0.75]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 [0.12, 2.12]</w:t>
            </w:r>
          </w:p>
        </w:tc>
      </w:tr>
      <w:tr>
        <w:trPr>
          <w:cantSplit/>
        </w:trPr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COCO vs 2PP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 [-1.50, 1.51]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 [0.22, 4.52]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B. Population-level coefficients: Manipulate with hands</w:t>
            </w:r>
          </w:p>
        </w:tc>
      </w:tr>
      <w:tr>
        <w:trPr>
          <w:cantSplit/>
        </w:trPr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Intercept: 2PP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2.27 [1.31, 3.27]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BBC vs 2PP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-1.92 [-3.14, -0.56]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 [0.04, 0.57]</w:t>
            </w:r>
          </w:p>
        </w:tc>
      </w:tr>
      <w:tr>
        <w:trPr>
          <w:cantSplit/>
        </w:trPr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COCO vs 2PP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-0.25 [-1.61, 1.12]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 [0.20, 3.05]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C. Between-individual variation</w:t>
            </w:r>
          </w:p>
        </w:tc>
      </w:tr>
      <w:tr>
        <w:trPr>
          <w:cantSplit/>
        </w:trPr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Hit/pound on surface: individual intercept SD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2.85 [1.37, 5.69]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Bite shell: individual intercept SD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 [0.11, 2.71]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Bite and pull with teeth: individual intercept SD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 [0.08, 2.76]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Manipulate with hands: individual intercept SD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 [0.15, 2.56]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DDDDD"/>
              <w:bottom w:val="single" w:space="0" w:color="DDDDDD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2026-09-16T22:55:41Z</dcterms:created>
  <dcterms:modified xsi:type="dcterms:W3CDTF">2026-09-16T22:55:41Z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