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7DE72" w14:textId="0A95E3EA"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01B8F">
        <w:rPr>
          <w:b/>
          <w:bCs/>
          <w:sz w:val="40"/>
          <w:szCs w:val="40"/>
        </w:rPr>
        <w:t>0</w:t>
      </w:r>
      <w:r>
        <w:rPr>
          <w:b/>
          <w:bCs/>
          <w:sz w:val="40"/>
          <w:szCs w:val="40"/>
        </w:rPr>
        <w:t xml:space="preserve">   </w:t>
      </w:r>
    </w:p>
    <w:p w14:paraId="33E04645" w14:textId="213ABEE8" w:rsidR="00C23DBA" w:rsidRPr="00917861" w:rsidRDefault="00917861" w:rsidP="00917861">
      <w:pPr>
        <w:spacing w:after="240"/>
        <w:ind w:firstLine="0"/>
        <w:rPr>
          <w:b/>
          <w:bCs/>
          <w:sz w:val="40"/>
          <w:szCs w:val="40"/>
        </w:rPr>
      </w:pPr>
      <w:r>
        <w:rPr>
          <w:b/>
          <w:bCs/>
          <w:sz w:val="40"/>
          <w:szCs w:val="40"/>
        </w:rPr>
        <w:t xml:space="preserve">             Consultar Entidades (Bandeja)</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3C1F76AB" w:rsidR="00C23DBA" w:rsidRDefault="00917861" w:rsidP="00A1185A">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filtrar la búsqueda por Tipo de Entidad, Entidad, ID, Expediente Digital, CUIT y Estado.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3B216AC3" w:rsidR="00901B8F" w:rsidRDefault="00901B8F" w:rsidP="00901B8F">
      <w:pPr>
        <w:spacing w:line="360" w:lineRule="auto"/>
        <w:ind w:firstLine="0"/>
        <w:rPr>
          <w:rFonts w:ascii="Tahoma" w:hAnsi="Tahoma" w:cs="Tahoma"/>
        </w:rPr>
      </w:pPr>
      <w:r>
        <w:rPr>
          <w:rFonts w:ascii="Tahoma" w:hAnsi="Tahoma" w:cs="Tahoma"/>
        </w:rPr>
        <w:t xml:space="preserve">El usuario accede XXXXX, el sistema mostrará la pantalla “Bandeja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2E5F0AE9" w:rsidR="00C23DBA" w:rsidRDefault="00901B8F" w:rsidP="00901B8F">
      <w:pPr>
        <w:spacing w:line="360" w:lineRule="auto"/>
        <w:ind w:firstLine="0"/>
        <w:rPr>
          <w:rFonts w:ascii="Tahoma" w:hAnsi="Tahoma" w:cs="Tahoma"/>
        </w:rPr>
      </w:pPr>
      <w:r>
        <w:rPr>
          <w:rFonts w:ascii="Tahoma" w:hAnsi="Tahoma" w:cs="Tahoma"/>
        </w:rPr>
        <w:t>La pantalla en su encabezado mostrara:</w:t>
      </w:r>
    </w:p>
    <w:p w14:paraId="77CCB1EB" w14:textId="29F8EE7A" w:rsidR="00901B8F" w:rsidRDefault="00901B8F" w:rsidP="00901B8F">
      <w:pPr>
        <w:spacing w:line="360" w:lineRule="auto"/>
        <w:ind w:firstLine="0"/>
        <w:rPr>
          <w:rFonts w:ascii="Tahoma" w:hAnsi="Tahoma" w:cs="Tahoma"/>
        </w:rPr>
      </w:pPr>
      <w:r>
        <w:rPr>
          <w:rFonts w:ascii="Tahoma" w:hAnsi="Tahoma" w:cs="Tahoma"/>
        </w:rPr>
        <w:tab/>
        <w:t>-Título “Bandeja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77777777" w:rsidR="00901B8F" w:rsidRDefault="00901B8F" w:rsidP="00901B8F">
      <w:pPr>
        <w:ind w:firstLine="0"/>
        <w:rPr>
          <w:rFonts w:ascii="Tahoma" w:hAnsi="Tahoma" w:cs="Tahoma"/>
        </w:rPr>
      </w:pPr>
      <w:r>
        <w:t>En el cuerpo de la pantalla se visualiza los filtros para la bandeja de entidades:</w:t>
      </w:r>
      <w:r w:rsidRPr="00901B8F">
        <w:rPr>
          <w:rFonts w:ascii="Tahoma" w:hAnsi="Tahoma" w:cs="Tahoma"/>
        </w:rPr>
        <w:t xml:space="preserve"> </w:t>
      </w:r>
    </w:p>
    <w:p w14:paraId="2C5388F1" w14:textId="77777777" w:rsidR="00901B8F" w:rsidRDefault="00901B8F" w:rsidP="00901B8F">
      <w:pPr>
        <w:ind w:firstLine="708"/>
        <w:rPr>
          <w:rFonts w:ascii="Tahoma" w:hAnsi="Tahoma" w:cs="Tahoma"/>
        </w:rPr>
      </w:pPr>
    </w:p>
    <w:p w14:paraId="54A795DF" w14:textId="6FF1DA60" w:rsidR="00901B8F" w:rsidRDefault="00901B8F" w:rsidP="00901B8F">
      <w:pPr>
        <w:ind w:firstLine="708"/>
        <w:rPr>
          <w:rFonts w:ascii="Tahoma" w:hAnsi="Tahoma" w:cs="Tahoma"/>
        </w:rPr>
      </w:pPr>
      <w:r>
        <w:rPr>
          <w:rFonts w:ascii="Tahoma" w:hAnsi="Tahoma" w:cs="Tahoma"/>
        </w:rPr>
        <w:t>-Tipo de Entidad</w:t>
      </w:r>
    </w:p>
    <w:p w14:paraId="02654061" w14:textId="4AB9D859" w:rsidR="00901B8F" w:rsidRDefault="00901B8F" w:rsidP="00901B8F">
      <w:pPr>
        <w:ind w:firstLine="708"/>
        <w:rPr>
          <w:rFonts w:ascii="Tahoma" w:hAnsi="Tahoma" w:cs="Tahoma"/>
        </w:rPr>
      </w:pPr>
      <w:r>
        <w:rPr>
          <w:rFonts w:ascii="Tahoma" w:hAnsi="Tahoma" w:cs="Tahoma"/>
        </w:rPr>
        <w:t xml:space="preserve">-Entidad </w:t>
      </w:r>
    </w:p>
    <w:p w14:paraId="15B09A54" w14:textId="243B8B86" w:rsidR="00901B8F" w:rsidRDefault="00901B8F" w:rsidP="00901B8F">
      <w:pPr>
        <w:ind w:firstLine="708"/>
        <w:rPr>
          <w:rFonts w:ascii="Tahoma" w:hAnsi="Tahoma" w:cs="Tahoma"/>
        </w:rPr>
      </w:pPr>
      <w:r w:rsidRPr="00350F93">
        <w:rPr>
          <w:rFonts w:ascii="Tahoma" w:hAnsi="Tahoma" w:cs="Tahoma"/>
          <w:highlight w:val="yellow"/>
        </w:rPr>
        <w:t>-ID</w:t>
      </w:r>
      <w:r w:rsidR="00350F93">
        <w:rPr>
          <w:rFonts w:ascii="Tahoma" w:hAnsi="Tahoma" w:cs="Tahoma"/>
        </w:rPr>
        <w:t xml:space="preserve"> O CODIGO</w:t>
      </w:r>
      <w:proofErr w:type="gramStart"/>
      <w:r w:rsidR="00350F93">
        <w:rPr>
          <w:rFonts w:ascii="Tahoma" w:hAnsi="Tahoma" w:cs="Tahoma"/>
        </w:rPr>
        <w:t>?</w:t>
      </w:r>
      <w:proofErr w:type="gramEnd"/>
    </w:p>
    <w:p w14:paraId="2B85584D" w14:textId="16EDE089" w:rsidR="00901B8F" w:rsidRDefault="00901B8F" w:rsidP="00901B8F">
      <w:pPr>
        <w:ind w:firstLine="708"/>
        <w:rPr>
          <w:rFonts w:ascii="Tahoma" w:hAnsi="Tahoma" w:cs="Tahoma"/>
        </w:rPr>
      </w:pPr>
      <w:r>
        <w:rPr>
          <w:rFonts w:ascii="Tahoma" w:hAnsi="Tahoma" w:cs="Tahoma"/>
        </w:rPr>
        <w:t>-Expediente Digital</w:t>
      </w:r>
    </w:p>
    <w:p w14:paraId="46C9950B" w14:textId="5CFB873B" w:rsidR="00901B8F" w:rsidRDefault="00901B8F" w:rsidP="00901B8F">
      <w:pPr>
        <w:ind w:firstLine="708"/>
        <w:rPr>
          <w:rFonts w:ascii="Tahoma" w:hAnsi="Tahoma" w:cs="Tahoma"/>
        </w:rPr>
      </w:pPr>
      <w:r>
        <w:rPr>
          <w:rFonts w:ascii="Tahoma" w:hAnsi="Tahoma" w:cs="Tahoma"/>
        </w:rPr>
        <w:t xml:space="preserve">-CUIT </w:t>
      </w:r>
    </w:p>
    <w:p w14:paraId="060E55FE" w14:textId="3E67AA34" w:rsidR="00C23DBA" w:rsidRDefault="00901B8F" w:rsidP="00901B8F">
      <w:pPr>
        <w:ind w:firstLine="708"/>
      </w:pPr>
      <w:r>
        <w:rPr>
          <w:rFonts w:ascii="Tahoma" w:hAnsi="Tahoma" w:cs="Tahoma"/>
        </w:rPr>
        <w:t>-Estado</w:t>
      </w:r>
    </w:p>
    <w:p w14:paraId="1D4BFF08" w14:textId="77777777" w:rsidR="00A565B4" w:rsidRDefault="00A565B4" w:rsidP="00A565B4">
      <w:pPr>
        <w:ind w:firstLine="0"/>
      </w:pPr>
    </w:p>
    <w:p w14:paraId="48F26FE0" w14:textId="54ECD8F5" w:rsidR="00C23DBA" w:rsidRDefault="00901B8F" w:rsidP="00A565B4">
      <w:pPr>
        <w:ind w:firstLine="0"/>
        <w:rPr>
          <w:b/>
          <w:bCs/>
        </w:rPr>
      </w:pPr>
      <w:r>
        <w:t>Seguido de los filtros, se visualizará un botón</w:t>
      </w:r>
      <w:r w:rsidR="00A565B4">
        <w:t xml:space="preserve"> </w:t>
      </w:r>
      <w:proofErr w:type="gramStart"/>
      <w:r w:rsidR="00A565B4">
        <w:t>“</w:t>
      </w:r>
      <w:r w:rsidR="00A565B4" w:rsidRPr="00A565B4">
        <w:rPr>
          <w:noProof/>
        </w:rPr>
        <w:t xml:space="preserve"> </w:t>
      </w:r>
      <w:proofErr w:type="gramEnd"/>
      <w:r w:rsidR="00A565B4" w:rsidRPr="00A565B4">
        <w:rPr>
          <w:noProof/>
          <w:lang w:val="es-AR" w:eastAsia="es-AR"/>
        </w:rPr>
        <w:drawing>
          <wp:inline distT="0" distB="0" distL="0" distR="0" wp14:anchorId="6A727C77" wp14:editId="2FD5ADCD">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8"/>
                    <a:stretch>
                      <a:fillRect/>
                    </a:stretch>
                  </pic:blipFill>
                  <pic:spPr>
                    <a:xfrm>
                      <a:off x="0" y="0"/>
                      <a:ext cx="1232248" cy="208974"/>
                    </a:xfrm>
                    <a:prstGeom prst="rect">
                      <a:avLst/>
                    </a:prstGeom>
                  </pic:spPr>
                </pic:pic>
              </a:graphicData>
            </a:graphic>
          </wp:inline>
        </w:drawing>
      </w:r>
      <w:r w:rsidR="00A565B4">
        <w:rPr>
          <w:noProof/>
        </w:rPr>
        <w:t>”</w:t>
      </w:r>
      <w:r>
        <w:t xml:space="preserve"> para registrar el ALTA de una ENTIDAD.</w:t>
      </w:r>
      <w:r w:rsidR="00A565B4">
        <w:t xml:space="preserve"> </w:t>
      </w:r>
      <w:r>
        <w:t>Este nos llevara a la pantalla correspondiente para realizar el registr</w:t>
      </w:r>
      <w:r w:rsidR="00A565B4">
        <w:t xml:space="preserve">o, Descripta en la </w:t>
      </w:r>
      <w:r w:rsidR="00A565B4" w:rsidRPr="00A565B4">
        <w:rPr>
          <w:b/>
          <w:bCs/>
        </w:rPr>
        <w:t>HU-MID-ENT-001</w:t>
      </w:r>
      <w:r w:rsidR="00A565B4">
        <w:rPr>
          <w:b/>
          <w:bCs/>
        </w:rPr>
        <w:t>.</w:t>
      </w:r>
    </w:p>
    <w:p w14:paraId="5C2EC6CA" w14:textId="098D1D43" w:rsidR="00A565B4" w:rsidRDefault="00A565B4" w:rsidP="00A565B4">
      <w:pPr>
        <w:ind w:firstLine="0"/>
      </w:pPr>
    </w:p>
    <w:p w14:paraId="05A839B5" w14:textId="59A5E88F" w:rsidR="00A565B4" w:rsidRDefault="00A565B4" w:rsidP="00A565B4">
      <w:pPr>
        <w:ind w:firstLine="0"/>
      </w:pPr>
      <w:r w:rsidRPr="00A565B4">
        <w:rPr>
          <w:b/>
          <w:bCs/>
        </w:rPr>
        <w:t xml:space="preserve">La carga de una nueva entidad se registrará en la bandeja de </w:t>
      </w:r>
      <w:r w:rsidR="00F171A3">
        <w:rPr>
          <w:b/>
          <w:bCs/>
        </w:rPr>
        <w:t>entidades</w:t>
      </w:r>
      <w:r>
        <w:t>.</w:t>
      </w:r>
    </w:p>
    <w:p w14:paraId="0F173B33" w14:textId="0946DC96" w:rsidR="00A565B4" w:rsidRDefault="00A565B4" w:rsidP="00A565B4">
      <w:pPr>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C010A9E" w14:textId="435CEA17" w:rsidR="00A565B4" w:rsidRDefault="00A565B4" w:rsidP="00A565B4">
      <w:pPr>
        <w:spacing w:line="360" w:lineRule="auto"/>
        <w:ind w:firstLine="0"/>
        <w:rPr>
          <w:rFonts w:ascii="Tahoma" w:hAnsi="Tahoma" w:cs="Tahoma"/>
        </w:rPr>
      </w:pPr>
      <w:r>
        <w:rPr>
          <w:rFonts w:ascii="Tahoma" w:hAnsi="Tahoma" w:cs="Tahoma"/>
        </w:rPr>
        <w:t xml:space="preserve">Debajo se muestra el título “Entidades” y seguido entre paréntesis el número de entidades que se encontraron. La grilla está formada por </w:t>
      </w:r>
      <w:r w:rsidR="00F171A3">
        <w:rPr>
          <w:rFonts w:ascii="Tahoma" w:hAnsi="Tahoma" w:cs="Tahoma"/>
        </w:rPr>
        <w:t>siete</w:t>
      </w:r>
      <w:r>
        <w:rPr>
          <w:rFonts w:ascii="Tahoma" w:hAnsi="Tahoma" w:cs="Tahoma"/>
        </w:rPr>
        <w:t xml:space="preserve"> (</w:t>
      </w:r>
      <w:r w:rsidR="00F171A3">
        <w:rPr>
          <w:rFonts w:ascii="Tahoma" w:hAnsi="Tahoma" w:cs="Tahoma"/>
        </w:rPr>
        <w:t>7</w:t>
      </w:r>
      <w:r>
        <w:rPr>
          <w:rFonts w:ascii="Tahoma" w:hAnsi="Tahoma" w:cs="Tahoma"/>
        </w:rPr>
        <w:t>) columnas:</w:t>
      </w:r>
    </w:p>
    <w:p w14:paraId="1F0117C8" w14:textId="0DDFC75F" w:rsidR="00A565B4" w:rsidRDefault="00A565B4" w:rsidP="00A565B4">
      <w:pPr>
        <w:pStyle w:val="Prrafodelista"/>
        <w:numPr>
          <w:ilvl w:val="0"/>
          <w:numId w:val="5"/>
        </w:numPr>
        <w:spacing w:line="360" w:lineRule="auto"/>
        <w:rPr>
          <w:rFonts w:ascii="Tahoma" w:hAnsi="Tahoma" w:cs="Tahoma"/>
        </w:rPr>
      </w:pPr>
      <w:r w:rsidRPr="008A00A3">
        <w:rPr>
          <w:rFonts w:ascii="Tahoma" w:hAnsi="Tahoma" w:cs="Tahoma"/>
          <w:b/>
          <w:bCs/>
        </w:rPr>
        <w:t>I</w:t>
      </w:r>
      <w:r w:rsidR="00350F93">
        <w:rPr>
          <w:rFonts w:ascii="Tahoma" w:hAnsi="Tahoma" w:cs="Tahoma"/>
          <w:b/>
          <w:bCs/>
        </w:rPr>
        <w:t>D</w:t>
      </w:r>
      <w:r>
        <w:rPr>
          <w:rFonts w:ascii="Tahoma" w:hAnsi="Tahoma" w:cs="Tahoma"/>
        </w:rPr>
        <w:t>: muestra el id de la entidad con el que se encuentras registrado en BD.</w:t>
      </w:r>
    </w:p>
    <w:p w14:paraId="07FA18F8" w14:textId="5E9EC200" w:rsidR="00A565B4" w:rsidRDefault="00A565B4" w:rsidP="00A565B4">
      <w:pPr>
        <w:pStyle w:val="Prrafodelista"/>
        <w:numPr>
          <w:ilvl w:val="0"/>
          <w:numId w:val="5"/>
        </w:numPr>
        <w:spacing w:line="360" w:lineRule="auto"/>
        <w:rPr>
          <w:rFonts w:ascii="Tahoma" w:hAnsi="Tahoma" w:cs="Tahoma"/>
        </w:rPr>
      </w:pPr>
      <w:r>
        <w:rPr>
          <w:rFonts w:ascii="Tahoma" w:hAnsi="Tahoma" w:cs="Tahoma"/>
          <w:b/>
          <w:bCs/>
        </w:rPr>
        <w:t>Tipo de Entidad:</w:t>
      </w:r>
      <w:r>
        <w:rPr>
          <w:rFonts w:ascii="Tahoma" w:hAnsi="Tahoma" w:cs="Tahoma"/>
        </w:rPr>
        <w:t xml:space="preserve"> </w:t>
      </w:r>
    </w:p>
    <w:p w14:paraId="209C963F" w14:textId="0433AB64" w:rsidR="00A565B4" w:rsidRDefault="00A565B4" w:rsidP="00A565B4">
      <w:pPr>
        <w:pStyle w:val="Prrafodelista"/>
        <w:numPr>
          <w:ilvl w:val="0"/>
          <w:numId w:val="5"/>
        </w:numPr>
        <w:spacing w:line="360" w:lineRule="auto"/>
        <w:rPr>
          <w:rFonts w:ascii="Tahoma" w:hAnsi="Tahoma" w:cs="Tahoma"/>
        </w:rPr>
      </w:pPr>
      <w:r>
        <w:rPr>
          <w:rFonts w:ascii="Tahoma" w:hAnsi="Tahoma" w:cs="Tahoma"/>
          <w:b/>
          <w:bCs/>
        </w:rPr>
        <w:t>Entidad:</w:t>
      </w:r>
      <w:r>
        <w:rPr>
          <w:rFonts w:ascii="Tahoma" w:hAnsi="Tahoma" w:cs="Tahoma"/>
        </w:rPr>
        <w:t xml:space="preserve"> </w:t>
      </w:r>
    </w:p>
    <w:p w14:paraId="323CB28C" w14:textId="2DCE2A61" w:rsidR="00A565B4" w:rsidRDefault="00A565B4" w:rsidP="00A565B4">
      <w:pPr>
        <w:pStyle w:val="Prrafodelista"/>
        <w:numPr>
          <w:ilvl w:val="0"/>
          <w:numId w:val="5"/>
        </w:numPr>
        <w:spacing w:line="360" w:lineRule="auto"/>
        <w:rPr>
          <w:rFonts w:ascii="Tahoma" w:hAnsi="Tahoma" w:cs="Tahoma"/>
        </w:rPr>
      </w:pPr>
      <w:r>
        <w:rPr>
          <w:rFonts w:ascii="Tahoma" w:hAnsi="Tahoma" w:cs="Tahoma"/>
          <w:b/>
          <w:bCs/>
        </w:rPr>
        <w:t>Expediente Digital</w:t>
      </w:r>
      <w:r>
        <w:rPr>
          <w:rFonts w:ascii="Tahoma" w:hAnsi="Tahoma" w:cs="Tahoma"/>
        </w:rPr>
        <w:t xml:space="preserve">: </w:t>
      </w:r>
    </w:p>
    <w:p w14:paraId="5D9A7F85" w14:textId="1687BA99" w:rsidR="00A565B4" w:rsidRDefault="00A565B4" w:rsidP="00A565B4">
      <w:pPr>
        <w:pStyle w:val="Prrafodelista"/>
        <w:numPr>
          <w:ilvl w:val="0"/>
          <w:numId w:val="5"/>
        </w:numPr>
        <w:spacing w:line="360" w:lineRule="auto"/>
        <w:rPr>
          <w:rFonts w:ascii="Tahoma" w:hAnsi="Tahoma" w:cs="Tahoma"/>
        </w:rPr>
      </w:pPr>
      <w:r>
        <w:rPr>
          <w:rFonts w:ascii="Tahoma" w:hAnsi="Tahoma" w:cs="Tahoma"/>
          <w:b/>
          <w:bCs/>
        </w:rPr>
        <w:t>CUIT</w:t>
      </w:r>
      <w:r>
        <w:rPr>
          <w:rFonts w:ascii="Tahoma" w:hAnsi="Tahoma" w:cs="Tahoma"/>
        </w:rPr>
        <w:t xml:space="preserve">: </w:t>
      </w:r>
    </w:p>
    <w:p w14:paraId="0EEB265D" w14:textId="77777777" w:rsidR="00BA7E6E" w:rsidRDefault="00A565B4" w:rsidP="00A565B4">
      <w:pPr>
        <w:pStyle w:val="Prrafodelista"/>
        <w:numPr>
          <w:ilvl w:val="0"/>
          <w:numId w:val="5"/>
        </w:numPr>
        <w:spacing w:line="360" w:lineRule="auto"/>
        <w:rPr>
          <w:rFonts w:ascii="Tahoma" w:hAnsi="Tahoma" w:cs="Tahoma"/>
        </w:rPr>
      </w:pPr>
      <w:r>
        <w:rPr>
          <w:rFonts w:ascii="Tahoma" w:hAnsi="Tahoma" w:cs="Tahoma"/>
          <w:b/>
          <w:bCs/>
        </w:rPr>
        <w:t>ESTADO</w:t>
      </w:r>
      <w:r w:rsidRPr="00573F50">
        <w:rPr>
          <w:rFonts w:ascii="Tahoma" w:hAnsi="Tahoma" w:cs="Tahoma"/>
        </w:rPr>
        <w:t>:</w:t>
      </w:r>
    </w:p>
    <w:p w14:paraId="0B1B0948" w14:textId="25E9A1A6" w:rsidR="00A565B4" w:rsidRDefault="00A565B4" w:rsidP="00BA7E6E">
      <w:pPr>
        <w:pStyle w:val="Prrafodelista"/>
        <w:spacing w:line="360" w:lineRule="auto"/>
        <w:ind w:firstLine="0"/>
        <w:rPr>
          <w:rFonts w:ascii="Tahoma" w:hAnsi="Tahoma" w:cs="Tahoma"/>
        </w:rPr>
      </w:pPr>
      <w:r>
        <w:rPr>
          <w:rFonts w:ascii="Tahoma" w:hAnsi="Tahoma" w:cs="Tahoma"/>
        </w:rPr>
        <w:t xml:space="preserve"> </w:t>
      </w:r>
    </w:p>
    <w:p w14:paraId="753904E4" w14:textId="090D3371" w:rsidR="00A565B4" w:rsidRDefault="00A565B4" w:rsidP="00A565B4">
      <w:pPr>
        <w:pStyle w:val="Prrafodelista"/>
        <w:numPr>
          <w:ilvl w:val="0"/>
          <w:numId w:val="5"/>
        </w:numPr>
        <w:spacing w:line="360" w:lineRule="auto"/>
        <w:rPr>
          <w:rFonts w:ascii="Tahoma" w:hAnsi="Tahoma" w:cs="Tahoma"/>
        </w:rPr>
      </w:pPr>
      <w:r>
        <w:rPr>
          <w:rFonts w:ascii="Tahoma" w:hAnsi="Tahoma" w:cs="Tahoma"/>
          <w:b/>
          <w:bCs/>
        </w:rPr>
        <w:t>Acciones</w:t>
      </w:r>
      <w:r w:rsidRPr="00B90452">
        <w:rPr>
          <w:rFonts w:ascii="Tahoma" w:hAnsi="Tahoma" w:cs="Tahoma"/>
        </w:rPr>
        <w:t>:</w:t>
      </w:r>
      <w:r>
        <w:rPr>
          <w:rFonts w:ascii="Tahoma" w:hAnsi="Tahoma" w:cs="Tahoma"/>
        </w:rPr>
        <w:t xml:space="preserve"> Al hacer clic sobre uno de ellos se podrán realizar tareas sobre </w:t>
      </w:r>
      <w:r w:rsidR="002D0BF5">
        <w:rPr>
          <w:rFonts w:ascii="Tahoma" w:hAnsi="Tahoma" w:cs="Tahoma"/>
        </w:rPr>
        <w:t>la Entidad.</w:t>
      </w:r>
      <w:bookmarkStart w:id="0" w:name="_GoBack"/>
      <w:bookmarkEnd w:id="0"/>
      <w:r>
        <w:rPr>
          <w:rFonts w:ascii="Tahoma" w:hAnsi="Tahoma" w:cs="Tahoma"/>
        </w:rPr>
        <w:t xml:space="preserve"> </w:t>
      </w:r>
    </w:p>
    <w:p w14:paraId="77CCC065" w14:textId="18764E79" w:rsidR="00A565B4" w:rsidRDefault="00A565B4" w:rsidP="00A565B4">
      <w:pPr>
        <w:spacing w:line="360" w:lineRule="auto"/>
        <w:ind w:left="708"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rFonts w:ascii="Tahoma" w:hAnsi="Tahoma" w:cs="Tahoma"/>
        </w:rPr>
        <w:t>“</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BA7E6E">
        <w:rPr>
          <w:rFonts w:ascii="Tahoma" w:hAnsi="Tahoma" w:cs="Tahoma"/>
        </w:rPr>
        <w:t>se podrá consultar una entidad, sin la posibilidad de realizar alguna modificación, Descripto en la HU</w:t>
      </w:r>
      <w:r w:rsidR="00231EBC">
        <w:rPr>
          <w:rFonts w:ascii="Tahoma" w:hAnsi="Tahoma" w:cs="Tahoma"/>
        </w:rPr>
        <w:t>-MID-ENT-</w:t>
      </w:r>
      <w:r w:rsidR="00BA7E6E">
        <w:rPr>
          <w:rFonts w:ascii="Tahoma" w:hAnsi="Tahoma" w:cs="Tahoma"/>
        </w:rPr>
        <w:t>.</w:t>
      </w:r>
    </w:p>
    <w:p w14:paraId="309309FB" w14:textId="4899F557" w:rsidR="00BA7E6E" w:rsidRDefault="00231EBC" w:rsidP="00A565B4">
      <w:pPr>
        <w:spacing w:line="360" w:lineRule="auto"/>
        <w:ind w:left="708" w:firstLine="708"/>
        <w:rPr>
          <w:rFonts w:ascii="Tahoma" w:hAnsi="Tahoma" w:cs="Tahoma"/>
        </w:rPr>
      </w:pPr>
      <w:r>
        <w:rPr>
          <w:rFonts w:ascii="Tahoma" w:hAnsi="Tahoma" w:cs="Tahoma"/>
        </w:rPr>
        <w:t>-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 cy="180000"/>
                    </a:xfrm>
                    <a:prstGeom prst="rect">
                      <a:avLst/>
                    </a:prstGeom>
                  </pic:spPr>
                </pic:pic>
              </a:graphicData>
            </a:graphic>
          </wp:inline>
        </w:drawing>
      </w:r>
      <w:r>
        <w:rPr>
          <w:rFonts w:ascii="Tahoma" w:hAnsi="Tahoma" w:cs="Tahoma"/>
        </w:rPr>
        <w:t>”</w:t>
      </w:r>
      <w:r w:rsidR="00604027">
        <w:rPr>
          <w:rFonts w:ascii="Tahoma" w:hAnsi="Tahoma" w:cs="Tahoma"/>
        </w:rPr>
        <w:t xml:space="preserve">  se podrá consultar una entidad, con la posibilidad de realizar modificaciones, Descripto en la HU-MID-ENT-</w:t>
      </w:r>
    </w:p>
    <w:p w14:paraId="75B0F90C" w14:textId="3B09CF88" w:rsidR="00F171A3" w:rsidRDefault="00604027" w:rsidP="00F171A3">
      <w:pPr>
        <w:spacing w:line="360" w:lineRule="auto"/>
        <w:ind w:left="708" w:firstLine="708"/>
        <w:rPr>
          <w:rFonts w:ascii="Tahoma" w:hAnsi="Tahoma" w:cs="Tahoma"/>
        </w:rPr>
      </w:pPr>
      <w:r>
        <w:rPr>
          <w:rFonts w:ascii="Tahoma" w:hAnsi="Tahoma" w:cs="Tahoma"/>
        </w:rPr>
        <w:t>- Modificar 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790" cy="122232"/>
                    </a:xfrm>
                    <a:prstGeom prst="rect">
                      <a:avLst/>
                    </a:prstGeom>
                  </pic:spPr>
                </pic:pic>
              </a:graphicData>
            </a:graphic>
          </wp:inline>
        </w:drawing>
      </w:r>
      <w:r>
        <w:rPr>
          <w:rFonts w:ascii="Tahoma" w:hAnsi="Tahoma" w:cs="Tahoma"/>
        </w:rPr>
        <w:t>” se podrá modificar el estado de una entidad</w:t>
      </w:r>
      <w:r w:rsidR="00F171A3">
        <w:rPr>
          <w:rFonts w:ascii="Tahoma" w:hAnsi="Tahoma" w:cs="Tahoma"/>
        </w:rPr>
        <w:t>, los cambios de estado la entidad se encuentran descriptos en el DTE.</w:t>
      </w:r>
    </w:p>
    <w:p w14:paraId="05D89126" w14:textId="2F24BB87" w:rsidR="00F171A3" w:rsidRDefault="00F171A3" w:rsidP="00F171A3">
      <w:pPr>
        <w:spacing w:line="360" w:lineRule="auto"/>
        <w:rPr>
          <w:rFonts w:ascii="Tahoma" w:hAnsi="Tahoma" w:cs="Tahoma"/>
        </w:rPr>
      </w:pPr>
      <w:r>
        <w:rPr>
          <w:rFonts w:ascii="Tahoma" w:hAnsi="Tahoma" w:cs="Tahoma"/>
        </w:rPr>
        <w:t>Por ultimo, se podrá descargar el listado de entidades, en formato PDF, XLSX, seleccionando en “</w:t>
      </w:r>
      <w:r w:rsidRPr="00F171A3">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9847" cy="209790"/>
                    </a:xfrm>
                    <a:prstGeom prst="rect">
                      <a:avLst/>
                    </a:prstGeom>
                  </pic:spPr>
                </pic:pic>
              </a:graphicData>
            </a:graphic>
          </wp:inline>
        </w:drawing>
      </w:r>
      <w:r>
        <w:rPr>
          <w:rFonts w:ascii="Tahoma" w:hAnsi="Tahoma" w:cs="Tahoma"/>
        </w:rPr>
        <w:t>”.</w:t>
      </w:r>
    </w:p>
    <w:p w14:paraId="4818ACB6" w14:textId="77777777" w:rsidR="00F171A3" w:rsidRPr="00A565B4" w:rsidRDefault="00F171A3" w:rsidP="00F171A3">
      <w:pPr>
        <w:spacing w:line="360" w:lineRule="auto"/>
        <w:ind w:left="708" w:firstLine="708"/>
        <w:rPr>
          <w:rFonts w:ascii="Tahoma" w:hAnsi="Tahoma" w:cs="Tahoma"/>
        </w:rPr>
      </w:pPr>
    </w:p>
    <w:p w14:paraId="3A72A2AD" w14:textId="77777777" w:rsidR="00BA7E6E" w:rsidRDefault="00BA7E6E" w:rsidP="00A565B4">
      <w:pPr>
        <w:ind w:firstLine="0"/>
      </w:pPr>
      <w:r>
        <w:tab/>
        <w:t xml:space="preserve">    </w:t>
      </w:r>
    </w:p>
    <w:p w14:paraId="1B39C8C3" w14:textId="77777777" w:rsidR="00BA7E6E" w:rsidRDefault="00BA7E6E" w:rsidP="00A565B4">
      <w:pPr>
        <w:ind w:firstLine="0"/>
      </w:pPr>
    </w:p>
    <w:p w14:paraId="7E891DC9" w14:textId="74A0CABD" w:rsidR="00A565B4" w:rsidRDefault="00A565B4" w:rsidP="00BA7E6E">
      <w:pPr>
        <w:ind w:left="720" w:firstLine="0"/>
      </w:pPr>
    </w:p>
    <w:p w14:paraId="72C10E68" w14:textId="77777777" w:rsidR="00C23DBA" w:rsidRDefault="00C23DBA"/>
    <w:p w14:paraId="7352AAEF" w14:textId="77777777" w:rsidR="00C23DBA" w:rsidRDefault="00C23DBA"/>
    <w:p w14:paraId="4574761B" w14:textId="77777777" w:rsidR="00C23DBA" w:rsidRDefault="00C23DBA"/>
    <w:p w14:paraId="1FE3B736" w14:textId="77777777" w:rsidR="00C23DBA" w:rsidRDefault="00C23DBA"/>
    <w:p w14:paraId="7DF85E71" w14:textId="77777777" w:rsidR="00C23DBA" w:rsidRDefault="00C23DBA"/>
    <w:p w14:paraId="3C4C0E5C" w14:textId="77777777" w:rsidR="00C23DBA" w:rsidRDefault="00C23DBA"/>
    <w:p w14:paraId="4CCFBC42" w14:textId="77777777" w:rsidR="00C23DBA" w:rsidRDefault="00C23DBA"/>
    <w:p w14:paraId="58760BD6" w14:textId="77777777" w:rsidR="00C23DBA" w:rsidRDefault="00C23DBA"/>
    <w:p w14:paraId="43B1051B" w14:textId="77777777" w:rsidR="00C23DBA" w:rsidRDefault="00C23DBA"/>
    <w:p w14:paraId="791DBA04" w14:textId="77777777" w:rsidR="00C23DBA" w:rsidRDefault="00C23DBA"/>
    <w:p w14:paraId="04762A29" w14:textId="77777777" w:rsidR="00C23DBA" w:rsidRDefault="00C23DBA"/>
    <w:p w14:paraId="443C205D" w14:textId="77777777" w:rsidR="00C23DBA" w:rsidRDefault="00C23DBA"/>
    <w:p w14:paraId="51B275D6" w14:textId="77777777" w:rsidR="00C23DBA" w:rsidRDefault="00C23DBA"/>
    <w:p w14:paraId="465F7BB7" w14:textId="77777777" w:rsidR="00C23DBA" w:rsidRDefault="00C23DBA"/>
    <w:p w14:paraId="581A07AD" w14:textId="77777777" w:rsidR="00C23DBA" w:rsidRDefault="00C23DBA"/>
    <w:p w14:paraId="79A55CC6" w14:textId="77777777" w:rsidR="00C23DBA" w:rsidRDefault="00C23DBA"/>
    <w:p w14:paraId="57E50B78" w14:textId="77777777" w:rsidR="00C23DBA" w:rsidRDefault="00C23DBA"/>
    <w:p w14:paraId="08F5D808" w14:textId="77777777" w:rsidR="00C23DBA" w:rsidRDefault="00C23DBA"/>
    <w:p w14:paraId="5A6D71CA" w14:textId="77777777" w:rsidR="00C23DBA" w:rsidRDefault="00C23DBA"/>
    <w:p w14:paraId="33B325C7"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25AC2FA7"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580FB60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1A3ED79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4033DD0E"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3F20B1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3E2A2E0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6507353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240BA6E7"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6E0EB186" w14:textId="77777777" w:rsidR="00C23DBA" w:rsidRDefault="00C23DBA" w:rsidP="00C23DBA">
      <w:pPr>
        <w:pStyle w:val="Ttulo2"/>
        <w:spacing w:after="240"/>
        <w:rPr>
          <w:rFonts w:cstheme="majorHAnsi"/>
          <w:b/>
          <w:bCs/>
          <w:color w:val="auto"/>
          <w:sz w:val="32"/>
          <w:szCs w:val="32"/>
          <w:u w:val="single"/>
        </w:rPr>
      </w:pPr>
      <w:bookmarkStart w:id="1" w:name="_Toc321571133"/>
    </w:p>
    <w:bookmarkEnd w:id="1"/>
    <w:p w14:paraId="44BD5811" w14:textId="77777777" w:rsidR="00C23DBA" w:rsidRDefault="00C23DBA" w:rsidP="00C23DBA">
      <w:pPr>
        <w:spacing w:line="360" w:lineRule="auto"/>
        <w:ind w:firstLine="0"/>
        <w:rPr>
          <w:noProof/>
          <w:lang w:val="es-AR" w:eastAsia="es-AR"/>
          <w14:ligatures w14:val="standardContextual"/>
        </w:rPr>
      </w:pPr>
    </w:p>
    <w:p w14:paraId="2EE85DB7" w14:textId="77777777" w:rsidR="00C23DBA" w:rsidRDefault="00C23DBA" w:rsidP="00C23DBA">
      <w:pPr>
        <w:spacing w:line="360" w:lineRule="auto"/>
        <w:ind w:firstLine="0"/>
        <w:rPr>
          <w:noProof/>
          <w:lang w:val="es-AR" w:eastAsia="es-AR"/>
          <w14:ligatures w14:val="standardContextual"/>
        </w:rPr>
      </w:pPr>
    </w:p>
    <w:p w14:paraId="236011A5" w14:textId="77777777" w:rsidR="00C23DBA" w:rsidRDefault="00C23DBA" w:rsidP="00C23DBA">
      <w:pPr>
        <w:spacing w:line="360" w:lineRule="auto"/>
        <w:ind w:firstLine="0"/>
        <w:rPr>
          <w:noProof/>
          <w:lang w:val="es-AR" w:eastAsia="es-AR"/>
          <w14:ligatures w14:val="standardContextual"/>
        </w:rPr>
      </w:pPr>
    </w:p>
    <w:p w14:paraId="3791AA74" w14:textId="77777777" w:rsidR="00C23DBA" w:rsidRDefault="00C23DBA" w:rsidP="00C23DBA">
      <w:pPr>
        <w:spacing w:line="360" w:lineRule="auto"/>
        <w:ind w:firstLine="0"/>
        <w:rPr>
          <w:noProof/>
          <w:lang w:val="es-AR" w:eastAsia="es-AR"/>
          <w14:ligatures w14:val="standardContextual"/>
        </w:rPr>
      </w:pPr>
    </w:p>
    <w:p w14:paraId="6A44F0DD" w14:textId="77777777" w:rsidR="00C23DBA" w:rsidRDefault="00C23DBA" w:rsidP="00C23DBA">
      <w:pPr>
        <w:spacing w:line="360" w:lineRule="auto"/>
        <w:ind w:firstLine="0"/>
        <w:rPr>
          <w:noProof/>
          <w:lang w:val="es-AR" w:eastAsia="es-AR"/>
          <w14:ligatures w14:val="standardContextual"/>
        </w:rPr>
      </w:pPr>
    </w:p>
    <w:p w14:paraId="71D94E7C" w14:textId="77777777" w:rsidR="00C23DBA" w:rsidRDefault="00C23DBA" w:rsidP="00C23DBA">
      <w:pPr>
        <w:spacing w:line="360" w:lineRule="auto"/>
        <w:ind w:firstLine="0"/>
        <w:rPr>
          <w:noProof/>
          <w:lang w:val="es-AR" w:eastAsia="es-AR"/>
          <w14:ligatures w14:val="standardContextual"/>
        </w:rPr>
      </w:pPr>
    </w:p>
    <w:p w14:paraId="38A4E315" w14:textId="77777777" w:rsidR="00C23DBA" w:rsidRDefault="00C23DBA" w:rsidP="00C23DBA">
      <w:pPr>
        <w:spacing w:line="360" w:lineRule="auto"/>
        <w:ind w:firstLine="0"/>
        <w:rPr>
          <w:noProof/>
          <w:lang w:val="es-AR" w:eastAsia="es-AR"/>
          <w14:ligatures w14:val="standardContextual"/>
        </w:rPr>
      </w:pPr>
    </w:p>
    <w:p w14:paraId="28A8762C" w14:textId="77777777" w:rsidR="00C23DBA" w:rsidRDefault="00C23DBA" w:rsidP="00C23DBA">
      <w:pPr>
        <w:spacing w:line="360" w:lineRule="auto"/>
        <w:ind w:firstLine="0"/>
        <w:rPr>
          <w:noProof/>
          <w:lang w:val="es-AR" w:eastAsia="es-AR"/>
          <w14:ligatures w14:val="standardContextual"/>
        </w:rPr>
      </w:pPr>
    </w:p>
    <w:p w14:paraId="61CA2BC8" w14:textId="77777777" w:rsidR="00C23DBA" w:rsidRDefault="00C23DBA" w:rsidP="00C23DBA">
      <w:pPr>
        <w:spacing w:line="360" w:lineRule="auto"/>
        <w:ind w:firstLine="0"/>
        <w:rPr>
          <w:noProof/>
          <w:lang w:val="es-AR" w:eastAsia="es-AR"/>
          <w14:ligatures w14:val="standardContextual"/>
        </w:rPr>
      </w:pPr>
    </w:p>
    <w:p w14:paraId="23FE8188" w14:textId="77777777" w:rsidR="00C23DBA" w:rsidRDefault="00C23DBA" w:rsidP="00C23DBA">
      <w:pPr>
        <w:spacing w:line="360" w:lineRule="auto"/>
        <w:ind w:firstLine="0"/>
        <w:rPr>
          <w:noProof/>
          <w:lang w:val="es-AR" w:eastAsia="es-AR"/>
        </w:rPr>
      </w:pPr>
    </w:p>
    <w:p w14:paraId="75BC0B21" w14:textId="77777777" w:rsidR="00C23DBA" w:rsidRDefault="00C23DBA" w:rsidP="00C23DBA">
      <w:pPr>
        <w:spacing w:line="360" w:lineRule="auto"/>
        <w:ind w:firstLine="0"/>
        <w:rPr>
          <w:noProof/>
          <w:lang w:val="es-AR" w:eastAsia="es-AR"/>
        </w:rPr>
      </w:pPr>
    </w:p>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1448B68D"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448FF938" w14:textId="77777777" w:rsidR="00C23DBA" w:rsidRDefault="00C23DBA" w:rsidP="00C23DBA">
      <w:pPr>
        <w:spacing w:line="360" w:lineRule="auto"/>
        <w:ind w:firstLine="0"/>
        <w:jc w:val="left"/>
        <w:rPr>
          <w:noProof/>
          <w:lang w:val="es-AR" w:eastAsia="es-AR"/>
        </w:rPr>
      </w:pPr>
      <w:r>
        <w:rPr>
          <w:noProof/>
          <w:lang w:val="es-AR" w:eastAsia="es-AR"/>
          <w14:ligatures w14:val="standardContextual"/>
        </w:rPr>
        <w:lastRenderedPageBreak/>
        <w:drawing>
          <wp:inline distT="0" distB="0" distL="0" distR="0" wp14:anchorId="209D4409" wp14:editId="4C47D307">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BED0470" w14:textId="77777777" w:rsidR="00F171A3" w:rsidRDefault="00F171A3" w:rsidP="00F171A3">
      <w:pPr>
        <w:pStyle w:val="Ttulo3"/>
        <w:ind w:firstLine="0"/>
        <w:rPr>
          <w:rFonts w:ascii="Trebuchet MS" w:hAnsi="Trebuchet MS"/>
          <w:b/>
          <w:bCs/>
          <w:color w:val="auto"/>
        </w:rPr>
      </w:pPr>
    </w:p>
    <w:p w14:paraId="3CF20DC3" w14:textId="77777777" w:rsidR="00F171A3" w:rsidRDefault="00F171A3" w:rsidP="00F171A3">
      <w:pPr>
        <w:pStyle w:val="Ttulo3"/>
        <w:ind w:firstLine="0"/>
        <w:rPr>
          <w:rFonts w:ascii="Trebuchet MS" w:hAnsi="Trebuchet MS"/>
          <w:b/>
          <w:bCs/>
          <w:color w:val="auto"/>
        </w:rPr>
      </w:pPr>
    </w:p>
    <w:p w14:paraId="28B6190F" w14:textId="77777777" w:rsidR="00F171A3" w:rsidRDefault="00F171A3" w:rsidP="00F171A3">
      <w:pPr>
        <w:pStyle w:val="Ttulo3"/>
        <w:ind w:firstLine="0"/>
        <w:rPr>
          <w:rFonts w:ascii="Trebuchet MS" w:hAnsi="Trebuchet MS"/>
          <w:b/>
          <w:bCs/>
          <w:color w:val="auto"/>
        </w:rPr>
      </w:pPr>
    </w:p>
    <w:p w14:paraId="3BB2DED0" w14:textId="77777777" w:rsidR="00F171A3" w:rsidRDefault="00F171A3" w:rsidP="00F171A3"/>
    <w:p w14:paraId="135952A5" w14:textId="77777777" w:rsidR="00F171A3" w:rsidRDefault="00F171A3" w:rsidP="00F171A3"/>
    <w:p w14:paraId="5580A1B3" w14:textId="77777777" w:rsidR="00F171A3" w:rsidRDefault="00F171A3" w:rsidP="00F171A3"/>
    <w:p w14:paraId="147975A2" w14:textId="77777777" w:rsidR="00F171A3" w:rsidRDefault="00F171A3" w:rsidP="00F171A3"/>
    <w:p w14:paraId="7FE345DB" w14:textId="77777777" w:rsidR="00F171A3" w:rsidRDefault="00F171A3" w:rsidP="00F171A3"/>
    <w:p w14:paraId="73E13F7C" w14:textId="77777777" w:rsidR="00F171A3" w:rsidRDefault="00F171A3" w:rsidP="00F171A3"/>
    <w:p w14:paraId="6B3F4146" w14:textId="77777777" w:rsidR="00F171A3" w:rsidRDefault="00F171A3" w:rsidP="00F171A3"/>
    <w:p w14:paraId="50B5664B" w14:textId="77777777" w:rsidR="00F171A3" w:rsidRDefault="00F171A3" w:rsidP="00F171A3"/>
    <w:p w14:paraId="6A3D96F0" w14:textId="77777777" w:rsidR="00F171A3" w:rsidRDefault="00F171A3" w:rsidP="00F171A3"/>
    <w:p w14:paraId="0BDF180E" w14:textId="77777777" w:rsidR="00F171A3" w:rsidRDefault="00F171A3" w:rsidP="00F171A3"/>
    <w:p w14:paraId="1397B85D" w14:textId="77777777" w:rsidR="00F171A3" w:rsidRDefault="00F171A3" w:rsidP="00F171A3"/>
    <w:p w14:paraId="1543C723" w14:textId="77777777" w:rsidR="00F171A3" w:rsidRDefault="00F171A3" w:rsidP="00F171A3"/>
    <w:p w14:paraId="4E4E61FE" w14:textId="77777777" w:rsidR="00F171A3" w:rsidRDefault="00F171A3" w:rsidP="00F171A3"/>
    <w:p w14:paraId="42C11D3A" w14:textId="77777777" w:rsidR="00F171A3" w:rsidRDefault="00F171A3" w:rsidP="00F171A3"/>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lastRenderedPageBreak/>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5FDB9613" wp14:editId="06192DC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0D7C88"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0D7C88" w:rsidP="00C23DBA">
              <w:pPr>
                <w:spacing w:line="360" w:lineRule="auto"/>
                <w:ind w:firstLine="0"/>
                <w:rPr>
                  <w:rFonts w:ascii="Arial" w:hAnsi="Arial" w:cs="Arial"/>
                  <w:sz w:val="22"/>
                </w:rPr>
              </w:pPr>
            </w:p>
          </w:sdtContent>
        </w:sdt>
        <w:p w14:paraId="1FBFE496" w14:textId="77777777" w:rsidR="00C23DBA" w:rsidRPr="000C1C04" w:rsidRDefault="000D7C88" w:rsidP="00C23DBA">
          <w:pPr>
            <w:spacing w:line="360" w:lineRule="auto"/>
            <w:rPr>
              <w:rFonts w:ascii="Arial" w:hAnsi="Arial" w:cs="Arial"/>
              <w:sz w:val="22"/>
            </w:rPr>
          </w:pPr>
        </w:p>
      </w:sdtContent>
    </w:sdt>
    <w:p w14:paraId="1FB1165A" w14:textId="77777777" w:rsidR="00C23DBA" w:rsidRDefault="00C23DBA"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 xml:space="preserve">Santiago </w:t>
            </w:r>
            <w:proofErr w:type="spellStart"/>
            <w:r>
              <w:t>Ferreyra</w:t>
            </w:r>
            <w:proofErr w:type="spellEnd"/>
            <w:r>
              <w:t>.</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77777777" w:rsidR="00C23DBA" w:rsidRDefault="00C23DBA" w:rsidP="00A1185A">
            <w:pPr>
              <w:spacing w:line="360" w:lineRule="auto"/>
              <w:ind w:firstLine="0"/>
            </w:pPr>
          </w:p>
        </w:tc>
        <w:tc>
          <w:tcPr>
            <w:tcW w:w="4394" w:type="dxa"/>
          </w:tcPr>
          <w:p w14:paraId="31CC1F34" w14:textId="77777777" w:rsidR="00C23DBA" w:rsidRDefault="00C23DBA" w:rsidP="00A1185A">
            <w:pPr>
              <w:spacing w:line="360" w:lineRule="auto"/>
              <w:ind w:firstLine="0"/>
            </w:pPr>
          </w:p>
        </w:tc>
        <w:tc>
          <w:tcPr>
            <w:tcW w:w="2693" w:type="dxa"/>
          </w:tcPr>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15D85" w14:textId="77777777" w:rsidR="000D7C88" w:rsidRDefault="000D7C88" w:rsidP="00C23DBA">
      <w:r>
        <w:separator/>
      </w:r>
    </w:p>
  </w:endnote>
  <w:endnote w:type="continuationSeparator" w:id="0">
    <w:p w14:paraId="7B287B04" w14:textId="77777777" w:rsidR="000D7C88" w:rsidRDefault="000D7C88"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2D0BF5">
      <w:rPr>
        <w:rFonts w:ascii="Tahoma" w:hAnsi="Tahoma" w:cs="Tahoma"/>
        <w:noProof/>
        <w:color w:val="595959" w:themeColor="text1" w:themeTint="A6"/>
        <w:sz w:val="16"/>
        <w:szCs w:val="16"/>
      </w:rPr>
      <w:t>7</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2D0BF5">
      <w:rPr>
        <w:rFonts w:ascii="Tahoma" w:hAnsi="Tahoma" w:cs="Tahoma"/>
        <w:noProof/>
        <w:color w:val="595959" w:themeColor="text1" w:themeTint="A6"/>
        <w:sz w:val="16"/>
        <w:szCs w:val="16"/>
      </w:rPr>
      <w:t>7</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1E23B" w14:textId="77777777" w:rsidR="000D7C88" w:rsidRDefault="000D7C88" w:rsidP="00C23DBA">
      <w:r>
        <w:separator/>
      </w:r>
    </w:p>
  </w:footnote>
  <w:footnote w:type="continuationSeparator" w:id="0">
    <w:p w14:paraId="2ACD3DCF" w14:textId="77777777" w:rsidR="000D7C88" w:rsidRDefault="000D7C88"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FE9F3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D7C88"/>
    <w:rsid w:val="00231EBC"/>
    <w:rsid w:val="00240F4A"/>
    <w:rsid w:val="002D0BF5"/>
    <w:rsid w:val="00350F93"/>
    <w:rsid w:val="0053106A"/>
    <w:rsid w:val="00604027"/>
    <w:rsid w:val="00620A48"/>
    <w:rsid w:val="00622C7A"/>
    <w:rsid w:val="007136AF"/>
    <w:rsid w:val="00771272"/>
    <w:rsid w:val="00816528"/>
    <w:rsid w:val="00901B8F"/>
    <w:rsid w:val="00917861"/>
    <w:rsid w:val="00996F9B"/>
    <w:rsid w:val="009B70C2"/>
    <w:rsid w:val="00A565B4"/>
    <w:rsid w:val="00B33858"/>
    <w:rsid w:val="00BA7E6E"/>
    <w:rsid w:val="00C23DBA"/>
    <w:rsid w:val="00C77954"/>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35051"/>
    <w:rsid w:val="00222A09"/>
    <w:rsid w:val="00381561"/>
    <w:rsid w:val="003A465B"/>
    <w:rsid w:val="00480F7C"/>
    <w:rsid w:val="00B3765A"/>
    <w:rsid w:val="00CF5EAD"/>
    <w:rsid w:val="00D42E1A"/>
    <w:rsid w:val="00D62D4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3</cp:revision>
  <dcterms:created xsi:type="dcterms:W3CDTF">2023-04-10T18:38:00Z</dcterms:created>
  <dcterms:modified xsi:type="dcterms:W3CDTF">2023-04-10T18:40:00Z</dcterms:modified>
</cp:coreProperties>
</file>