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9C3D81">
      <w:pPr>
        <w:spacing w:after="240"/>
        <w:ind w:firstLine="0"/>
        <w:rPr>
          <w:b/>
          <w:bCs/>
          <w:sz w:val="40"/>
          <w:szCs w:val="40"/>
        </w:rPr>
      </w:pPr>
    </w:p>
    <w:p w14:paraId="38358BA6" w14:textId="3E554398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F5168A">
        <w:rPr>
          <w:b/>
          <w:bCs/>
          <w:sz w:val="40"/>
          <w:szCs w:val="40"/>
        </w:rPr>
        <w:t>NYA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CF4840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 w:rsidR="00D23F66">
        <w:rPr>
          <w:b/>
          <w:bCs/>
          <w:sz w:val="40"/>
          <w:szCs w:val="40"/>
        </w:rPr>
        <w:t xml:space="preserve"> </w:t>
      </w:r>
      <w:r w:rsidR="00CF4840">
        <w:rPr>
          <w:b/>
          <w:bCs/>
          <w:sz w:val="40"/>
          <w:szCs w:val="40"/>
        </w:rPr>
        <w:t>Registrar Notificaciones y Alertas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1674E913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9C3D81">
              <w:t>registrar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7108ED89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 los datos correspondientes a la “</w:t>
      </w:r>
      <w:r w:rsidR="007368B8">
        <w:rPr>
          <w:rFonts w:cs="Arial"/>
        </w:rPr>
        <w:t>Notificaciones</w:t>
      </w:r>
      <w:r w:rsidRPr="00153792">
        <w:rPr>
          <w:rFonts w:cs="Arial"/>
        </w:rPr>
        <w:t>”,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4BE6302D" w:rsidR="00C23DBA" w:rsidRPr="006E1A12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</w:t>
      </w:r>
      <w:r w:rsidR="00E86BEA">
        <w:rPr>
          <w:rFonts w:cs="Arial"/>
        </w:rPr>
        <w:t>Enviar</w:t>
      </w:r>
      <w:r w:rsidRPr="006E1A12">
        <w:rPr>
          <w:rFonts w:cs="Arial"/>
        </w:rPr>
        <w:t>” del sistema, para efectuar el registro correspondiente.</w:t>
      </w:r>
    </w:p>
    <w:p w14:paraId="13B02962" w14:textId="26E9A6D0" w:rsid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>Al momento que el usuario con perfil autorizado selecciona la opción de “</w:t>
      </w:r>
      <w:r w:rsidR="00E86BEA">
        <w:rPr>
          <w:rFonts w:cs="Arial"/>
        </w:rPr>
        <w:t>Enviar</w:t>
      </w:r>
      <w:r w:rsidRPr="009446A0">
        <w:rPr>
          <w:rFonts w:cs="Arial"/>
        </w:rPr>
        <w:t xml:space="preserve">” se generará en forma automática </w:t>
      </w:r>
      <w:r w:rsidR="007368B8">
        <w:rPr>
          <w:rFonts w:cs="Arial"/>
        </w:rPr>
        <w:t>la notificación correspondiente.</w:t>
      </w:r>
    </w:p>
    <w:p w14:paraId="6830411B" w14:textId="16A3C963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 xml:space="preserve">El registro se guarda con la fecha actual del sistema como fecha y hora de </w:t>
      </w:r>
      <w:r w:rsidR="007368B8">
        <w:rPr>
          <w:rFonts w:cs="Arial"/>
        </w:rPr>
        <w:t>registro</w:t>
      </w:r>
      <w:r w:rsidRPr="009446A0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77340654" w:rsidR="006E1A12" w:rsidRDefault="006E1A12" w:rsidP="006E1A12">
      <w:pPr>
        <w:ind w:firstLine="0"/>
        <w:rPr>
          <w:rFonts w:cs="Arial"/>
          <w:u w:val="single"/>
        </w:rPr>
      </w:pPr>
    </w:p>
    <w:p w14:paraId="21E3B1D7" w14:textId="372A392E" w:rsidR="006E1A12" w:rsidRDefault="006E1A12" w:rsidP="006E1A12">
      <w:pPr>
        <w:ind w:firstLine="0"/>
        <w:rPr>
          <w:rFonts w:cs="Arial"/>
          <w:u w:val="single"/>
        </w:rPr>
      </w:pPr>
    </w:p>
    <w:p w14:paraId="69E07CC4" w14:textId="641F49FC" w:rsidR="006E1A12" w:rsidRDefault="006E1A12" w:rsidP="006E1A12">
      <w:pPr>
        <w:ind w:firstLine="0"/>
        <w:rPr>
          <w:rFonts w:cs="Arial"/>
          <w:u w:val="single"/>
        </w:rPr>
      </w:pPr>
    </w:p>
    <w:p w14:paraId="1F664022" w14:textId="30B72E4C" w:rsidR="006E1A12" w:rsidRDefault="006E1A12" w:rsidP="006E1A12">
      <w:pPr>
        <w:ind w:firstLine="0"/>
        <w:rPr>
          <w:rFonts w:cs="Arial"/>
          <w:u w:val="single"/>
        </w:rPr>
      </w:pP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7F4A7276" w:rsidR="006E1A12" w:rsidRDefault="006E1A12" w:rsidP="006E1A12">
      <w:pPr>
        <w:ind w:firstLine="0"/>
        <w:rPr>
          <w:rFonts w:cs="Arial"/>
          <w:u w:val="single"/>
        </w:rPr>
      </w:pPr>
    </w:p>
    <w:p w14:paraId="66162162" w14:textId="7A0BAB01" w:rsidR="00CF4840" w:rsidRDefault="00CF4840" w:rsidP="006E1A12">
      <w:pPr>
        <w:ind w:firstLine="0"/>
        <w:rPr>
          <w:rFonts w:cs="Arial"/>
          <w:u w:val="single"/>
        </w:rPr>
      </w:pPr>
    </w:p>
    <w:p w14:paraId="2CAC2F9D" w14:textId="64AB6363" w:rsidR="00CF4840" w:rsidRDefault="00CF4840" w:rsidP="006E1A12">
      <w:pPr>
        <w:ind w:firstLine="0"/>
        <w:rPr>
          <w:rFonts w:cs="Arial"/>
          <w:u w:val="single"/>
        </w:rPr>
      </w:pPr>
    </w:p>
    <w:p w14:paraId="1E10C680" w14:textId="049BE7CF" w:rsidR="00CF4840" w:rsidRDefault="00CF4840" w:rsidP="006E1A12">
      <w:pPr>
        <w:ind w:firstLine="0"/>
        <w:rPr>
          <w:rFonts w:cs="Arial"/>
          <w:u w:val="single"/>
        </w:rPr>
      </w:pPr>
    </w:p>
    <w:p w14:paraId="6C18925D" w14:textId="6CB146D0" w:rsidR="00CF4840" w:rsidRDefault="00CF4840" w:rsidP="006E1A12">
      <w:pPr>
        <w:ind w:firstLine="0"/>
        <w:rPr>
          <w:rFonts w:cs="Arial"/>
          <w:u w:val="single"/>
        </w:rPr>
      </w:pPr>
    </w:p>
    <w:p w14:paraId="67F67DD1" w14:textId="76459643" w:rsidR="00E86BEA" w:rsidRDefault="00E86BEA" w:rsidP="006E1A12">
      <w:pPr>
        <w:ind w:firstLine="0"/>
        <w:rPr>
          <w:rFonts w:cs="Arial"/>
          <w:u w:val="single"/>
        </w:rPr>
      </w:pPr>
    </w:p>
    <w:p w14:paraId="66A27249" w14:textId="010754BB" w:rsidR="00E86BEA" w:rsidRDefault="00E86BEA" w:rsidP="006E1A12">
      <w:pPr>
        <w:ind w:firstLine="0"/>
        <w:rPr>
          <w:rFonts w:cs="Arial"/>
          <w:u w:val="single"/>
        </w:rPr>
      </w:pPr>
    </w:p>
    <w:p w14:paraId="114A473A" w14:textId="699B45E0" w:rsidR="00E86BEA" w:rsidRDefault="00E86BEA" w:rsidP="006E1A12">
      <w:pPr>
        <w:ind w:firstLine="0"/>
        <w:rPr>
          <w:rFonts w:cs="Arial"/>
          <w:u w:val="single"/>
        </w:rPr>
      </w:pPr>
    </w:p>
    <w:p w14:paraId="0280CD67" w14:textId="13B89000" w:rsidR="00E86BEA" w:rsidRDefault="00E86BEA" w:rsidP="006E1A12">
      <w:pPr>
        <w:ind w:firstLine="0"/>
        <w:rPr>
          <w:rFonts w:cs="Arial"/>
          <w:u w:val="single"/>
        </w:rPr>
      </w:pPr>
    </w:p>
    <w:p w14:paraId="2A790BDF" w14:textId="00C92283" w:rsidR="00E86BEA" w:rsidRDefault="00E86BEA" w:rsidP="006E1A12">
      <w:pPr>
        <w:ind w:firstLine="0"/>
        <w:rPr>
          <w:rFonts w:cs="Arial"/>
          <w:u w:val="single"/>
        </w:rPr>
      </w:pPr>
    </w:p>
    <w:p w14:paraId="3F3DAD6B" w14:textId="77777777" w:rsidR="00E86BEA" w:rsidRDefault="00E86BEA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F81EC8" w14:paraId="6468020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92E6866" w14:textId="2DCF1851" w:rsidR="00F81EC8" w:rsidRDefault="00F81EC8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6D3021B1" w:rsidR="00C23DBA" w:rsidRDefault="005453CD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El sistema deberá validar la fecha de vencimiento de ultima constancia de vigencia, a los 5 </w:t>
            </w:r>
            <w:r w:rsidR="00F81EC8">
              <w:rPr>
                <w:rFonts w:ascii="Arial" w:hAnsi="Arial" w:cs="Arial"/>
                <w:color w:val="202124"/>
                <w:shd w:val="clear" w:color="auto" w:fill="FFFFFF"/>
              </w:rPr>
              <w:t>días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previos al vencimiento y generar una alerta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98F624" w14:textId="6C5A96DC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 fecha de vencimiento </w:t>
            </w:r>
            <w:r w:rsidR="005453CD">
              <w:rPr>
                <w:rFonts w:cs="Arial"/>
              </w:rPr>
              <w:t>de vigencia</w:t>
            </w:r>
            <w:r w:rsidR="009C3D81" w:rsidRPr="009C3D81">
              <w:rPr>
                <w:rFonts w:cs="Arial"/>
                <w:color w:val="548DD4" w:themeColor="text2" w:themeTint="99"/>
              </w:rPr>
              <w:t xml:space="preserve"> </w:t>
            </w:r>
            <w:r>
              <w:rPr>
                <w:rFonts w:cs="Arial"/>
              </w:rPr>
              <w:t>debe ser mayor a la fecha de vigencia</w:t>
            </w:r>
            <w:r w:rsidR="00C23DBA">
              <w:rPr>
                <w:rFonts w:cs="Arial"/>
              </w:rPr>
              <w:t>.</w:t>
            </w:r>
          </w:p>
        </w:tc>
      </w:tr>
      <w:tr w:rsidR="00C23DBA" w14:paraId="6513B6B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F4B014" w14:textId="66E715E4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sistema deberá emitir una alerta a cuatro </w:t>
            </w:r>
            <w:r w:rsidR="006C0E33">
              <w:rPr>
                <w:rFonts w:cs="Arial"/>
              </w:rPr>
              <w:t xml:space="preserve">años </w:t>
            </w:r>
            <w:r>
              <w:rPr>
                <w:rFonts w:cs="Arial"/>
              </w:rPr>
              <w:t>desde la fecha vigente para entidad Banco Central.</w:t>
            </w:r>
          </w:p>
        </w:tc>
      </w:tr>
      <w:tr w:rsidR="00C23DBA" w14:paraId="56980A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56A22A" w14:textId="0AE1A7C8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6E1A12">
              <w:rPr>
                <w:rFonts w:cs="Arial"/>
              </w:rPr>
              <w:t xml:space="preserve">l sistema deberá emitir una alerta al año </w:t>
            </w:r>
            <w:r w:rsidR="004433EF">
              <w:rPr>
                <w:rFonts w:cs="Arial"/>
              </w:rPr>
              <w:t xml:space="preserve">desde la fecha vigente </w:t>
            </w:r>
            <w:r w:rsidR="006E1A12">
              <w:rPr>
                <w:rFonts w:cs="Arial"/>
              </w:rPr>
              <w:t xml:space="preserve">para entidades </w:t>
            </w:r>
            <w:r w:rsidR="004433EF">
              <w:rPr>
                <w:rFonts w:cs="Arial"/>
              </w:rPr>
              <w:t xml:space="preserve">Gobierno de Cba, INAES, IPJ, SuperIntendencia Salud, Ministerio de Trabajo. </w:t>
            </w:r>
          </w:p>
        </w:tc>
      </w:tr>
      <w:tr w:rsidR="00C23DBA" w14:paraId="7C573D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41B30E4" w14:textId="5E2212AD" w:rsidR="009C3D81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emitir una alerta a dos años desde la fecha de vigencia para entida</w:t>
            </w:r>
            <w:r w:rsidR="005453CD">
              <w:rPr>
                <w:rFonts w:cs="Arial"/>
              </w:rPr>
              <w:t xml:space="preserve">des otras, por ejemplo: aseguradoras, compañía financieras. </w:t>
            </w:r>
          </w:p>
          <w:p w14:paraId="21E57F74" w14:textId="4CF84BCE" w:rsidR="00C23DBA" w:rsidRPr="009C3D81" w:rsidRDefault="00C23DBA" w:rsidP="009C3D81">
            <w:pPr>
              <w:pStyle w:val="Prrafodelista"/>
              <w:spacing w:line="360" w:lineRule="auto"/>
              <w:ind w:left="424" w:firstLine="0"/>
              <w:rPr>
                <w:rFonts w:cs="Arial"/>
                <w:b/>
                <w:bCs/>
              </w:rPr>
            </w:pP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45C3261D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</w:t>
            </w:r>
            <w:r w:rsidR="00F81EC8">
              <w:rPr>
                <w:rFonts w:cs="Arial"/>
              </w:rPr>
              <w:t>cerradas,</w:t>
            </w:r>
            <w:r>
              <w:rPr>
                <w:rFonts w:cs="Arial"/>
              </w:rPr>
              <w:t>“amarillo” para aquellas que están en curso</w:t>
            </w:r>
            <w:r w:rsidR="009C3D81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o se ha modificado el plazo, “rojo” para aquellas que están vencidas. </w:t>
            </w:r>
          </w:p>
        </w:tc>
      </w:tr>
      <w:tr w:rsidR="00C23DBA" w14:paraId="512A10E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58A2E95" w14:textId="23D7F440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Deberá aparecer un cartel en los días previos al vencimiento con la nomenclatura </w:t>
            </w:r>
            <w:r w:rsidR="006C0E33">
              <w:rPr>
                <w:rFonts w:cs="Arial"/>
              </w:rPr>
              <w:t xml:space="preserve">ejemplo </w:t>
            </w:r>
            <w:r>
              <w:rPr>
                <w:rFonts w:cs="Arial"/>
              </w:rPr>
              <w:t xml:space="preserve">“Entidad numero 0000 tiene </w:t>
            </w:r>
            <w:r w:rsidR="006C0E33">
              <w:rPr>
                <w:rFonts w:cs="Arial"/>
              </w:rPr>
              <w:t>mandato próximo a vencer</w:t>
            </w:r>
          </w:p>
        </w:tc>
      </w:tr>
      <w:tr w:rsidR="00C23DBA" w14:paraId="6019B0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8253E" w14:textId="5C45410F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Cuando se haya terminado el plazo y se encuentre vacía, deberá aparecer cartel en rojo que diga “Entidad</w:t>
            </w:r>
            <w:r w:rsidR="006C0E33">
              <w:rPr>
                <w:rFonts w:cs="Arial"/>
              </w:rPr>
              <w:t xml:space="preserve"> N°00034 con mandato vencido</w:t>
            </w:r>
            <w:r>
              <w:rPr>
                <w:rFonts w:cs="Arial"/>
              </w:rPr>
              <w:t>” / “</w:t>
            </w:r>
            <w:r w:rsidR="006C0E33">
              <w:rPr>
                <w:rFonts w:cs="Arial"/>
              </w:rPr>
              <w:t>Mandato vencido</w:t>
            </w:r>
            <w:r>
              <w:rPr>
                <w:rFonts w:cs="Arial"/>
              </w:rPr>
              <w:t>”</w:t>
            </w:r>
            <w:r w:rsidR="00D0111A">
              <w:rPr>
                <w:rFonts w:cs="Arial"/>
              </w:rPr>
              <w:t xml:space="preserve"> </w:t>
            </w:r>
          </w:p>
        </w:tc>
      </w:tr>
      <w:tr w:rsidR="00C23DBA" w14:paraId="058549C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A2D2FE" w14:textId="64D314E4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Que la observación este próxima a vencer o vencida, no requiere que la entidad deje de funcionar.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97427F2" w:rsidR="00C23DBA" w:rsidRPr="00E65687" w:rsidRDefault="006D5D33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En la campana de notificaciones deberá aparecer las notificaciones propiamente dichas de las entida</w:t>
            </w:r>
            <w:r w:rsidR="006C0E33">
              <w:rPr>
                <w:rFonts w:ascii="Trebuchet MS" w:hAnsi="Trebuchet MS" w:cs="Arial"/>
              </w:rPr>
              <w:t>des</w:t>
            </w:r>
            <w:r>
              <w:rPr>
                <w:rFonts w:ascii="Trebuchet MS" w:hAnsi="Trebuchet MS" w:cs="Arial"/>
              </w:rPr>
              <w:t xml:space="preserve"> que le pertenezcan al usuario logueado.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4480CEB0" w:rsidR="00C23DBA" w:rsidRDefault="006F5275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Al aparecer una alerta en rojo, se podrá cambiar de estado con una prórroga, lo que la convertirá nuevamente en verde. </w:t>
            </w:r>
            <w:r w:rsidR="005453CD">
              <w:rPr>
                <w:rFonts w:ascii="Trebuchet MS" w:hAnsi="Trebuchet MS" w:cs="Arial"/>
              </w:rPr>
              <w:t>(</w:t>
            </w:r>
            <w:r w:rsidR="00F81EC8">
              <w:rPr>
                <w:rFonts w:ascii="Trebuchet MS" w:hAnsi="Trebuchet MS" w:cs="Arial"/>
              </w:rPr>
              <w:t>Días</w:t>
            </w:r>
            <w:r w:rsidR="005453CD">
              <w:rPr>
                <w:rFonts w:ascii="Trebuchet MS" w:hAnsi="Trebuchet MS" w:cs="Arial"/>
              </w:rPr>
              <w:t xml:space="preserve"> a definir con cliente)</w:t>
            </w:r>
          </w:p>
        </w:tc>
      </w:tr>
      <w:tr w:rsidR="000A7DCD" w:rsidRPr="000A7DCD" w14:paraId="34F031E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741DC899" w:rsidR="005D51DF" w:rsidRPr="0087160F" w:rsidRDefault="006F5275" w:rsidP="0087160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usuario deberá generar </w:t>
            </w:r>
            <w:r w:rsidR="005D51DF">
              <w:rPr>
                <w:rFonts w:ascii="Trebuchet MS" w:hAnsi="Trebuchet MS" w:cs="Arial"/>
              </w:rPr>
              <w:t xml:space="preserve">la </w:t>
            </w:r>
            <w:r w:rsidR="0087160F">
              <w:rPr>
                <w:rFonts w:ascii="Trebuchet MS" w:hAnsi="Trebuchet MS" w:cs="Arial"/>
              </w:rPr>
              <w:t>notificación</w:t>
            </w:r>
            <w:r>
              <w:rPr>
                <w:rFonts w:ascii="Trebuchet MS" w:hAnsi="Trebuchet MS" w:cs="Arial"/>
              </w:rPr>
              <w:t xml:space="preserve"> manualmente para que se genere la alerta. </w:t>
            </w:r>
          </w:p>
        </w:tc>
      </w:tr>
      <w:tr w:rsidR="0087160F" w:rsidRPr="000A7DCD" w14:paraId="4769DAA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E3A2351" w14:textId="22B0351B" w:rsidR="0087160F" w:rsidRDefault="0087160F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Desde la pestaña de alertas, podrá seleccionar la alerta que requiera y esto lo </w:t>
            </w:r>
            <w:r w:rsidR="003A086B">
              <w:rPr>
                <w:rFonts w:ascii="Trebuchet MS" w:hAnsi="Trebuchet MS" w:cs="Arial"/>
              </w:rPr>
              <w:t>derivará</w:t>
            </w:r>
            <w:r>
              <w:rPr>
                <w:rFonts w:ascii="Trebuchet MS" w:hAnsi="Trebuchet MS" w:cs="Arial"/>
              </w:rPr>
              <w:t xml:space="preserve"> a la pestaña notificaciones dentro de la carga de entidad para hacer los cambios correspondientes. </w:t>
            </w:r>
          </w:p>
        </w:tc>
      </w:tr>
    </w:tbl>
    <w:p w14:paraId="114C6D61" w14:textId="1352D6B0" w:rsidR="003A086B" w:rsidRDefault="003A086B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6C02D9BB" w14:textId="4467C131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5B6B542F" w14:textId="77777777" w:rsidR="00E86BEA" w:rsidRDefault="00E86BEA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2C12E890" w14:textId="77777777" w:rsidR="00CA2FA4" w:rsidRDefault="00CA2FA4" w:rsidP="00C23DBA">
      <w:pPr>
        <w:spacing w:line="360" w:lineRule="auto"/>
        <w:ind w:firstLine="0"/>
        <w:rPr>
          <w:rFonts w:cstheme="majorHAnsi"/>
          <w:b/>
          <w:bCs/>
          <w:sz w:val="32"/>
          <w:szCs w:val="32"/>
          <w:u w:val="single"/>
        </w:rPr>
      </w:pPr>
    </w:p>
    <w:p w14:paraId="024BB068" w14:textId="7F4C457E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16BED0F6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2976" w14:textId="250AD05E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74231CE0" w14:textId="1116EE7E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52315177" wp14:editId="6AA03475">
            <wp:extent cx="5400040" cy="3200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1DD5" w14:textId="132D47DA" w:rsidR="003A086B" w:rsidRDefault="003A086B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06885A4D" w14:textId="77777777" w:rsidR="007D69FE" w:rsidRDefault="007D69FE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047D82FD" w:rsidR="00C23DBA" w:rsidRDefault="00CA42F0" w:rsidP="00CA42F0">
      <w:pPr>
        <w:pStyle w:val="Ttulo3"/>
        <w:ind w:firstLine="0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 xml:space="preserve">  </w:t>
      </w:r>
      <w:r w:rsidR="00C23DBA"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7D69FE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7D69FE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7D69FE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613EB043" w:rsidR="00C23DBA" w:rsidRPr="001C22EE" w:rsidRDefault="00C23DBA" w:rsidP="00FB06CF">
            <w:pPr>
              <w:spacing w:line="360" w:lineRule="auto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7B17F5D4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2FE4E452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7D69FE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7D69FE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0C653728" w:rsidR="00C23DBA" w:rsidRDefault="005453CD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Enviar</w:t>
            </w:r>
          </w:p>
        </w:tc>
        <w:tc>
          <w:tcPr>
            <w:tcW w:w="3186" w:type="dxa"/>
            <w:vAlign w:val="center"/>
          </w:tcPr>
          <w:p w14:paraId="27DC2CBC" w14:textId="1752F7F2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</w:t>
            </w:r>
            <w:r w:rsidR="005453CD">
              <w:rPr>
                <w:lang w:eastAsia="en-US"/>
              </w:rPr>
              <w:t>o registra y envía la notificación a la entidad, debería hacer la conexión con CIDI para el envió por email</w:t>
            </w:r>
            <w:r>
              <w:rPr>
                <w:lang w:eastAsia="en-US"/>
              </w:rPr>
              <w:t>.</w:t>
            </w:r>
          </w:p>
        </w:tc>
      </w:tr>
      <w:tr w:rsidR="007D69FE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1F4B1E8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click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57F9D5" w14:textId="210277B0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</w:p>
    <w:p w14:paraId="76B66C75" w14:textId="0E79F473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7A39978" w14:textId="73BDC49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522AEB48" w14:textId="539105B1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D943DA6" w14:textId="3B0E0E27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541C9F5" w14:textId="67ED830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1DC8D19B" w14:textId="3C1DD8E9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01745EC" w14:textId="77E2626C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42E6B475" w14:textId="27A5C3A6" w:rsidR="007D69FE" w:rsidRDefault="007D69FE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72EBE3F" w14:textId="77777777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7920F85A" w14:textId="02354A28" w:rsidR="009E620C" w:rsidRDefault="009E620C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16AA3BE" wp14:editId="5CE2DF76">
            <wp:extent cx="5400040" cy="40747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CCF5" w14:textId="611837C9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6F770C8A" w14:textId="3F8971AE" w:rsidR="005D0ACB" w:rsidRPr="00E86BEA" w:rsidRDefault="00136F00" w:rsidP="00E86BE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</w:sdtContent>
    </w:sdt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Diana Sapuppo.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r>
              <w:t>Belen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CFDDE69" w:rsidR="00C23DBA" w:rsidRDefault="00F81EC8" w:rsidP="00A1185A">
            <w:pPr>
              <w:spacing w:line="360" w:lineRule="auto"/>
              <w:ind w:firstLine="0"/>
            </w:pPr>
            <w:r>
              <w:t>08/05/</w:t>
            </w:r>
            <w:r w:rsidR="000A5750">
              <w:t>2023</w:t>
            </w:r>
          </w:p>
        </w:tc>
        <w:tc>
          <w:tcPr>
            <w:tcW w:w="4394" w:type="dxa"/>
          </w:tcPr>
          <w:p w14:paraId="3B01F801" w14:textId="28DF26E0" w:rsidR="00C23DBA" w:rsidRDefault="000A5750" w:rsidP="00A1185A">
            <w:pPr>
              <w:spacing w:line="360" w:lineRule="auto"/>
              <w:ind w:firstLine="0"/>
            </w:pPr>
            <w:r>
              <w:t>Correciones.</w:t>
            </w:r>
          </w:p>
        </w:tc>
        <w:tc>
          <w:tcPr>
            <w:tcW w:w="2693" w:type="dxa"/>
          </w:tcPr>
          <w:p w14:paraId="085028AC" w14:textId="77777777" w:rsidR="00C23DBA" w:rsidRDefault="000A5750" w:rsidP="00A1185A">
            <w:pPr>
              <w:spacing w:line="360" w:lineRule="auto"/>
              <w:ind w:firstLine="0"/>
            </w:pPr>
            <w:r>
              <w:t>Belen Huelva</w:t>
            </w:r>
          </w:p>
          <w:p w14:paraId="5594191A" w14:textId="188B4259" w:rsidR="000A5750" w:rsidRDefault="000A5750" w:rsidP="00A1185A">
            <w:pPr>
              <w:spacing w:line="360" w:lineRule="auto"/>
              <w:ind w:firstLine="0"/>
            </w:pPr>
            <w:r>
              <w:t>Laura Torres.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2"/>
      <w:footerReference w:type="default" r:id="rId13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368C8" w14:textId="77777777" w:rsidR="00136F00" w:rsidRDefault="00136F00" w:rsidP="00C23DBA">
      <w:r>
        <w:separator/>
      </w:r>
    </w:p>
  </w:endnote>
  <w:endnote w:type="continuationSeparator" w:id="0">
    <w:p w14:paraId="5640EEFC" w14:textId="77777777" w:rsidR="00136F00" w:rsidRDefault="00136F00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792BA" w14:textId="77777777" w:rsidR="00136F00" w:rsidRDefault="00136F00" w:rsidP="00C23DBA">
      <w:r>
        <w:separator/>
      </w:r>
    </w:p>
  </w:footnote>
  <w:footnote w:type="continuationSeparator" w:id="0">
    <w:p w14:paraId="30F0299E" w14:textId="77777777" w:rsidR="00136F00" w:rsidRDefault="00136F00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 xmlns:w16sdtdh="http://schemas.microsoft.com/office/word/2020/wordml/sdtdatahash"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5750"/>
    <w:rsid w:val="000A7DCD"/>
    <w:rsid w:val="000C4F3F"/>
    <w:rsid w:val="001265C7"/>
    <w:rsid w:val="00130297"/>
    <w:rsid w:val="00136F00"/>
    <w:rsid w:val="00161394"/>
    <w:rsid w:val="001C19B8"/>
    <w:rsid w:val="001C3CD0"/>
    <w:rsid w:val="001C539E"/>
    <w:rsid w:val="001E006C"/>
    <w:rsid w:val="001E3FED"/>
    <w:rsid w:val="00210BC2"/>
    <w:rsid w:val="00240F4A"/>
    <w:rsid w:val="00255F88"/>
    <w:rsid w:val="00300CB1"/>
    <w:rsid w:val="003213D9"/>
    <w:rsid w:val="003A086B"/>
    <w:rsid w:val="003A129C"/>
    <w:rsid w:val="003C3CDE"/>
    <w:rsid w:val="003D6112"/>
    <w:rsid w:val="004433EF"/>
    <w:rsid w:val="004516CE"/>
    <w:rsid w:val="004A45C6"/>
    <w:rsid w:val="005453CD"/>
    <w:rsid w:val="005D0ACB"/>
    <w:rsid w:val="005D51DF"/>
    <w:rsid w:val="00603E9F"/>
    <w:rsid w:val="00620A48"/>
    <w:rsid w:val="00643D59"/>
    <w:rsid w:val="0066266C"/>
    <w:rsid w:val="0067254F"/>
    <w:rsid w:val="00697CC7"/>
    <w:rsid w:val="006A4AA5"/>
    <w:rsid w:val="006C0E33"/>
    <w:rsid w:val="006D5D33"/>
    <w:rsid w:val="006E094D"/>
    <w:rsid w:val="006E1693"/>
    <w:rsid w:val="006E1A12"/>
    <w:rsid w:val="006F5275"/>
    <w:rsid w:val="007246FD"/>
    <w:rsid w:val="00724A28"/>
    <w:rsid w:val="007368B8"/>
    <w:rsid w:val="00736F14"/>
    <w:rsid w:val="00771272"/>
    <w:rsid w:val="007A6A02"/>
    <w:rsid w:val="007C08C7"/>
    <w:rsid w:val="007C4961"/>
    <w:rsid w:val="007D69FE"/>
    <w:rsid w:val="00816043"/>
    <w:rsid w:val="00816528"/>
    <w:rsid w:val="008228AF"/>
    <w:rsid w:val="00831EF3"/>
    <w:rsid w:val="0087160F"/>
    <w:rsid w:val="008765F0"/>
    <w:rsid w:val="00880FD2"/>
    <w:rsid w:val="008D122A"/>
    <w:rsid w:val="008D684F"/>
    <w:rsid w:val="0094161A"/>
    <w:rsid w:val="009446A0"/>
    <w:rsid w:val="009C3D81"/>
    <w:rsid w:val="009C3D9F"/>
    <w:rsid w:val="009C5A71"/>
    <w:rsid w:val="009C6F9A"/>
    <w:rsid w:val="009E620C"/>
    <w:rsid w:val="009E7715"/>
    <w:rsid w:val="00A07A23"/>
    <w:rsid w:val="00AA59BC"/>
    <w:rsid w:val="00B12E42"/>
    <w:rsid w:val="00B32004"/>
    <w:rsid w:val="00B33858"/>
    <w:rsid w:val="00BB636B"/>
    <w:rsid w:val="00C00D11"/>
    <w:rsid w:val="00C23DBA"/>
    <w:rsid w:val="00CA2FA4"/>
    <w:rsid w:val="00CA42F0"/>
    <w:rsid w:val="00CB3831"/>
    <w:rsid w:val="00CF4840"/>
    <w:rsid w:val="00D0111A"/>
    <w:rsid w:val="00D23F66"/>
    <w:rsid w:val="00D42FCA"/>
    <w:rsid w:val="00D57405"/>
    <w:rsid w:val="00D6782F"/>
    <w:rsid w:val="00D84591"/>
    <w:rsid w:val="00DE0349"/>
    <w:rsid w:val="00DF4522"/>
    <w:rsid w:val="00E43CE9"/>
    <w:rsid w:val="00E86BEA"/>
    <w:rsid w:val="00EA647E"/>
    <w:rsid w:val="00EF5059"/>
    <w:rsid w:val="00F3765F"/>
    <w:rsid w:val="00F5168A"/>
    <w:rsid w:val="00F80674"/>
    <w:rsid w:val="00F81EC8"/>
    <w:rsid w:val="00FB06CF"/>
    <w:rsid w:val="00FC79D0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518D7"/>
    <w:rsid w:val="001C3BAD"/>
    <w:rsid w:val="00222A09"/>
    <w:rsid w:val="003127BB"/>
    <w:rsid w:val="00380385"/>
    <w:rsid w:val="00396258"/>
    <w:rsid w:val="00396354"/>
    <w:rsid w:val="003A465B"/>
    <w:rsid w:val="003C6657"/>
    <w:rsid w:val="00480F7C"/>
    <w:rsid w:val="00686F7D"/>
    <w:rsid w:val="00696536"/>
    <w:rsid w:val="00867234"/>
    <w:rsid w:val="009B157F"/>
    <w:rsid w:val="009C4320"/>
    <w:rsid w:val="00AD618B"/>
    <w:rsid w:val="00AF5430"/>
    <w:rsid w:val="00B2107E"/>
    <w:rsid w:val="00DF607B"/>
    <w:rsid w:val="00E0756D"/>
    <w:rsid w:val="00E906AB"/>
    <w:rsid w:val="00F14F41"/>
    <w:rsid w:val="00F5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7</cp:revision>
  <dcterms:created xsi:type="dcterms:W3CDTF">2023-05-08T11:18:00Z</dcterms:created>
  <dcterms:modified xsi:type="dcterms:W3CDTF">2023-05-08T20:25:00Z</dcterms:modified>
</cp:coreProperties>
</file>