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3EC" w:rsidRDefault="00105D1B" w:rsidP="005C54FF">
      <w:pPr>
        <w:tabs>
          <w:tab w:val="left" w:pos="1863"/>
        </w:tabs>
        <w:rPr>
          <w:sz w:val="28"/>
          <w:szCs w:val="28"/>
        </w:rPr>
      </w:pPr>
      <w:r>
        <w:rPr>
          <w:sz w:val="28"/>
          <w:szCs w:val="28"/>
        </w:rPr>
        <w:t>Esta Versión 2,</w:t>
      </w:r>
      <w:r w:rsidR="004023EC">
        <w:rPr>
          <w:sz w:val="28"/>
          <w:szCs w:val="28"/>
        </w:rPr>
        <w:t xml:space="preserve"> estará vigente a partir de las cargas de ALTAS y BAJAS Masivas de Diciembre/2022.</w:t>
      </w:r>
    </w:p>
    <w:p w:rsidR="00105D1B" w:rsidRPr="00237A37" w:rsidRDefault="004023EC" w:rsidP="005C54FF">
      <w:pPr>
        <w:tabs>
          <w:tab w:val="left" w:pos="1863"/>
        </w:tabs>
        <w:rPr>
          <w:i/>
          <w:sz w:val="28"/>
          <w:szCs w:val="28"/>
        </w:rPr>
      </w:pPr>
      <w:r w:rsidRPr="00237A37">
        <w:rPr>
          <w:i/>
          <w:sz w:val="28"/>
          <w:szCs w:val="28"/>
        </w:rPr>
        <w:t>Incorpora</w:t>
      </w:r>
      <w:r w:rsidR="00105D1B" w:rsidRPr="00237A37">
        <w:rPr>
          <w:i/>
          <w:sz w:val="28"/>
          <w:szCs w:val="28"/>
        </w:rPr>
        <w:t xml:space="preserve"> </w:t>
      </w:r>
      <w:r w:rsidRPr="00237A37">
        <w:rPr>
          <w:i/>
          <w:sz w:val="28"/>
          <w:szCs w:val="28"/>
        </w:rPr>
        <w:t xml:space="preserve">el </w:t>
      </w:r>
      <w:r w:rsidR="00105D1B" w:rsidRPr="00237A37">
        <w:rPr>
          <w:i/>
          <w:sz w:val="28"/>
          <w:szCs w:val="28"/>
        </w:rPr>
        <w:t>cambio en el formato del archivo de entrada .TXT</w:t>
      </w:r>
    </w:p>
    <w:p w:rsidR="005C54FF" w:rsidRPr="00237A37" w:rsidRDefault="00105D1B" w:rsidP="005C54FF">
      <w:pPr>
        <w:tabs>
          <w:tab w:val="left" w:pos="1863"/>
        </w:tabs>
        <w:rPr>
          <w:i/>
          <w:sz w:val="28"/>
          <w:szCs w:val="28"/>
        </w:rPr>
      </w:pPr>
      <w:r w:rsidRPr="00237A37">
        <w:rPr>
          <w:i/>
          <w:sz w:val="28"/>
          <w:szCs w:val="28"/>
        </w:rPr>
        <w:t>Donde se aumenta de 5 a 7 la cantidad de posiciones para indicar los enteros de las cifras de importes.</w:t>
      </w:r>
      <w:r w:rsidR="005C54FF" w:rsidRPr="00237A37">
        <w:rPr>
          <w:i/>
          <w:sz w:val="28"/>
          <w:szCs w:val="28"/>
        </w:rPr>
        <w:t xml:space="preserve">       </w:t>
      </w:r>
    </w:p>
    <w:p w:rsidR="004023EC" w:rsidRDefault="004023EC" w:rsidP="005C54FF">
      <w:pPr>
        <w:tabs>
          <w:tab w:val="left" w:pos="1863"/>
        </w:tabs>
        <w:rPr>
          <w:sz w:val="28"/>
          <w:szCs w:val="28"/>
        </w:rPr>
      </w:pPr>
    </w:p>
    <w:p w:rsidR="005C54FF" w:rsidRDefault="005C54FF" w:rsidP="005C54FF">
      <w:pPr>
        <w:tabs>
          <w:tab w:val="left" w:pos="1863"/>
        </w:tabs>
        <w:rPr>
          <w:sz w:val="28"/>
          <w:szCs w:val="28"/>
        </w:rPr>
      </w:pPr>
      <w:r>
        <w:rPr>
          <w:sz w:val="28"/>
          <w:szCs w:val="28"/>
        </w:rPr>
        <w:t>El formato de</w:t>
      </w:r>
      <w:r w:rsidR="00256370">
        <w:rPr>
          <w:sz w:val="28"/>
          <w:szCs w:val="28"/>
        </w:rPr>
        <w:t>l archivo de</w:t>
      </w:r>
      <w:r>
        <w:rPr>
          <w:sz w:val="28"/>
          <w:szCs w:val="28"/>
        </w:rPr>
        <w:t xml:space="preserve"> alta</w:t>
      </w:r>
      <w:r w:rsidR="0025637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  baja</w:t>
      </w:r>
      <w:r w:rsidR="00256370"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es </w:t>
      </w:r>
      <w:r w:rsidR="00256370">
        <w:rPr>
          <w:sz w:val="28"/>
          <w:szCs w:val="28"/>
        </w:rPr>
        <w:t>“ .</w:t>
      </w:r>
      <w:proofErr w:type="spellStart"/>
      <w:r>
        <w:rPr>
          <w:sz w:val="28"/>
          <w:szCs w:val="28"/>
        </w:rPr>
        <w:t>txt</w:t>
      </w:r>
      <w:proofErr w:type="spellEnd"/>
      <w:r w:rsidR="00256370">
        <w:rPr>
          <w:sz w:val="28"/>
          <w:szCs w:val="28"/>
        </w:rPr>
        <w:t>”</w:t>
      </w:r>
      <w:r>
        <w:rPr>
          <w:sz w:val="28"/>
          <w:szCs w:val="28"/>
        </w:rPr>
        <w:t xml:space="preserve"> pero se debe comprimir en </w:t>
      </w:r>
      <w:r w:rsidR="00256370">
        <w:rPr>
          <w:sz w:val="28"/>
          <w:szCs w:val="28"/>
        </w:rPr>
        <w:t>“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zip</w:t>
      </w:r>
      <w:proofErr w:type="spellEnd"/>
      <w:r w:rsidR="00256370">
        <w:rPr>
          <w:sz w:val="28"/>
          <w:szCs w:val="28"/>
        </w:rPr>
        <w:t>”</w:t>
      </w:r>
      <w:r>
        <w:rPr>
          <w:sz w:val="28"/>
          <w:szCs w:val="28"/>
        </w:rPr>
        <w:t xml:space="preserve"> antes de</w:t>
      </w:r>
      <w:r w:rsidR="00256370">
        <w:rPr>
          <w:sz w:val="28"/>
          <w:szCs w:val="28"/>
        </w:rPr>
        <w:t xml:space="preserve"> seleccionarlo y procesarlo</w:t>
      </w:r>
      <w:r>
        <w:rPr>
          <w:sz w:val="28"/>
          <w:szCs w:val="28"/>
        </w:rPr>
        <w:t>.</w:t>
      </w:r>
    </w:p>
    <w:p w:rsidR="005C54FF" w:rsidRDefault="005C54FF" w:rsidP="005C54FF">
      <w:pPr>
        <w:tabs>
          <w:tab w:val="left" w:pos="1863"/>
        </w:tabs>
        <w:rPr>
          <w:sz w:val="28"/>
          <w:szCs w:val="28"/>
        </w:rPr>
      </w:pPr>
    </w:p>
    <w:p w:rsidR="005C54FF" w:rsidRDefault="005C54FF" w:rsidP="005C54FF">
      <w:pPr>
        <w:tabs>
          <w:tab w:val="left" w:pos="1863"/>
        </w:tabs>
        <w:rPr>
          <w:sz w:val="28"/>
          <w:szCs w:val="28"/>
        </w:rPr>
      </w:pPr>
    </w:p>
    <w:p w:rsidR="005C54FF" w:rsidRDefault="005C54FF" w:rsidP="005C54FF">
      <w:pPr>
        <w:tabs>
          <w:tab w:val="left" w:pos="1863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51C3">
        <w:rPr>
          <w:sz w:val="28"/>
          <w:szCs w:val="28"/>
        </w:rPr>
        <w:t xml:space="preserve">Función </w:t>
      </w:r>
      <w:r w:rsidRPr="00E851C3">
        <w:rPr>
          <w:b/>
          <w:sz w:val="28"/>
          <w:szCs w:val="28"/>
        </w:rPr>
        <w:t>Carga Masiva de Altas</w:t>
      </w:r>
    </w:p>
    <w:p w:rsidR="005C54FF" w:rsidRDefault="005C54FF" w:rsidP="005C54FF">
      <w:pPr>
        <w:tabs>
          <w:tab w:val="left" w:pos="186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5615305" cy="2693670"/>
            <wp:effectExtent l="19050" t="0" r="444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FF" w:rsidRPr="00B34973" w:rsidRDefault="005C54FF" w:rsidP="005C54FF">
      <w:pPr>
        <w:tabs>
          <w:tab w:val="left" w:pos="1863"/>
        </w:tabs>
        <w:rPr>
          <w:b/>
          <w:sz w:val="20"/>
          <w:szCs w:val="20"/>
        </w:rPr>
      </w:pPr>
      <w:r w:rsidRPr="00B34973">
        <w:rPr>
          <w:b/>
          <w:sz w:val="20"/>
          <w:szCs w:val="20"/>
        </w:rPr>
        <w:t>Fig.9</w:t>
      </w:r>
    </w:p>
    <w:p w:rsidR="005C54FF" w:rsidRDefault="005C54FF" w:rsidP="005C54FF">
      <w:pPr>
        <w:tabs>
          <w:tab w:val="left" w:pos="1863"/>
        </w:tabs>
      </w:pPr>
      <w:r>
        <w:t>Hacer click en botón Cargar</w:t>
      </w:r>
    </w:p>
    <w:p w:rsidR="005C54FF" w:rsidRDefault="005C54FF" w:rsidP="005C54FF">
      <w:pPr>
        <w:tabs>
          <w:tab w:val="left" w:pos="1863"/>
        </w:tabs>
      </w:pPr>
      <w:r>
        <w:t>Se abre un cuadro para buscar el archivo .</w:t>
      </w:r>
      <w:proofErr w:type="spellStart"/>
      <w:r>
        <w:t>zip</w:t>
      </w:r>
      <w:proofErr w:type="spellEnd"/>
      <w:r>
        <w:t xml:space="preserve"> que se desea cargar, este debe comenzar con la</w:t>
      </w:r>
    </w:p>
    <w:p w:rsidR="005C54FF" w:rsidRDefault="005C54FF" w:rsidP="005C54FF">
      <w:pPr>
        <w:tabs>
          <w:tab w:val="left" w:pos="1863"/>
        </w:tabs>
      </w:pPr>
      <w:r>
        <w:t>palabra ALTA_nnnn, Ej.: ALTA_2041DDMMAAAA</w:t>
      </w:r>
    </w:p>
    <w:p w:rsidR="005C54FF" w:rsidRDefault="005C54FF" w:rsidP="005C54FF">
      <w:pPr>
        <w:tabs>
          <w:tab w:val="left" w:pos="1863"/>
        </w:tabs>
      </w:pPr>
      <w:r>
        <w:rPr>
          <w:noProof/>
          <w:lang w:eastAsia="es-AR"/>
        </w:rPr>
        <w:lastRenderedPageBreak/>
        <w:drawing>
          <wp:inline distT="0" distB="0" distL="0" distR="0">
            <wp:extent cx="5605780" cy="3418840"/>
            <wp:effectExtent l="19050" t="0" r="0" b="0"/>
            <wp:docPr id="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FF" w:rsidRDefault="005C54FF" w:rsidP="005C54FF">
      <w:pPr>
        <w:tabs>
          <w:tab w:val="left" w:pos="1863"/>
        </w:tabs>
      </w:pPr>
      <w:r>
        <w:t>Fig.10</w:t>
      </w:r>
    </w:p>
    <w:p w:rsidR="005C54FF" w:rsidRDefault="005C54FF" w:rsidP="005C54FF">
      <w:pPr>
        <w:tabs>
          <w:tab w:val="left" w:pos="1863"/>
        </w:tabs>
      </w:pPr>
      <w:r>
        <w:t>Si está seguro que es el archivo que quiere cargar hacer click en el botón CONFIRMAR.</w:t>
      </w:r>
    </w:p>
    <w:p w:rsidR="005C54FF" w:rsidRDefault="005C54FF" w:rsidP="005C54FF">
      <w:pPr>
        <w:tabs>
          <w:tab w:val="left" w:pos="1863"/>
        </w:tabs>
      </w:pPr>
    </w:p>
    <w:p w:rsidR="005C54FF" w:rsidRDefault="005C54FF" w:rsidP="005C54FF">
      <w:pPr>
        <w:tabs>
          <w:tab w:val="left" w:pos="1863"/>
        </w:tabs>
      </w:pPr>
      <w:r>
        <w:rPr>
          <w:noProof/>
          <w:lang w:eastAsia="es-AR"/>
        </w:rPr>
        <w:drawing>
          <wp:inline distT="0" distB="0" distL="0" distR="0">
            <wp:extent cx="5605780" cy="3220085"/>
            <wp:effectExtent l="19050" t="0" r="0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FF" w:rsidRDefault="005C54FF" w:rsidP="005C54FF">
      <w:pPr>
        <w:tabs>
          <w:tab w:val="left" w:pos="1863"/>
        </w:tabs>
      </w:pPr>
      <w:r>
        <w:t>Fig.11</w:t>
      </w:r>
    </w:p>
    <w:p w:rsidR="005C54FF" w:rsidRDefault="005C54FF" w:rsidP="005C54FF">
      <w:pPr>
        <w:tabs>
          <w:tab w:val="left" w:pos="1863"/>
        </w:tabs>
      </w:pPr>
      <w:r>
        <w:lastRenderedPageBreak/>
        <w:t>Los botones  Mostrar PDF con errores  y Generar Excel con errores muestran las retenciones que no pasaron las validaciones del sistema.</w:t>
      </w:r>
    </w:p>
    <w:p w:rsidR="005C54FF" w:rsidRDefault="005C54FF" w:rsidP="005C54FF">
      <w:pPr>
        <w:tabs>
          <w:tab w:val="left" w:pos="1863"/>
        </w:tabs>
      </w:pPr>
      <w:r>
        <w:t xml:space="preserve">Y con el botón </w:t>
      </w:r>
      <w:r w:rsidRPr="00CF6041">
        <w:rPr>
          <w:b/>
        </w:rPr>
        <w:t>Mostrar Excel con errores</w:t>
      </w:r>
      <w:r>
        <w:rPr>
          <w:b/>
        </w:rPr>
        <w:t xml:space="preserve">, </w:t>
      </w:r>
      <w:r>
        <w:t>muestra lo siguiente:</w:t>
      </w:r>
    </w:p>
    <w:p w:rsidR="005C54FF" w:rsidRDefault="005C54FF" w:rsidP="005C54FF">
      <w:pPr>
        <w:tabs>
          <w:tab w:val="left" w:pos="1863"/>
        </w:tabs>
      </w:pPr>
      <w:r w:rsidRPr="00B34973">
        <w:rPr>
          <w:noProof/>
          <w:lang w:eastAsia="es-AR"/>
        </w:rPr>
        <w:drawing>
          <wp:inline distT="0" distB="0" distL="0" distR="0">
            <wp:extent cx="5605780" cy="3538330"/>
            <wp:effectExtent l="19050" t="0" r="0" b="0"/>
            <wp:docPr id="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53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4FF" w:rsidRDefault="005C54FF" w:rsidP="005C54FF">
      <w:pPr>
        <w:tabs>
          <w:tab w:val="left" w:pos="1863"/>
        </w:tabs>
        <w:rPr>
          <w:b/>
        </w:rPr>
      </w:pPr>
      <w:r>
        <w:rPr>
          <w:b/>
        </w:rPr>
        <w:t>Fig.12</w:t>
      </w:r>
    </w:p>
    <w:p w:rsidR="005C54FF" w:rsidRDefault="005C54FF" w:rsidP="005C54FF">
      <w:pPr>
        <w:tabs>
          <w:tab w:val="left" w:pos="1863"/>
        </w:tabs>
        <w:rPr>
          <w:b/>
          <w:noProof/>
          <w:lang w:eastAsia="es-AR"/>
        </w:rPr>
      </w:pPr>
    </w:p>
    <w:p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:rsidR="002742E8" w:rsidRPr="002742E8" w:rsidRDefault="002742E8" w:rsidP="002742E8">
      <w:pPr>
        <w:tabs>
          <w:tab w:val="left" w:pos="1863"/>
        </w:tabs>
        <w:rPr>
          <w:b/>
          <w:noProof/>
          <w:lang w:eastAsia="es-AR"/>
        </w:rPr>
      </w:pPr>
      <w:r w:rsidRPr="002742E8">
        <w:rPr>
          <w:b/>
          <w:noProof/>
          <w:lang w:eastAsia="es-AR"/>
        </w:rPr>
        <w:t>General-01021 - En carga masiva de Mutuales, en el TXT, ampliar los campos de importe de 5 a 7 enteros</w:t>
      </w:r>
    </w:p>
    <w:p w:rsidR="002742E8" w:rsidRPr="002742E8" w:rsidRDefault="002742E8" w:rsidP="002742E8">
      <w:pPr>
        <w:tabs>
          <w:tab w:val="left" w:pos="1863"/>
        </w:tabs>
        <w:rPr>
          <w:b/>
          <w:noProof/>
          <w:lang w:eastAsia="es-AR"/>
        </w:rPr>
      </w:pPr>
      <w:r w:rsidRPr="002742E8">
        <w:rPr>
          <w:b/>
          <w:noProof/>
          <w:lang w:eastAsia="es-AR"/>
        </w:rPr>
        <w:t>Son 6 campos que se modifican y el TXT quedaría así:</w:t>
      </w:r>
    </w:p>
    <w:p w:rsidR="002742E8" w:rsidRDefault="002742E8" w:rsidP="005C54FF">
      <w:pPr>
        <w:tabs>
          <w:tab w:val="left" w:pos="1863"/>
        </w:tabs>
        <w:rPr>
          <w:b/>
          <w:noProof/>
          <w:lang w:eastAsia="es-AR"/>
        </w:rPr>
      </w:pPr>
    </w:p>
    <w:p w:rsidR="00A46702" w:rsidRDefault="00A46702" w:rsidP="005C54FF">
      <w:pPr>
        <w:tabs>
          <w:tab w:val="left" w:pos="1863"/>
        </w:tabs>
        <w:rPr>
          <w:b/>
          <w:noProof/>
          <w:lang w:eastAsia="es-AR"/>
        </w:rPr>
      </w:pPr>
    </w:p>
    <w:p w:rsidR="00A46702" w:rsidRDefault="00A46702" w:rsidP="005C54FF">
      <w:pPr>
        <w:tabs>
          <w:tab w:val="left" w:pos="1863"/>
        </w:tabs>
        <w:rPr>
          <w:b/>
          <w:noProof/>
          <w:lang w:eastAsia="es-AR"/>
        </w:rPr>
      </w:pPr>
    </w:p>
    <w:p w:rsidR="0095028D" w:rsidRDefault="003738CA" w:rsidP="005C54FF">
      <w:r>
        <w:t>Formato de los .TXT</w:t>
      </w:r>
      <w:r w:rsidR="003812F8">
        <w:t>;</w:t>
      </w:r>
      <w:bookmarkStart w:id="0" w:name="_GoBack"/>
      <w:bookmarkEnd w:id="0"/>
    </w:p>
    <w:tbl>
      <w:tblPr>
        <w:tblW w:w="137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30"/>
        <w:gridCol w:w="829"/>
        <w:gridCol w:w="880"/>
        <w:gridCol w:w="6000"/>
        <w:gridCol w:w="4300"/>
      </w:tblGrid>
      <w:tr w:rsidR="003738CA" w:rsidRPr="003738CA" w:rsidTr="003738CA">
        <w:trPr>
          <w:trHeight w:val="27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bookmarkStart w:id="1" w:name="RANGE!A1:E19"/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Formato de archivo</w:t>
            </w:r>
            <w:bookmarkEnd w:id="1"/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Longitud = 82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402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CAMPO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DESDE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HASTA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LONG.</w:t>
            </w:r>
          </w:p>
        </w:tc>
        <w:tc>
          <w:tcPr>
            <w:tcW w:w="6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CONCEPTO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Pension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0 -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Jubilacion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1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Nro. de Ley: 18-52-53-80,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etc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Numero de Beneficio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Sub Numero de Beneficio.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Jub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0 -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Pens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= 00,01,02,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etc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Nro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codigo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descuento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 para cuotas social o 1 para Retenciones varias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Importe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- 2 decimales) sin puntos ni comas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I=Importe, P=Porcentaje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Fecha de otorgamiento de la operación crediticia (AAAA/MM/DD)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>Esta fecha debe ser anterior a la fecha de carga</w:t>
            </w: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Importe del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Prestamo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otorgado originalmente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- 2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decim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Cantidad de cuotas originalmente pactadas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Importe mensual de las cuotas  pactadas ( 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decim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0729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="003738CA"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vencida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5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="003738CA"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0729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Saldo deuda a vencer a la fecha </w:t>
            </w: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(</w:t>
            </w:r>
            <w:r w:rsidR="000729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enteros y 2 decimales)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738CA" w:rsidRPr="003738CA" w:rsidTr="003738CA">
        <w:trPr>
          <w:trHeight w:val="27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07299E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Nro</w:t>
            </w:r>
            <w:proofErr w:type="spellEnd"/>
            <w:r w:rsidRPr="003738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interno de la operación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CA" w:rsidRPr="003738CA" w:rsidRDefault="003738CA" w:rsidP="003738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3738CA" w:rsidRDefault="003738CA" w:rsidP="005C54FF"/>
    <w:sectPr w:rsidR="003738CA" w:rsidSect="0095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FF"/>
    <w:rsid w:val="0007299E"/>
    <w:rsid w:val="00105D1B"/>
    <w:rsid w:val="00237A37"/>
    <w:rsid w:val="00256370"/>
    <w:rsid w:val="002742E8"/>
    <w:rsid w:val="003738CA"/>
    <w:rsid w:val="003812F8"/>
    <w:rsid w:val="004023EC"/>
    <w:rsid w:val="00411338"/>
    <w:rsid w:val="005C54FF"/>
    <w:rsid w:val="0095028D"/>
    <w:rsid w:val="00A46702"/>
    <w:rsid w:val="00B326B1"/>
    <w:rsid w:val="00BA4E8D"/>
    <w:rsid w:val="00C07550"/>
    <w:rsid w:val="00D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5AB5"/>
  <w15:docId w15:val="{A497E4BE-0AF4-4EDC-BAC4-E81D75E9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5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27147025039</dc:creator>
  <cp:lastModifiedBy>Adrian Ninci</cp:lastModifiedBy>
  <cp:revision>10</cp:revision>
  <dcterms:created xsi:type="dcterms:W3CDTF">2022-12-06T17:13:00Z</dcterms:created>
  <dcterms:modified xsi:type="dcterms:W3CDTF">2022-12-07T11:04:00Z</dcterms:modified>
</cp:coreProperties>
</file>