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393EF" w14:textId="77777777" w:rsidR="00050166" w:rsidRPr="00050166" w:rsidRDefault="00050166" w:rsidP="00050166">
      <w:pPr>
        <w:pStyle w:val="Title"/>
        <w:jc w:val="right"/>
        <w:rPr>
          <w:lang w:val="hr-HR"/>
        </w:rPr>
      </w:pPr>
      <w:r w:rsidRPr="00050166">
        <w:rPr>
          <w:lang w:val="hr-HR"/>
        </w:rPr>
        <w:t xml:space="preserve">Interaktivna edukativna igra za razvojni alat </w:t>
      </w:r>
      <w:proofErr w:type="spellStart"/>
      <w:r w:rsidRPr="00050166">
        <w:rPr>
          <w:lang w:val="hr-HR"/>
        </w:rPr>
        <w:t>Devtools</w:t>
      </w:r>
      <w:proofErr w:type="spellEnd"/>
    </w:p>
    <w:p w14:paraId="362960CB" w14:textId="6F3CF6E9" w:rsidR="00BB0DA6" w:rsidRPr="006D00C5" w:rsidRDefault="00BB0DA6" w:rsidP="00033D01">
      <w:pPr>
        <w:pStyle w:val="Title"/>
        <w:jc w:val="right"/>
        <w:rPr>
          <w:lang w:val="hr-HR"/>
        </w:rPr>
      </w:pPr>
    </w:p>
    <w:p w14:paraId="6C731EB0" w14:textId="77777777" w:rsidR="00BB0DA6" w:rsidRPr="006D00C5" w:rsidRDefault="00620B2D" w:rsidP="00033D01">
      <w:pPr>
        <w:pStyle w:val="Title"/>
        <w:jc w:val="right"/>
        <w:rPr>
          <w:lang w:val="hr-HR"/>
        </w:rPr>
      </w:pPr>
      <w:r>
        <w:rPr>
          <w:lang w:val="hr-HR"/>
        </w:rPr>
        <w:t>Tehnička</w:t>
      </w:r>
      <w:r w:rsidR="00C74132">
        <w:rPr>
          <w:lang w:val="hr-HR"/>
        </w:rPr>
        <w:t xml:space="preserve"> dokumentacija</w:t>
      </w:r>
    </w:p>
    <w:p w14:paraId="176D4911" w14:textId="3550931E" w:rsidR="00620B2D" w:rsidRDefault="00620B2D" w:rsidP="00620B2D">
      <w:pPr>
        <w:pStyle w:val="Title"/>
        <w:jc w:val="right"/>
        <w:rPr>
          <w:sz w:val="28"/>
          <w:lang w:val="hr-HR"/>
        </w:rPr>
      </w:pPr>
      <w:r w:rsidRPr="006D00C5">
        <w:rPr>
          <w:sz w:val="28"/>
          <w:lang w:val="hr-HR"/>
        </w:rPr>
        <w:t>Verzija 1.0</w:t>
      </w:r>
    </w:p>
    <w:p w14:paraId="5698BFDB" w14:textId="77777777" w:rsidR="00620B2D" w:rsidRDefault="00620B2D" w:rsidP="00620B2D">
      <w:pPr>
        <w:pStyle w:val="Title"/>
        <w:jc w:val="right"/>
        <w:rPr>
          <w:lang w:val="hr-HR"/>
        </w:rPr>
      </w:pPr>
    </w:p>
    <w:p w14:paraId="3D05149E" w14:textId="77777777" w:rsidR="00620B2D" w:rsidRDefault="00620B2D" w:rsidP="00620B2D">
      <w:pPr>
        <w:pStyle w:val="Title"/>
        <w:jc w:val="right"/>
        <w:rPr>
          <w:lang w:val="hr-HR"/>
        </w:rPr>
      </w:pPr>
    </w:p>
    <w:p w14:paraId="06F4C5FF" w14:textId="77777777" w:rsidR="00620B2D" w:rsidRDefault="00620B2D" w:rsidP="00620B2D">
      <w:pPr>
        <w:pStyle w:val="Title"/>
        <w:jc w:val="right"/>
        <w:rPr>
          <w:lang w:val="hr-HR"/>
        </w:rPr>
      </w:pPr>
    </w:p>
    <w:p w14:paraId="775C7DE2" w14:textId="77777777" w:rsidR="00620B2D" w:rsidRDefault="00620B2D" w:rsidP="00620B2D">
      <w:pPr>
        <w:pStyle w:val="Title"/>
        <w:jc w:val="right"/>
        <w:rPr>
          <w:lang w:val="hr-HR"/>
        </w:rPr>
      </w:pPr>
    </w:p>
    <w:p w14:paraId="3256346C" w14:textId="77777777" w:rsidR="00620B2D" w:rsidRPr="008D01D3" w:rsidRDefault="00620B2D" w:rsidP="00620B2D">
      <w:pPr>
        <w:pStyle w:val="Title"/>
        <w:jc w:val="right"/>
        <w:rPr>
          <w:rFonts w:cs="Arial"/>
          <w:b w:val="0"/>
          <w:sz w:val="32"/>
          <w:szCs w:val="32"/>
          <w:lang w:val="hr-HR"/>
        </w:rPr>
      </w:pPr>
      <w:r w:rsidRPr="00620B2D">
        <w:rPr>
          <w:rFonts w:cs="Arial"/>
          <w:sz w:val="32"/>
          <w:szCs w:val="32"/>
          <w:lang w:val="hr-HR"/>
        </w:rPr>
        <w:t xml:space="preserve">Studentski tim: </w:t>
      </w:r>
      <w:r w:rsidRPr="008D01D3">
        <w:rPr>
          <w:rFonts w:cs="Arial"/>
          <w:b w:val="0"/>
          <w:sz w:val="32"/>
          <w:szCs w:val="32"/>
          <w:lang w:val="hr-HR"/>
        </w:rPr>
        <w:t>&lt;Ime i prezime&gt;</w:t>
      </w:r>
    </w:p>
    <w:p w14:paraId="3025EDAD" w14:textId="77777777" w:rsidR="00620B2D" w:rsidRPr="008D01D3" w:rsidRDefault="00620B2D" w:rsidP="00620B2D">
      <w:pPr>
        <w:jc w:val="right"/>
        <w:rPr>
          <w:rFonts w:ascii="Arial" w:hAnsi="Arial" w:cs="Arial"/>
          <w:sz w:val="32"/>
          <w:szCs w:val="32"/>
          <w:lang w:val="hr-HR"/>
        </w:rPr>
      </w:pPr>
      <w:r w:rsidRPr="008D01D3">
        <w:rPr>
          <w:rFonts w:ascii="Arial" w:hAnsi="Arial" w:cs="Arial"/>
          <w:sz w:val="32"/>
          <w:szCs w:val="32"/>
          <w:lang w:val="hr-HR"/>
        </w:rPr>
        <w:t>&lt;Ime i prezime&gt;</w:t>
      </w:r>
    </w:p>
    <w:p w14:paraId="3A1BC28A" w14:textId="77777777" w:rsidR="00620B2D" w:rsidRPr="008D01D3" w:rsidRDefault="00620B2D" w:rsidP="00620B2D">
      <w:pPr>
        <w:jc w:val="right"/>
        <w:rPr>
          <w:rFonts w:ascii="Arial" w:hAnsi="Arial" w:cs="Arial"/>
          <w:sz w:val="32"/>
          <w:szCs w:val="32"/>
          <w:lang w:val="hr-HR"/>
        </w:rPr>
      </w:pPr>
      <w:r w:rsidRPr="008D01D3">
        <w:rPr>
          <w:rFonts w:ascii="Arial" w:hAnsi="Arial" w:cs="Arial"/>
          <w:sz w:val="32"/>
          <w:szCs w:val="32"/>
          <w:lang w:val="hr-HR"/>
        </w:rPr>
        <w:t>&lt;Ime i prezime&gt;</w:t>
      </w:r>
    </w:p>
    <w:p w14:paraId="560306EB" w14:textId="77777777" w:rsidR="00620B2D" w:rsidRPr="00620B2D" w:rsidRDefault="00620B2D" w:rsidP="00620B2D">
      <w:pPr>
        <w:jc w:val="right"/>
        <w:rPr>
          <w:rFonts w:ascii="Arial" w:hAnsi="Arial" w:cs="Arial"/>
          <w:b/>
          <w:sz w:val="32"/>
          <w:szCs w:val="32"/>
          <w:lang w:val="hr-HR"/>
        </w:rPr>
      </w:pPr>
      <w:r w:rsidRPr="00620B2D">
        <w:rPr>
          <w:rFonts w:ascii="Arial" w:hAnsi="Arial" w:cs="Arial"/>
          <w:b/>
          <w:sz w:val="32"/>
          <w:szCs w:val="32"/>
          <w:lang w:val="hr-HR"/>
        </w:rPr>
        <w:t>....</w:t>
      </w:r>
    </w:p>
    <w:p w14:paraId="4D2D3698" w14:textId="77777777" w:rsidR="00620B2D" w:rsidRPr="00620B2D" w:rsidRDefault="00620B2D" w:rsidP="00620B2D">
      <w:pPr>
        <w:rPr>
          <w:rFonts w:ascii="Arial" w:hAnsi="Arial" w:cs="Arial"/>
          <w:sz w:val="32"/>
          <w:szCs w:val="32"/>
          <w:lang w:val="hr-HR"/>
        </w:rPr>
      </w:pPr>
    </w:p>
    <w:p w14:paraId="5A943B29" w14:textId="77777777" w:rsidR="00BB0DA6" w:rsidRPr="00620B2D" w:rsidRDefault="00620B2D" w:rsidP="00620B2D">
      <w:pPr>
        <w:pStyle w:val="Title"/>
        <w:jc w:val="right"/>
        <w:rPr>
          <w:sz w:val="32"/>
          <w:szCs w:val="32"/>
          <w:lang w:val="hr-HR"/>
        </w:rPr>
      </w:pPr>
      <w:r w:rsidRPr="00620B2D">
        <w:rPr>
          <w:rFonts w:cs="Arial"/>
          <w:sz w:val="32"/>
          <w:szCs w:val="32"/>
          <w:lang w:val="hr-HR"/>
        </w:rPr>
        <w:t xml:space="preserve">Nastavnik: </w:t>
      </w:r>
      <w:r w:rsidRPr="008D01D3">
        <w:rPr>
          <w:rFonts w:cs="Arial"/>
          <w:b w:val="0"/>
          <w:sz w:val="32"/>
          <w:szCs w:val="32"/>
          <w:lang w:val="hr-HR"/>
        </w:rPr>
        <w:t>&lt;Ime i prezime&gt;</w:t>
      </w:r>
    </w:p>
    <w:p w14:paraId="03AE7ADA" w14:textId="77777777" w:rsidR="00620B2D" w:rsidRDefault="00620B2D" w:rsidP="00033D01">
      <w:pPr>
        <w:pStyle w:val="Title"/>
        <w:jc w:val="right"/>
        <w:rPr>
          <w:sz w:val="28"/>
          <w:lang w:val="hr-HR"/>
        </w:rPr>
      </w:pPr>
    </w:p>
    <w:p w14:paraId="57ABA056" w14:textId="77777777" w:rsidR="00620B2D" w:rsidRDefault="00620B2D" w:rsidP="00033D01">
      <w:pPr>
        <w:pStyle w:val="Title"/>
        <w:jc w:val="right"/>
        <w:rPr>
          <w:sz w:val="28"/>
          <w:lang w:val="hr-HR"/>
        </w:rPr>
      </w:pPr>
    </w:p>
    <w:p w14:paraId="6E32E459" w14:textId="77777777" w:rsidR="00620B2D" w:rsidRDefault="00620B2D" w:rsidP="00033D01">
      <w:pPr>
        <w:pStyle w:val="Title"/>
        <w:jc w:val="right"/>
        <w:rPr>
          <w:sz w:val="28"/>
          <w:lang w:val="hr-HR"/>
        </w:rPr>
      </w:pPr>
    </w:p>
    <w:p w14:paraId="316F13C2" w14:textId="77777777" w:rsidR="00620B2D" w:rsidRDefault="00620B2D" w:rsidP="00033D01">
      <w:pPr>
        <w:pStyle w:val="Title"/>
        <w:jc w:val="right"/>
        <w:rPr>
          <w:sz w:val="28"/>
          <w:lang w:val="hr-HR"/>
        </w:rPr>
      </w:pPr>
    </w:p>
    <w:p w14:paraId="0D55C2D6" w14:textId="77777777" w:rsidR="00620B2D" w:rsidRDefault="00620B2D" w:rsidP="00033D01">
      <w:pPr>
        <w:pStyle w:val="Title"/>
        <w:jc w:val="right"/>
        <w:rPr>
          <w:sz w:val="28"/>
          <w:lang w:val="hr-HR"/>
        </w:rPr>
      </w:pPr>
    </w:p>
    <w:p w14:paraId="2E20388D" w14:textId="77777777" w:rsidR="00620B2D" w:rsidRDefault="00620B2D" w:rsidP="00033D01">
      <w:pPr>
        <w:pStyle w:val="Title"/>
        <w:jc w:val="right"/>
        <w:rPr>
          <w:sz w:val="28"/>
          <w:lang w:val="hr-HR"/>
        </w:rPr>
      </w:pPr>
    </w:p>
    <w:p w14:paraId="25264487" w14:textId="77777777" w:rsidR="00620B2D" w:rsidRDefault="00620B2D" w:rsidP="00033D01">
      <w:pPr>
        <w:pStyle w:val="Title"/>
        <w:jc w:val="right"/>
        <w:rPr>
          <w:sz w:val="28"/>
          <w:lang w:val="hr-HR"/>
        </w:rPr>
      </w:pPr>
    </w:p>
    <w:p w14:paraId="481FB793" w14:textId="77777777" w:rsidR="00620B2D" w:rsidRPr="00620B2D" w:rsidRDefault="00620B2D" w:rsidP="00620B2D">
      <w:pPr>
        <w:rPr>
          <w:lang w:val="hr-HR"/>
        </w:rPr>
      </w:pPr>
    </w:p>
    <w:p w14:paraId="03D255A7" w14:textId="77777777" w:rsidR="00DE4D1A" w:rsidRDefault="00DE4D1A" w:rsidP="00033D01">
      <w:pPr>
        <w:pStyle w:val="Title"/>
        <w:rPr>
          <w:sz w:val="28"/>
          <w:lang w:val="hr-HR"/>
        </w:rPr>
        <w:sectPr w:rsidR="00DE4D1A" w:rsidSect="00DE4D1A">
          <w:headerReference w:type="default" r:id="rId7"/>
          <w:footerReference w:type="default" r:id="rId8"/>
          <w:type w:val="continuous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372C9394" w14:textId="77777777" w:rsidR="00BB0DA6" w:rsidRPr="006D00C5" w:rsidRDefault="00D431B3" w:rsidP="00033D01">
      <w:pPr>
        <w:pStyle w:val="Title"/>
        <w:rPr>
          <w:lang w:val="hr-HR"/>
        </w:rPr>
      </w:pPr>
      <w:r w:rsidRPr="006D00C5">
        <w:rPr>
          <w:lang w:val="hr-HR"/>
        </w:rPr>
        <w:lastRenderedPageBreak/>
        <w:t>Sadržaj</w:t>
      </w:r>
    </w:p>
    <w:p w14:paraId="4426592D" w14:textId="77777777" w:rsidR="008D01D3" w:rsidRDefault="00BB0DA6">
      <w:pPr>
        <w:pStyle w:val="TOC1"/>
        <w:tabs>
          <w:tab w:val="left" w:pos="432"/>
        </w:tabs>
        <w:rPr>
          <w:noProof/>
        </w:rPr>
      </w:pPr>
      <w:r w:rsidRPr="006D00C5">
        <w:rPr>
          <w:sz w:val="20"/>
          <w:lang w:val="hr-HR"/>
        </w:rPr>
        <w:fldChar w:fldCharType="begin"/>
      </w:r>
      <w:r w:rsidRPr="006D00C5">
        <w:rPr>
          <w:lang w:val="hr-HR"/>
        </w:rPr>
        <w:instrText xml:space="preserve"> TOC \o "1-3" </w:instrText>
      </w:r>
      <w:r w:rsidRPr="006D00C5">
        <w:rPr>
          <w:sz w:val="20"/>
          <w:lang w:val="hr-HR"/>
        </w:rPr>
        <w:fldChar w:fldCharType="separate"/>
      </w:r>
      <w:r w:rsidR="008D01D3" w:rsidRPr="0069147F">
        <w:rPr>
          <w:noProof/>
          <w:lang w:val="hr-HR"/>
        </w:rPr>
        <w:t>1.</w:t>
      </w:r>
      <w:r w:rsidR="008D01D3">
        <w:rPr>
          <w:noProof/>
        </w:rPr>
        <w:tab/>
      </w:r>
      <w:r w:rsidR="008D01D3" w:rsidRPr="0069147F">
        <w:rPr>
          <w:noProof/>
          <w:lang w:val="hr-HR"/>
        </w:rPr>
        <w:t>Opis razvijenog proizvoda</w:t>
      </w:r>
      <w:r w:rsidR="008D01D3">
        <w:rPr>
          <w:noProof/>
        </w:rPr>
        <w:tab/>
      </w:r>
      <w:r w:rsidR="008D01D3">
        <w:rPr>
          <w:noProof/>
        </w:rPr>
        <w:fldChar w:fldCharType="begin"/>
      </w:r>
      <w:r w:rsidR="008D01D3">
        <w:rPr>
          <w:noProof/>
        </w:rPr>
        <w:instrText xml:space="preserve"> PAGEREF _Toc179183546 \h </w:instrText>
      </w:r>
      <w:r w:rsidR="008D01D3">
        <w:rPr>
          <w:noProof/>
        </w:rPr>
      </w:r>
      <w:r w:rsidR="008D01D3">
        <w:rPr>
          <w:noProof/>
        </w:rPr>
        <w:fldChar w:fldCharType="separate"/>
      </w:r>
      <w:r w:rsidR="008D01D3">
        <w:rPr>
          <w:noProof/>
        </w:rPr>
        <w:t>4</w:t>
      </w:r>
      <w:r w:rsidR="008D01D3">
        <w:rPr>
          <w:noProof/>
        </w:rPr>
        <w:fldChar w:fldCharType="end"/>
      </w:r>
    </w:p>
    <w:p w14:paraId="0E37E6F9" w14:textId="77777777" w:rsidR="008D01D3" w:rsidRDefault="008D01D3">
      <w:pPr>
        <w:pStyle w:val="TOC1"/>
        <w:tabs>
          <w:tab w:val="left" w:pos="432"/>
        </w:tabs>
        <w:rPr>
          <w:noProof/>
        </w:rPr>
      </w:pPr>
      <w:r w:rsidRPr="0069147F">
        <w:rPr>
          <w:noProof/>
          <w:lang w:val="hr-HR"/>
        </w:rPr>
        <w:t>2.</w:t>
      </w:r>
      <w:r>
        <w:rPr>
          <w:noProof/>
        </w:rPr>
        <w:tab/>
      </w:r>
      <w:r w:rsidRPr="0069147F">
        <w:rPr>
          <w:noProof/>
          <w:lang w:val="hr-HR"/>
        </w:rPr>
        <w:t>Tehničke značajke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_Toc179183547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1A486D9" w14:textId="77777777" w:rsidR="008D01D3" w:rsidRDefault="008D01D3">
      <w:pPr>
        <w:pStyle w:val="TOC1"/>
        <w:tabs>
          <w:tab w:val="left" w:pos="432"/>
        </w:tabs>
        <w:rPr>
          <w:noProof/>
        </w:rPr>
      </w:pPr>
      <w:r w:rsidRPr="0069147F">
        <w:rPr>
          <w:noProof/>
          <w:lang w:val="hr-HR"/>
        </w:rPr>
        <w:t>3.</w:t>
      </w:r>
      <w:r>
        <w:rPr>
          <w:noProof/>
        </w:rPr>
        <w:tab/>
      </w:r>
      <w:r w:rsidRPr="0069147F">
        <w:rPr>
          <w:noProof/>
          <w:lang w:val="hr-HR"/>
        </w:rPr>
        <w:t>Upute za korištenje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_Toc179183548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FD5E2A2" w14:textId="77777777" w:rsidR="008D01D3" w:rsidRDefault="008D01D3">
      <w:pPr>
        <w:pStyle w:val="TOC1"/>
        <w:tabs>
          <w:tab w:val="left" w:pos="432"/>
        </w:tabs>
        <w:rPr>
          <w:noProof/>
        </w:rPr>
      </w:pPr>
      <w:r w:rsidRPr="0069147F">
        <w:rPr>
          <w:noProof/>
          <w:lang w:val="hr-HR"/>
        </w:rPr>
        <w:t>4.</w:t>
      </w:r>
      <w:r>
        <w:rPr>
          <w:noProof/>
        </w:rPr>
        <w:tab/>
      </w:r>
      <w:r w:rsidRPr="0069147F">
        <w:rPr>
          <w:noProof/>
          <w:lang w:val="hr-HR"/>
        </w:rPr>
        <w:t>Literatura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_Toc179183549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B645CB4" w14:textId="77777777" w:rsidR="00BB0DA6" w:rsidRPr="006D00C5" w:rsidRDefault="00BB0DA6" w:rsidP="00033D01">
      <w:pPr>
        <w:pStyle w:val="Title"/>
        <w:rPr>
          <w:lang w:val="hr-HR"/>
        </w:rPr>
      </w:pPr>
      <w:r w:rsidRPr="006D00C5">
        <w:rPr>
          <w:lang w:val="hr-HR"/>
        </w:rPr>
        <w:fldChar w:fldCharType="end"/>
      </w:r>
      <w:r w:rsidRPr="006D00C5">
        <w:rPr>
          <w:lang w:val="hr-HR"/>
        </w:rPr>
        <w:br w:type="page"/>
      </w:r>
      <w:r w:rsidR="00620B2D">
        <w:rPr>
          <w:lang w:val="hr-HR"/>
        </w:rPr>
        <w:lastRenderedPageBreak/>
        <w:t>Tehnička dokumentacija</w:t>
      </w:r>
    </w:p>
    <w:p w14:paraId="54456F55" w14:textId="77777777" w:rsidR="00EF3BD8" w:rsidRPr="006D00C5" w:rsidRDefault="00EF3BD8" w:rsidP="00960B9D">
      <w:pPr>
        <w:pStyle w:val="InfoBlue"/>
      </w:pPr>
    </w:p>
    <w:p w14:paraId="06CCF928" w14:textId="77777777" w:rsidR="006E238A" w:rsidRPr="00A10E2F" w:rsidRDefault="006E238A" w:rsidP="00A10E2F">
      <w:pPr>
        <w:rPr>
          <w:b/>
          <w:bCs/>
          <w:i/>
          <w:iCs/>
          <w:color w:val="0000FF"/>
          <w:highlight w:val="yellow"/>
        </w:rPr>
      </w:pPr>
      <w:r w:rsidRPr="00A10E2F">
        <w:rPr>
          <w:b/>
          <w:bCs/>
          <w:i/>
          <w:iCs/>
          <w:color w:val="0000FF"/>
          <w:highlight w:val="yellow"/>
        </w:rPr>
        <w:t>Na koji način koristiti predložak?</w:t>
      </w:r>
    </w:p>
    <w:p w14:paraId="007F2EE1" w14:textId="77777777" w:rsidR="00EF3BD8" w:rsidRPr="008D01D3" w:rsidRDefault="00EF3BD8" w:rsidP="00960B9D">
      <w:pPr>
        <w:pStyle w:val="InfoBlue"/>
        <w:rPr>
          <w:highlight w:val="yellow"/>
        </w:rPr>
      </w:pPr>
    </w:p>
    <w:p w14:paraId="2A361BD2" w14:textId="77777777" w:rsidR="00A55A74" w:rsidRPr="008D01D3" w:rsidRDefault="00A55A74" w:rsidP="00960B9D">
      <w:pPr>
        <w:pStyle w:val="InfoBlue"/>
        <w:rPr>
          <w:highlight w:val="yellow"/>
        </w:rPr>
      </w:pPr>
      <w:r w:rsidRPr="008D01D3">
        <w:rPr>
          <w:highlight w:val="yellow"/>
        </w:rPr>
        <w:t xml:space="preserve">Dokument se po potrebi može prilagoditi potrebama pojedinog projekta promjenom predloženih naslova predloženih poglavlja, kao i eventualnim dodavanjem novih poglavlja i </w:t>
      </w:r>
      <w:proofErr w:type="spellStart"/>
      <w:r w:rsidRPr="008D01D3">
        <w:rPr>
          <w:highlight w:val="yellow"/>
        </w:rPr>
        <w:t>potpoglavlja</w:t>
      </w:r>
      <w:proofErr w:type="spellEnd"/>
      <w:r w:rsidRPr="008D01D3">
        <w:rPr>
          <w:highlight w:val="yellow"/>
        </w:rPr>
        <w:t xml:space="preserve">. </w:t>
      </w:r>
    </w:p>
    <w:p w14:paraId="78D615F6" w14:textId="77777777" w:rsidR="00A55A74" w:rsidRPr="008D01D3" w:rsidRDefault="00A55A74" w:rsidP="00960B9D">
      <w:pPr>
        <w:pStyle w:val="InfoBlue"/>
        <w:rPr>
          <w:highlight w:val="yellow"/>
        </w:rPr>
      </w:pPr>
    </w:p>
    <w:p w14:paraId="48157F6E" w14:textId="77777777" w:rsidR="006E238A" w:rsidRDefault="00A55A74" w:rsidP="00960B9D">
      <w:pPr>
        <w:pStyle w:val="InfoBlue"/>
      </w:pPr>
      <w:r w:rsidRPr="008D01D3">
        <w:rPr>
          <w:highlight w:val="yellow"/>
        </w:rPr>
        <w:t>Cilj dokumenta je opisati rezultat rada studentskog tima, problem koji je riješen u okviru projekta, korišten</w:t>
      </w:r>
      <w:r w:rsidR="000A14A5">
        <w:rPr>
          <w:highlight w:val="yellow"/>
        </w:rPr>
        <w:t>u</w:t>
      </w:r>
      <w:r w:rsidRPr="008D01D3">
        <w:rPr>
          <w:highlight w:val="yellow"/>
        </w:rPr>
        <w:t xml:space="preserve"> tehnologij</w:t>
      </w:r>
      <w:r w:rsidR="000A14A5">
        <w:rPr>
          <w:highlight w:val="yellow"/>
        </w:rPr>
        <w:t>u</w:t>
      </w:r>
      <w:r w:rsidRPr="008D01D3">
        <w:rPr>
          <w:highlight w:val="yellow"/>
        </w:rPr>
        <w:t>, mogućnosti i zna</w:t>
      </w:r>
      <w:r w:rsidR="008D01D3">
        <w:rPr>
          <w:highlight w:val="yellow"/>
        </w:rPr>
        <w:t>čajke dobivenog proizvoda i sl.</w:t>
      </w:r>
      <w:r w:rsidR="008D01D3">
        <w:t xml:space="preserve"> </w:t>
      </w:r>
      <w:r w:rsidR="008D01D3" w:rsidRPr="008D01D3">
        <w:rPr>
          <w:highlight w:val="yellow"/>
        </w:rPr>
        <w:t>Razinu detalja opisanu u ovom dokumentu studentski tim treba dogovoriti s nastavnikom.</w:t>
      </w:r>
    </w:p>
    <w:p w14:paraId="7BC68755" w14:textId="77777777" w:rsidR="00DE4D1A" w:rsidRDefault="00DE4D1A" w:rsidP="00960B9D">
      <w:pPr>
        <w:pStyle w:val="InfoBlue"/>
      </w:pPr>
    </w:p>
    <w:p w14:paraId="0A42C90F" w14:textId="77777777" w:rsidR="005D6FB5" w:rsidRDefault="005D6FB5" w:rsidP="00960B9D">
      <w:pPr>
        <w:pStyle w:val="InfoBlue"/>
      </w:pPr>
    </w:p>
    <w:p w14:paraId="3F27FD9F" w14:textId="77777777" w:rsidR="005D6FB5" w:rsidRDefault="005D6FB5" w:rsidP="00960B9D">
      <w:pPr>
        <w:pStyle w:val="InfoBlue"/>
      </w:pPr>
    </w:p>
    <w:p w14:paraId="7C3986F0" w14:textId="77777777" w:rsidR="005D6FB5" w:rsidRDefault="005D6FB5" w:rsidP="00960B9D">
      <w:pPr>
        <w:pStyle w:val="InfoBlue"/>
      </w:pPr>
    </w:p>
    <w:p w14:paraId="45FA9EA5" w14:textId="77777777" w:rsidR="005D6FB5" w:rsidRPr="00EE5D2B" w:rsidRDefault="005D6FB5" w:rsidP="005D6FB5">
      <w:pPr>
        <w:rPr>
          <w:b/>
          <w:bCs/>
          <w:i/>
          <w:iCs/>
          <w:color w:val="0000FF"/>
        </w:rPr>
      </w:pPr>
      <w:r w:rsidRPr="00EE5D2B">
        <w:rPr>
          <w:b/>
          <w:bCs/>
          <w:i/>
          <w:iCs/>
          <w:color w:val="0000FF"/>
        </w:rPr>
        <w:t>Literatura:</w:t>
      </w:r>
    </w:p>
    <w:p w14:paraId="3AA50AB7" w14:textId="77777777" w:rsidR="005D6FB5" w:rsidRPr="005D6FB5" w:rsidRDefault="005D6FB5" w:rsidP="00960B9D">
      <w:pPr>
        <w:pStyle w:val="InfoBlue"/>
      </w:pPr>
      <w:r w:rsidRPr="005D6FB5">
        <w:t>U tekstu rada treba biti navedena literatura svugdje gdje je tekst, slika ili grafički prikaz preuzet ili se temelji na nekom pisanom predlošku. Literatura se navodi iza zaključka. U tekstu se literatura navodi unutar zagrada s navođenjem prvog autora i godine izdanja, npr. (</w:t>
      </w:r>
      <w:proofErr w:type="spellStart"/>
      <w:r w:rsidRPr="005D6FB5">
        <w:t>Martinis</w:t>
      </w:r>
      <w:proofErr w:type="spellEnd"/>
      <w:r w:rsidRPr="005D6FB5">
        <w:t>, 1998).</w:t>
      </w:r>
    </w:p>
    <w:p w14:paraId="6898E219" w14:textId="77777777" w:rsidR="005D6FB5" w:rsidRPr="005D6FB5" w:rsidRDefault="005D6FB5" w:rsidP="00960B9D">
      <w:pPr>
        <w:pStyle w:val="InfoBlue"/>
      </w:pPr>
    </w:p>
    <w:p w14:paraId="4C26CE32" w14:textId="77777777" w:rsidR="005D6FB5" w:rsidRPr="00EE5D2B" w:rsidRDefault="005D6FB5" w:rsidP="005D6FB5">
      <w:pPr>
        <w:rPr>
          <w:b/>
          <w:bCs/>
          <w:i/>
          <w:iCs/>
          <w:color w:val="0000FF"/>
        </w:rPr>
      </w:pPr>
      <w:r w:rsidRPr="00EE5D2B">
        <w:rPr>
          <w:b/>
          <w:bCs/>
          <w:i/>
          <w:iCs/>
          <w:color w:val="0000FF"/>
        </w:rPr>
        <w:t>Primjer citiranja knjige:</w:t>
      </w:r>
    </w:p>
    <w:p w14:paraId="07C12A56" w14:textId="77777777" w:rsidR="005D6FB5" w:rsidRPr="005D6FB5" w:rsidRDefault="005D6FB5" w:rsidP="00960B9D">
      <w:pPr>
        <w:pStyle w:val="InfoBlue"/>
      </w:pPr>
      <w:r w:rsidRPr="005D6FB5">
        <w:t>Prezime, inicijal(i) imena autora. Naslov: podnaslov. Podatak o izdanju. Mjesto izdavanja: Nakladnik, godina izdavanja.</w:t>
      </w:r>
    </w:p>
    <w:p w14:paraId="1881D460" w14:textId="77777777" w:rsidR="005D6FB5" w:rsidRPr="005D6FB5" w:rsidRDefault="005D6FB5" w:rsidP="00960B9D">
      <w:pPr>
        <w:pStyle w:val="InfoBlue"/>
      </w:pPr>
    </w:p>
    <w:p w14:paraId="47BD2404" w14:textId="77777777" w:rsidR="005D6FB5" w:rsidRPr="00EE5D2B" w:rsidRDefault="005D6FB5" w:rsidP="005D6FB5">
      <w:pPr>
        <w:rPr>
          <w:b/>
          <w:bCs/>
          <w:i/>
          <w:iCs/>
          <w:color w:val="0000FF"/>
        </w:rPr>
      </w:pPr>
      <w:r w:rsidRPr="00EE5D2B">
        <w:rPr>
          <w:b/>
          <w:bCs/>
          <w:i/>
          <w:iCs/>
          <w:color w:val="0000FF"/>
        </w:rPr>
        <w:t>Primjer citiranja članka u časopisu:</w:t>
      </w:r>
    </w:p>
    <w:p w14:paraId="3E1B8FAF" w14:textId="77777777" w:rsidR="005D6FB5" w:rsidRPr="005D6FB5" w:rsidRDefault="005D6FB5" w:rsidP="00960B9D">
      <w:pPr>
        <w:pStyle w:val="InfoBlue"/>
      </w:pPr>
      <w:r w:rsidRPr="005D6FB5">
        <w:t>Prezime, inicijal(i) imena autora. Naslov članka: podnaslov. Naziv časopisa. Oznaka sveska/godišta, broj(godina), str. početna-završna.</w:t>
      </w:r>
    </w:p>
    <w:p w14:paraId="42640B6F" w14:textId="77777777" w:rsidR="005D6FB5" w:rsidRPr="005D6FB5" w:rsidRDefault="005D6FB5" w:rsidP="00960B9D">
      <w:pPr>
        <w:pStyle w:val="InfoBlue"/>
      </w:pPr>
    </w:p>
    <w:p w14:paraId="13177985" w14:textId="77777777" w:rsidR="005D6FB5" w:rsidRPr="00EE5D2B" w:rsidRDefault="005D6FB5" w:rsidP="005D6FB5">
      <w:pPr>
        <w:rPr>
          <w:b/>
          <w:bCs/>
          <w:i/>
          <w:iCs/>
          <w:color w:val="0000FF"/>
        </w:rPr>
      </w:pPr>
      <w:r w:rsidRPr="00EE5D2B">
        <w:rPr>
          <w:b/>
          <w:bCs/>
          <w:i/>
          <w:iCs/>
          <w:color w:val="0000FF"/>
        </w:rPr>
        <w:t>Primjer citiranja rada sa konferencije:</w:t>
      </w:r>
    </w:p>
    <w:p w14:paraId="069D8EC7" w14:textId="77777777" w:rsidR="005D6FB5" w:rsidRPr="005D6FB5" w:rsidRDefault="005D6FB5" w:rsidP="00960B9D">
      <w:pPr>
        <w:pStyle w:val="InfoBlue"/>
      </w:pPr>
      <w:r w:rsidRPr="005D6FB5">
        <w:t>Prezime, inicijal(i) imena autora. Naslov rada: podnaslov. Naslov zbornika, mjesto održavanja konferencije, (godina), str. početna-završna.</w:t>
      </w:r>
    </w:p>
    <w:p w14:paraId="657B2941" w14:textId="77777777" w:rsidR="005D6FB5" w:rsidRPr="005D6FB5" w:rsidRDefault="005D6FB5" w:rsidP="00960B9D">
      <w:pPr>
        <w:pStyle w:val="InfoBlue"/>
      </w:pPr>
    </w:p>
    <w:p w14:paraId="40EA8EF6" w14:textId="77777777" w:rsidR="005D6FB5" w:rsidRPr="00EE5D2B" w:rsidRDefault="005D6FB5" w:rsidP="005D6FB5">
      <w:pPr>
        <w:rPr>
          <w:b/>
          <w:bCs/>
          <w:i/>
          <w:iCs/>
          <w:color w:val="0000FF"/>
        </w:rPr>
      </w:pPr>
      <w:r w:rsidRPr="00EE5D2B">
        <w:rPr>
          <w:b/>
          <w:bCs/>
          <w:i/>
          <w:iCs/>
          <w:color w:val="0000FF"/>
        </w:rPr>
        <w:t>Primjer citiranja doktorskog, magistarskog ili diplomskog rada:</w:t>
      </w:r>
    </w:p>
    <w:p w14:paraId="017B3FE0" w14:textId="77777777" w:rsidR="005D6FB5" w:rsidRPr="005D6FB5" w:rsidRDefault="005D6FB5" w:rsidP="00960B9D">
      <w:pPr>
        <w:pStyle w:val="InfoBlue"/>
      </w:pPr>
      <w:r w:rsidRPr="005D6FB5">
        <w:t>Prezime, inicijal(i) imena autora. Naslov. Vrsta rada. Ustanova na kojoj je rad obranjen, godina.</w:t>
      </w:r>
    </w:p>
    <w:p w14:paraId="704E12F1" w14:textId="77777777" w:rsidR="005D6FB5" w:rsidRPr="005D6FB5" w:rsidRDefault="005D6FB5" w:rsidP="00960B9D">
      <w:pPr>
        <w:pStyle w:val="InfoBlue"/>
      </w:pPr>
    </w:p>
    <w:p w14:paraId="7E39ABF2" w14:textId="77777777" w:rsidR="005D6FB5" w:rsidRPr="00EE5D2B" w:rsidRDefault="005D6FB5" w:rsidP="005D6FB5">
      <w:pPr>
        <w:rPr>
          <w:b/>
          <w:bCs/>
          <w:i/>
          <w:iCs/>
          <w:color w:val="0000FF"/>
        </w:rPr>
      </w:pPr>
      <w:r w:rsidRPr="00EE5D2B">
        <w:rPr>
          <w:b/>
          <w:bCs/>
          <w:i/>
          <w:iCs/>
          <w:color w:val="0000FF"/>
        </w:rPr>
        <w:t>Primjer citiranja www izvora:</w:t>
      </w:r>
    </w:p>
    <w:p w14:paraId="05866D29" w14:textId="77777777" w:rsidR="005D6FB5" w:rsidRPr="005D6FB5" w:rsidRDefault="005D6FB5" w:rsidP="00960B9D">
      <w:pPr>
        <w:pStyle w:val="InfoBlue"/>
      </w:pPr>
      <w:r w:rsidRPr="005D6FB5">
        <w:t>Ime(na) autora (ako je/su poznata), naslov dokumenta, datum nastanka (ako se razlikuje od datuma pristupa izvoru), naslov potpunog djela (</w:t>
      </w:r>
      <w:proofErr w:type="spellStart"/>
      <w:r w:rsidRPr="005D6FB5">
        <w:t>italic</w:t>
      </w:r>
      <w:proofErr w:type="spellEnd"/>
      <w:r w:rsidRPr="005D6FB5">
        <w:t>), potpuna http adresa, datum pristupa dokumentu.</w:t>
      </w:r>
    </w:p>
    <w:p w14:paraId="11167652" w14:textId="77777777" w:rsidR="005D6FB5" w:rsidRPr="005D6FB5" w:rsidRDefault="005D6FB5" w:rsidP="00960B9D">
      <w:pPr>
        <w:pStyle w:val="InfoBlue"/>
      </w:pPr>
    </w:p>
    <w:p w14:paraId="25C5D2A6" w14:textId="77777777" w:rsidR="005D6FB5" w:rsidRPr="00EE5D2B" w:rsidRDefault="005D6FB5" w:rsidP="005D6FB5">
      <w:pPr>
        <w:rPr>
          <w:b/>
          <w:bCs/>
          <w:i/>
          <w:iCs/>
          <w:color w:val="0000FF"/>
        </w:rPr>
      </w:pPr>
      <w:r w:rsidRPr="00EE5D2B">
        <w:rPr>
          <w:b/>
          <w:bCs/>
          <w:i/>
          <w:iCs/>
          <w:color w:val="0000FF"/>
        </w:rPr>
        <w:t>Ostale upute</w:t>
      </w:r>
    </w:p>
    <w:p w14:paraId="312F0040" w14:textId="77777777" w:rsidR="00DE4D1A" w:rsidRPr="00960B9D" w:rsidRDefault="005D6FB5" w:rsidP="00960B9D">
      <w:pPr>
        <w:pStyle w:val="InfoBlue"/>
      </w:pPr>
      <w:r w:rsidRPr="00960B9D">
        <w:t xml:space="preserve">U svim dokumentima obvezno primjenjivati SI jedinice. Slike, formule i tablice potrebno je numerirati. Opis tablice stavlja se iznad, a opis slike ispod nje. U opisu slike ili tablice pišu se samo podaci neophodni za njeno razumijevanje (npr. Slika 6. Pojačalo s promjenljivim </w:t>
      </w:r>
      <w:r w:rsidRPr="00960B9D">
        <w:lastRenderedPageBreak/>
        <w:t>pojačanjem). Dodatna objašnjenja daju se u tekstu uz povezivanje sa slikom ili tablicom. Osi i parametri na slikama i grafičkim prikazima trebaju biti obilježeni. Daljnji opis tog grafičkog prikaza treba se nalaziti u tekstu rada. Formule se obilježavaju brojevima u zagradi, uz desni rub stranice, a u tekstu se poziva na broj formule.</w:t>
      </w:r>
    </w:p>
    <w:p w14:paraId="467161FB" w14:textId="213E3A77" w:rsidR="00050166" w:rsidRPr="00964D7B" w:rsidRDefault="00DF3B4B" w:rsidP="00964D7B">
      <w:pPr>
        <w:pStyle w:val="Heading1"/>
        <w:rPr>
          <w:lang w:val="hr-HR"/>
        </w:rPr>
      </w:pPr>
      <w:r w:rsidRPr="006D00C5">
        <w:rPr>
          <w:lang w:val="hr-HR"/>
        </w:rPr>
        <w:br w:type="page"/>
      </w:r>
      <w:bookmarkStart w:id="0" w:name="_Toc179183546"/>
      <w:r w:rsidR="00620B2D" w:rsidRPr="00620B2D">
        <w:rPr>
          <w:lang w:val="hr-HR"/>
        </w:rPr>
        <w:lastRenderedPageBreak/>
        <w:t>Opis razvijenog proizvoda</w:t>
      </w:r>
      <w:bookmarkEnd w:id="0"/>
    </w:p>
    <w:p w14:paraId="4F51C9E8" w14:textId="22EC18D2" w:rsidR="00AF58A8" w:rsidRDefault="00AF58A8" w:rsidP="007A568C">
      <w:pPr>
        <w:pStyle w:val="BodyText"/>
        <w:ind w:left="0"/>
      </w:pPr>
      <w:r w:rsidRPr="00AF58A8">
        <w:t xml:space="preserve">U okviru ovog projekta razvijen je prototip interaktivne edukativne igre DevTools Dash, koja korisnicima omogućuje učenje i vježbanje rada s </w:t>
      </w:r>
      <w:r w:rsidR="006C233D">
        <w:rPr>
          <w:lang w:val="hr-HR"/>
        </w:rPr>
        <w:t xml:space="preserve">razvojnim alatom </w:t>
      </w:r>
      <w:r w:rsidRPr="00AF58A8">
        <w:rPr>
          <w:i/>
          <w:iCs/>
        </w:rPr>
        <w:t>DevTools</w:t>
      </w:r>
      <w:r w:rsidRPr="00AF58A8">
        <w:t xml:space="preserve"> kroz </w:t>
      </w:r>
      <w:proofErr w:type="spellStart"/>
      <w:r w:rsidR="006C233D">
        <w:rPr>
          <w:lang w:val="hr-HR"/>
        </w:rPr>
        <w:t>igrificirani</w:t>
      </w:r>
      <w:proofErr w:type="spellEnd"/>
      <w:r w:rsidRPr="00AF58A8">
        <w:t xml:space="preserve"> pristup. Prototip uključuje glavnu arhitekturu za autentifikaciju korisnika, praćenje napretka kroz nivoe te fleksibilan sustav za jednostavno dodavanje i nadogradnju novih nivoa. Autentifikacija je izvedena pomoću</w:t>
      </w:r>
      <w:r w:rsidR="00413EE2">
        <w:rPr>
          <w:lang w:val="hr-HR"/>
        </w:rPr>
        <w:t xml:space="preserve"> biblioteke</w:t>
      </w:r>
      <w:r w:rsidRPr="00AF58A8">
        <w:t xml:space="preserve"> </w:t>
      </w:r>
      <w:r w:rsidRPr="00AF58A8">
        <w:rPr>
          <w:i/>
          <w:iCs/>
        </w:rPr>
        <w:t>Auth0</w:t>
      </w:r>
      <w:r w:rsidRPr="00AF58A8">
        <w:t>, a korisnici se prijavljuju putem nadimka i lozinke. Implementiran je i sustav za bilježenje metrika napretka, uključujući informaciju o tome je li nivo započet ili riješen, kao i broj pokušaja i vrijeme potrebno za rješavanje.</w:t>
      </w:r>
    </w:p>
    <w:p w14:paraId="782F2F44" w14:textId="77777777" w:rsidR="007D6C71" w:rsidRDefault="007D6C71" w:rsidP="007D6C71">
      <w:pPr>
        <w:pStyle w:val="BodyText"/>
        <w:keepNext/>
        <w:ind w:left="0"/>
        <w:jc w:val="center"/>
      </w:pPr>
      <w:r w:rsidRPr="007D6C71">
        <w:drawing>
          <wp:inline distT="0" distB="0" distL="0" distR="0" wp14:anchorId="3BED9406" wp14:editId="366D755B">
            <wp:extent cx="5856270" cy="3981763"/>
            <wp:effectExtent l="0" t="0" r="0" b="635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0481" cy="3984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0E6FC" w14:textId="509B9933" w:rsidR="007D6C71" w:rsidRPr="00AF58A8" w:rsidRDefault="007D6C71" w:rsidP="007D6C71">
      <w:pPr>
        <w:pStyle w:val="Caption"/>
        <w:jc w:val="center"/>
      </w:pPr>
      <w:r>
        <w:t xml:space="preserve">Slika </w:t>
      </w:r>
      <w:r w:rsidR="00F40523">
        <w:fldChar w:fldCharType="begin"/>
      </w:r>
      <w:r w:rsidR="00F40523">
        <w:instrText xml:space="preserve"> STYLEREF 1 \s </w:instrText>
      </w:r>
      <w:r w:rsidR="00F40523">
        <w:fldChar w:fldCharType="separate"/>
      </w:r>
      <w:r w:rsidR="00F40523">
        <w:rPr>
          <w:noProof/>
        </w:rPr>
        <w:t>1</w:t>
      </w:r>
      <w:r w:rsidR="00F40523">
        <w:fldChar w:fldCharType="end"/>
      </w:r>
      <w:r w:rsidR="00F40523">
        <w:t>.</w:t>
      </w:r>
      <w:r w:rsidR="00F40523">
        <w:fldChar w:fldCharType="begin"/>
      </w:r>
      <w:r w:rsidR="00F40523">
        <w:instrText xml:space="preserve"> SEQ Slika \* ARABIC \s 1 </w:instrText>
      </w:r>
      <w:r w:rsidR="00F40523">
        <w:fldChar w:fldCharType="separate"/>
      </w:r>
      <w:r w:rsidR="00F40523">
        <w:rPr>
          <w:noProof/>
        </w:rPr>
        <w:t>1</w:t>
      </w:r>
      <w:r w:rsidR="00F40523">
        <w:fldChar w:fldCharType="end"/>
      </w:r>
      <w:r>
        <w:rPr>
          <w:lang w:val="hr-HR"/>
        </w:rPr>
        <w:t xml:space="preserve"> primjer jednog nivoa</w:t>
      </w:r>
    </w:p>
    <w:p w14:paraId="0FBBACF1" w14:textId="4C059F18" w:rsidR="00AF58A8" w:rsidRPr="00AF58A8" w:rsidRDefault="00AF58A8" w:rsidP="007A568C">
      <w:pPr>
        <w:pStyle w:val="BodyText"/>
        <w:ind w:left="0"/>
      </w:pPr>
      <w:r w:rsidRPr="00AF58A8">
        <w:t xml:space="preserve">Za lakšu interakciju razvijeno je korisničko sučelje za navigaciju po kategorijama i nivoima, omogućujući igračima intuitivan pregled i odabir izazova. Implementirane su četiri glavne kategorije koje obuhvaćaju ključne alate iz </w:t>
      </w:r>
      <w:r w:rsidR="00BB1A23">
        <w:rPr>
          <w:lang w:val="hr-HR"/>
        </w:rPr>
        <w:t xml:space="preserve">razvojnog alata </w:t>
      </w:r>
      <w:r w:rsidRPr="00AF58A8">
        <w:rPr>
          <w:i/>
          <w:iCs/>
        </w:rPr>
        <w:t>DevTools</w:t>
      </w:r>
      <w:r w:rsidRPr="00AF58A8">
        <w:t>:</w:t>
      </w:r>
    </w:p>
    <w:p w14:paraId="2DE653FF" w14:textId="77777777" w:rsidR="00AF58A8" w:rsidRPr="00AF58A8" w:rsidRDefault="00AF58A8" w:rsidP="007A568C">
      <w:pPr>
        <w:pStyle w:val="BodyText"/>
        <w:numPr>
          <w:ilvl w:val="0"/>
          <w:numId w:val="10"/>
        </w:numPr>
      </w:pPr>
      <w:r w:rsidRPr="00AF58A8">
        <w:rPr>
          <w:b/>
          <w:bCs/>
        </w:rPr>
        <w:t>Elements</w:t>
      </w:r>
      <w:r w:rsidRPr="00AF58A8">
        <w:t>:</w:t>
      </w:r>
    </w:p>
    <w:p w14:paraId="78312B2F" w14:textId="77777777" w:rsidR="00AF58A8" w:rsidRPr="00AF58A8" w:rsidRDefault="00AF58A8" w:rsidP="007A568C">
      <w:pPr>
        <w:pStyle w:val="BodyText"/>
        <w:numPr>
          <w:ilvl w:val="0"/>
          <w:numId w:val="9"/>
        </w:numPr>
      </w:pPr>
      <w:r w:rsidRPr="00AF58A8">
        <w:t>Prvi nivo testira sposobnost čitanja HTML elemenata.</w:t>
      </w:r>
    </w:p>
    <w:p w14:paraId="1152AA34" w14:textId="77777777" w:rsidR="00AF58A8" w:rsidRPr="00AF58A8" w:rsidRDefault="00AF58A8" w:rsidP="007A568C">
      <w:pPr>
        <w:pStyle w:val="BodyText"/>
        <w:numPr>
          <w:ilvl w:val="0"/>
          <w:numId w:val="9"/>
        </w:numPr>
      </w:pPr>
      <w:r w:rsidRPr="00AF58A8">
        <w:t>Drugi nivo fokusira se na manipulaciju stanjima elemenata (npr. hover efekti).</w:t>
      </w:r>
    </w:p>
    <w:p w14:paraId="2B5857BF" w14:textId="77777777" w:rsidR="00AF58A8" w:rsidRPr="00AF58A8" w:rsidRDefault="00AF58A8" w:rsidP="007A568C">
      <w:pPr>
        <w:pStyle w:val="BodyText"/>
        <w:numPr>
          <w:ilvl w:val="0"/>
          <w:numId w:val="9"/>
        </w:numPr>
      </w:pPr>
      <w:r w:rsidRPr="00AF58A8">
        <w:t>Treći nivo provjerava znanje o pristupačnosti kroz upotrebu ARIA oznaka (aria-label, aria-labelledby).</w:t>
      </w:r>
    </w:p>
    <w:p w14:paraId="772AFF78" w14:textId="77777777" w:rsidR="00AF58A8" w:rsidRPr="00AF58A8" w:rsidRDefault="00AF58A8" w:rsidP="007A568C">
      <w:pPr>
        <w:pStyle w:val="BodyText"/>
        <w:numPr>
          <w:ilvl w:val="0"/>
          <w:numId w:val="11"/>
        </w:numPr>
      </w:pPr>
      <w:r w:rsidRPr="00AF58A8">
        <w:rPr>
          <w:b/>
          <w:bCs/>
        </w:rPr>
        <w:t>Network</w:t>
      </w:r>
      <w:r w:rsidRPr="00AF58A8">
        <w:t>: Implementiran je nivo u kojem korisnik analizira HTTP zahtjeve, uključujući statusne kodove i odgovore servera.</w:t>
      </w:r>
    </w:p>
    <w:p w14:paraId="47978A91" w14:textId="1A067DA2" w:rsidR="00AF58A8" w:rsidRPr="00AF58A8" w:rsidRDefault="00AF58A8" w:rsidP="007A568C">
      <w:pPr>
        <w:pStyle w:val="BodyText"/>
        <w:numPr>
          <w:ilvl w:val="0"/>
          <w:numId w:val="11"/>
        </w:numPr>
      </w:pPr>
      <w:r w:rsidRPr="00AF58A8">
        <w:rPr>
          <w:b/>
          <w:bCs/>
        </w:rPr>
        <w:lastRenderedPageBreak/>
        <w:t>Sources</w:t>
      </w:r>
      <w:r w:rsidRPr="00AF58A8">
        <w:t xml:space="preserve">: Uključuje nivo u kojem igrači koriste </w:t>
      </w:r>
      <w:r w:rsidR="00950ECE">
        <w:rPr>
          <w:lang w:val="hr-HR"/>
        </w:rPr>
        <w:t>zaustavne</w:t>
      </w:r>
      <w:r w:rsidR="001A02D5" w:rsidRPr="001A02D5">
        <w:rPr>
          <w:lang w:val="hr-HR"/>
        </w:rPr>
        <w:t xml:space="preserve"> točke</w:t>
      </w:r>
      <w:r w:rsidR="001A02D5">
        <w:rPr>
          <w:b/>
          <w:bCs/>
          <w:lang w:val="hr-HR"/>
        </w:rPr>
        <w:t xml:space="preserve"> </w:t>
      </w:r>
      <w:r w:rsidR="001A02D5" w:rsidRPr="001A02D5">
        <w:rPr>
          <w:lang w:val="hr-HR"/>
        </w:rPr>
        <w:t>(</w:t>
      </w:r>
      <w:r w:rsidR="001A02D5">
        <w:rPr>
          <w:lang w:val="hr-HR"/>
        </w:rPr>
        <w:t xml:space="preserve">eng. </w:t>
      </w:r>
      <w:proofErr w:type="spellStart"/>
      <w:r w:rsidR="001A02D5">
        <w:rPr>
          <w:lang w:val="hr-HR"/>
        </w:rPr>
        <w:t>breakpoint</w:t>
      </w:r>
      <w:proofErr w:type="spellEnd"/>
      <w:r w:rsidR="001A02D5" w:rsidRPr="001A02D5">
        <w:rPr>
          <w:lang w:val="hr-HR"/>
        </w:rPr>
        <w:t>)</w:t>
      </w:r>
      <w:r w:rsidR="001A02D5">
        <w:rPr>
          <w:lang w:val="hr-HR"/>
        </w:rPr>
        <w:t xml:space="preserve"> </w:t>
      </w:r>
      <w:r w:rsidRPr="00AF58A8">
        <w:t>za očitavanje povratnih vrijednosti iz funkcija</w:t>
      </w:r>
      <w:r w:rsidR="006734CD">
        <w:rPr>
          <w:lang w:val="hr-HR"/>
        </w:rPr>
        <w:t xml:space="preserve"> u skripti</w:t>
      </w:r>
      <w:r w:rsidRPr="00AF58A8">
        <w:t>.</w:t>
      </w:r>
    </w:p>
    <w:p w14:paraId="1BABACC7" w14:textId="77777777" w:rsidR="00AF58A8" w:rsidRPr="00AF58A8" w:rsidRDefault="00AF58A8" w:rsidP="007A568C">
      <w:pPr>
        <w:pStyle w:val="BodyText"/>
        <w:numPr>
          <w:ilvl w:val="0"/>
          <w:numId w:val="11"/>
        </w:numPr>
      </w:pPr>
      <w:r w:rsidRPr="00AF58A8">
        <w:rPr>
          <w:b/>
          <w:bCs/>
        </w:rPr>
        <w:t>Console</w:t>
      </w:r>
      <w:r w:rsidRPr="00AF58A8">
        <w:t>:</w:t>
      </w:r>
    </w:p>
    <w:p w14:paraId="24100870" w14:textId="77777777" w:rsidR="00AF58A8" w:rsidRPr="00AF58A8" w:rsidRDefault="00AF58A8" w:rsidP="007A568C">
      <w:pPr>
        <w:pStyle w:val="BodyText"/>
        <w:numPr>
          <w:ilvl w:val="0"/>
          <w:numId w:val="9"/>
        </w:numPr>
      </w:pPr>
      <w:r w:rsidRPr="00AF58A8">
        <w:t>Prvi nivo zahtijeva čitanje informacija iz konzole.</w:t>
      </w:r>
    </w:p>
    <w:p w14:paraId="162088BB" w14:textId="77777777" w:rsidR="00AF58A8" w:rsidRPr="00AF58A8" w:rsidRDefault="00AF58A8" w:rsidP="007A568C">
      <w:pPr>
        <w:pStyle w:val="BodyText"/>
        <w:numPr>
          <w:ilvl w:val="0"/>
          <w:numId w:val="9"/>
        </w:numPr>
      </w:pPr>
      <w:r w:rsidRPr="00AF58A8">
        <w:t>Drugi nivo fokusira se na ispisivanje podataka u konzoli.</w:t>
      </w:r>
    </w:p>
    <w:p w14:paraId="792A31D1" w14:textId="54570B75" w:rsidR="00AF58A8" w:rsidRDefault="00AF58A8" w:rsidP="00260228">
      <w:pPr>
        <w:pStyle w:val="BodyText"/>
        <w:ind w:left="0"/>
        <w:rPr>
          <w:lang w:val="hr-HR"/>
        </w:rPr>
      </w:pPr>
      <w:r w:rsidRPr="00AF58A8">
        <w:t>Dodatno, implementirana je obfuskacija</w:t>
      </w:r>
      <w:r w:rsidRPr="00AF58A8">
        <w:rPr>
          <w:b/>
          <w:bCs/>
        </w:rPr>
        <w:t xml:space="preserve"> </w:t>
      </w:r>
      <w:r w:rsidRPr="00AF58A8">
        <w:t>koda gdje je to bilo potrebno kako bi se spriječilo varanje igrača, čime se osigurava autentično iskustvo rješavanja izazova. Cijela arhitektura igre razvijena je modularno i prilagodljivo, omogućujući jednostavno dodavanje novih nivoa i proširenje funkcionalnosti.</w:t>
      </w:r>
    </w:p>
    <w:p w14:paraId="62C60E7E" w14:textId="7794DBD8" w:rsidR="00AF58A8" w:rsidRPr="00AF58A8" w:rsidRDefault="00AF58A8" w:rsidP="00260228">
      <w:pPr>
        <w:pStyle w:val="BodyText"/>
        <w:ind w:left="0"/>
        <w:rPr>
          <w:lang w:val="hr-HR"/>
        </w:rPr>
      </w:pPr>
      <w:r w:rsidRPr="00AF58A8">
        <w:t>Ovim prototipom postavljen je snažan temelj za daljnji razvoj igre</w:t>
      </w:r>
      <w:r w:rsidR="00E70175">
        <w:rPr>
          <w:lang w:val="hr-HR"/>
        </w:rPr>
        <w:t xml:space="preserve"> kroz Diplomski rad.</w:t>
      </w:r>
    </w:p>
    <w:p w14:paraId="0253EDDC" w14:textId="77777777" w:rsidR="00620B2D" w:rsidRDefault="00620B2D" w:rsidP="00620B2D">
      <w:pPr>
        <w:pStyle w:val="BodyText"/>
        <w:rPr>
          <w:lang w:val="hr-HR"/>
        </w:rPr>
      </w:pPr>
    </w:p>
    <w:p w14:paraId="68D8B496" w14:textId="77777777" w:rsidR="00620B2D" w:rsidRDefault="00620B2D" w:rsidP="00620B2D">
      <w:pPr>
        <w:pStyle w:val="BodyText"/>
        <w:rPr>
          <w:lang w:val="hr-HR"/>
        </w:rPr>
      </w:pPr>
    </w:p>
    <w:p w14:paraId="5C94CA04" w14:textId="77777777" w:rsidR="00620B2D" w:rsidRPr="00620B2D" w:rsidRDefault="00620B2D" w:rsidP="00620B2D">
      <w:pPr>
        <w:pStyle w:val="BodyText"/>
        <w:rPr>
          <w:lang w:val="hr-HR"/>
        </w:rPr>
      </w:pPr>
    </w:p>
    <w:p w14:paraId="6EFF4927" w14:textId="2111AE89" w:rsidR="00EB0FCC" w:rsidRPr="00510279" w:rsidRDefault="00620B2D" w:rsidP="00510279">
      <w:pPr>
        <w:pStyle w:val="Heading1"/>
        <w:rPr>
          <w:lang w:val="hr-HR"/>
        </w:rPr>
      </w:pPr>
      <w:r>
        <w:rPr>
          <w:lang w:val="hr-HR"/>
        </w:rPr>
        <w:br w:type="page"/>
      </w:r>
      <w:bookmarkStart w:id="1" w:name="_Toc179183547"/>
      <w:r w:rsidRPr="00620B2D">
        <w:rPr>
          <w:lang w:val="hr-HR"/>
        </w:rPr>
        <w:lastRenderedPageBreak/>
        <w:t>Tehničke značajke</w:t>
      </w:r>
      <w:bookmarkEnd w:id="1"/>
    </w:p>
    <w:p w14:paraId="343E567F" w14:textId="66CCE913" w:rsidR="00D5623D" w:rsidRDefault="0049504B" w:rsidP="00526741">
      <w:r>
        <w:rPr>
          <w:lang w:val="hr-HR"/>
        </w:rPr>
        <w:t>Korisničko sučelje</w:t>
      </w:r>
      <w:r w:rsidR="00526741" w:rsidRPr="00526741">
        <w:t xml:space="preserve"> aplikacije izgrađen je korištenjem</w:t>
      </w:r>
      <w:r w:rsidR="006D6D2C">
        <w:rPr>
          <w:lang w:val="hr-HR"/>
        </w:rPr>
        <w:t xml:space="preserve"> </w:t>
      </w:r>
      <w:r w:rsidR="00526741" w:rsidRPr="00526741">
        <w:rPr>
          <w:i/>
          <w:iCs/>
        </w:rPr>
        <w:t>React</w:t>
      </w:r>
      <w:r w:rsidR="006D6D2C">
        <w:rPr>
          <w:lang w:val="hr-HR"/>
        </w:rPr>
        <w:t xml:space="preserve"> </w:t>
      </w:r>
      <w:r w:rsidR="00526741" w:rsidRPr="00526741">
        <w:t>biblioteke uz</w:t>
      </w:r>
      <w:r w:rsidR="006D6D2C">
        <w:rPr>
          <w:lang w:val="hr-HR"/>
        </w:rPr>
        <w:t xml:space="preserve"> </w:t>
      </w:r>
      <w:r w:rsidR="009A1216">
        <w:rPr>
          <w:lang w:val="hr-HR"/>
        </w:rPr>
        <w:t xml:space="preserve">alat </w:t>
      </w:r>
      <w:r w:rsidR="00526741" w:rsidRPr="00526741">
        <w:rPr>
          <w:i/>
          <w:iCs/>
        </w:rPr>
        <w:t>Vite</w:t>
      </w:r>
      <w:r w:rsidR="00526741" w:rsidRPr="00526741">
        <w:t>, koji</w:t>
      </w:r>
      <w:r w:rsidR="00E42C30">
        <w:rPr>
          <w:lang w:val="hr-HR"/>
        </w:rPr>
        <w:t xml:space="preserve"> poslužuje aplikaciju za lokalni razvoj</w:t>
      </w:r>
      <w:r w:rsidR="00526741" w:rsidRPr="00526741">
        <w:t>. Korisničko sučelje obuhvaća forme za prijavu i registraciju, navigacijski sustav za kretanje kroz nivoe organizirane u kategorije (poput "Elements" ili "Console"), te vizualne komponente za prikaz statistike o korisničkim postignućima. Navigacija je implementirana pomoću </w:t>
      </w:r>
      <w:r w:rsidR="00733DF1">
        <w:rPr>
          <w:lang w:val="hr-HR"/>
        </w:rPr>
        <w:t xml:space="preserve">biblioteke </w:t>
      </w:r>
      <w:r w:rsidR="00733DF1" w:rsidRPr="00733DF1">
        <w:rPr>
          <w:i/>
          <w:iCs/>
          <w:lang w:val="hr-HR"/>
        </w:rPr>
        <w:t>r</w:t>
      </w:r>
      <w:r w:rsidR="00526741" w:rsidRPr="00526741">
        <w:rPr>
          <w:i/>
          <w:iCs/>
        </w:rPr>
        <w:t>eact</w:t>
      </w:r>
      <w:r w:rsidR="00733DF1" w:rsidRPr="00733DF1">
        <w:rPr>
          <w:i/>
          <w:iCs/>
          <w:lang w:val="hr-HR"/>
        </w:rPr>
        <w:t>-r</w:t>
      </w:r>
      <w:r w:rsidR="00526741" w:rsidRPr="00526741">
        <w:rPr>
          <w:i/>
          <w:iCs/>
        </w:rPr>
        <w:t>outer</w:t>
      </w:r>
      <w:r w:rsidR="00733DF1" w:rsidRPr="00733DF1">
        <w:rPr>
          <w:i/>
          <w:iCs/>
          <w:lang w:val="hr-HR"/>
        </w:rPr>
        <w:t>-dom</w:t>
      </w:r>
      <w:r w:rsidR="00526741" w:rsidRPr="00526741">
        <w:t xml:space="preserve">, koja osigurava jednostranično ponašanje (SPA) bez ponovnog učitavanja stranice prilikom promjene ruta. </w:t>
      </w:r>
    </w:p>
    <w:p w14:paraId="702B71EF" w14:textId="5FC1C507" w:rsidR="001F48DC" w:rsidRPr="00F40437" w:rsidRDefault="00526741" w:rsidP="00526741">
      <w:pPr>
        <w:rPr>
          <w:lang w:val="hr-HR"/>
        </w:rPr>
      </w:pPr>
      <w:r w:rsidRPr="00526741">
        <w:t xml:space="preserve">Komunikacija s </w:t>
      </w:r>
      <w:r w:rsidR="00D5623D">
        <w:rPr>
          <w:lang w:val="hr-HR"/>
        </w:rPr>
        <w:t>poslužiteljskom stanom</w:t>
      </w:r>
      <w:r w:rsidRPr="00526741">
        <w:t xml:space="preserve"> odvija se putem</w:t>
      </w:r>
      <w:r w:rsidR="009117A0">
        <w:rPr>
          <w:lang w:val="hr-HR"/>
        </w:rPr>
        <w:t xml:space="preserve"> </w:t>
      </w:r>
      <w:r w:rsidRPr="00526741">
        <w:t>HTTP klijenta</w:t>
      </w:r>
      <w:r w:rsidR="00A271A9">
        <w:rPr>
          <w:lang w:val="hr-HR"/>
        </w:rPr>
        <w:t xml:space="preserve"> </w:t>
      </w:r>
      <w:proofErr w:type="spellStart"/>
      <w:r w:rsidR="00A271A9" w:rsidRPr="00A271A9">
        <w:rPr>
          <w:i/>
          <w:iCs/>
          <w:lang w:val="hr-HR"/>
        </w:rPr>
        <w:t>Axios</w:t>
      </w:r>
      <w:proofErr w:type="spellEnd"/>
      <w:r w:rsidRPr="00526741">
        <w:t>, konfiguriranog za automatsko upravljanje autorizacijskim tokenima i centralizirano hvatanje grešaka. Dinamička generacija</w:t>
      </w:r>
      <w:r w:rsidR="00A85FFD">
        <w:rPr>
          <w:lang w:val="hr-HR"/>
        </w:rPr>
        <w:t xml:space="preserve"> HTTP zahtjeva i</w:t>
      </w:r>
      <w:r w:rsidRPr="00526741">
        <w:t xml:space="preserve"> TypeScript tipova</w:t>
      </w:r>
      <w:r w:rsidR="00A85FFD">
        <w:rPr>
          <w:lang w:val="hr-HR"/>
        </w:rPr>
        <w:t xml:space="preserve"> modela podataka</w:t>
      </w:r>
      <w:r w:rsidRPr="00526741">
        <w:t xml:space="preserve"> ostvarena je kroz</w:t>
      </w:r>
      <w:r w:rsidR="00343948">
        <w:rPr>
          <w:lang w:val="hr-HR"/>
        </w:rPr>
        <w:t xml:space="preserve"> </w:t>
      </w:r>
      <w:r w:rsidRPr="00526741">
        <w:rPr>
          <w:i/>
          <w:iCs/>
        </w:rPr>
        <w:t>open-api-client</w:t>
      </w:r>
      <w:r w:rsidR="00343948">
        <w:rPr>
          <w:lang w:val="hr-HR"/>
        </w:rPr>
        <w:t xml:space="preserve"> </w:t>
      </w:r>
      <w:r w:rsidRPr="00526741">
        <w:t xml:space="preserve">paket, koji automatski generira kod iz </w:t>
      </w:r>
      <w:r w:rsidRPr="00526741">
        <w:rPr>
          <w:i/>
          <w:iCs/>
        </w:rPr>
        <w:t>OpenAPI</w:t>
      </w:r>
      <w:r w:rsidRPr="00526741">
        <w:t xml:space="preserve"> specifikacije koj</w:t>
      </w:r>
      <w:r w:rsidR="004C0E45">
        <w:rPr>
          <w:lang w:val="hr-HR"/>
        </w:rPr>
        <w:t>u poslužiteljski dio aplikacije generira</w:t>
      </w:r>
      <w:r w:rsidRPr="00526741">
        <w:t>. Ov</w:t>
      </w:r>
      <w:r w:rsidR="00F40437">
        <w:rPr>
          <w:lang w:val="hr-HR"/>
        </w:rPr>
        <w:t>o je omogućilo direktnu poveznicu između klijentskog i poslužiteljskom dijela aplikacije te je time izbjegnuto dupliciranje koda i osigurana ujednačenost tipova podataka</w:t>
      </w:r>
      <w:r w:rsidR="0002273A">
        <w:rPr>
          <w:lang w:val="hr-HR"/>
        </w:rPr>
        <w:t>.</w:t>
      </w:r>
    </w:p>
    <w:p w14:paraId="18E9E1C3" w14:textId="77777777" w:rsidR="00450CA9" w:rsidRDefault="00450CA9" w:rsidP="00450CA9">
      <w:pPr>
        <w:keepNext/>
        <w:jc w:val="center"/>
      </w:pPr>
      <w:r>
        <w:rPr>
          <w:noProof/>
        </w:rPr>
        <w:drawing>
          <wp:inline distT="0" distB="0" distL="0" distR="0" wp14:anchorId="76D1130F" wp14:editId="4DD52BF9">
            <wp:extent cx="3384645" cy="3774779"/>
            <wp:effectExtent l="0" t="0" r="0" b="0"/>
            <wp:docPr id="2" name="Picture 2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diagram of a diagram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27" t="12105" r="32276" b="14933"/>
                    <a:stretch/>
                  </pic:blipFill>
                  <pic:spPr bwMode="auto">
                    <a:xfrm>
                      <a:off x="0" y="0"/>
                      <a:ext cx="3404666" cy="3797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92EBFA" w14:textId="76E60513" w:rsidR="000663AC" w:rsidRDefault="00450CA9" w:rsidP="00450CA9">
      <w:pPr>
        <w:pStyle w:val="Caption"/>
        <w:jc w:val="center"/>
      </w:pPr>
      <w:r>
        <w:t xml:space="preserve">Slika </w:t>
      </w:r>
      <w:r w:rsidR="00F40523">
        <w:fldChar w:fldCharType="begin"/>
      </w:r>
      <w:r w:rsidR="00F40523">
        <w:instrText xml:space="preserve"> STYLEREF 1 \s </w:instrText>
      </w:r>
      <w:r w:rsidR="00F40523">
        <w:fldChar w:fldCharType="separate"/>
      </w:r>
      <w:r w:rsidR="00F40523">
        <w:rPr>
          <w:noProof/>
        </w:rPr>
        <w:t>2</w:t>
      </w:r>
      <w:r w:rsidR="00F40523">
        <w:fldChar w:fldCharType="end"/>
      </w:r>
      <w:r w:rsidR="00F40523">
        <w:t>.</w:t>
      </w:r>
      <w:r w:rsidR="00F40523">
        <w:fldChar w:fldCharType="begin"/>
      </w:r>
      <w:r w:rsidR="00F40523">
        <w:instrText xml:space="preserve"> SEQ Slika \* ARABIC \s 1 </w:instrText>
      </w:r>
      <w:r w:rsidR="00F40523">
        <w:fldChar w:fldCharType="separate"/>
      </w:r>
      <w:r w:rsidR="00F40523">
        <w:rPr>
          <w:noProof/>
        </w:rPr>
        <w:t>1</w:t>
      </w:r>
      <w:r w:rsidR="00F40523">
        <w:fldChar w:fldCharType="end"/>
      </w:r>
      <w:r>
        <w:rPr>
          <w:lang w:val="hr-HR"/>
        </w:rPr>
        <w:t xml:space="preserve"> dijagram arhitekture</w:t>
      </w:r>
    </w:p>
    <w:p w14:paraId="07DB8780" w14:textId="27CBB61E" w:rsidR="00733688" w:rsidRDefault="0002273A" w:rsidP="00733688">
      <w:r>
        <w:rPr>
          <w:lang w:val="hr-HR"/>
        </w:rPr>
        <w:t>Poslužiteljski dio aplikacije</w:t>
      </w:r>
      <w:r w:rsidR="00526741" w:rsidRPr="00526741">
        <w:t xml:space="preserve"> razvije</w:t>
      </w:r>
      <w:r w:rsidR="00612EE9">
        <w:rPr>
          <w:lang w:val="hr-HR"/>
        </w:rPr>
        <w:t>n</w:t>
      </w:r>
      <w:r w:rsidR="00526741" w:rsidRPr="00526741">
        <w:t xml:space="preserve"> je u</w:t>
      </w:r>
      <w:r w:rsidR="00D50B9A">
        <w:rPr>
          <w:lang w:val="hr-HR"/>
        </w:rPr>
        <w:t xml:space="preserve"> </w:t>
      </w:r>
      <w:r>
        <w:rPr>
          <w:lang w:val="hr-HR"/>
        </w:rPr>
        <w:t xml:space="preserve">razvojnom okviru </w:t>
      </w:r>
      <w:r w:rsidR="00526741" w:rsidRPr="00526741">
        <w:rPr>
          <w:i/>
          <w:iCs/>
        </w:rPr>
        <w:t>FastAPI</w:t>
      </w:r>
      <w:r w:rsidR="00526741" w:rsidRPr="00526741">
        <w:t xml:space="preserve">  </w:t>
      </w:r>
      <w:r>
        <w:rPr>
          <w:lang w:val="hr-HR"/>
        </w:rPr>
        <w:t xml:space="preserve">za jezik </w:t>
      </w:r>
      <w:r w:rsidR="00526741" w:rsidRPr="00526741">
        <w:rPr>
          <w:i/>
          <w:iCs/>
        </w:rPr>
        <w:t>Python</w:t>
      </w:r>
      <w:r>
        <w:rPr>
          <w:lang w:val="hr-HR"/>
        </w:rPr>
        <w:t xml:space="preserve">. Ima dvojnu ulogu: programsko sučelje </w:t>
      </w:r>
      <w:r w:rsidR="00526741" w:rsidRPr="00526741">
        <w:t>za opskrbu podataka</w:t>
      </w:r>
      <w:r>
        <w:rPr>
          <w:lang w:val="hr-HR"/>
        </w:rPr>
        <w:t xml:space="preserve"> (</w:t>
      </w:r>
      <w:r w:rsidRPr="0002273A">
        <w:rPr>
          <w:i/>
          <w:iCs/>
          <w:lang w:val="hr-HR"/>
        </w:rPr>
        <w:t>REST API</w:t>
      </w:r>
      <w:r>
        <w:rPr>
          <w:lang w:val="hr-HR"/>
        </w:rPr>
        <w:t>)</w:t>
      </w:r>
      <w:r w:rsidR="00526741" w:rsidRPr="00526741">
        <w:t xml:space="preserve"> </w:t>
      </w:r>
      <w:r>
        <w:rPr>
          <w:lang w:val="hr-HR"/>
        </w:rPr>
        <w:t>te</w:t>
      </w:r>
      <w:r w:rsidR="00526741" w:rsidRPr="00526741">
        <w:t xml:space="preserve"> </w:t>
      </w:r>
      <w:r>
        <w:rPr>
          <w:lang w:val="hr-HR"/>
        </w:rPr>
        <w:t>prikaz nivoa generirani</w:t>
      </w:r>
      <w:r w:rsidR="00D50B9A">
        <w:rPr>
          <w:lang w:val="hr-HR"/>
        </w:rPr>
        <w:t>h</w:t>
      </w:r>
      <w:r>
        <w:rPr>
          <w:lang w:val="hr-HR"/>
        </w:rPr>
        <w:t xml:space="preserve"> </w:t>
      </w:r>
      <w:r w:rsidR="00F24DA2">
        <w:rPr>
          <w:lang w:val="hr-HR"/>
        </w:rPr>
        <w:t>n</w:t>
      </w:r>
      <w:r>
        <w:rPr>
          <w:lang w:val="hr-HR"/>
        </w:rPr>
        <w:t xml:space="preserve">a poslužitelju (eng. </w:t>
      </w:r>
      <w:r w:rsidR="00526741" w:rsidRPr="00526741">
        <w:rPr>
          <w:i/>
          <w:iCs/>
        </w:rPr>
        <w:t>server-side rendering</w:t>
      </w:r>
      <w:r>
        <w:rPr>
          <w:lang w:val="hr-HR"/>
        </w:rPr>
        <w:t>)</w:t>
      </w:r>
      <w:r w:rsidR="00526741" w:rsidRPr="00526741">
        <w:t xml:space="preserve">. </w:t>
      </w:r>
      <w:r w:rsidR="00526741" w:rsidRPr="00526741">
        <w:rPr>
          <w:i/>
          <w:iCs/>
        </w:rPr>
        <w:t>FastAPI</w:t>
      </w:r>
      <w:r w:rsidR="00526741" w:rsidRPr="00526741">
        <w:t xml:space="preserve"> nudi asinkronu podršku za brzu obradu zahtjeva, automatsku dokumentaciju</w:t>
      </w:r>
      <w:r w:rsidR="00D50B9A">
        <w:rPr>
          <w:lang w:val="hr-HR"/>
        </w:rPr>
        <w:t xml:space="preserve"> </w:t>
      </w:r>
      <w:r w:rsidR="00962F0E">
        <w:rPr>
          <w:lang w:val="hr-HR"/>
        </w:rPr>
        <w:t xml:space="preserve">u specifikaciji </w:t>
      </w:r>
      <w:r w:rsidR="00962F0E" w:rsidRPr="00526741">
        <w:rPr>
          <w:i/>
          <w:iCs/>
        </w:rPr>
        <w:t>OpenAPI</w:t>
      </w:r>
      <w:r w:rsidR="00526741" w:rsidRPr="00526741">
        <w:t xml:space="preserve"> dostupnu na </w:t>
      </w:r>
      <w:r w:rsidR="00526741" w:rsidRPr="00526741">
        <w:rPr>
          <w:i/>
          <w:iCs/>
        </w:rPr>
        <w:t>/docs</w:t>
      </w:r>
      <w:r w:rsidR="00526741" w:rsidRPr="00526741">
        <w:t> ruti, te integraciju s</w:t>
      </w:r>
      <w:r w:rsidR="00323508">
        <w:rPr>
          <w:lang w:val="hr-HR"/>
        </w:rPr>
        <w:t>a</w:t>
      </w:r>
      <w:r w:rsidR="00526741" w:rsidRPr="00526741">
        <w:t xml:space="preserve"> sustavom</w:t>
      </w:r>
      <w:r w:rsidR="00323508">
        <w:rPr>
          <w:lang w:val="hr-HR"/>
        </w:rPr>
        <w:t xml:space="preserve"> </w:t>
      </w:r>
      <w:r w:rsidR="00323508" w:rsidRPr="00526741">
        <w:rPr>
          <w:i/>
          <w:iCs/>
        </w:rPr>
        <w:t>Jinja</w:t>
      </w:r>
      <w:r w:rsidR="00526741" w:rsidRPr="00526741">
        <w:t xml:space="preserve"> za generiranje </w:t>
      </w:r>
      <w:r w:rsidR="00526741" w:rsidRPr="00526741">
        <w:rPr>
          <w:i/>
          <w:iCs/>
        </w:rPr>
        <w:t>HTML</w:t>
      </w:r>
      <w:r w:rsidR="008411F7">
        <w:rPr>
          <w:lang w:val="hr-HR"/>
        </w:rPr>
        <w:t>-a</w:t>
      </w:r>
      <w:r w:rsidR="00526741" w:rsidRPr="00526741">
        <w:t xml:space="preserve"> za nivoe</w:t>
      </w:r>
      <w:r w:rsidR="008411F7">
        <w:rPr>
          <w:lang w:val="hr-HR"/>
        </w:rPr>
        <w:t xml:space="preserve"> (eng. </w:t>
      </w:r>
      <w:proofErr w:type="spellStart"/>
      <w:r w:rsidR="008411F7" w:rsidRPr="008411F7">
        <w:rPr>
          <w:i/>
          <w:iCs/>
          <w:lang w:val="hr-HR"/>
        </w:rPr>
        <w:t>templating</w:t>
      </w:r>
      <w:proofErr w:type="spellEnd"/>
      <w:r w:rsidR="008411F7" w:rsidRPr="008411F7">
        <w:rPr>
          <w:i/>
          <w:iCs/>
          <w:lang w:val="hr-HR"/>
        </w:rPr>
        <w:t xml:space="preserve"> </w:t>
      </w:r>
      <w:proofErr w:type="spellStart"/>
      <w:r w:rsidR="008411F7" w:rsidRPr="008411F7">
        <w:rPr>
          <w:i/>
          <w:iCs/>
          <w:lang w:val="hr-HR"/>
        </w:rPr>
        <w:t>engine</w:t>
      </w:r>
      <w:proofErr w:type="spellEnd"/>
      <w:r w:rsidR="008411F7">
        <w:rPr>
          <w:lang w:val="hr-HR"/>
        </w:rPr>
        <w:t>)</w:t>
      </w:r>
      <w:r w:rsidR="00526741" w:rsidRPr="00526741">
        <w:t xml:space="preserve">. </w:t>
      </w:r>
      <w:r w:rsidR="00733688">
        <w:rPr>
          <w:lang w:val="hr-HR"/>
        </w:rPr>
        <w:t xml:space="preserve">On omogućuje dinamičko generiranje nivoa. </w:t>
      </w:r>
    </w:p>
    <w:p w14:paraId="512431EA" w14:textId="495DC8DF" w:rsidR="00260864" w:rsidRPr="00260864" w:rsidRDefault="00526741" w:rsidP="00260864">
      <w:pPr>
        <w:rPr>
          <w:lang w:val="hr-HR"/>
        </w:rPr>
      </w:pPr>
      <w:r w:rsidRPr="00526741">
        <w:t xml:space="preserve">Pristup bazi podataka </w:t>
      </w:r>
      <w:r w:rsidR="00733688">
        <w:rPr>
          <w:lang w:val="hr-HR"/>
        </w:rPr>
        <w:t>omogućuje ORM</w:t>
      </w:r>
      <w:r w:rsidR="00D50B9A">
        <w:rPr>
          <w:lang w:val="hr-HR"/>
        </w:rPr>
        <w:t xml:space="preserve"> </w:t>
      </w:r>
      <w:r w:rsidRPr="00526741">
        <w:rPr>
          <w:i/>
          <w:iCs/>
        </w:rPr>
        <w:t>SQLAlchemy</w:t>
      </w:r>
      <w:r w:rsidRPr="00526741">
        <w:t xml:space="preserve">, koji apstrahira </w:t>
      </w:r>
      <w:r w:rsidRPr="00526741">
        <w:rPr>
          <w:i/>
          <w:iCs/>
        </w:rPr>
        <w:t>SQL</w:t>
      </w:r>
      <w:r w:rsidRPr="00526741">
        <w:t xml:space="preserve"> operacije u </w:t>
      </w:r>
      <w:r w:rsidRPr="00526741">
        <w:rPr>
          <w:i/>
          <w:iCs/>
        </w:rPr>
        <w:t>Python</w:t>
      </w:r>
      <w:r w:rsidRPr="00526741">
        <w:t xml:space="preserve"> objekte, olakšavajući transakcijsko upravljanje i definiciju modela Korištenjem asinkronog</w:t>
      </w:r>
      <w:r w:rsidR="00106E81">
        <w:rPr>
          <w:lang w:val="hr-HR"/>
        </w:rPr>
        <w:t xml:space="preserve"> </w:t>
      </w:r>
      <w:r w:rsidRPr="00526741">
        <w:rPr>
          <w:i/>
          <w:iCs/>
        </w:rPr>
        <w:t>asyncpg</w:t>
      </w:r>
      <w:r w:rsidR="00106E81">
        <w:rPr>
          <w:lang w:val="hr-HR"/>
        </w:rPr>
        <w:t xml:space="preserve"> </w:t>
      </w:r>
      <w:r w:rsidRPr="00526741">
        <w:t>drivera, backend neblokirajuće komunicira s</w:t>
      </w:r>
      <w:r w:rsidR="00442077">
        <w:rPr>
          <w:lang w:val="hr-HR"/>
        </w:rPr>
        <w:t xml:space="preserve"> </w:t>
      </w:r>
      <w:r w:rsidRPr="00526741">
        <w:rPr>
          <w:i/>
          <w:iCs/>
        </w:rPr>
        <w:t>PostgreSQL</w:t>
      </w:r>
      <w:r w:rsidR="00442077">
        <w:rPr>
          <w:lang w:val="hr-HR"/>
        </w:rPr>
        <w:t xml:space="preserve"> </w:t>
      </w:r>
      <w:r w:rsidRPr="00526741">
        <w:t>bazom podataka</w:t>
      </w:r>
      <w:r w:rsidR="000904E3">
        <w:rPr>
          <w:lang w:val="hr-HR"/>
        </w:rPr>
        <w:t>.</w:t>
      </w:r>
    </w:p>
    <w:p w14:paraId="7F503E23" w14:textId="77777777" w:rsidR="00260864" w:rsidRDefault="00526741">
      <w:r w:rsidRPr="00526741">
        <w:lastRenderedPageBreak/>
        <w:t>PostgreSQL baza služi kao središnji repozitorij za pohranu korisničkih računa, podataka o sesijama nivoa i metapodataka. Shema uključuje </w:t>
      </w:r>
      <w:r w:rsidRPr="00526741">
        <w:rPr>
          <w:i/>
          <w:iCs/>
        </w:rPr>
        <w:t>User</w:t>
      </w:r>
      <w:r w:rsidRPr="00526741">
        <w:t> tablicu s osnovnim korisničkim informacijama (npr. hash lozinke, nadimak) i </w:t>
      </w:r>
      <w:r w:rsidRPr="00526741">
        <w:rPr>
          <w:i/>
          <w:iCs/>
        </w:rPr>
        <w:t>LevelSession</w:t>
      </w:r>
      <w:r w:rsidRPr="00526741">
        <w:t> tablicu koja bilježi detalje o korisnikovom napretku (vrijeme početka, status dovršenosti, specifični metapodaci). Relacija 1:n između </w:t>
      </w:r>
      <w:r w:rsidRPr="00526741">
        <w:rPr>
          <w:i/>
          <w:iCs/>
        </w:rPr>
        <w:t>User</w:t>
      </w:r>
      <w:r w:rsidRPr="00526741">
        <w:t> i </w:t>
      </w:r>
      <w:r w:rsidRPr="00526741">
        <w:rPr>
          <w:i/>
          <w:iCs/>
        </w:rPr>
        <w:t>LevelSession</w:t>
      </w:r>
      <w:r w:rsidRPr="00526741">
        <w:t> omogućuje praćenje više istovremenih sesija po korisniku.</w:t>
      </w:r>
    </w:p>
    <w:p w14:paraId="4F2B875E" w14:textId="6107B24E" w:rsidR="00B07F27" w:rsidRPr="00260864" w:rsidRDefault="00526741">
      <w:r w:rsidRPr="00526741">
        <w:t xml:space="preserve"> </w:t>
      </w:r>
    </w:p>
    <w:p w14:paraId="00CFF258" w14:textId="77777777" w:rsidR="00450CA9" w:rsidRDefault="00B07F27" w:rsidP="00450CA9">
      <w:pPr>
        <w:pStyle w:val="BodyText"/>
        <w:keepNext/>
        <w:jc w:val="center"/>
      </w:pPr>
      <w:r>
        <w:rPr>
          <w:noProof/>
          <w:lang w:val="hr-HR"/>
        </w:rPr>
        <w:drawing>
          <wp:inline distT="0" distB="0" distL="0" distR="0" wp14:anchorId="5E582481" wp14:editId="34C5EB50">
            <wp:extent cx="1849348" cy="6355753"/>
            <wp:effectExtent l="0" t="0" r="508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5567" cy="637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A222E" w14:textId="5E06220E" w:rsidR="00260864" w:rsidRDefault="00450CA9" w:rsidP="00450CA9">
      <w:pPr>
        <w:pStyle w:val="Caption"/>
        <w:jc w:val="center"/>
        <w:rPr>
          <w:lang w:val="hr-HR"/>
        </w:rPr>
      </w:pPr>
      <w:r>
        <w:t xml:space="preserve">Slika </w:t>
      </w:r>
      <w:r w:rsidR="00F40523">
        <w:fldChar w:fldCharType="begin"/>
      </w:r>
      <w:r w:rsidR="00F40523">
        <w:instrText xml:space="preserve"> STYLEREF 1 \s </w:instrText>
      </w:r>
      <w:r w:rsidR="00F40523">
        <w:fldChar w:fldCharType="separate"/>
      </w:r>
      <w:r w:rsidR="00F40523">
        <w:rPr>
          <w:noProof/>
        </w:rPr>
        <w:t>2</w:t>
      </w:r>
      <w:r w:rsidR="00F40523">
        <w:fldChar w:fldCharType="end"/>
      </w:r>
      <w:r w:rsidR="00F40523">
        <w:t>.</w:t>
      </w:r>
      <w:r w:rsidR="00F40523">
        <w:fldChar w:fldCharType="begin"/>
      </w:r>
      <w:r w:rsidR="00F40523">
        <w:instrText xml:space="preserve"> SEQ Slika \* ARABIC \s 1 </w:instrText>
      </w:r>
      <w:r w:rsidR="00F40523">
        <w:fldChar w:fldCharType="separate"/>
      </w:r>
      <w:r w:rsidR="00F40523">
        <w:rPr>
          <w:noProof/>
        </w:rPr>
        <w:t>2</w:t>
      </w:r>
      <w:r w:rsidR="00F40523">
        <w:fldChar w:fldCharType="end"/>
      </w:r>
      <w:r>
        <w:rPr>
          <w:lang w:val="hr-HR"/>
        </w:rPr>
        <w:t xml:space="preserve"> UML dijagram klasa</w:t>
      </w:r>
    </w:p>
    <w:p w14:paraId="096CA458" w14:textId="77777777" w:rsidR="00D50B9A" w:rsidRDefault="00260864" w:rsidP="00260864">
      <w:pPr>
        <w:rPr>
          <w:lang w:val="hr-HR"/>
        </w:rPr>
      </w:pPr>
      <w:r>
        <w:rPr>
          <w:lang w:val="hr-HR"/>
        </w:rPr>
        <w:br w:type="page"/>
      </w:r>
    </w:p>
    <w:p w14:paraId="54FC362D" w14:textId="41EED3D1" w:rsidR="00D50B9A" w:rsidRDefault="00D50B9A" w:rsidP="00D50B9A">
      <w:r w:rsidRPr="00D50B9A">
        <w:lastRenderedPageBreak/>
        <w:t xml:space="preserve">Svaki nivo u sustavu može imati prilagođenu inicijalizacijsku logiku zahvaljujući </w:t>
      </w:r>
      <w:r w:rsidRPr="00D50B9A">
        <w:rPr>
          <w:rFonts w:ascii="Consolas" w:hAnsi="Consolas" w:cs="Consolas"/>
        </w:rPr>
        <w:t>session_factory</w:t>
      </w:r>
      <w:r w:rsidRPr="00D50B9A">
        <w:t xml:space="preserve"> parametru u</w:t>
      </w:r>
      <w:r w:rsidR="00040168">
        <w:rPr>
          <w:lang w:val="hr-HR"/>
        </w:rPr>
        <w:t xml:space="preserve"> modelu</w:t>
      </w:r>
      <w:r w:rsidRPr="00D50B9A">
        <w:t xml:space="preserve"> Level, što omogućuje dinamičko generiranje jedinstvenih uvjeta i izazova. Primjenom </w:t>
      </w:r>
      <w:r w:rsidR="00040168">
        <w:rPr>
          <w:lang w:val="hr-HR"/>
        </w:rPr>
        <w:t>obrasca tvornice</w:t>
      </w:r>
      <w:r w:rsidRPr="00D50B9A">
        <w:t xml:space="preserve">, </w:t>
      </w:r>
      <w:r w:rsidRPr="00D50B9A">
        <w:rPr>
          <w:rFonts w:ascii="Consolas" w:hAnsi="Consolas" w:cs="Consolas"/>
        </w:rPr>
        <w:t>session_factory</w:t>
      </w:r>
      <w:r w:rsidRPr="00D50B9A">
        <w:t xml:space="preserve"> djeluje kao apstraktna tvornica koja proizvodi specifičnu konfiguraciju sesije ovisno o nivou. Na primjer, za nivo s1 (kategorija </w:t>
      </w:r>
      <w:r w:rsidRPr="00D50B9A">
        <w:rPr>
          <w:i/>
          <w:iCs/>
        </w:rPr>
        <w:t>Sources</w:t>
      </w:r>
      <w:r w:rsidRPr="00D50B9A">
        <w:t xml:space="preserve">) </w:t>
      </w:r>
      <w:r w:rsidRPr="00D50B9A">
        <w:rPr>
          <w:rFonts w:ascii="Consolas" w:hAnsi="Consolas" w:cs="Consolas"/>
        </w:rPr>
        <w:t>session_factory</w:t>
      </w:r>
      <w:r w:rsidRPr="00D50B9A">
        <w:t xml:space="preserve"> poziva funkciju </w:t>
      </w:r>
      <w:r w:rsidRPr="00D50B9A">
        <w:rPr>
          <w:rFonts w:ascii="Consolas" w:hAnsi="Consolas" w:cs="Consolas"/>
        </w:rPr>
        <w:t>s1_intialize_level</w:t>
      </w:r>
      <w:r w:rsidRPr="00D50B9A">
        <w:t xml:space="preserve"> koja generira </w:t>
      </w:r>
      <w:r w:rsidR="00AF21DE">
        <w:rPr>
          <w:lang w:val="hr-HR"/>
        </w:rPr>
        <w:t xml:space="preserve">nasumičnu vrijednost koja se s </w:t>
      </w:r>
      <w:proofErr w:type="spellStart"/>
      <w:r w:rsidR="00AF21DE">
        <w:rPr>
          <w:lang w:val="hr-HR"/>
        </w:rPr>
        <w:t>hash</w:t>
      </w:r>
      <w:proofErr w:type="spellEnd"/>
      <w:r w:rsidR="00AF21DE">
        <w:rPr>
          <w:lang w:val="hr-HR"/>
        </w:rPr>
        <w:t xml:space="preserve"> funkcijom pretvara u</w:t>
      </w:r>
      <w:r w:rsidRPr="00D50B9A">
        <w:t xml:space="preserve"> šifru.</w:t>
      </w:r>
      <w:r w:rsidR="005903D3">
        <w:rPr>
          <w:lang w:val="hr-HR"/>
        </w:rPr>
        <w:t xml:space="preserve"> Ta </w:t>
      </w:r>
      <w:proofErr w:type="spellStart"/>
      <w:r w:rsidR="005903D3">
        <w:rPr>
          <w:lang w:val="hr-HR"/>
        </w:rPr>
        <w:t>hash</w:t>
      </w:r>
      <w:proofErr w:type="spellEnd"/>
      <w:r w:rsidR="005903D3">
        <w:rPr>
          <w:lang w:val="hr-HR"/>
        </w:rPr>
        <w:t xml:space="preserve"> funkcija je specifična za nivo s1 te ju je bilo potrebno implementirati i u JavaScriptu za klijentski dio aplikacije i u Pythonu.</w:t>
      </w:r>
      <w:r w:rsidRPr="00D50B9A">
        <w:t xml:space="preserve"> Ova fleksibilnost omogućuje da svaki nivo ima vlastitu logiku postavljanja (npr. postavljanje početnih vrijednosti, generiranje dinamičkih meta-podataka ili priprema konteksta za igru), dok Level model ostaje generičan. Zahvaljujući factory pristupu, dodavanje novih nivoa ne zahtijeva promjenu postojećeg koda – dovoljno je definirati novu tvornicu (factory) i pridružiti je ključu nivoa. Time se osigurava modularnost, lakše održavanje i mogućnost beskonačnog proširivanja igre novim mehanikama.</w:t>
      </w:r>
    </w:p>
    <w:p w14:paraId="0240DF6F" w14:textId="0DC84506" w:rsidR="00F40523" w:rsidRDefault="00F40523" w:rsidP="00D50B9A"/>
    <w:p w14:paraId="17E86B5F" w14:textId="29BCB120" w:rsidR="00814BA8" w:rsidRPr="00814BA8" w:rsidRDefault="00814BA8" w:rsidP="00814BA8">
      <w:r w:rsidRPr="00814BA8">
        <w:t>Kako bi se spriječilo varanje putem analize izvornog koda u određenim nivoima, implementirana je selektivna obfuskacija koda, odnosno namjerno zamućivanje koda radi zaštite logike. Za ovu svrhu iskorišten</w:t>
      </w:r>
      <w:r>
        <w:rPr>
          <w:lang w:val="hr-HR"/>
        </w:rPr>
        <w:t>a</w:t>
      </w:r>
      <w:r w:rsidRPr="00814BA8">
        <w:t xml:space="preserve"> je jednostav</w:t>
      </w:r>
      <w:r>
        <w:rPr>
          <w:lang w:val="hr-HR"/>
        </w:rPr>
        <w:t>na funkcija na</w:t>
      </w:r>
      <w:r w:rsidRPr="00814BA8">
        <w:t xml:space="preserve"> javno dostupnom GitHub Gist rješenju, koji automatski pretvara čitljivi JavaScript kod u teže razumljiv oblik (npr. zamjenom imena varijabli, uklanjanjem komentara). Ključna karakteristika sustava je dinamička obfuskacija tijekom izvođenja: za razliku od tradicionalnog pristupa gdje se kod jednokratno obfuscira prije </w:t>
      </w:r>
      <w:r>
        <w:rPr>
          <w:lang w:val="hr-HR"/>
        </w:rPr>
        <w:t>posluživanja</w:t>
      </w:r>
      <w:r w:rsidRPr="00814BA8">
        <w:t>, ovdje se proces obfuskacije pokreće prilikom inicijalizacije nivoa. Ovo je nužno jer obfuscirani kod mora sadržavati dinamički generiranu šifru za završetak nivoa, koja se stvara u trenutku pokretanja sesije. Tek nakon što backend generira šifru i ubaci je u kontekst nivoa (npr. kroz varijable u JavaScriptu), započinje postupak obfuskacije – time se osigurava da šifra nije vidljiva ni u izvornom kodu ni u statički pripremljenim datotekama.</w:t>
      </w:r>
    </w:p>
    <w:p w14:paraId="4A6BD714" w14:textId="07F53387" w:rsidR="00814BA8" w:rsidRPr="00814BA8" w:rsidRDefault="00814BA8" w:rsidP="00814BA8">
      <w:r w:rsidRPr="00814BA8">
        <w:t xml:space="preserve">Trenutna implementacija koristi jednostavan Python skriptni isječak za obfuskaciju, koji se izvršava na </w:t>
      </w:r>
      <w:r w:rsidR="004B260D">
        <w:rPr>
          <w:lang w:val="hr-HR"/>
        </w:rPr>
        <w:t>poslužiteljskoj strani</w:t>
      </w:r>
      <w:r w:rsidRPr="00814BA8">
        <w:t xml:space="preserve"> prije slanja koda korisniku. </w:t>
      </w:r>
      <w:r w:rsidR="000D23BB">
        <w:rPr>
          <w:lang w:val="hr-HR"/>
        </w:rPr>
        <w:t>A</w:t>
      </w:r>
      <w:r w:rsidRPr="00814BA8">
        <w:t>rhitektura je dizajnirana da omogući nadogradnju bez restrukturiranja</w:t>
      </w:r>
      <w:r w:rsidR="00A20B0A">
        <w:rPr>
          <w:lang w:val="hr-HR"/>
        </w:rPr>
        <w:t xml:space="preserve">. </w:t>
      </w:r>
      <w:r w:rsidRPr="00814BA8">
        <w:t>Dodatno, sustav koristi različite nazive skripti za obfuscirane i čiste datoteke (npr. </w:t>
      </w:r>
      <w:r w:rsidR="009E1600">
        <w:rPr>
          <w:lang w:val="hr-HR"/>
        </w:rPr>
        <w:t>[</w:t>
      </w:r>
      <w:proofErr w:type="spellStart"/>
      <w:r w:rsidR="009E1600">
        <w:rPr>
          <w:lang w:val="hr-HR"/>
        </w:rPr>
        <w:t>id</w:t>
      </w:r>
      <w:proofErr w:type="spellEnd"/>
      <w:r w:rsidR="009E1600">
        <w:rPr>
          <w:lang w:val="hr-HR"/>
        </w:rPr>
        <w:t>]</w:t>
      </w:r>
      <w:r w:rsidRPr="00814BA8">
        <w:t>_obfuscated.js </w:t>
      </w:r>
      <w:r w:rsidR="009E1600">
        <w:rPr>
          <w:lang w:val="hr-HR"/>
        </w:rPr>
        <w:t>i</w:t>
      </w:r>
      <w:r w:rsidRPr="00814BA8">
        <w:t> [id].js), što sprječava slučajno izlaganje osjetljivih dijelova koda u nivoima gdje je čitljivost namjerno omogućena (npr. u edukativnim </w:t>
      </w:r>
      <w:r w:rsidRPr="00814BA8">
        <w:rPr>
          <w:i/>
          <w:iCs/>
        </w:rPr>
        <w:t>Sources</w:t>
      </w:r>
      <w:r w:rsidRPr="00814BA8">
        <w:t> izazovima).</w:t>
      </w:r>
    </w:p>
    <w:p w14:paraId="570CA44A" w14:textId="77777777" w:rsidR="00F40523" w:rsidRPr="00D50B9A" w:rsidRDefault="00F40523" w:rsidP="00D50B9A"/>
    <w:p w14:paraId="5F129174" w14:textId="6B92B012" w:rsidR="00260864" w:rsidRDefault="00260864">
      <w:pPr>
        <w:rPr>
          <w:lang w:val="hr-HR"/>
        </w:rPr>
      </w:pPr>
    </w:p>
    <w:p w14:paraId="34A21632" w14:textId="77777777" w:rsidR="00EB0FCC" w:rsidRDefault="00EB0FCC" w:rsidP="00F40523">
      <w:pPr>
        <w:pStyle w:val="BodyText"/>
        <w:ind w:left="0"/>
        <w:rPr>
          <w:lang w:val="hr-HR"/>
        </w:rPr>
      </w:pPr>
    </w:p>
    <w:p w14:paraId="634FA45E" w14:textId="61B365DA" w:rsidR="007D6C71" w:rsidRPr="007D6C71" w:rsidRDefault="00A55A74" w:rsidP="007D6C71">
      <w:pPr>
        <w:pStyle w:val="Heading1"/>
        <w:rPr>
          <w:lang w:val="hr-HR"/>
        </w:rPr>
      </w:pPr>
      <w:r>
        <w:rPr>
          <w:lang w:val="hr-HR"/>
        </w:rPr>
        <w:br w:type="page"/>
      </w:r>
      <w:bookmarkStart w:id="2" w:name="_Toc179183548"/>
      <w:r w:rsidR="00620B2D" w:rsidRPr="00620B2D">
        <w:rPr>
          <w:lang w:val="hr-HR"/>
        </w:rPr>
        <w:lastRenderedPageBreak/>
        <w:t>Upute za korištenje</w:t>
      </w:r>
      <w:bookmarkEnd w:id="2"/>
    </w:p>
    <w:p w14:paraId="0161857D" w14:textId="27205ED2" w:rsidR="007D6C71" w:rsidRPr="007D6C71" w:rsidRDefault="007D6C71" w:rsidP="007D6C71">
      <w:pPr>
        <w:pStyle w:val="Heading2"/>
      </w:pPr>
      <w:r w:rsidRPr="007D6C71">
        <w:t>Postavljanje lokalnog okruženja</w:t>
      </w:r>
    </w:p>
    <w:p w14:paraId="626F6F77" w14:textId="77777777" w:rsidR="00F40523" w:rsidRDefault="007D6C71" w:rsidP="007D6C71">
      <w:r w:rsidRPr="007D6C71">
        <w:t>Projekt je potrebno prvo preuzeti s GitHub repozitorija putem naredbe </w:t>
      </w:r>
      <w:r w:rsidRPr="00525E6E">
        <w:rPr>
          <w:rFonts w:ascii="Consolas" w:hAnsi="Consolas" w:cs="Consolas"/>
          <w:i/>
          <w:iCs/>
        </w:rPr>
        <w:t>git clone</w:t>
      </w:r>
      <w:r w:rsidRPr="007D6C71">
        <w:t xml:space="preserve">. Nakon preuzimanja, </w:t>
      </w:r>
      <w:r w:rsidR="0044622F">
        <w:rPr>
          <w:lang w:val="hr-HR"/>
        </w:rPr>
        <w:t xml:space="preserve">potrebno je </w:t>
      </w:r>
      <w:r w:rsidRPr="007D6C71">
        <w:t>otvorit</w:t>
      </w:r>
      <w:r w:rsidR="0044622F">
        <w:rPr>
          <w:lang w:val="hr-HR"/>
        </w:rPr>
        <w:t>i</w:t>
      </w:r>
      <w:r w:rsidRPr="007D6C71">
        <w:t xml:space="preserve"> terminal u korijenskom direktoriju projekta. Za </w:t>
      </w:r>
      <w:r w:rsidR="009E43FB">
        <w:rPr>
          <w:lang w:val="hr-HR"/>
        </w:rPr>
        <w:t>klijentski</w:t>
      </w:r>
      <w:r w:rsidRPr="007D6C71">
        <w:t xml:space="preserve"> dio (smješten u </w:t>
      </w:r>
      <w:r w:rsidR="00525E6E">
        <w:rPr>
          <w:lang w:val="hr-HR"/>
        </w:rPr>
        <w:t xml:space="preserve">direktoriju </w:t>
      </w:r>
      <w:r w:rsidRPr="00525E6E">
        <w:rPr>
          <w:i/>
          <w:iCs/>
        </w:rPr>
        <w:t>app</w:t>
      </w:r>
      <w:r w:rsidRPr="007D6C71">
        <w:t>) instalirajte ovisnosti naredbom </w:t>
      </w:r>
      <w:r w:rsidRPr="00525E6E">
        <w:rPr>
          <w:rFonts w:ascii="Consolas" w:hAnsi="Consolas" w:cs="Consolas"/>
        </w:rPr>
        <w:t>npm install</w:t>
      </w:r>
      <w:r w:rsidRPr="007D6C71">
        <w:t>, što će preuzeti sve potrebne pakete navedene u </w:t>
      </w:r>
      <w:r w:rsidRPr="00525E6E">
        <w:rPr>
          <w:rFonts w:ascii="Consolas" w:hAnsi="Consolas" w:cs="Consolas"/>
        </w:rPr>
        <w:t>package.json</w:t>
      </w:r>
      <w:r w:rsidRPr="007D6C71">
        <w:t xml:space="preserve"> (uključujući </w:t>
      </w:r>
      <w:r w:rsidRPr="00525E6E">
        <w:rPr>
          <w:i/>
          <w:iCs/>
        </w:rPr>
        <w:t>React</w:t>
      </w:r>
      <w:r w:rsidRPr="007D6C71">
        <w:t xml:space="preserve">, </w:t>
      </w:r>
      <w:r w:rsidRPr="00525E6E">
        <w:rPr>
          <w:i/>
          <w:iCs/>
        </w:rPr>
        <w:t>Vite</w:t>
      </w:r>
      <w:r w:rsidRPr="007D6C71">
        <w:t xml:space="preserve"> i druge biblioteke). Za </w:t>
      </w:r>
      <w:r w:rsidR="009E43FB">
        <w:rPr>
          <w:lang w:val="hr-HR"/>
        </w:rPr>
        <w:t>poslužiteljski dio</w:t>
      </w:r>
      <w:r w:rsidRPr="007D6C71">
        <w:t xml:space="preserve">, u </w:t>
      </w:r>
      <w:r w:rsidR="0044622F">
        <w:rPr>
          <w:lang w:val="hr-HR"/>
        </w:rPr>
        <w:t>direktoriju</w:t>
      </w:r>
      <w:r w:rsidRPr="007D6C71">
        <w:t> </w:t>
      </w:r>
      <w:r w:rsidRPr="0044622F">
        <w:rPr>
          <w:i/>
          <w:iCs/>
        </w:rPr>
        <w:t>backend</w:t>
      </w:r>
      <w:r w:rsidRPr="007D6C71">
        <w:t xml:space="preserve"> pokrenite </w:t>
      </w:r>
      <w:r w:rsidRPr="0044622F">
        <w:rPr>
          <w:rFonts w:ascii="Consolas" w:hAnsi="Consolas" w:cs="Consolas"/>
        </w:rPr>
        <w:t>pip install -r requirements.txt</w:t>
      </w:r>
      <w:r w:rsidRPr="007D6C71">
        <w:t xml:space="preserve"> kako biste instalirali Python pakete poput </w:t>
      </w:r>
      <w:r w:rsidRPr="0044622F">
        <w:rPr>
          <w:i/>
          <w:iCs/>
        </w:rPr>
        <w:t>FastAPI</w:t>
      </w:r>
      <w:r w:rsidRPr="007D6C71">
        <w:t xml:space="preserve">, </w:t>
      </w:r>
      <w:r w:rsidRPr="0044622F">
        <w:rPr>
          <w:i/>
          <w:iCs/>
        </w:rPr>
        <w:t>SQLAlchemy</w:t>
      </w:r>
      <w:r w:rsidRPr="007D6C71">
        <w:t xml:space="preserve"> i </w:t>
      </w:r>
      <w:r w:rsidRPr="0044622F">
        <w:rPr>
          <w:i/>
          <w:iCs/>
        </w:rPr>
        <w:t>Jinja2</w:t>
      </w:r>
      <w:r w:rsidRPr="007D6C71">
        <w:t>. Prije instalacije preporučuje se stvaranje virtualnog okruženja kako biste izbjegli konflikte s drugim projektima.</w:t>
      </w:r>
    </w:p>
    <w:p w14:paraId="539C921A" w14:textId="34ACA17F" w:rsidR="00F40523" w:rsidRDefault="00F40523" w:rsidP="00F40523">
      <w:pPr>
        <w:keepNext/>
        <w:jc w:val="center"/>
      </w:pPr>
    </w:p>
    <w:p w14:paraId="721A3D54" w14:textId="380B4293" w:rsidR="007D6C71" w:rsidRPr="007D6C71" w:rsidRDefault="007D6C71" w:rsidP="007D6C71">
      <w:pPr>
        <w:pStyle w:val="Heading2"/>
      </w:pPr>
      <w:r w:rsidRPr="007D6C71">
        <w:t>Pokretanje aplikacije</w:t>
      </w:r>
    </w:p>
    <w:p w14:paraId="73AFC718" w14:textId="040EADFA" w:rsidR="007D6C71" w:rsidRPr="007D6C71" w:rsidRDefault="007D6C71" w:rsidP="007D6C71">
      <w:r w:rsidRPr="007D6C71">
        <w:t>Nakon instalacije ovisnosti, pokrenite oba dijela sustava</w:t>
      </w:r>
      <w:r w:rsidR="0009700C">
        <w:rPr>
          <w:lang w:val="hr-HR"/>
        </w:rPr>
        <w:t>. U</w:t>
      </w:r>
      <w:r w:rsidRPr="007D6C71">
        <w:t xml:space="preserve"> direktoriju </w:t>
      </w:r>
      <w:r w:rsidRPr="00953E3C">
        <w:rPr>
          <w:i/>
          <w:iCs/>
        </w:rPr>
        <w:t>app</w:t>
      </w:r>
      <w:r w:rsidRPr="007D6C71">
        <w:t> izvršite naredbu </w:t>
      </w:r>
      <w:r w:rsidRPr="00953E3C">
        <w:rPr>
          <w:rFonts w:ascii="Consolas" w:hAnsi="Consolas" w:cs="Consolas"/>
        </w:rPr>
        <w:t>npm run dev</w:t>
      </w:r>
      <w:r w:rsidRPr="007D6C71">
        <w:t xml:space="preserve"> koja će pokrenuti </w:t>
      </w:r>
      <w:r w:rsidRPr="00953E3C">
        <w:rPr>
          <w:i/>
          <w:iCs/>
        </w:rPr>
        <w:t>Vite</w:t>
      </w:r>
      <w:r w:rsidRPr="007D6C71">
        <w:t xml:space="preserve"> razvojni poslužitelj na adresi </w:t>
      </w:r>
      <w:r w:rsidRPr="00953E3C">
        <w:rPr>
          <w:i/>
          <w:iCs/>
        </w:rPr>
        <w:t>http://localhost:5173</w:t>
      </w:r>
      <w:r w:rsidRPr="007D6C71">
        <w:t xml:space="preserve">. Za backend, u direktoriju </w:t>
      </w:r>
      <w:proofErr w:type="spellStart"/>
      <w:r w:rsidR="00953E3C" w:rsidRPr="005E37D4">
        <w:rPr>
          <w:i/>
          <w:iCs/>
          <w:lang w:val="hr-HR"/>
        </w:rPr>
        <w:t>backend</w:t>
      </w:r>
      <w:proofErr w:type="spellEnd"/>
      <w:r w:rsidRPr="007D6C71">
        <w:t xml:space="preserve"> koristite </w:t>
      </w:r>
      <w:r w:rsidRPr="00953E3C">
        <w:rPr>
          <w:rFonts w:ascii="Consolas" w:hAnsi="Consolas" w:cs="Consolas"/>
        </w:rPr>
        <w:t>uvicorn main:app --reload</w:t>
      </w:r>
      <w:r w:rsidRPr="007D6C71">
        <w:t> () kako biste aktivirali poslužitelj na </w:t>
      </w:r>
      <w:r w:rsidRPr="00953E3C">
        <w:rPr>
          <w:i/>
          <w:iCs/>
        </w:rPr>
        <w:t>http://localhost:8000</w:t>
      </w:r>
      <w:r w:rsidRPr="007D6C71">
        <w:t>. Oba poslužitelja moraju biti pokrenuta istovremeno kako bi aplikacija ispravno funkcionirala.</w:t>
      </w:r>
    </w:p>
    <w:p w14:paraId="3975EAD1" w14:textId="52BE3561" w:rsidR="007D6C71" w:rsidRPr="007D6C71" w:rsidRDefault="007D6C71" w:rsidP="007D6C71">
      <w:pPr>
        <w:pStyle w:val="Heading2"/>
      </w:pPr>
      <w:r w:rsidRPr="007D6C71">
        <w:t>Pristup aplikaciji</w:t>
      </w:r>
    </w:p>
    <w:p w14:paraId="7BBE1A94" w14:textId="5DBC4ECA" w:rsidR="007D6C71" w:rsidRDefault="007D6C71" w:rsidP="007D6C71">
      <w:r w:rsidRPr="007D6C71">
        <w:t>Aplikaciji pristupite otvaranjem preglednika i upisivanjem adrese </w:t>
      </w:r>
      <w:r w:rsidRPr="004D15CD">
        <w:rPr>
          <w:i/>
          <w:iCs/>
        </w:rPr>
        <w:t>http://localhost:5173</w:t>
      </w:r>
      <w:r w:rsidRPr="007D6C71">
        <w:t>. Po prvoj posjeti, potrebno je registrirati se unosom željenog nadimka i lozinke. Ako već imate račun, prijavite se putem </w:t>
      </w:r>
      <w:r w:rsidRPr="00E65B97">
        <w:t>Login</w:t>
      </w:r>
      <w:r w:rsidRPr="007D6C71">
        <w:t> forme s istim podacima. Lozinka se pohranjuje u bazu u hashiranom obliku radi sigurnosti.</w:t>
      </w:r>
    </w:p>
    <w:p w14:paraId="41A00F15" w14:textId="77777777" w:rsidR="00F40523" w:rsidRDefault="00F40523" w:rsidP="00F40523">
      <w:pPr>
        <w:keepNext/>
        <w:jc w:val="center"/>
      </w:pPr>
      <w:r>
        <w:rPr>
          <w:noProof/>
        </w:rPr>
        <w:drawing>
          <wp:inline distT="0" distB="0" distL="0" distR="0" wp14:anchorId="6C2306A8" wp14:editId="16C34D4D">
            <wp:extent cx="2458386" cy="2891397"/>
            <wp:effectExtent l="0" t="0" r="5715" b="4445"/>
            <wp:docPr id="4" name="Picture 4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login scree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8784" cy="2915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78A6E" w14:textId="335383E7" w:rsidR="00F40523" w:rsidRPr="007D6C71" w:rsidRDefault="00F40523" w:rsidP="00F40523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Slika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hr-HR"/>
        </w:rPr>
        <w:t xml:space="preserve"> sučelje za prijavu</w:t>
      </w:r>
    </w:p>
    <w:p w14:paraId="470EAAFB" w14:textId="353FDBFB" w:rsidR="007D6C71" w:rsidRPr="007D6C71" w:rsidRDefault="007D6C71" w:rsidP="007D6C71">
      <w:pPr>
        <w:pStyle w:val="Heading2"/>
      </w:pPr>
      <w:r w:rsidRPr="007D6C71">
        <w:lastRenderedPageBreak/>
        <w:t>Navigacija kroz igru</w:t>
      </w:r>
    </w:p>
    <w:p w14:paraId="6B4C3FBB" w14:textId="77777777" w:rsidR="00F40523" w:rsidRDefault="007D6C71" w:rsidP="007D6C71">
      <w:r w:rsidRPr="007D6C71">
        <w:t>Nakon prijave, korisniku se prikazuje popis kategorija (npr. </w:t>
      </w:r>
      <w:r w:rsidRPr="007D6C71">
        <w:rPr>
          <w:i/>
          <w:iCs/>
        </w:rPr>
        <w:t>Elements</w:t>
      </w:r>
      <w:r w:rsidRPr="007D6C71">
        <w:t>, </w:t>
      </w:r>
      <w:r w:rsidRPr="007D6C71">
        <w:rPr>
          <w:i/>
          <w:iCs/>
        </w:rPr>
        <w:t>Console</w:t>
      </w:r>
      <w:r w:rsidRPr="007D6C71">
        <w:t>). Svaka kategorija sadrži listu nivoa poredanih prema težini. Klikom na kategoriju otvara se stranica s dostupnim nivoima, a klikom na pojedini nivo otvara se novi tab preglednika s igrom.</w:t>
      </w:r>
    </w:p>
    <w:p w14:paraId="15DF87D9" w14:textId="77777777" w:rsidR="00F40523" w:rsidRDefault="00F40523" w:rsidP="007D6C71"/>
    <w:p w14:paraId="60DC976E" w14:textId="77777777" w:rsidR="00F40523" w:rsidRDefault="00F40523" w:rsidP="00F40523">
      <w:pPr>
        <w:keepNext/>
        <w:jc w:val="center"/>
      </w:pPr>
      <w:r>
        <w:rPr>
          <w:noProof/>
        </w:rPr>
        <w:drawing>
          <wp:inline distT="0" distB="0" distL="0" distR="0" wp14:anchorId="326CA960" wp14:editId="2DEF79C1">
            <wp:extent cx="3132944" cy="2991553"/>
            <wp:effectExtent l="0" t="0" r="4445" b="5715"/>
            <wp:docPr id="5" name="Picture 5" descr="A screenshot of 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black background with white tex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363" cy="301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24BE8" w14:textId="46261F43" w:rsidR="007D6C71" w:rsidRPr="007D6C71" w:rsidRDefault="00F40523" w:rsidP="00F40523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Slika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lang w:val="hr-HR"/>
        </w:rPr>
        <w:t xml:space="preserve"> Sučelje za izbor kategorija</w:t>
      </w:r>
    </w:p>
    <w:p w14:paraId="70E6CC42" w14:textId="4C2714DD" w:rsidR="007D6C71" w:rsidRPr="007D6C71" w:rsidRDefault="007D6C71" w:rsidP="007D6C71">
      <w:pPr>
        <w:pStyle w:val="Heading2"/>
      </w:pPr>
      <w:r w:rsidRPr="007D6C71">
        <w:t>Rješavanje nivoa</w:t>
      </w:r>
    </w:p>
    <w:p w14:paraId="6136FD08" w14:textId="54B5E57B" w:rsidR="007D6C71" w:rsidRPr="007D6C71" w:rsidRDefault="007D6C71" w:rsidP="007D6C71">
      <w:r w:rsidRPr="007D6C71">
        <w:t xml:space="preserve">Svaki nivo zahtijeva pronalaženje tajne šifre od 6 znakova, skrivene u strukturi stranice. </w:t>
      </w:r>
      <w:r w:rsidR="00E65B97">
        <w:rPr>
          <w:lang w:val="hr-HR"/>
        </w:rPr>
        <w:t>Preporuča se cijelo vrijeme imati otvoren</w:t>
      </w:r>
      <w:r w:rsidRPr="007D6C71">
        <w:t> </w:t>
      </w:r>
      <w:r w:rsidRPr="00E65B97">
        <w:rPr>
          <w:i/>
          <w:iCs/>
        </w:rPr>
        <w:t>DevTools</w:t>
      </w:r>
      <w:r w:rsidR="00E65B97">
        <w:rPr>
          <w:lang w:val="hr-HR"/>
        </w:rPr>
        <w:t xml:space="preserve">. </w:t>
      </w:r>
      <w:r w:rsidRPr="007D6C71">
        <w:t>Na primjer, u kategoriji </w:t>
      </w:r>
      <w:r w:rsidRPr="007D6C71">
        <w:rPr>
          <w:i/>
          <w:iCs/>
        </w:rPr>
        <w:t>Elements</w:t>
      </w:r>
      <w:r w:rsidRPr="007D6C71">
        <w:t> šifra može biti skrivena u HTML atributima, dok u </w:t>
      </w:r>
      <w:r w:rsidRPr="007D6C71">
        <w:rPr>
          <w:i/>
          <w:iCs/>
        </w:rPr>
        <w:t>Console</w:t>
      </w:r>
      <w:r w:rsidRPr="007D6C71">
        <w:t> kategoriji može biti dostupna putem JavaScript varijabli ili ispisa u konzoli. Za </w:t>
      </w:r>
      <w:r w:rsidRPr="007D6C71">
        <w:rPr>
          <w:i/>
          <w:iCs/>
        </w:rPr>
        <w:t>Network</w:t>
      </w:r>
      <w:r w:rsidRPr="007D6C71">
        <w:t> nivoe potrebno je analizirati mrežne zahtjeve, a za </w:t>
      </w:r>
      <w:r w:rsidRPr="007D6C71">
        <w:rPr>
          <w:i/>
          <w:iCs/>
        </w:rPr>
        <w:t>Sources</w:t>
      </w:r>
      <w:r w:rsidRPr="007D6C71">
        <w:t> nivoe pregledavati izvorni kod stranice.</w:t>
      </w:r>
    </w:p>
    <w:p w14:paraId="1595FBE4" w14:textId="7936FDF5" w:rsidR="007D6C71" w:rsidRPr="007D6C71" w:rsidRDefault="007D6C71" w:rsidP="007D6C71">
      <w:pPr>
        <w:pStyle w:val="Heading2"/>
      </w:pPr>
      <w:r w:rsidRPr="007D6C71">
        <w:t>Završetak nivoa</w:t>
      </w:r>
    </w:p>
    <w:p w14:paraId="76E50C69" w14:textId="4C1A0E28" w:rsidR="00A55FC8" w:rsidRDefault="007D6C71" w:rsidP="00D43160">
      <w:pPr>
        <w:rPr>
          <w:lang w:val="hr-HR"/>
        </w:rPr>
      </w:pPr>
      <w:r w:rsidRPr="007D6C71">
        <w:t>Pronađenu šifru unesite u polje za unos na stranici nivoa i potvrdite je. Ako je šifra točna, sustav će prikazati poruku o uspjehu, ažurirati statistiku na glavnoj stranici i omogućiti pristup sljedećim nivoima</w:t>
      </w:r>
      <w:r w:rsidR="00D43160">
        <w:rPr>
          <w:lang w:val="hr-HR"/>
        </w:rPr>
        <w:t>.</w:t>
      </w:r>
    </w:p>
    <w:p w14:paraId="2D1D78FA" w14:textId="77777777" w:rsidR="00F40523" w:rsidRDefault="00F40523" w:rsidP="00F40523">
      <w:pPr>
        <w:keepNext/>
        <w:jc w:val="center"/>
      </w:pPr>
      <w:r w:rsidRPr="00F40523">
        <w:rPr>
          <w:lang w:val="hr-HR"/>
        </w:rPr>
        <w:drawing>
          <wp:inline distT="0" distB="0" distL="0" distR="0" wp14:anchorId="5DD7D769" wp14:editId="25FF9237">
            <wp:extent cx="4691921" cy="938384"/>
            <wp:effectExtent l="0" t="0" r="0" b="1905"/>
            <wp:docPr id="6" name="Picture 6" descr="A white rectangle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white rectangle with black line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9416" cy="94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DF1AB" w14:textId="3D56B1C6" w:rsidR="00A55FC8" w:rsidRDefault="00F40523" w:rsidP="00F40523">
      <w:pPr>
        <w:pStyle w:val="Caption"/>
        <w:jc w:val="center"/>
        <w:rPr>
          <w:lang w:val="hr-HR"/>
        </w:rPr>
      </w:pPr>
      <w:r>
        <w:t xml:space="preserve">Slika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Slika \* ARABIC \s 1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lang w:val="hr-HR"/>
        </w:rPr>
        <w:t xml:space="preserve"> forma za unos šifre</w:t>
      </w:r>
    </w:p>
    <w:p w14:paraId="6ADB60A6" w14:textId="6DBFD315" w:rsidR="00A55A74" w:rsidRDefault="00A55A74" w:rsidP="00A55FC8">
      <w:pPr>
        <w:pStyle w:val="Heading1"/>
        <w:rPr>
          <w:lang w:val="hr-HR"/>
        </w:rPr>
      </w:pPr>
      <w:r>
        <w:rPr>
          <w:lang w:val="hr-HR"/>
        </w:rPr>
        <w:br w:type="page"/>
      </w:r>
      <w:bookmarkStart w:id="3" w:name="_Toc179183549"/>
      <w:r>
        <w:rPr>
          <w:lang w:val="hr-HR"/>
        </w:rPr>
        <w:lastRenderedPageBreak/>
        <w:t>Literatura</w:t>
      </w:r>
      <w:bookmarkEnd w:id="3"/>
    </w:p>
    <w:p w14:paraId="7311BCB8" w14:textId="225FCB2C" w:rsidR="00141475" w:rsidRDefault="00141475" w:rsidP="00141475">
      <w:pPr>
        <w:rPr>
          <w:lang w:val="hr-HR"/>
        </w:rPr>
      </w:pPr>
      <w:r>
        <w:rPr>
          <w:lang w:val="hr-HR"/>
        </w:rPr>
        <w:t xml:space="preserve">Chrome </w:t>
      </w:r>
      <w:proofErr w:type="spellStart"/>
      <w:r>
        <w:rPr>
          <w:lang w:val="hr-HR"/>
        </w:rPr>
        <w:t>Devtools</w:t>
      </w:r>
      <w:proofErr w:type="spellEnd"/>
      <w:r>
        <w:rPr>
          <w:lang w:val="hr-HR"/>
        </w:rPr>
        <w:t xml:space="preserve"> dokumentacija, </w:t>
      </w:r>
      <w:hyperlink r:id="rId16" w:history="1">
        <w:r w:rsidRPr="001C67DB">
          <w:rPr>
            <w:rStyle w:val="Hyperlink"/>
            <w:lang w:val="hr-HR"/>
          </w:rPr>
          <w:t>https://developer.chrome.com/docs/devtools</w:t>
        </w:r>
      </w:hyperlink>
      <w:r>
        <w:rPr>
          <w:lang w:val="hr-HR"/>
        </w:rPr>
        <w:t>, 25.11.2024</w:t>
      </w:r>
    </w:p>
    <w:p w14:paraId="500212A0" w14:textId="77777777" w:rsidR="00141475" w:rsidRDefault="00141475" w:rsidP="00141475">
      <w:pPr>
        <w:rPr>
          <w:lang w:val="hr-HR"/>
        </w:rPr>
      </w:pPr>
    </w:p>
    <w:p w14:paraId="0A96687A" w14:textId="52857761" w:rsidR="00141475" w:rsidRDefault="00141475" w:rsidP="00141475">
      <w:pPr>
        <w:rPr>
          <w:lang w:val="hr-HR"/>
        </w:rPr>
      </w:pPr>
      <w:proofErr w:type="spellStart"/>
      <w:r>
        <w:rPr>
          <w:lang w:val="hr-HR"/>
        </w:rPr>
        <w:t>FastAPI</w:t>
      </w:r>
      <w:proofErr w:type="spellEnd"/>
      <w:r>
        <w:rPr>
          <w:lang w:val="hr-HR"/>
        </w:rPr>
        <w:t xml:space="preserve"> dokumentacija, </w:t>
      </w:r>
      <w:hyperlink r:id="rId17" w:history="1">
        <w:r w:rsidRPr="001C67DB">
          <w:rPr>
            <w:rStyle w:val="Hyperlink"/>
            <w:lang w:val="hr-HR"/>
          </w:rPr>
          <w:t>https://fastapi.tiangolo.com/</w:t>
        </w:r>
      </w:hyperlink>
      <w:r>
        <w:rPr>
          <w:lang w:val="hr-HR"/>
        </w:rPr>
        <w:t>, 13.1.2025</w:t>
      </w:r>
    </w:p>
    <w:p w14:paraId="6541A4E5" w14:textId="7A917470" w:rsidR="00141475" w:rsidRDefault="00141475" w:rsidP="00141475">
      <w:pPr>
        <w:rPr>
          <w:lang w:val="hr-HR"/>
        </w:rPr>
      </w:pPr>
    </w:p>
    <w:p w14:paraId="392CF79B" w14:textId="0D9A261E" w:rsidR="00141475" w:rsidRDefault="00141475" w:rsidP="00141475">
      <w:pPr>
        <w:rPr>
          <w:lang w:val="hr-HR"/>
        </w:rPr>
      </w:pPr>
      <w:proofErr w:type="spellStart"/>
      <w:r>
        <w:rPr>
          <w:lang w:val="hr-HR"/>
        </w:rPr>
        <w:t>React</w:t>
      </w:r>
      <w:proofErr w:type="spellEnd"/>
      <w:r>
        <w:rPr>
          <w:lang w:val="hr-HR"/>
        </w:rPr>
        <w:t xml:space="preserve"> dokumentacija, </w:t>
      </w:r>
      <w:hyperlink r:id="rId18" w:history="1">
        <w:r w:rsidRPr="001C67DB">
          <w:rPr>
            <w:rStyle w:val="Hyperlink"/>
            <w:lang w:val="hr-HR"/>
          </w:rPr>
          <w:t>https://react.dev/reference/react</w:t>
        </w:r>
      </w:hyperlink>
      <w:r>
        <w:rPr>
          <w:lang w:val="hr-HR"/>
        </w:rPr>
        <w:t>, 11.12.2024.</w:t>
      </w:r>
    </w:p>
    <w:p w14:paraId="6DB4F49C" w14:textId="5218E8DA" w:rsidR="00133FBA" w:rsidRDefault="00133FBA" w:rsidP="00141475">
      <w:pPr>
        <w:rPr>
          <w:lang w:val="hr-HR"/>
        </w:rPr>
      </w:pPr>
    </w:p>
    <w:p w14:paraId="20A9C77E" w14:textId="6AAD3733" w:rsidR="00133FBA" w:rsidRPr="00141475" w:rsidRDefault="00133FBA" w:rsidP="00141475">
      <w:pPr>
        <w:rPr>
          <w:lang w:val="hr-HR"/>
        </w:rPr>
      </w:pPr>
      <w:r>
        <w:rPr>
          <w:lang w:val="hr-HR"/>
        </w:rPr>
        <w:t xml:space="preserve">Developer Mozilla, </w:t>
      </w:r>
      <w:hyperlink r:id="rId19" w:history="1">
        <w:r w:rsidR="00C42CB0" w:rsidRPr="001C67DB">
          <w:rPr>
            <w:rStyle w:val="Hyperlink"/>
            <w:lang w:val="hr-HR"/>
          </w:rPr>
          <w:t>https://developer.mozilla.org/en-US/</w:t>
        </w:r>
      </w:hyperlink>
      <w:r>
        <w:rPr>
          <w:lang w:val="hr-HR"/>
        </w:rPr>
        <w:t>, 15.1.2025.</w:t>
      </w:r>
    </w:p>
    <w:sectPr w:rsidR="00133FBA" w:rsidRPr="00141475" w:rsidSect="00620B2D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95CD3" w14:textId="77777777" w:rsidR="00F20171" w:rsidRDefault="00F20171">
      <w:r>
        <w:separator/>
      </w:r>
    </w:p>
  </w:endnote>
  <w:endnote w:type="continuationSeparator" w:id="0">
    <w:p w14:paraId="3F522711" w14:textId="77777777" w:rsidR="00F20171" w:rsidRDefault="00F201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10E2F" w:rsidRPr="00DF3B4B" w14:paraId="12D0901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7465F61" w14:textId="77777777" w:rsidR="00A10E2F" w:rsidRPr="00DF3B4B" w:rsidRDefault="00A10E2F">
          <w:pPr>
            <w:ind w:right="360"/>
            <w:rPr>
              <w:lang w:val="hr-HR"/>
            </w:rPr>
          </w:pPr>
          <w:r>
            <w:rPr>
              <w:lang w:val="hr-HR"/>
            </w:rPr>
            <w:t>FER  - Projekt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1C60075" w14:textId="77777777" w:rsidR="00A10E2F" w:rsidRPr="00DF3B4B" w:rsidRDefault="00A10E2F">
          <w:pPr>
            <w:jc w:val="center"/>
            <w:rPr>
              <w:lang w:val="hr-HR"/>
            </w:rPr>
          </w:pPr>
          <w:r w:rsidRPr="00DF3B4B">
            <w:rPr>
              <w:lang w:val="hr-HR"/>
            </w:rPr>
            <w:sym w:font="Symbol" w:char="F0D3"/>
          </w:r>
          <w:r>
            <w:rPr>
              <w:lang w:val="hr-HR"/>
            </w:rPr>
            <w:t>FER</w:t>
          </w:r>
          <w:r w:rsidRPr="00DF3B4B">
            <w:rPr>
              <w:lang w:val="hr-HR"/>
            </w:rPr>
            <w:t xml:space="preserve">, </w:t>
          </w:r>
          <w:r w:rsidRPr="00DF3B4B">
            <w:rPr>
              <w:lang w:val="hr-HR"/>
            </w:rPr>
            <w:fldChar w:fldCharType="begin"/>
          </w:r>
          <w:r w:rsidRPr="00DF3B4B">
            <w:rPr>
              <w:lang w:val="hr-HR"/>
            </w:rPr>
            <w:instrText xml:space="preserve"> DATE \@ "yyyy" </w:instrText>
          </w:r>
          <w:r w:rsidRPr="00DF3B4B">
            <w:rPr>
              <w:lang w:val="hr-HR"/>
            </w:rPr>
            <w:fldChar w:fldCharType="separate"/>
          </w:r>
          <w:r w:rsidR="00050166">
            <w:rPr>
              <w:noProof/>
              <w:lang w:val="hr-HR"/>
            </w:rPr>
            <w:t>2025</w:t>
          </w:r>
          <w:r w:rsidRPr="00DF3B4B">
            <w:rPr>
              <w:lang w:val="hr-HR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40C3169" w14:textId="77777777" w:rsidR="00A10E2F" w:rsidRPr="00DF3B4B" w:rsidRDefault="00A10E2F">
          <w:pPr>
            <w:jc w:val="right"/>
            <w:rPr>
              <w:lang w:val="hr-HR"/>
            </w:rPr>
          </w:pPr>
          <w:r w:rsidRPr="00DF3B4B">
            <w:rPr>
              <w:lang w:val="hr-HR"/>
            </w:rPr>
            <w:t xml:space="preserve">Stranica </w:t>
          </w:r>
          <w:r w:rsidRPr="00DF3B4B">
            <w:rPr>
              <w:rStyle w:val="PageNumber"/>
              <w:lang w:val="hr-HR"/>
            </w:rPr>
            <w:fldChar w:fldCharType="begin"/>
          </w:r>
          <w:r w:rsidRPr="00DF3B4B">
            <w:rPr>
              <w:rStyle w:val="PageNumber"/>
              <w:lang w:val="hr-HR"/>
            </w:rPr>
            <w:instrText xml:space="preserve"> PAGE </w:instrText>
          </w:r>
          <w:r w:rsidRPr="00DF3B4B">
            <w:rPr>
              <w:rStyle w:val="PageNumber"/>
              <w:lang w:val="hr-HR"/>
            </w:rPr>
            <w:fldChar w:fldCharType="separate"/>
          </w:r>
          <w:r>
            <w:rPr>
              <w:rStyle w:val="PageNumber"/>
              <w:noProof/>
              <w:lang w:val="hr-HR"/>
            </w:rPr>
            <w:t>3</w:t>
          </w:r>
          <w:r w:rsidRPr="00DF3B4B">
            <w:rPr>
              <w:rStyle w:val="PageNumber"/>
              <w:lang w:val="hr-HR"/>
            </w:rPr>
            <w:fldChar w:fldCharType="end"/>
          </w:r>
          <w:r w:rsidRPr="00DF3B4B">
            <w:rPr>
              <w:rStyle w:val="PageNumber"/>
              <w:lang w:val="hr-HR"/>
            </w:rPr>
            <w:t xml:space="preserve"> od </w:t>
          </w:r>
          <w:r w:rsidRPr="00DF3B4B">
            <w:rPr>
              <w:rStyle w:val="PageNumber"/>
              <w:lang w:val="hr-HR"/>
            </w:rPr>
            <w:fldChar w:fldCharType="begin"/>
          </w:r>
          <w:r w:rsidRPr="00DF3B4B">
            <w:rPr>
              <w:rStyle w:val="PageNumber"/>
              <w:lang w:val="hr-HR"/>
            </w:rPr>
            <w:instrText xml:space="preserve"> NUMPAGES  \* MERGEFORMAT </w:instrText>
          </w:r>
          <w:r w:rsidRPr="00DF3B4B">
            <w:rPr>
              <w:rStyle w:val="PageNumber"/>
              <w:lang w:val="hr-HR"/>
            </w:rPr>
            <w:fldChar w:fldCharType="separate"/>
          </w:r>
          <w:r>
            <w:rPr>
              <w:rStyle w:val="PageNumber"/>
              <w:noProof/>
              <w:lang w:val="hr-HR"/>
            </w:rPr>
            <w:t>7</w:t>
          </w:r>
          <w:r w:rsidRPr="00DF3B4B">
            <w:rPr>
              <w:rStyle w:val="PageNumber"/>
              <w:lang w:val="hr-HR"/>
            </w:rPr>
            <w:fldChar w:fldCharType="end"/>
          </w:r>
        </w:p>
      </w:tc>
    </w:tr>
  </w:tbl>
  <w:p w14:paraId="6634A170" w14:textId="77777777" w:rsidR="00A10E2F" w:rsidRDefault="00A10E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A87D0" w14:textId="77777777" w:rsidR="00F20171" w:rsidRDefault="00F20171">
      <w:r>
        <w:separator/>
      </w:r>
    </w:p>
  </w:footnote>
  <w:footnote w:type="continuationSeparator" w:id="0">
    <w:p w14:paraId="2712DE4A" w14:textId="77777777" w:rsidR="00F20171" w:rsidRDefault="00F201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10E2F" w14:paraId="63771E3D" w14:textId="77777777">
      <w:tc>
        <w:tcPr>
          <w:tcW w:w="6379" w:type="dxa"/>
        </w:tcPr>
        <w:p w14:paraId="3D9E5031" w14:textId="77777777" w:rsidR="00A10E2F" w:rsidRPr="00DF3B4B" w:rsidRDefault="00A10E2F">
          <w:pPr>
            <w:rPr>
              <w:lang w:val="hr-HR"/>
            </w:rPr>
          </w:pPr>
          <w:r>
            <w:rPr>
              <w:lang w:val="hr-HR"/>
            </w:rPr>
            <w:t>&lt;Naziv projekta&gt;</w:t>
          </w:r>
        </w:p>
      </w:tc>
      <w:tc>
        <w:tcPr>
          <w:tcW w:w="3179" w:type="dxa"/>
        </w:tcPr>
        <w:p w14:paraId="7D7743F6" w14:textId="77777777" w:rsidR="00A10E2F" w:rsidRPr="00DF3B4B" w:rsidRDefault="00A10E2F">
          <w:pPr>
            <w:tabs>
              <w:tab w:val="left" w:pos="1135"/>
            </w:tabs>
            <w:spacing w:before="40"/>
            <w:ind w:right="68"/>
            <w:rPr>
              <w:lang w:val="hr-HR"/>
            </w:rPr>
          </w:pPr>
          <w:r w:rsidRPr="00DF3B4B">
            <w:rPr>
              <w:lang w:val="hr-HR"/>
            </w:rPr>
            <w:t xml:space="preserve">  Verzija:           &lt;1.0&gt;</w:t>
          </w:r>
        </w:p>
      </w:tc>
    </w:tr>
    <w:tr w:rsidR="00A10E2F" w14:paraId="2C5A5FEB" w14:textId="77777777">
      <w:tc>
        <w:tcPr>
          <w:tcW w:w="6379" w:type="dxa"/>
        </w:tcPr>
        <w:p w14:paraId="6BCFFD53" w14:textId="77777777" w:rsidR="00A10E2F" w:rsidRPr="00DF3B4B" w:rsidRDefault="00A10E2F">
          <w:pPr>
            <w:rPr>
              <w:lang w:val="hr-HR"/>
            </w:rPr>
          </w:pPr>
          <w:r>
            <w:rPr>
              <w:lang w:val="hr-HR"/>
            </w:rPr>
            <w:t>Tehnička dokumentacija</w:t>
          </w:r>
        </w:p>
      </w:tc>
      <w:tc>
        <w:tcPr>
          <w:tcW w:w="3179" w:type="dxa"/>
        </w:tcPr>
        <w:p w14:paraId="253639F6" w14:textId="77777777" w:rsidR="00A10E2F" w:rsidRPr="00DF3B4B" w:rsidRDefault="00A10E2F">
          <w:pPr>
            <w:rPr>
              <w:lang w:val="hr-HR"/>
            </w:rPr>
          </w:pPr>
          <w:r w:rsidRPr="00DF3B4B">
            <w:rPr>
              <w:lang w:val="hr-HR"/>
            </w:rPr>
            <w:t xml:space="preserve">  Datum:  &lt;</w:t>
          </w:r>
          <w:proofErr w:type="spellStart"/>
          <w:r w:rsidRPr="00DF3B4B">
            <w:rPr>
              <w:lang w:val="hr-HR"/>
            </w:rPr>
            <w:t>dd</w:t>
          </w:r>
          <w:proofErr w:type="spellEnd"/>
          <w:r w:rsidRPr="00DF3B4B">
            <w:rPr>
              <w:lang w:val="hr-HR"/>
            </w:rPr>
            <w:t>/mm/</w:t>
          </w:r>
          <w:proofErr w:type="spellStart"/>
          <w:r w:rsidRPr="00DF3B4B">
            <w:rPr>
              <w:lang w:val="hr-HR"/>
            </w:rPr>
            <w:t>yy</w:t>
          </w:r>
          <w:proofErr w:type="spellEnd"/>
          <w:r w:rsidRPr="00DF3B4B">
            <w:rPr>
              <w:lang w:val="hr-HR"/>
            </w:rPr>
            <w:t>&gt;</w:t>
          </w:r>
        </w:p>
      </w:tc>
    </w:tr>
  </w:tbl>
  <w:p w14:paraId="221E9423" w14:textId="77777777" w:rsidR="00A10E2F" w:rsidRDefault="00A10E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E481C1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25617BB"/>
    <w:multiLevelType w:val="hybridMultilevel"/>
    <w:tmpl w:val="397460E6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911403"/>
    <w:multiLevelType w:val="hybridMultilevel"/>
    <w:tmpl w:val="C6BA4C44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D47FF4"/>
    <w:multiLevelType w:val="hybridMultilevel"/>
    <w:tmpl w:val="34FE5144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41A7908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21978A1"/>
    <w:multiLevelType w:val="hybridMultilevel"/>
    <w:tmpl w:val="C4EAE0A8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32237F7"/>
    <w:multiLevelType w:val="multilevel"/>
    <w:tmpl w:val="8A6CD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C632E5"/>
    <w:multiLevelType w:val="multilevel"/>
    <w:tmpl w:val="613CD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B87B7F"/>
    <w:multiLevelType w:val="multilevel"/>
    <w:tmpl w:val="386852A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C97617"/>
    <w:multiLevelType w:val="hybridMultilevel"/>
    <w:tmpl w:val="5CAA6882"/>
    <w:lvl w:ilvl="0" w:tplc="DAA465F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72F51E9"/>
    <w:multiLevelType w:val="hybridMultilevel"/>
    <w:tmpl w:val="19344450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91447D4"/>
    <w:multiLevelType w:val="hybridMultilevel"/>
    <w:tmpl w:val="B40018E0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 w16cid:durableId="175729177">
    <w:abstractNumId w:val="0"/>
  </w:num>
  <w:num w:numId="2" w16cid:durableId="259215776">
    <w:abstractNumId w:val="11"/>
  </w:num>
  <w:num w:numId="3" w16cid:durableId="993141627">
    <w:abstractNumId w:val="3"/>
  </w:num>
  <w:num w:numId="4" w16cid:durableId="1348288447">
    <w:abstractNumId w:val="2"/>
  </w:num>
  <w:num w:numId="5" w16cid:durableId="1375428971">
    <w:abstractNumId w:val="4"/>
  </w:num>
  <w:num w:numId="6" w16cid:durableId="390543078">
    <w:abstractNumId w:val="6"/>
  </w:num>
  <w:num w:numId="7" w16cid:durableId="1269658779">
    <w:abstractNumId w:val="12"/>
  </w:num>
  <w:num w:numId="8" w16cid:durableId="1614750070">
    <w:abstractNumId w:val="7"/>
  </w:num>
  <w:num w:numId="9" w16cid:durableId="1775441145">
    <w:abstractNumId w:val="9"/>
  </w:num>
  <w:num w:numId="10" w16cid:durableId="264197490">
    <w:abstractNumId w:val="5"/>
  </w:num>
  <w:num w:numId="11" w16cid:durableId="484131814">
    <w:abstractNumId w:val="1"/>
  </w:num>
  <w:num w:numId="12" w16cid:durableId="582376973">
    <w:abstractNumId w:val="10"/>
  </w:num>
  <w:num w:numId="13" w16cid:durableId="86679756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166"/>
    <w:rsid w:val="000115F8"/>
    <w:rsid w:val="0002273A"/>
    <w:rsid w:val="00033D01"/>
    <w:rsid w:val="00040168"/>
    <w:rsid w:val="00050166"/>
    <w:rsid w:val="000601F9"/>
    <w:rsid w:val="000663AC"/>
    <w:rsid w:val="000904E3"/>
    <w:rsid w:val="0009700C"/>
    <w:rsid w:val="000A14A5"/>
    <w:rsid w:val="000A6603"/>
    <w:rsid w:val="000D23BB"/>
    <w:rsid w:val="000F5C98"/>
    <w:rsid w:val="00106E81"/>
    <w:rsid w:val="001127B0"/>
    <w:rsid w:val="00130B16"/>
    <w:rsid w:val="00133FBA"/>
    <w:rsid w:val="00141475"/>
    <w:rsid w:val="0015703B"/>
    <w:rsid w:val="001A02D5"/>
    <w:rsid w:val="001D63E3"/>
    <w:rsid w:val="001E7E81"/>
    <w:rsid w:val="001F48DC"/>
    <w:rsid w:val="00230E52"/>
    <w:rsid w:val="00260228"/>
    <w:rsid w:val="00260864"/>
    <w:rsid w:val="002767CE"/>
    <w:rsid w:val="002A0274"/>
    <w:rsid w:val="002C2FAE"/>
    <w:rsid w:val="002F43D6"/>
    <w:rsid w:val="00323508"/>
    <w:rsid w:val="00326360"/>
    <w:rsid w:val="00342FA5"/>
    <w:rsid w:val="00343948"/>
    <w:rsid w:val="003C3608"/>
    <w:rsid w:val="003C669B"/>
    <w:rsid w:val="003E7B9C"/>
    <w:rsid w:val="00403B3D"/>
    <w:rsid w:val="00413EE2"/>
    <w:rsid w:val="00420AE7"/>
    <w:rsid w:val="00442077"/>
    <w:rsid w:val="0044622F"/>
    <w:rsid w:val="00450CA9"/>
    <w:rsid w:val="00476E88"/>
    <w:rsid w:val="0049504B"/>
    <w:rsid w:val="004A2D9F"/>
    <w:rsid w:val="004B260D"/>
    <w:rsid w:val="004C0E45"/>
    <w:rsid w:val="004D0BEF"/>
    <w:rsid w:val="004D15CD"/>
    <w:rsid w:val="004E5140"/>
    <w:rsid w:val="00510279"/>
    <w:rsid w:val="00525E6E"/>
    <w:rsid w:val="00526741"/>
    <w:rsid w:val="0055086F"/>
    <w:rsid w:val="00552603"/>
    <w:rsid w:val="005903D3"/>
    <w:rsid w:val="005D6FB5"/>
    <w:rsid w:val="005E37D4"/>
    <w:rsid w:val="005F1CE1"/>
    <w:rsid w:val="005F5DD1"/>
    <w:rsid w:val="005F7997"/>
    <w:rsid w:val="00612EE9"/>
    <w:rsid w:val="00620B2D"/>
    <w:rsid w:val="006417E6"/>
    <w:rsid w:val="00645580"/>
    <w:rsid w:val="006734CD"/>
    <w:rsid w:val="006C233D"/>
    <w:rsid w:val="006C6089"/>
    <w:rsid w:val="006D00C5"/>
    <w:rsid w:val="006D6D2C"/>
    <w:rsid w:val="006E238A"/>
    <w:rsid w:val="00716C09"/>
    <w:rsid w:val="00732207"/>
    <w:rsid w:val="00733688"/>
    <w:rsid w:val="00733A5F"/>
    <w:rsid w:val="00733DF1"/>
    <w:rsid w:val="0073584A"/>
    <w:rsid w:val="0073741F"/>
    <w:rsid w:val="00785F38"/>
    <w:rsid w:val="007A568C"/>
    <w:rsid w:val="007D6C71"/>
    <w:rsid w:val="007F0EC2"/>
    <w:rsid w:val="00814BA8"/>
    <w:rsid w:val="008411F7"/>
    <w:rsid w:val="00841708"/>
    <w:rsid w:val="008D01D3"/>
    <w:rsid w:val="009117A0"/>
    <w:rsid w:val="00950ECE"/>
    <w:rsid w:val="00953E3C"/>
    <w:rsid w:val="00960B9D"/>
    <w:rsid w:val="00962F0E"/>
    <w:rsid w:val="00964D7B"/>
    <w:rsid w:val="009A1216"/>
    <w:rsid w:val="009E1600"/>
    <w:rsid w:val="009E21C8"/>
    <w:rsid w:val="009E43FB"/>
    <w:rsid w:val="009F5B9E"/>
    <w:rsid w:val="00A00712"/>
    <w:rsid w:val="00A02D46"/>
    <w:rsid w:val="00A10E2F"/>
    <w:rsid w:val="00A20B0A"/>
    <w:rsid w:val="00A271A9"/>
    <w:rsid w:val="00A45A20"/>
    <w:rsid w:val="00A55A74"/>
    <w:rsid w:val="00A55FC8"/>
    <w:rsid w:val="00A722D2"/>
    <w:rsid w:val="00A82B53"/>
    <w:rsid w:val="00A85FFD"/>
    <w:rsid w:val="00AB70D0"/>
    <w:rsid w:val="00AF21DE"/>
    <w:rsid w:val="00AF58A8"/>
    <w:rsid w:val="00B07F27"/>
    <w:rsid w:val="00B946AE"/>
    <w:rsid w:val="00BB0DA6"/>
    <w:rsid w:val="00BB1A23"/>
    <w:rsid w:val="00BD4729"/>
    <w:rsid w:val="00C42CB0"/>
    <w:rsid w:val="00C44D1E"/>
    <w:rsid w:val="00C55885"/>
    <w:rsid w:val="00C74132"/>
    <w:rsid w:val="00CB0DF9"/>
    <w:rsid w:val="00CC4896"/>
    <w:rsid w:val="00CF37F6"/>
    <w:rsid w:val="00D43160"/>
    <w:rsid w:val="00D431B3"/>
    <w:rsid w:val="00D50B9A"/>
    <w:rsid w:val="00D5623D"/>
    <w:rsid w:val="00DA2534"/>
    <w:rsid w:val="00DE4D1A"/>
    <w:rsid w:val="00DF3B4B"/>
    <w:rsid w:val="00E00BD9"/>
    <w:rsid w:val="00E02F42"/>
    <w:rsid w:val="00E119AF"/>
    <w:rsid w:val="00E42C30"/>
    <w:rsid w:val="00E65B97"/>
    <w:rsid w:val="00E70175"/>
    <w:rsid w:val="00EB0FCC"/>
    <w:rsid w:val="00ED59D3"/>
    <w:rsid w:val="00EE5D2B"/>
    <w:rsid w:val="00EE70A8"/>
    <w:rsid w:val="00EF3BD8"/>
    <w:rsid w:val="00F12630"/>
    <w:rsid w:val="00F20171"/>
    <w:rsid w:val="00F24DA2"/>
    <w:rsid w:val="00F40437"/>
    <w:rsid w:val="00F40523"/>
    <w:rsid w:val="00F66BF3"/>
    <w:rsid w:val="00F96AD6"/>
    <w:rsid w:val="00FC3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5B5AD559"/>
  <w15:chartTrackingRefBased/>
  <w15:docId w15:val="{1C8DFD9E-4D62-984E-B284-53CF8D1C2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HR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64D7B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left" w:pos="1600"/>
        <w:tab w:val="right" w:pos="9360"/>
      </w:tabs>
      <w:ind w:left="990"/>
    </w:pPr>
    <w:rPr>
      <w:noProof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spacing w:before="120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tabs>
        <w:tab w:val="left" w:pos="720"/>
      </w:tabs>
      <w:spacing w:before="120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960B9D"/>
    <w:rPr>
      <w:i/>
      <w:color w:val="0000FF"/>
      <w:lang w:val="hr-HR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rFonts w:ascii="Arial" w:hAnsi="Arial"/>
      <w:b/>
      <w:bCs/>
      <w:sz w:val="16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</w:rPr>
  </w:style>
  <w:style w:type="paragraph" w:styleId="BalloonText">
    <w:name w:val="Balloon Text"/>
    <w:basedOn w:val="Normal"/>
    <w:semiHidden/>
    <w:rsid w:val="006C608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74132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342FA5"/>
    <w:rPr>
      <w:sz w:val="16"/>
      <w:szCs w:val="16"/>
    </w:rPr>
  </w:style>
  <w:style w:type="paragraph" w:styleId="CommentText">
    <w:name w:val="annotation text"/>
    <w:basedOn w:val="Normal"/>
    <w:semiHidden/>
    <w:rsid w:val="00342FA5"/>
  </w:style>
  <w:style w:type="paragraph" w:styleId="CommentSubject">
    <w:name w:val="annotation subject"/>
    <w:basedOn w:val="CommentText"/>
    <w:next w:val="CommentText"/>
    <w:semiHidden/>
    <w:rsid w:val="00342FA5"/>
    <w:rPr>
      <w:b/>
      <w:bCs/>
    </w:rPr>
  </w:style>
  <w:style w:type="character" w:styleId="HTMLCode">
    <w:name w:val="HTML Code"/>
    <w:basedOn w:val="DefaultParagraphFont"/>
    <w:uiPriority w:val="99"/>
    <w:unhideWhenUsed/>
    <w:rsid w:val="00964D7B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nhideWhenUsed/>
    <w:qFormat/>
    <w:rsid w:val="00450CA9"/>
    <w:pPr>
      <w:spacing w:after="200"/>
    </w:pPr>
    <w:rPr>
      <w:i/>
      <w:iCs/>
      <w:color w:val="0E2841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414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5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193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83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4516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5431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0315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9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92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129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304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83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8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9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84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73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885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0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yperlink" Target="https://react.dev/reference/react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4.svg"/><Relationship Id="rId17" Type="http://schemas.openxmlformats.org/officeDocument/2006/relationships/hyperlink" Target="https://fastapi.tiangolo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chrome.com/docs/devtool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https://developer.mozilla.org/en-U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ere/Downloads/FER_Predmet_Projekt_Tehnicka_Dokumentacij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FER_Predmet_Projekt_Tehnicka_Dokumentacija.dotx</Template>
  <TotalTime>157</TotalTime>
  <Pages>12</Pages>
  <Words>1951</Words>
  <Characters>11126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Development Case</vt:lpstr>
    </vt:vector>
  </TitlesOfParts>
  <Company>&lt;Company Name&gt;</Company>
  <LinksUpToDate>false</LinksUpToDate>
  <CharactersWithSpaces>13051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Case</dc:title>
  <dc:subject>&lt;Project Name&gt;</dc:subject>
  <dc:creator>Microsoft Office User</dc:creator>
  <cp:keywords/>
  <dc:description/>
  <cp:lastModifiedBy>Tereza Bilić</cp:lastModifiedBy>
  <cp:revision>12</cp:revision>
  <cp:lastPrinted>2005-03-17T14:40:00Z</cp:lastPrinted>
  <dcterms:created xsi:type="dcterms:W3CDTF">2025-01-31T11:18:00Z</dcterms:created>
  <dcterms:modified xsi:type="dcterms:W3CDTF">2025-02-01T18:11:00Z</dcterms:modified>
</cp:coreProperties>
</file>