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jh0erthw0ejv" w:id="0"/>
      <w:bookmarkEnd w:id="0"/>
      <w:r w:rsidDel="00000000" w:rsidR="00000000" w:rsidRPr="00000000">
        <w:rPr>
          <w:b w:val="1"/>
          <w:bCs w:val="1"/>
          <w:rtl w:val="0"/>
        </w:rPr>
        <w:t xml:space="preserve">Midterm Project (Week 5)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sz w:val="40"/>
          <w:szCs w:val="40"/>
        </w:rPr>
      </w:pPr>
      <w:bookmarkStart w:colFirst="0" w:colLast="0" w:name="_pcm99zp6ycv3" w:id="1"/>
      <w:bookmarkEnd w:id="1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QA Implementation &amp; Empirical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nx0vsw1kas0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midterm evaluates your ability to </w:t>
      </w:r>
      <w:r w:rsidDel="00000000" w:rsidR="00000000" w:rsidRPr="00000000">
        <w:rPr>
          <w:b w:val="1"/>
          <w:bCs w:val="1"/>
          <w:rtl w:val="0"/>
        </w:rPr>
        <w:t xml:space="preserve">translate QA theory into measurable engineering outcomes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kffrsamdt6jf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1: Refine Risk-Based Testing Strategy (20 points)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nunamc48ff7j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Task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1.1 Re-evaluate High-Risk Components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Revisit your top 3–5 high-risk modules from Assignment 1.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module, provide: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6.6772989537496"/>
        <w:gridCol w:w="2158.274563505649"/>
        <w:gridCol w:w="2301.8404989938294"/>
        <w:gridCol w:w="2172.631157054467"/>
        <w:gridCol w:w="1426.0882925159276"/>
        <w:tblGridChange w:id="0">
          <w:tblGrid>
            <w:gridCol w:w="966.6772989537496"/>
            <w:gridCol w:w="2158.274563505649"/>
            <w:gridCol w:w="2301.8404989938294"/>
            <w:gridCol w:w="2172.631157054467"/>
            <w:gridCol w:w="1426.08829251592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 Risk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Observed Issues (A2)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 Risk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</w:t>
      </w:r>
      <w:r w:rsidDel="00000000" w:rsidR="00000000" w:rsidRPr="00000000">
        <w:rPr>
          <w:b w:val="1"/>
          <w:bCs w:val="1"/>
          <w:rtl w:val="0"/>
        </w:rPr>
        <w:t xml:space="preserve">justify every change in risk prioritization using empirical data</w:t>
      </w:r>
      <w:r w:rsidDel="00000000" w:rsidR="00000000" w:rsidRPr="00000000">
        <w:rPr>
          <w:rtl w:val="0"/>
        </w:rPr>
        <w:t xml:space="preserve"> collected from your automation pipeline (Assignment 2).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dd0ew45nap1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Task 1.2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Extract Evidence from Automation Runs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CI/CD pipeline and test reports, collect the following: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ul82km1o5a3f" w:id="6"/>
      <w:bookmarkEnd w:id="6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A. Failed Test Cases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failure provide: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Test name / ID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Module affected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Failure type (logic error, validation error, timeout, etc.)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Frequency (how many runs failed)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616vho85kmo3" w:id="7"/>
      <w:bookmarkEnd w:id="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B. Flaky Tests (Instability Analysis)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tests that: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Pass and fail inconsistently across runs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flaky test: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Number of passes vs failures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Suspected cause (timing issue, dependency, race condition)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6zkksgml8ev8" w:id="8"/>
      <w:bookmarkEnd w:id="8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C. Coverage Gaps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coverage tools to identify: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Untested functions / endpoints / components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% coverage per high-risk module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Highlight modules with </w:t>
      </w:r>
      <w:r w:rsidDel="00000000" w:rsidR="00000000" w:rsidRPr="00000000">
        <w:rPr>
          <w:b w:val="1"/>
          <w:bCs w:val="1"/>
          <w:rtl w:val="0"/>
        </w:rPr>
        <w:t xml:space="preserve">coverage &lt; 70%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gkzuxeu7is3y" w:id="9"/>
      <w:bookmarkEnd w:id="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D. Unexpected System Behavior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any: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Errors NOT predicted in Assignment 1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New failure patterns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Performance anomalies during test execution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odf773hzsrvn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Task 1.3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: Map Evidence to Risk Dimensions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module, explicitly evaluate: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Likelihood (↑ if many failures / flaky tests)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Impact (↑ if critical functionality affected)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Detectability (↓ if low coverage or hidden bugs)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ind w:left="0" w:firstLine="0"/>
        <w:jc w:val="left"/>
        <w:rPr>
          <w:b w:val="1"/>
          <w:bCs w:val="1"/>
          <w:sz w:val="28"/>
          <w:szCs w:val="28"/>
        </w:rPr>
      </w:pPr>
      <w:bookmarkStart w:colFirst="0" w:colLast="0" w:name="_8sfcc0eowc11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2: Expand Automation &amp; Coverage (30 points)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360" w:firstLine="0"/>
        <w:jc w:val="left"/>
        <w:rPr>
          <w:b w:val="1"/>
          <w:bCs w:val="1"/>
          <w:sz w:val="28"/>
          <w:szCs w:val="28"/>
        </w:rPr>
      </w:pPr>
      <w:bookmarkStart w:colFirst="0" w:colLast="0" w:name="_6s1k5b8xqybr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2.1 Extend Test Suite </w:t>
      </w:r>
    </w:p>
    <w:p w:rsidR="00000000" w:rsidDel="00000000" w:rsidP="00000000" w:rsidRDefault="00000000" w:rsidRPr="00000000" w14:paraId="0000002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You must </w:t>
      </w:r>
      <w:r w:rsidDel="00000000" w:rsidR="00000000" w:rsidRPr="00000000">
        <w:rPr>
          <w:b w:val="1"/>
          <w:bCs w:val="1"/>
          <w:rtl w:val="0"/>
        </w:rPr>
        <w:t xml:space="preserve">extend your existing automation suite with 5–10 NEW test cases</w:t>
      </w:r>
      <w:r w:rsidDel="00000000" w:rsidR="00000000" w:rsidRPr="00000000">
        <w:rPr>
          <w:rtl w:val="0"/>
        </w:rPr>
        <w:t xml:space="preserve"> that specifically target </w:t>
      </w:r>
      <w:r w:rsidDel="00000000" w:rsidR="00000000" w:rsidRPr="00000000">
        <w:rPr>
          <w:b w:val="1"/>
          <w:bCs w:val="1"/>
          <w:rtl w:val="0"/>
        </w:rPr>
        <w:t xml:space="preserve">previously identified high-risk modules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hanging="360"/>
        <w:jc w:val="left"/>
        <w:rPr>
          <w:b w:val="1"/>
          <w:bCs w:val="1"/>
          <w:color w:val="000000"/>
        </w:rPr>
      </w:pPr>
      <w:bookmarkStart w:colFirst="0" w:colLast="0" w:name="_eqbxcgt709xw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A. Test Case Design Requirements</w:t>
      </w:r>
    </w:p>
    <w:p w:rsidR="00000000" w:rsidDel="00000000" w:rsidP="00000000" w:rsidRDefault="00000000" w:rsidRPr="00000000" w14:paraId="0000003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Each new test case MUST include: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Test ID (e.g., TC-AUTH-EDGE-01)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Target module (must be high-risk)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Scenario type (failure / edge / concurrency / invalid input)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Input data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Actual result (after execution)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hanging="360"/>
        <w:jc w:val="left"/>
        <w:rPr>
          <w:b w:val="1"/>
          <w:bCs w:val="1"/>
          <w:color w:val="000000"/>
        </w:rPr>
      </w:pPr>
      <w:bookmarkStart w:colFirst="0" w:colLast="0" w:name="_2iwybwi16q4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B. Mandatory Test Categories (at least 1–2 per category)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b w:val="1"/>
          <w:bCs w:val="1"/>
          <w:color w:val="000000"/>
          <w:sz w:val="28"/>
          <w:szCs w:val="28"/>
        </w:rPr>
      </w:pPr>
      <w:bookmarkStart w:colFirst="0" w:colLast="0" w:name="_kwlka0wkk88d" w:id="15"/>
      <w:bookmarkEnd w:id="1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 Failure Scenarios</w:t>
      </w:r>
    </w:p>
    <w:p w:rsidR="00000000" w:rsidDel="00000000" w:rsidP="00000000" w:rsidRDefault="00000000" w:rsidRPr="00000000" w14:paraId="0000003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Test how the system behaves when things go wrong: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Invalid credentials (authentication)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Expired tokens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API returning error codes (400, 401, 500)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b w:val="1"/>
          <w:bCs w:val="1"/>
          <w:color w:val="000000"/>
          <w:sz w:val="28"/>
          <w:szCs w:val="28"/>
        </w:rPr>
      </w:pPr>
      <w:bookmarkStart w:colFirst="0" w:colLast="0" w:name="_ekzaq5yy5zqk" w:id="16"/>
      <w:bookmarkEnd w:id="16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 Edge Cases</w:t>
      </w:r>
    </w:p>
    <w:p w:rsidR="00000000" w:rsidDel="00000000" w:rsidP="00000000" w:rsidRDefault="00000000" w:rsidRPr="00000000" w14:paraId="0000003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Test boundary conditions: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Empty input fields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Extremely large payloads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Special characters / injection-like inputs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b w:val="1"/>
          <w:bCs w:val="1"/>
          <w:color w:val="000000"/>
          <w:sz w:val="28"/>
          <w:szCs w:val="28"/>
        </w:rPr>
      </w:pPr>
      <w:bookmarkStart w:colFirst="0" w:colLast="0" w:name="_wn3pl2mnv16" w:id="17"/>
      <w:bookmarkEnd w:id="1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3. Concurrency / Race Conditions</w:t>
      </w:r>
    </w:p>
    <w:p w:rsidR="00000000" w:rsidDel="00000000" w:rsidP="00000000" w:rsidRDefault="00000000" w:rsidRPr="00000000" w14:paraId="0000004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Simulate: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Multiple simultaneous requests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Parallel API calls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Conflicting operations (e.g., double submission)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b w:val="1"/>
          <w:bCs w:val="1"/>
          <w:color w:val="000000"/>
          <w:sz w:val="28"/>
          <w:szCs w:val="28"/>
        </w:rPr>
      </w:pPr>
      <w:bookmarkStart w:colFirst="0" w:colLast="0" w:name="_5qfm1mgem5yt" w:id="18"/>
      <w:bookmarkEnd w:id="18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4. Invalid User Behavior</w:t>
      </w:r>
    </w:p>
    <w:p w:rsidR="00000000" w:rsidDel="00000000" w:rsidP="00000000" w:rsidRDefault="00000000" w:rsidRPr="00000000" w14:paraId="0000004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Skipping required steps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Repeating actions rapidly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Accessing restricted endpoints</w:t>
      </w:r>
    </w:p>
    <w:p w:rsidR="00000000" w:rsidDel="00000000" w:rsidP="00000000" w:rsidRDefault="00000000" w:rsidRPr="00000000" w14:paraId="0000004D">
      <w:pPr>
        <w:spacing w:after="240" w:befor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ind w:left="720" w:hanging="360"/>
        <w:jc w:val="left"/>
        <w:rPr>
          <w:b w:val="1"/>
          <w:bCs w:val="1"/>
          <w:sz w:val="28"/>
          <w:szCs w:val="28"/>
        </w:rPr>
      </w:pPr>
      <w:bookmarkStart w:colFirst="0" w:colLast="0" w:name="_dbe8kqhkyy2o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2.2 Required Test Types (Implementation Depth)</w:t>
      </w:r>
    </w:p>
    <w:p w:rsidR="00000000" w:rsidDel="00000000" w:rsidP="00000000" w:rsidRDefault="00000000" w:rsidRPr="00000000" w14:paraId="0000005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You MUST implement </w:t>
      </w:r>
      <w:r w:rsidDel="00000000" w:rsidR="00000000" w:rsidRPr="00000000">
        <w:rPr>
          <w:b w:val="1"/>
          <w:bCs w:val="1"/>
          <w:rtl w:val="0"/>
        </w:rPr>
        <w:t xml:space="preserve">all three levels of testing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spacing w:after="240" w:befor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ind w:left="720" w:hanging="360"/>
        <w:jc w:val="left"/>
        <w:rPr/>
      </w:pPr>
      <w:bookmarkStart w:colFirst="0" w:colLast="0" w:name="_j1gbmaionej9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A. Unit Tests (Logic-Level)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720" w:hanging="360"/>
        <w:jc w:val="left"/>
        <w:rPr/>
      </w:pPr>
      <w:bookmarkStart w:colFirst="0" w:colLast="0" w:name="_zg7jygjl4rfp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B. Integration Tests (Module Interaction)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ind w:left="720" w:hanging="360"/>
        <w:jc w:val="left"/>
        <w:rPr/>
      </w:pPr>
      <w:bookmarkStart w:colFirst="0" w:colLast="0" w:name="_nx8eiyylpcsc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C. End-to-End (E2E) Tests (User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720" w:hanging="360"/>
        <w:jc w:val="left"/>
        <w:rPr>
          <w:b w:val="1"/>
          <w:bCs w:val="1"/>
          <w:color w:val="000000"/>
        </w:rPr>
      </w:pPr>
      <w:bookmarkStart w:colFirst="0" w:colLast="0" w:name="_9fz6q4goy5od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D. Required Evidence</w:t>
      </w:r>
    </w:p>
    <w:p w:rsidR="00000000" w:rsidDel="00000000" w:rsidP="00000000" w:rsidRDefault="00000000" w:rsidRPr="00000000" w14:paraId="0000005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You must show: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Code snippets OR repository links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Test execution logs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Clear mapping: test → system behavior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ind w:left="720" w:hanging="360"/>
        <w:jc w:val="left"/>
        <w:rPr>
          <w:b w:val="1"/>
          <w:bCs w:val="1"/>
          <w:sz w:val="28"/>
          <w:szCs w:val="28"/>
        </w:rPr>
      </w:pPr>
      <w:bookmarkStart w:colFirst="0" w:colLast="0" w:name="_1k3zu0lwo0oo" w:id="24"/>
      <w:bookmarkEnd w:id="2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2.3 CI/CD Execution </w:t>
      </w:r>
    </w:p>
    <w:p w:rsidR="00000000" w:rsidDel="00000000" w:rsidP="00000000" w:rsidRDefault="00000000" w:rsidRPr="00000000" w14:paraId="0000005B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Your automation MUST run inside a </w:t>
      </w:r>
      <w:r w:rsidDel="00000000" w:rsidR="00000000" w:rsidRPr="00000000">
        <w:rPr>
          <w:b w:val="1"/>
          <w:bCs w:val="1"/>
          <w:rtl w:val="0"/>
        </w:rPr>
        <w:t xml:space="preserve">CI/CD pipeline</w:t>
      </w:r>
      <w:r w:rsidDel="00000000" w:rsidR="00000000" w:rsidRPr="00000000">
        <w:rPr>
          <w:rtl w:val="0"/>
        </w:rPr>
        <w:t xml:space="preserve"> (not manually only).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720" w:hanging="360"/>
        <w:jc w:val="left"/>
        <w:rPr>
          <w:b w:val="1"/>
          <w:bCs w:val="1"/>
          <w:color w:val="000000"/>
        </w:rPr>
      </w:pPr>
      <w:bookmarkStart w:colFirst="0" w:colLast="0" w:name="_uivw34le5jqg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A. Pipeline Configuration</w:t>
      </w:r>
    </w:p>
    <w:p w:rsidR="00000000" w:rsidDel="00000000" w:rsidP="00000000" w:rsidRDefault="00000000" w:rsidRPr="00000000" w14:paraId="0000005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Use one of: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GitLab CI/CD</w:t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720" w:hanging="360"/>
        <w:jc w:val="left"/>
        <w:rPr>
          <w:b w:val="1"/>
          <w:bCs w:val="1"/>
          <w:color w:val="000000"/>
        </w:rPr>
      </w:pPr>
      <w:bookmarkStart w:colFirst="0" w:colLast="0" w:name="_ufck1qbaupid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B. Required Pipeline Behavior</w:t>
      </w:r>
    </w:p>
    <w:p w:rsidR="00000000" w:rsidDel="00000000" w:rsidP="00000000" w:rsidRDefault="00000000" w:rsidRPr="00000000" w14:paraId="0000006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every push/commit</w:t>
      </w:r>
      <w:r w:rsidDel="00000000" w:rsidR="00000000" w:rsidRPr="00000000">
        <w:rPr>
          <w:rtl w:val="0"/>
        </w:rPr>
        <w:t xml:space="preserve">, pipeline must: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Install dependencies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Run ALL tests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6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Pass/fail results</w:t>
      </w:r>
    </w:p>
    <w:p w:rsidR="00000000" w:rsidDel="00000000" w:rsidP="00000000" w:rsidRDefault="00000000" w:rsidRPr="00000000" w14:paraId="0000006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Coverage report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Apply quality gates (see 2.4)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720" w:hanging="360"/>
        <w:jc w:val="left"/>
        <w:rPr>
          <w:b w:val="1"/>
          <w:bCs w:val="1"/>
          <w:color w:val="000000"/>
        </w:rPr>
      </w:pPr>
      <w:bookmarkStart w:colFirst="0" w:colLast="0" w:name="_1dtvq1kd0ubw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C. Required Evidence</w:t>
      </w:r>
    </w:p>
    <w:p w:rsidR="00000000" w:rsidDel="00000000" w:rsidP="00000000" w:rsidRDefault="00000000" w:rsidRPr="00000000" w14:paraId="0000006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You must include: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Screenshot of pipeline run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Link to repository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Logs showing:</w:t>
      </w:r>
    </w:p>
    <w:p w:rsidR="00000000" w:rsidDel="00000000" w:rsidP="00000000" w:rsidRDefault="00000000" w:rsidRPr="00000000" w14:paraId="0000006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Test execution</w:t>
      </w:r>
    </w:p>
    <w:p w:rsidR="00000000" w:rsidDel="00000000" w:rsidP="00000000" w:rsidRDefault="00000000" w:rsidRPr="00000000" w14:paraId="0000006F">
      <w:pPr>
        <w:numPr>
          <w:ilvl w:val="1"/>
          <w:numId w:val="25"/>
        </w:numPr>
        <w:spacing w:after="24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Failures (if any)</w:t>
      </w:r>
    </w:p>
    <w:p w:rsidR="00000000" w:rsidDel="00000000" w:rsidP="00000000" w:rsidRDefault="00000000" w:rsidRPr="00000000" w14:paraId="00000070">
      <w:pPr>
        <w:spacing w:after="240" w:befor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720" w:hanging="360"/>
        <w:jc w:val="left"/>
        <w:rPr>
          <w:b w:val="1"/>
          <w:bCs w:val="1"/>
          <w:color w:val="000000"/>
        </w:rPr>
      </w:pPr>
      <w:bookmarkStart w:colFirst="0" w:colLast="0" w:name="_oet4ygv76la9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D. Example Pipeline Flow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Push → Build → Run Tests → Generate Coverage → Apply Quality Gates → Pass/Fail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ind w:left="720" w:hanging="360"/>
        <w:jc w:val="left"/>
        <w:rPr>
          <w:b w:val="1"/>
          <w:bCs w:val="1"/>
          <w:sz w:val="28"/>
          <w:szCs w:val="28"/>
        </w:rPr>
      </w:pPr>
      <w:bookmarkStart w:colFirst="0" w:colLast="0" w:name="_66fu1elbs9e5" w:id="29"/>
      <w:bookmarkEnd w:id="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2.4 Quality Gates (Definition + Evaluation)</w:t>
      </w:r>
    </w:p>
    <w:p w:rsidR="00000000" w:rsidDel="00000000" w:rsidP="00000000" w:rsidRDefault="00000000" w:rsidRPr="00000000" w14:paraId="0000007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You must define </w:t>
      </w:r>
      <w:r w:rsidDel="00000000" w:rsidR="00000000" w:rsidRPr="00000000">
        <w:rPr>
          <w:b w:val="1"/>
          <w:bCs w:val="1"/>
          <w:rtl w:val="0"/>
        </w:rPr>
        <w:t xml:space="preserve">explicit, measurable thresholds</w:t>
      </w:r>
      <w:r w:rsidDel="00000000" w:rsidR="00000000" w:rsidRPr="00000000">
        <w:rPr>
          <w:rtl w:val="0"/>
        </w:rPr>
        <w:t xml:space="preserve"> that determine whether your system meets quality standards.</w:t>
      </w:r>
    </w:p>
    <w:p w:rsidR="00000000" w:rsidDel="00000000" w:rsidP="00000000" w:rsidRDefault="00000000" w:rsidRPr="00000000" w14:paraId="00000076">
      <w:pPr>
        <w:spacing w:after="240" w:before="24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ind w:left="720" w:hanging="360"/>
        <w:jc w:val="left"/>
        <w:rPr>
          <w:b w:val="1"/>
          <w:bCs w:val="1"/>
          <w:color w:val="000000"/>
        </w:rPr>
      </w:pPr>
      <w:bookmarkStart w:colFirst="0" w:colLast="0" w:name="_tb5laz9g8yv7" w:id="30"/>
      <w:bookmarkEnd w:id="30"/>
      <w:r w:rsidDel="00000000" w:rsidR="00000000" w:rsidRPr="00000000">
        <w:rPr>
          <w:b w:val="1"/>
          <w:bCs w:val="1"/>
          <w:color w:val="000000"/>
          <w:rtl w:val="0"/>
        </w:rPr>
        <w:t xml:space="preserve">A. Mandatory Quality Gates</w:t>
      </w:r>
    </w:p>
    <w:p w:rsidR="00000000" w:rsidDel="00000000" w:rsidP="00000000" w:rsidRDefault="00000000" w:rsidRPr="00000000" w14:paraId="0000007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Define at least </w:t>
      </w:r>
      <w:r w:rsidDel="00000000" w:rsidR="00000000" w:rsidRPr="00000000">
        <w:rPr>
          <w:b w:val="1"/>
          <w:bCs w:val="1"/>
          <w:rtl w:val="0"/>
        </w:rPr>
        <w:t xml:space="preserve">3 gates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Test Pass Rate</w:t>
      </w:r>
    </w:p>
    <w:p w:rsidR="00000000" w:rsidDel="00000000" w:rsidP="00000000" w:rsidRDefault="00000000" w:rsidRPr="00000000" w14:paraId="0000007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Example: ≥ 90%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Code Coverage</w:t>
      </w:r>
    </w:p>
    <w:p w:rsidR="00000000" w:rsidDel="00000000" w:rsidP="00000000" w:rsidRDefault="00000000" w:rsidRPr="00000000" w14:paraId="0000007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Example: ≥ 70% overall OR ≥ 60% in high-risk modules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Critical Failures</w:t>
      </w:r>
    </w:p>
    <w:p w:rsidR="00000000" w:rsidDel="00000000" w:rsidP="00000000" w:rsidRDefault="00000000" w:rsidRPr="00000000" w14:paraId="0000007E">
      <w:pPr>
        <w:numPr>
          <w:ilvl w:val="1"/>
          <w:numId w:val="21"/>
        </w:numPr>
        <w:spacing w:after="24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Example: 0 critical test failures allowed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ind w:left="720" w:hanging="360"/>
        <w:jc w:val="left"/>
        <w:rPr>
          <w:b w:val="1"/>
          <w:bCs w:val="1"/>
          <w:color w:val="000000"/>
        </w:rPr>
      </w:pPr>
      <w:bookmarkStart w:colFirst="0" w:colLast="0" w:name="_uwkmnvlyin24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C. Critical Analysis </w:t>
      </w:r>
    </w:p>
    <w:p w:rsidR="00000000" w:rsidDel="00000000" w:rsidP="00000000" w:rsidRDefault="00000000" w:rsidRPr="00000000" w14:paraId="0000008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You must answer: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Were your thresholds </w:t>
      </w:r>
      <w:r w:rsidDel="00000000" w:rsidR="00000000" w:rsidRPr="00000000">
        <w:rPr>
          <w:b w:val="1"/>
          <w:bCs w:val="1"/>
          <w:rtl w:val="0"/>
        </w:rPr>
        <w:t xml:space="preserve">too strict or too lenient?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Did the system fail due to:</w:t>
      </w:r>
    </w:p>
    <w:p w:rsidR="00000000" w:rsidDel="00000000" w:rsidP="00000000" w:rsidRDefault="00000000" w:rsidRPr="00000000" w14:paraId="0000008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Poor code quality?</w:t>
      </w:r>
    </w:p>
    <w:p w:rsidR="00000000" w:rsidDel="00000000" w:rsidP="00000000" w:rsidRDefault="00000000" w:rsidRPr="00000000" w14:paraId="0000008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Insufficient tests?</w:t>
      </w:r>
    </w:p>
    <w:p w:rsidR="00000000" w:rsidDel="00000000" w:rsidP="00000000" w:rsidRDefault="00000000" w:rsidRPr="00000000" w14:paraId="00000085">
      <w:pPr>
        <w:numPr>
          <w:ilvl w:val="1"/>
          <w:numId w:val="18"/>
        </w:numPr>
        <w:spacing w:after="24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Unrealistic thresholds?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bfo4fengjgnf" w:id="32"/>
      <w:bookmarkEnd w:id="3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3: Metrics Collection (20 points)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collect and present </w:t>
      </w:r>
      <w:r w:rsidDel="00000000" w:rsidR="00000000" w:rsidRPr="00000000">
        <w:rPr>
          <w:b w:val="1"/>
          <w:bCs w:val="1"/>
          <w:rtl w:val="0"/>
        </w:rPr>
        <w:t xml:space="preserve">real numerical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g6m70jjowj8k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3.1 Required Metrics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n531rgrjbayv" w:id="34"/>
      <w:bookmarkEnd w:id="34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Coverage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% of high-risk modules covered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Tool examples: coverage.py, JaCoCo, Istanbul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dyp5q75kkxf8" w:id="35"/>
      <w:bookmarkEnd w:id="3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Defect Detection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Number of defects found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Map defects → risk level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dyvqgvhssmke" w:id="36"/>
      <w:bookmarkEnd w:id="36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Efficiency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Test execution time (before vs after improvements)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Pipeline runtime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oygid9eawxo" w:id="37"/>
      <w:bookmarkEnd w:id="3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Stability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Flaky test rate (if applicable)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j3baxaakhuux" w:id="38"/>
      <w:bookmarkEnd w:id="3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4: Comparative Analysis (15 points)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atyhp92hwc0" w:id="39"/>
      <w:bookmarkEnd w:id="39"/>
      <w:r w:rsidDel="00000000" w:rsidR="00000000" w:rsidRPr="00000000">
        <w:rPr>
          <w:b w:val="1"/>
          <w:bCs w:val="1"/>
          <w:color w:val="000000"/>
          <w:rtl w:val="0"/>
        </w:rPr>
        <w:t xml:space="preserve">4.1 Planned vs Actual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tbl>
      <w:tblPr>
        <w:tblStyle w:val="Table2"/>
        <w:tblW w:w="7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5"/>
        <w:gridCol w:w="1580"/>
        <w:gridCol w:w="1775"/>
        <w:gridCol w:w="1940"/>
        <w:tblGridChange w:id="0">
          <w:tblGrid>
            <w:gridCol w:w="1925"/>
            <w:gridCol w:w="1580"/>
            <w:gridCol w:w="1775"/>
            <w:gridCol w:w="1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(A1)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(A2/A3)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ra6i8vfqvqx" w:id="40"/>
      <w:bookmarkEnd w:id="40"/>
      <w:r w:rsidDel="00000000" w:rsidR="00000000" w:rsidRPr="00000000">
        <w:rPr>
          <w:b w:val="1"/>
          <w:bCs w:val="1"/>
          <w:color w:val="000000"/>
          <w:rtl w:val="0"/>
        </w:rPr>
        <w:t xml:space="preserve">4.2 Required Insights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identify: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Incorrect assumptions in planning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Missing test scenarios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Inefficient automation design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jty9vf381hrw" w:id="41"/>
      <w:bookmarkEnd w:id="4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5: Midterm Report (15 points)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0p5kf38gta" w:id="42"/>
      <w:bookmarkEnd w:id="4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Structure (MANDATORY)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42x2z3uogifx" w:id="43"/>
      <w:bookmarkEnd w:id="43"/>
      <w:r w:rsidDel="00000000" w:rsidR="00000000" w:rsidRPr="00000000">
        <w:rPr>
          <w:b w:val="1"/>
          <w:bCs w:val="1"/>
          <w:color w:val="000000"/>
          <w:rtl w:val="0"/>
        </w:rPr>
        <w:t xml:space="preserve">1. System Description (0.5–1 page)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Architecture (e.g., microservices, monolith)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Technologies used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Key functionalities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imzwgbk6fvv" w:id="44"/>
      <w:bookmarkEnd w:id="44"/>
      <w:r w:rsidDel="00000000" w:rsidR="00000000" w:rsidRPr="00000000">
        <w:rPr>
          <w:b w:val="1"/>
          <w:bCs w:val="1"/>
          <w:color w:val="000000"/>
          <w:rtl w:val="0"/>
        </w:rPr>
        <w:t xml:space="preserve">2. Methodology (1–1.5 pages)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Risk-based testing approach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Test design strategy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Automation tools (e.g., Selenium, PyTest, Postman)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u4p8yu6ygn33" w:id="45"/>
      <w:bookmarkEnd w:id="45"/>
      <w:r w:rsidDel="00000000" w:rsidR="00000000" w:rsidRPr="00000000">
        <w:rPr>
          <w:b w:val="1"/>
          <w:bCs w:val="1"/>
          <w:color w:val="000000"/>
          <w:rtl w:val="0"/>
        </w:rPr>
        <w:t xml:space="preserve">3. Automation Implementation (1 page)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CI/CD setup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Test structure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Quality gates definition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gqpvhy5mpab" w:id="46"/>
      <w:bookmarkEnd w:id="46"/>
      <w:r w:rsidDel="00000000" w:rsidR="00000000" w:rsidRPr="00000000">
        <w:rPr>
          <w:b w:val="1"/>
          <w:bCs w:val="1"/>
          <w:color w:val="000000"/>
          <w:rtl w:val="0"/>
        </w:rPr>
        <w:t xml:space="preserve">4. Results (1–1.5 pages)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Metrics tables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Graphs (coverage, defects, execution time)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Screenshots of pipelines/logs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tjusnat5zgo" w:id="47"/>
      <w:bookmarkEnd w:id="47"/>
      <w:r w:rsidDel="00000000" w:rsidR="00000000" w:rsidRPr="00000000">
        <w:rPr>
          <w:b w:val="1"/>
          <w:bCs w:val="1"/>
          <w:color w:val="000000"/>
          <w:rtl w:val="0"/>
        </w:rPr>
        <w:t xml:space="preserve">5. Discussion (1 page)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What worked / what didn’t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Unexpected findings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Improvements for next phase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