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5A" w:rsidRDefault="00C11F5A" w:rsidP="00C11F5A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C11F5A" w:rsidRDefault="00C11F5A" w:rsidP="00C11F5A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C11F5A" w:rsidRDefault="00C11F5A" w:rsidP="00C11F5A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C11F5A" w:rsidRDefault="00C11F5A" w:rsidP="00C11F5A">
      <w:pPr>
        <w:jc w:val="center"/>
      </w:pPr>
      <w:r>
        <w:t>кафедра Информационных систем</w:t>
      </w:r>
    </w:p>
    <w:p w:rsidR="00C11F5A" w:rsidRDefault="00C11F5A" w:rsidP="00C11F5A">
      <w:pPr>
        <w:spacing w:after="0" w:line="360" w:lineRule="auto"/>
        <w:jc w:val="center"/>
      </w:pPr>
    </w:p>
    <w:p w:rsidR="00C11F5A" w:rsidRDefault="00C11F5A" w:rsidP="00C11F5A">
      <w:pPr>
        <w:spacing w:after="0" w:line="360" w:lineRule="auto"/>
        <w:jc w:val="center"/>
      </w:pPr>
      <w:r>
        <w:t>Волков Андрей Алексеевич</w:t>
      </w:r>
    </w:p>
    <w:p w:rsidR="00C11F5A" w:rsidRDefault="00C11F5A" w:rsidP="00C11F5A">
      <w:pPr>
        <w:spacing w:after="0" w:line="360" w:lineRule="auto"/>
        <w:jc w:val="center"/>
        <w:rPr>
          <w:sz w:val="26"/>
          <w:szCs w:val="26"/>
        </w:rPr>
      </w:pPr>
    </w:p>
    <w:p w:rsidR="00C11F5A" w:rsidRDefault="00C11F5A" w:rsidP="00C11F5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C11F5A" w:rsidRDefault="00C11F5A" w:rsidP="00C11F5A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C11F5A" w:rsidRDefault="00C11F5A" w:rsidP="00C11F5A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C11F5A" w:rsidRDefault="00C11F5A" w:rsidP="00C11F5A"/>
    <w:p w:rsidR="00C11F5A" w:rsidRDefault="00C11F5A" w:rsidP="00C11F5A"/>
    <w:p w:rsidR="00C11F5A" w:rsidRDefault="00C11F5A" w:rsidP="00C11F5A">
      <w:pPr>
        <w:spacing w:after="0"/>
        <w:jc w:val="center"/>
      </w:pPr>
      <w:r>
        <w:t>ОТЧЕТ</w:t>
      </w:r>
    </w:p>
    <w:p w:rsidR="00C11F5A" w:rsidRDefault="00C11F5A" w:rsidP="00C11F5A">
      <w:pPr>
        <w:jc w:val="center"/>
      </w:pPr>
      <w:r>
        <w:t>о лабораторной работе №3</w:t>
      </w:r>
    </w:p>
    <w:p w:rsidR="00C11F5A" w:rsidRDefault="00C11F5A" w:rsidP="00C11F5A">
      <w:pPr>
        <w:jc w:val="center"/>
      </w:pPr>
      <w:r>
        <w:t>по дисциплине «Теория информационных процессов и систем»</w:t>
      </w:r>
    </w:p>
    <w:p w:rsidR="00C11F5A" w:rsidRDefault="00C11F5A" w:rsidP="00C11F5A">
      <w:pPr>
        <w:jc w:val="center"/>
        <w:rPr>
          <w:rFonts w:eastAsia="Times New Roman"/>
          <w:bCs/>
          <w:lang w:eastAsia="ru-RU"/>
        </w:rPr>
      </w:pPr>
      <w:r>
        <w:t>на тему: «</w:t>
      </w:r>
      <w:r>
        <w:rPr>
          <w:rFonts w:eastAsia="Times New Roman"/>
          <w:bCs/>
          <w:lang w:eastAsia="ru-RU"/>
        </w:rPr>
        <w:t>Расчет числовых хар</w:t>
      </w:r>
      <w:r>
        <w:rPr>
          <w:rFonts w:eastAsia="Times New Roman"/>
          <w:bCs/>
          <w:lang w:eastAsia="ru-RU"/>
        </w:rPr>
        <w:t>актеристик и энтропии непрерывной</w:t>
      </w:r>
      <w:r>
        <w:rPr>
          <w:rFonts w:eastAsia="Times New Roman"/>
          <w:bCs/>
          <w:lang w:eastAsia="ru-RU"/>
        </w:rPr>
        <w:t xml:space="preserve"> случайной величины</w:t>
      </w:r>
      <w:r>
        <w:t>»</w:t>
      </w:r>
    </w:p>
    <w:p w:rsidR="00C11F5A" w:rsidRDefault="00C11F5A" w:rsidP="00C11F5A"/>
    <w:p w:rsidR="00C11F5A" w:rsidRDefault="00C11F5A" w:rsidP="00C11F5A">
      <w:pPr>
        <w:jc w:val="center"/>
      </w:pPr>
      <w:r>
        <w:t>Отметка о зачете __________________________      _____________</w:t>
      </w:r>
    </w:p>
    <w:p w:rsidR="00C11F5A" w:rsidRDefault="00C11F5A" w:rsidP="00C11F5A">
      <w:r>
        <w:t xml:space="preserve">                                                                                                           (дата)</w:t>
      </w: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  <w:r>
        <w:t xml:space="preserve">Руководитель практикума </w:t>
      </w: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ст. преподаватель</w:t>
      </w:r>
      <w:r>
        <w:t xml:space="preserve">   __________      </w:t>
      </w:r>
      <w:r>
        <w:rPr>
          <w:u w:val="single"/>
        </w:rPr>
        <w:t>Кузнецов С.А.</w:t>
      </w:r>
    </w:p>
    <w:p w:rsidR="00C11F5A" w:rsidRDefault="00C11F5A" w:rsidP="00C11F5A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  <w:r>
        <w:t>Севастополь 2017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C11F5A" w:rsidRDefault="00C11F5A" w:rsidP="00C11F5A">
      <w:pPr>
        <w:spacing w:after="0" w:line="360" w:lineRule="auto"/>
        <w:ind w:firstLine="709"/>
      </w:pPr>
      <w:r>
        <w:t xml:space="preserve">Изучение способов описания </w:t>
      </w:r>
      <w:r>
        <w:t>непрерывных</w:t>
      </w:r>
      <w:r>
        <w:t xml:space="preserve"> случайных величин. Приобретение практических навыков расчета числовых характеристик и энтропии </w:t>
      </w:r>
      <w:r>
        <w:t>непрерывной</w:t>
      </w:r>
      <w:r>
        <w:t xml:space="preserve"> случайной величины по ее закону распределения.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C11F5A" w:rsidRDefault="00C11F5A" w:rsidP="00C11F5A">
      <w:pPr>
        <w:spacing w:after="0" w:line="360" w:lineRule="auto"/>
        <w:ind w:firstLine="709"/>
        <w:jc w:val="both"/>
      </w:pPr>
      <w:r>
        <w:t>Ва</w:t>
      </w:r>
      <w:r>
        <w:t>риант №5 – закон Максвелла.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C11F5A" w:rsidRDefault="00C11F5A" w:rsidP="00C11F5A">
      <w:pPr>
        <w:pStyle w:val="a3"/>
        <w:spacing w:after="0" w:line="360" w:lineRule="auto"/>
        <w:ind w:left="0" w:firstLine="709"/>
        <w:jc w:val="both"/>
      </w:pPr>
      <w:r>
        <w:t>Закон Максвелла</w:t>
      </w:r>
      <w:r>
        <w:t xml:space="preserve"> распределения вероятностей представлен в следующем виде:</w:t>
      </w:r>
    </w:p>
    <w:p w:rsidR="00C11F5A" w:rsidRDefault="00C11F5A" w:rsidP="00C11F5A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999899" cy="5905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свелл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57" cy="5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Pr="00C11F5A" w:rsidRDefault="00C11F5A" w:rsidP="00C11F5A">
      <w:pPr>
        <w:spacing w:after="0" w:line="360" w:lineRule="auto"/>
        <w:ind w:firstLine="709"/>
        <w:jc w:val="both"/>
        <w:rPr>
          <w:lang w:val="en-US"/>
        </w:rPr>
      </w:pPr>
      <w:r>
        <w:t xml:space="preserve">где </w:t>
      </w:r>
      <w:r>
        <w:rPr>
          <w:iCs/>
        </w:rPr>
        <w:t xml:space="preserve">сигма </w:t>
      </w:r>
      <w:r>
        <w:rPr>
          <w:iCs/>
          <w:lang w:val="en-US"/>
        </w:rPr>
        <w:t>&gt; 0;</w:t>
      </w:r>
    </w:p>
    <w:p w:rsidR="00C11F5A" w:rsidRDefault="00C11F5A" w:rsidP="00C11F5A">
      <w:pPr>
        <w:pStyle w:val="a3"/>
        <w:spacing w:after="0" w:line="360" w:lineRule="auto"/>
        <w:ind w:left="1069"/>
        <w:jc w:val="both"/>
      </w:pPr>
      <w:r>
        <w:t>Введем в программу ограничения</w:t>
      </w:r>
      <w:r>
        <w:rPr>
          <w:lang w:val="en-US"/>
        </w:rPr>
        <w:t>:</w:t>
      </w: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rPr>
          <w:noProof/>
          <w:lang w:eastAsia="ru-RU"/>
        </w:rPr>
        <w:drawing>
          <wp:inline distT="0" distB="0" distL="0" distR="0">
            <wp:extent cx="2926538" cy="14478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граничени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21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pStyle w:val="a3"/>
        <w:spacing w:after="0" w:line="360" w:lineRule="auto"/>
        <w:ind w:left="1069"/>
        <w:jc w:val="center"/>
        <w:rPr>
          <w:sz w:val="24"/>
        </w:rPr>
      </w:pPr>
      <w:r>
        <w:rPr>
          <w:sz w:val="24"/>
        </w:rPr>
        <w:t>Рисунок 1 – Ограничения на переменные</w:t>
      </w:r>
    </w:p>
    <w:p w:rsidR="00C11F5A" w:rsidRDefault="00C11F5A" w:rsidP="00C11F5A">
      <w:pPr>
        <w:pStyle w:val="a3"/>
        <w:spacing w:after="0" w:line="360" w:lineRule="auto"/>
        <w:ind w:left="1069"/>
        <w:jc w:val="center"/>
        <w:rPr>
          <w:sz w:val="24"/>
        </w:rPr>
      </w:pPr>
    </w:p>
    <w:p w:rsidR="00C11F5A" w:rsidRDefault="00C11F5A" w:rsidP="00C11F5A">
      <w:pPr>
        <w:pStyle w:val="a3"/>
        <w:spacing w:after="0" w:line="360" w:lineRule="auto"/>
        <w:ind w:left="0" w:firstLine="709"/>
        <w:jc w:val="both"/>
      </w:pPr>
      <w:r>
        <w:t>Далее напишем функцию, определяющую</w:t>
      </w:r>
      <w:r>
        <w:t xml:space="preserve"> плотность</w:t>
      </w:r>
      <w:r>
        <w:t xml:space="preserve"> распределение вероятностей </w:t>
      </w:r>
      <w:r>
        <w:t xml:space="preserve">непрерывной </w:t>
      </w:r>
      <w:r>
        <w:t xml:space="preserve">случайной величины в соответствии с </w:t>
      </w:r>
      <w:r>
        <w:t>заданным законом распределения</w:t>
      </w:r>
      <w:r>
        <w:t>:</w:t>
      </w: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rPr>
          <w:noProof/>
          <w:lang w:eastAsia="ru-RU"/>
        </w:rPr>
        <w:drawing>
          <wp:inline distT="0" distB="0" distL="0" distR="0">
            <wp:extent cx="3294364" cy="82867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отност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07" cy="8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pStyle w:val="a3"/>
        <w:spacing w:after="0" w:line="360" w:lineRule="auto"/>
        <w:ind w:left="1069"/>
        <w:jc w:val="center"/>
        <w:rPr>
          <w:sz w:val="24"/>
        </w:rPr>
      </w:pPr>
      <w:r>
        <w:rPr>
          <w:sz w:val="24"/>
        </w:rPr>
        <w:t>Рисунок 2 – Введенная функц</w:t>
      </w:r>
      <w:r>
        <w:rPr>
          <w:sz w:val="24"/>
        </w:rPr>
        <w:t>ия</w:t>
      </w:r>
    </w:p>
    <w:p w:rsidR="00C11F5A" w:rsidRDefault="00C11F5A" w:rsidP="00C11F5A">
      <w:pPr>
        <w:pStyle w:val="a3"/>
        <w:spacing w:after="0" w:line="360" w:lineRule="auto"/>
        <w:ind w:left="1069"/>
        <w:jc w:val="both"/>
      </w:pPr>
    </w:p>
    <w:p w:rsidR="00C11F5A" w:rsidRDefault="00C11F5A" w:rsidP="00C11F5A">
      <w:pPr>
        <w:spacing w:after="0" w:line="360" w:lineRule="auto"/>
        <w:ind w:firstLine="709"/>
        <w:jc w:val="both"/>
      </w:pPr>
      <w:r>
        <w:t>Теперь напишем функции для определения начального момента s-</w:t>
      </w:r>
      <w:proofErr w:type="spellStart"/>
      <w:r>
        <w:t>го</w:t>
      </w:r>
      <w:proofErr w:type="spellEnd"/>
      <w:r>
        <w:t xml:space="preserve"> и нулевого порядко</w:t>
      </w:r>
      <w:r>
        <w:t>в</w:t>
      </w:r>
      <w:r>
        <w:t>:</w:t>
      </w:r>
    </w:p>
    <w:p w:rsidR="00C11F5A" w:rsidRDefault="00CB3DC0" w:rsidP="00C11F5A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01661" cy="12382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90" cy="12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Рисунок 3 – Определения начальных моментов</w:t>
      </w:r>
    </w:p>
    <w:p w:rsidR="00C11F5A" w:rsidRDefault="00C11F5A" w:rsidP="00C11F5A">
      <w:pPr>
        <w:spacing w:after="0" w:line="360" w:lineRule="auto"/>
        <w:jc w:val="center"/>
      </w:pP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функцию для определения математического ожидания и построим графики зависимости математического ожидания от параметра распределения:</w:t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525624" cy="6572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_лжид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869" cy="6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C0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CB3DC0">
        <w:drawing>
          <wp:inline distT="0" distB="0" distL="0" distR="0" wp14:anchorId="1DBBBFFE" wp14:editId="46C12853">
            <wp:extent cx="3810000" cy="381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Pr="00CB3DC0" w:rsidRDefault="00C11F5A" w:rsidP="00CB3DC0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CB3DC0">
        <w:rPr>
          <w:sz w:val="24"/>
        </w:rPr>
        <w:t>Рисунок 4 – Определение мат. ожидания и его график зависимости</w:t>
      </w:r>
    </w:p>
    <w:p w:rsidR="00C11F5A" w:rsidRDefault="00C11F5A" w:rsidP="00C11F5A">
      <w:pPr>
        <w:pStyle w:val="a3"/>
        <w:spacing w:after="0" w:line="360" w:lineRule="auto"/>
        <w:ind w:left="1069"/>
        <w:jc w:val="center"/>
      </w:pPr>
    </w:p>
    <w:p w:rsidR="00C11F5A" w:rsidRPr="00CB3DC0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 формуле видим, что математическое ожидание </w:t>
      </w:r>
      <w:r w:rsidR="00CB3DC0">
        <w:t>непрерывной</w:t>
      </w:r>
      <w:r>
        <w:t xml:space="preserve"> случайной величины, распределенной по </w:t>
      </w:r>
      <w:r w:rsidR="00975363">
        <w:t>закону Максвелла</w:t>
      </w:r>
      <w:r>
        <w:t xml:space="preserve">, находится в </w:t>
      </w:r>
      <w:r w:rsidR="00CB3DC0">
        <w:t xml:space="preserve">прямой зависимости от параметра распределения </w:t>
      </w:r>
      <w:r w:rsidR="00CB3DC0">
        <w:rPr>
          <w:lang w:val="en-US"/>
        </w:rPr>
        <w:t>sigma</w:t>
      </w:r>
      <w:r w:rsidR="00CB3DC0">
        <w:t>.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Напишем функцию для определения центрального момента </w:t>
      </w:r>
      <w:r>
        <w:rPr>
          <w:lang w:val="en-US"/>
        </w:rPr>
        <w:t>s</w:t>
      </w:r>
      <w:r>
        <w:t xml:space="preserve">-го порядка, </w:t>
      </w:r>
      <w:r>
        <w:rPr>
          <w:szCs w:val="24"/>
        </w:rPr>
        <w:t xml:space="preserve">найдем </w:t>
      </w:r>
      <w:r>
        <w:t xml:space="preserve">центральный момент нулевого </w:t>
      </w:r>
      <w:r>
        <w:rPr>
          <w:szCs w:val="24"/>
        </w:rPr>
        <w:t xml:space="preserve">и </w:t>
      </w:r>
      <w:r>
        <w:t>первого порядка с проверкой условия нормировки:</w:t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968073" cy="1457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ентрпл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43" cy="14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Определение центральных моментов</w:t>
      </w:r>
    </w:p>
    <w:p w:rsidR="00C11F5A" w:rsidRDefault="00C11F5A" w:rsidP="00C11F5A">
      <w:pPr>
        <w:pStyle w:val="a3"/>
        <w:spacing w:after="0" w:line="360" w:lineRule="auto"/>
        <w:ind w:left="1069"/>
        <w:jc w:val="both"/>
      </w:pP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функцию для определения дисперсии и построим графики зависимости дисперсии от параметра распределения:</w:t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305264" cy="609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сп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7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</w:pPr>
      <w:r w:rsidRPr="00CB3DC0">
        <w:drawing>
          <wp:inline distT="0" distB="0" distL="0" distR="0" wp14:anchorId="19E5F156" wp14:editId="25684271">
            <wp:extent cx="3076575" cy="3076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>Рисуно</w:t>
      </w:r>
      <w:r w:rsidR="00CB3DC0">
        <w:rPr>
          <w:sz w:val="24"/>
        </w:rPr>
        <w:t>к 6 – Ф-</w:t>
      </w:r>
      <w:proofErr w:type="spellStart"/>
      <w:r w:rsidR="00CB3DC0">
        <w:rPr>
          <w:sz w:val="24"/>
        </w:rPr>
        <w:t>ия</w:t>
      </w:r>
      <w:proofErr w:type="spellEnd"/>
      <w:r w:rsidR="00CB3DC0">
        <w:rPr>
          <w:sz w:val="24"/>
        </w:rPr>
        <w:t xml:space="preserve"> определения дисперсии</w:t>
      </w:r>
      <w:r w:rsidR="007D6245">
        <w:rPr>
          <w:sz w:val="24"/>
        </w:rPr>
        <w:t>,</w:t>
      </w:r>
      <w:r>
        <w:rPr>
          <w:sz w:val="24"/>
        </w:rPr>
        <w:t xml:space="preserve"> и ее график зависимости</w:t>
      </w:r>
    </w:p>
    <w:p w:rsidR="00C11F5A" w:rsidRDefault="00C11F5A" w:rsidP="00C11F5A">
      <w:pPr>
        <w:pStyle w:val="a3"/>
        <w:spacing w:after="0" w:line="360" w:lineRule="auto"/>
        <w:ind w:left="1069"/>
        <w:jc w:val="both"/>
      </w:pP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>По формуле</w:t>
      </w:r>
      <w:r w:rsidR="00CB3DC0">
        <w:rPr>
          <w:szCs w:val="24"/>
        </w:rPr>
        <w:t xml:space="preserve"> и графику</w:t>
      </w:r>
      <w:r>
        <w:rPr>
          <w:szCs w:val="24"/>
        </w:rPr>
        <w:t xml:space="preserve"> видим, что дисперсия </w:t>
      </w:r>
      <w:r w:rsidR="00CB3DC0">
        <w:rPr>
          <w:szCs w:val="24"/>
        </w:rPr>
        <w:t>непрерывной</w:t>
      </w:r>
      <w:r>
        <w:rPr>
          <w:szCs w:val="24"/>
        </w:rPr>
        <w:t xml:space="preserve"> случайной величины, распределенной по </w:t>
      </w:r>
      <w:r w:rsidR="00CB3DC0">
        <w:rPr>
          <w:szCs w:val="24"/>
        </w:rPr>
        <w:t>закону Максвелла</w:t>
      </w:r>
      <w:r>
        <w:rPr>
          <w:szCs w:val="24"/>
        </w:rPr>
        <w:t xml:space="preserve">, находится в прямой зависимости от </w:t>
      </w:r>
      <w:r w:rsidR="00CB3DC0">
        <w:rPr>
          <w:szCs w:val="24"/>
        </w:rPr>
        <w:t>сигмы</w:t>
      </w:r>
      <w:r>
        <w:rPr>
          <w:szCs w:val="24"/>
        </w:rPr>
        <w:t>.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rPr>
          <w:szCs w:val="24"/>
        </w:rPr>
        <w:lastRenderedPageBreak/>
        <w:tab/>
      </w:r>
      <w:r>
        <w:t>Напишем функцию для определения среднего</w:t>
      </w:r>
      <w:r>
        <w:rPr>
          <w:iCs/>
        </w:rPr>
        <w:t xml:space="preserve"> </w:t>
      </w:r>
      <w:proofErr w:type="spellStart"/>
      <w:r>
        <w:t>квадратического</w:t>
      </w:r>
      <w:proofErr w:type="spellEnd"/>
      <w:r>
        <w:t xml:space="preserve"> отклонения и построим график зависимости данного параметра от параметра распределения:</w:t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522218" cy="69532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О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840" cy="6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CB3DC0">
        <w:rPr>
          <w:noProof/>
          <w:szCs w:val="24"/>
          <w:lang w:eastAsia="ru-RU"/>
        </w:rPr>
        <w:drawing>
          <wp:inline distT="0" distB="0" distL="0" distR="0" wp14:anchorId="0BA6AB62" wp14:editId="1409860D">
            <wp:extent cx="297180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DC0">
        <w:rPr>
          <w:noProof/>
          <w:szCs w:val="24"/>
          <w:lang w:eastAsia="ru-RU"/>
        </w:rPr>
        <w:t xml:space="preserve"> </w:t>
      </w:r>
    </w:p>
    <w:p w:rsidR="00C11F5A" w:rsidRPr="007D6245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7 – Ф-</w:t>
      </w:r>
      <w:proofErr w:type="spellStart"/>
      <w:r>
        <w:rPr>
          <w:sz w:val="24"/>
          <w:szCs w:val="24"/>
        </w:rPr>
        <w:t>ия</w:t>
      </w:r>
      <w:proofErr w:type="spellEnd"/>
      <w:r>
        <w:rPr>
          <w:sz w:val="24"/>
          <w:szCs w:val="24"/>
        </w:rPr>
        <w:t xml:space="preserve"> определения СКО и график зависимости от </w:t>
      </w:r>
      <w:r w:rsidR="007D6245">
        <w:rPr>
          <w:sz w:val="24"/>
          <w:szCs w:val="24"/>
        </w:rPr>
        <w:t>сигмы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функцию для опреде</w:t>
      </w:r>
      <w:r w:rsidR="007D6245">
        <w:t xml:space="preserve">ления коэффициента асимметрии </w:t>
      </w:r>
      <w:r>
        <w:t xml:space="preserve">и построим график зависимости от </w:t>
      </w:r>
      <w:r w:rsidR="00975363">
        <w:t>сигмы</w:t>
      </w:r>
      <w:r>
        <w:t>:</w:t>
      </w:r>
    </w:p>
    <w:p w:rsidR="00C11F5A" w:rsidRDefault="00CB3DC0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238846" cy="7334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ссим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75" cy="7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7D6245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7D6245">
        <w:rPr>
          <w:noProof/>
          <w:szCs w:val="24"/>
          <w:lang w:eastAsia="ru-RU"/>
        </w:rPr>
        <w:drawing>
          <wp:inline distT="0" distB="0" distL="0" distR="0" wp14:anchorId="267A84DE" wp14:editId="4548109D">
            <wp:extent cx="1724025" cy="1724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245">
        <w:rPr>
          <w:noProof/>
          <w:szCs w:val="24"/>
          <w:lang w:eastAsia="ru-RU"/>
        </w:rPr>
        <w:t xml:space="preserve"> </w:t>
      </w:r>
    </w:p>
    <w:p w:rsidR="00C11F5A" w:rsidRPr="007D6245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</w:t>
      </w:r>
      <w:r w:rsidR="00F57432">
        <w:rPr>
          <w:sz w:val="24"/>
          <w:szCs w:val="24"/>
        </w:rPr>
        <w:t>к 8 – Ф-</w:t>
      </w:r>
      <w:proofErr w:type="spellStart"/>
      <w:r w:rsidR="00F57432">
        <w:rPr>
          <w:sz w:val="24"/>
          <w:szCs w:val="24"/>
        </w:rPr>
        <w:t>ия</w:t>
      </w:r>
      <w:proofErr w:type="spellEnd"/>
      <w:r w:rsidR="00F57432">
        <w:rPr>
          <w:sz w:val="24"/>
          <w:szCs w:val="24"/>
        </w:rPr>
        <w:t xml:space="preserve"> определения </w:t>
      </w:r>
      <w:proofErr w:type="spellStart"/>
      <w:r w:rsidR="00F57432">
        <w:rPr>
          <w:sz w:val="24"/>
          <w:szCs w:val="24"/>
        </w:rPr>
        <w:t>коэф</w:t>
      </w:r>
      <w:proofErr w:type="spellEnd"/>
      <w:r w:rsidR="00F57432">
        <w:rPr>
          <w:sz w:val="24"/>
          <w:szCs w:val="24"/>
        </w:rPr>
        <w:t>. ас</w:t>
      </w:r>
      <w:r>
        <w:rPr>
          <w:sz w:val="24"/>
          <w:szCs w:val="24"/>
        </w:rPr>
        <w:t>им</w:t>
      </w:r>
      <w:r w:rsidR="00F57432">
        <w:rPr>
          <w:sz w:val="24"/>
          <w:szCs w:val="24"/>
        </w:rPr>
        <w:t>м</w:t>
      </w:r>
      <w:r>
        <w:rPr>
          <w:sz w:val="24"/>
          <w:szCs w:val="24"/>
        </w:rPr>
        <w:t xml:space="preserve">етрии и график зависимости от </w:t>
      </w:r>
      <w:r w:rsidR="007D6245">
        <w:rPr>
          <w:sz w:val="24"/>
          <w:szCs w:val="24"/>
        </w:rPr>
        <w:t>сигмы</w:t>
      </w:r>
    </w:p>
    <w:p w:rsidR="007D6245" w:rsidRDefault="007D6245" w:rsidP="00C11F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</w:p>
    <w:p w:rsidR="007D6245" w:rsidRPr="00F57432" w:rsidRDefault="007D6245" w:rsidP="00F57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По графику мы видим, что </w:t>
      </w:r>
      <w:r w:rsidR="00F57432">
        <w:rPr>
          <w:szCs w:val="24"/>
        </w:rPr>
        <w:t>коэффициент асимметрии полностью независим от параметра распределения. Это означает, что распределение располо</w:t>
      </w:r>
      <w:r w:rsidR="00F57432" w:rsidRPr="00F57432">
        <w:rPr>
          <w:szCs w:val="24"/>
        </w:rPr>
        <w:t>жено симметрично относи</w:t>
      </w:r>
      <w:r w:rsidR="00F57432">
        <w:rPr>
          <w:szCs w:val="24"/>
        </w:rPr>
        <w:t>тельно математического ожидания.</w:t>
      </w:r>
    </w:p>
    <w:p w:rsidR="00C11F5A" w:rsidRPr="00F57432" w:rsidRDefault="00C11F5A" w:rsidP="00F5743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функцию для о</w:t>
      </w:r>
      <w:r w:rsidR="00F57432">
        <w:t xml:space="preserve">пределения коэффициента эксцесса </w:t>
      </w:r>
      <w:r>
        <w:t xml:space="preserve">и построим график зависимости от </w:t>
      </w:r>
      <w:r w:rsidR="00F57432">
        <w:t>сигмы</w:t>
      </w:r>
      <w:r>
        <w:t>:</w:t>
      </w:r>
    </w:p>
    <w:p w:rsidR="00C11F5A" w:rsidRPr="00F57432" w:rsidRDefault="00F57432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  <w:lang w:val="en-US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585481" cy="809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сцесс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730" cy="8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F57432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 w:rsidRPr="00F57432">
        <w:rPr>
          <w:szCs w:val="24"/>
        </w:rPr>
        <w:drawing>
          <wp:inline distT="0" distB="0" distL="0" distR="0" wp14:anchorId="6AC14CCE" wp14:editId="14AC7B31">
            <wp:extent cx="1981200" cy="1981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Ф-</w:t>
      </w:r>
      <w:proofErr w:type="spellStart"/>
      <w:r>
        <w:rPr>
          <w:sz w:val="24"/>
          <w:szCs w:val="24"/>
        </w:rPr>
        <w:t>ия</w:t>
      </w:r>
      <w:proofErr w:type="spellEnd"/>
      <w:r>
        <w:rPr>
          <w:sz w:val="24"/>
          <w:szCs w:val="24"/>
        </w:rPr>
        <w:t xml:space="preserve"> определения </w:t>
      </w:r>
      <w:proofErr w:type="spellStart"/>
      <w:r>
        <w:rPr>
          <w:sz w:val="24"/>
          <w:szCs w:val="24"/>
        </w:rPr>
        <w:t>коэф</w:t>
      </w:r>
      <w:proofErr w:type="spellEnd"/>
      <w:r>
        <w:rPr>
          <w:sz w:val="24"/>
          <w:szCs w:val="24"/>
        </w:rPr>
        <w:t>. э</w:t>
      </w:r>
      <w:r w:rsidR="00F57432">
        <w:rPr>
          <w:sz w:val="24"/>
          <w:szCs w:val="24"/>
        </w:rPr>
        <w:t>ксцесса и график зависимости от сигмы</w:t>
      </w:r>
    </w:p>
    <w:p w:rsidR="00F57432" w:rsidRPr="00F57432" w:rsidRDefault="00F57432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</w:p>
    <w:p w:rsidR="00F57432" w:rsidRPr="00F57432" w:rsidRDefault="00F57432" w:rsidP="00F57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По </w:t>
      </w:r>
      <w:r>
        <w:rPr>
          <w:szCs w:val="24"/>
        </w:rPr>
        <w:t xml:space="preserve">формуле и </w:t>
      </w:r>
      <w:r>
        <w:rPr>
          <w:szCs w:val="24"/>
        </w:rPr>
        <w:t xml:space="preserve">графику мы видим, что </w:t>
      </w:r>
      <w:r>
        <w:rPr>
          <w:szCs w:val="24"/>
        </w:rPr>
        <w:t xml:space="preserve">коэффициент эксцесса, так же, </w:t>
      </w:r>
      <w:r>
        <w:rPr>
          <w:szCs w:val="24"/>
        </w:rPr>
        <w:t>полностью независим от параметра распределения</w:t>
      </w:r>
      <w:r>
        <w:rPr>
          <w:szCs w:val="24"/>
        </w:rPr>
        <w:t xml:space="preserve">, как и </w:t>
      </w:r>
      <w:proofErr w:type="spellStart"/>
      <w:r>
        <w:rPr>
          <w:szCs w:val="24"/>
        </w:rPr>
        <w:t>коэф</w:t>
      </w:r>
      <w:proofErr w:type="spellEnd"/>
      <w:r>
        <w:rPr>
          <w:szCs w:val="24"/>
        </w:rPr>
        <w:t>. асимметрии</w:t>
      </w:r>
      <w:r>
        <w:rPr>
          <w:szCs w:val="24"/>
        </w:rPr>
        <w:t xml:space="preserve">. Это означает, что </w:t>
      </w:r>
      <w:proofErr w:type="spellStart"/>
      <w:r w:rsidRPr="00F57432">
        <w:rPr>
          <w:szCs w:val="24"/>
        </w:rPr>
        <w:t>островершинность</w:t>
      </w:r>
      <w:proofErr w:type="spellEnd"/>
      <w:r w:rsidRPr="00F57432">
        <w:rPr>
          <w:szCs w:val="24"/>
        </w:rPr>
        <w:t xml:space="preserve"> ра</w:t>
      </w:r>
      <w:r>
        <w:rPr>
          <w:szCs w:val="24"/>
        </w:rPr>
        <w:t xml:space="preserve">спределения </w:t>
      </w:r>
      <w:proofErr w:type="gramStart"/>
      <w:r>
        <w:rPr>
          <w:szCs w:val="24"/>
        </w:rPr>
        <w:t>такая</w:t>
      </w:r>
      <w:proofErr w:type="gramEnd"/>
      <w:r>
        <w:rPr>
          <w:szCs w:val="24"/>
        </w:rPr>
        <w:t xml:space="preserve"> же, как и при распределении по Гауссу (нормальный закон).</w:t>
      </w:r>
    </w:p>
    <w:p w:rsidR="008C0CF8" w:rsidRDefault="008C0CF8" w:rsidP="008C0CF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Теперь, п</w:t>
      </w:r>
      <w:r>
        <w:t xml:space="preserve">остроим графики плотности распределения вероятностей </w:t>
      </w:r>
      <w:proofErr w:type="gramStart"/>
      <w:r>
        <w:t>для</w:t>
      </w:r>
      <w:proofErr w:type="gramEnd"/>
    </w:p>
    <w:p w:rsidR="00C11F5A" w:rsidRPr="008C0CF8" w:rsidRDefault="008C0CF8" w:rsidP="008C0CF8">
      <w:pPr>
        <w:autoSpaceDE w:val="0"/>
        <w:autoSpaceDN w:val="0"/>
        <w:adjustRightInd w:val="0"/>
        <w:spacing w:after="0" w:line="360" w:lineRule="auto"/>
        <w:jc w:val="both"/>
      </w:pPr>
      <w:r>
        <w:t xml:space="preserve">различных значений параметра распределения </w:t>
      </w:r>
      <w:r>
        <w:rPr>
          <w:lang w:val="en-US"/>
        </w:rPr>
        <w:t>sigma</w:t>
      </w:r>
      <w:r w:rsidRPr="008C0CF8">
        <w:t>:</w:t>
      </w: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jc w:val="center"/>
        <w:rPr>
          <w:iCs/>
        </w:rPr>
      </w:pPr>
      <w:r w:rsidRPr="008C0CF8">
        <w:rPr>
          <w:iCs/>
        </w:rPr>
        <w:drawing>
          <wp:inline distT="0" distB="0" distL="0" distR="0" wp14:anchorId="6EECA43F" wp14:editId="07660A1D">
            <wp:extent cx="1914525" cy="1914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8C0CF8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  <w:lang w:val="en-US"/>
        </w:rPr>
      </w:pPr>
      <w:r>
        <w:rPr>
          <w:iCs/>
          <w:sz w:val="24"/>
        </w:rPr>
        <w:t xml:space="preserve">Рисунок 9 – График </w:t>
      </w:r>
      <w:r>
        <w:rPr>
          <w:iCs/>
          <w:sz w:val="24"/>
          <w:lang w:val="en-US"/>
        </w:rPr>
        <w:t>p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0,1</w:t>
      </w: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jc w:val="center"/>
        <w:rPr>
          <w:iCs/>
        </w:rPr>
      </w:pPr>
      <w:r w:rsidRPr="008C0CF8">
        <w:rPr>
          <w:iCs/>
        </w:rPr>
        <w:lastRenderedPageBreak/>
        <w:drawing>
          <wp:inline distT="0" distB="0" distL="0" distR="0" wp14:anchorId="573C1B83" wp14:editId="37F85C43">
            <wp:extent cx="2276475" cy="2276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>
        <w:rPr>
          <w:iCs/>
          <w:sz w:val="24"/>
        </w:rPr>
        <w:t xml:space="preserve">Рисунок </w:t>
      </w:r>
      <w:r w:rsidRPr="008C0CF8">
        <w:rPr>
          <w:iCs/>
          <w:sz w:val="24"/>
        </w:rPr>
        <w:t>10</w:t>
      </w:r>
      <w:r>
        <w:rPr>
          <w:iCs/>
          <w:sz w:val="24"/>
        </w:rPr>
        <w:t xml:space="preserve"> – График </w:t>
      </w:r>
      <w:r>
        <w:rPr>
          <w:iCs/>
          <w:sz w:val="24"/>
          <w:lang w:val="en-US"/>
        </w:rPr>
        <w:t>p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0,</w:t>
      </w:r>
      <w:r w:rsidRPr="008C0CF8">
        <w:rPr>
          <w:iCs/>
          <w:sz w:val="24"/>
        </w:rPr>
        <w:t>7</w:t>
      </w:r>
    </w:p>
    <w:p w:rsidR="008C0CF8" w:rsidRDefault="008C0CF8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  <w:lang w:val="en-US"/>
        </w:rPr>
      </w:pP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jc w:val="center"/>
        <w:rPr>
          <w:iCs/>
        </w:rPr>
      </w:pPr>
      <w:r w:rsidRPr="008C0CF8">
        <w:rPr>
          <w:iCs/>
        </w:rPr>
        <w:drawing>
          <wp:inline distT="0" distB="0" distL="0" distR="0" wp14:anchorId="213A7453" wp14:editId="5A8D4C1F">
            <wp:extent cx="2286000" cy="2286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>
        <w:rPr>
          <w:iCs/>
          <w:sz w:val="24"/>
        </w:rPr>
        <w:t xml:space="preserve">Рисунок </w:t>
      </w:r>
      <w:r w:rsidRPr="008C0CF8">
        <w:rPr>
          <w:iCs/>
          <w:sz w:val="24"/>
        </w:rPr>
        <w:t>1</w:t>
      </w:r>
      <w:r w:rsidRPr="008C0CF8">
        <w:rPr>
          <w:iCs/>
          <w:sz w:val="24"/>
        </w:rPr>
        <w:t>1</w:t>
      </w:r>
      <w:r>
        <w:rPr>
          <w:iCs/>
          <w:sz w:val="24"/>
        </w:rPr>
        <w:t xml:space="preserve"> – График </w:t>
      </w:r>
      <w:r>
        <w:rPr>
          <w:iCs/>
          <w:sz w:val="24"/>
          <w:lang w:val="en-US"/>
        </w:rPr>
        <w:t>p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</w:t>
      </w:r>
      <w:r w:rsidRPr="008C0CF8">
        <w:rPr>
          <w:iCs/>
          <w:sz w:val="24"/>
        </w:rPr>
        <w:t>1</w:t>
      </w:r>
    </w:p>
    <w:p w:rsidR="008C0CF8" w:rsidRPr="008C0CF8" w:rsidRDefault="008C0CF8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</w:p>
    <w:p w:rsidR="008C0CF8" w:rsidRPr="008C0CF8" w:rsidRDefault="00C11F5A" w:rsidP="008C0CF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Напишем функцию, определяющую </w:t>
      </w:r>
      <w:r>
        <w:rPr>
          <w:iCs/>
        </w:rPr>
        <w:t xml:space="preserve">интегральный закон распределения </w:t>
      </w:r>
      <w:r w:rsidR="008C0CF8">
        <w:t>непрерывной</w:t>
      </w:r>
      <w:r>
        <w:t xml:space="preserve"> случайной величины, </w:t>
      </w:r>
      <w:r w:rsidR="008C0CF8">
        <w:t>распределенной по закону Максвелла,</w:t>
      </w:r>
      <w:r>
        <w:t xml:space="preserve"> и построим соответ</w:t>
      </w:r>
      <w:r w:rsidR="008C0CF8">
        <w:t>ствующие</w:t>
      </w:r>
      <w:r>
        <w:t xml:space="preserve"> график</w:t>
      </w:r>
      <w:r w:rsidR="008C0CF8">
        <w:t xml:space="preserve">и при различных значениях параметра </w:t>
      </w:r>
      <w:r w:rsidR="008C0CF8">
        <w:rPr>
          <w:lang w:val="en-US"/>
        </w:rPr>
        <w:t>sigma</w:t>
      </w:r>
      <w:r>
        <w:t>:</w:t>
      </w:r>
    </w:p>
    <w:p w:rsidR="00C11F5A" w:rsidRPr="008C0CF8" w:rsidRDefault="008C0CF8" w:rsidP="008C0CF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AABCDB" wp14:editId="671BF719">
            <wp:extent cx="3857624" cy="12858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591" cy="12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Pr="008C0CF8" w:rsidRDefault="00C11F5A" w:rsidP="0097536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>Рисунок 1</w:t>
      </w:r>
      <w:r w:rsidR="008C0CF8" w:rsidRPr="008C0CF8">
        <w:rPr>
          <w:sz w:val="24"/>
        </w:rPr>
        <w:t>2</w:t>
      </w:r>
      <w:r>
        <w:rPr>
          <w:sz w:val="24"/>
        </w:rPr>
        <w:t xml:space="preserve"> – Отображение интегральн</w:t>
      </w:r>
      <w:r w:rsidR="00975363">
        <w:rPr>
          <w:sz w:val="24"/>
        </w:rPr>
        <w:t xml:space="preserve">ого з-на распределения непрерывной </w:t>
      </w:r>
      <w:r>
        <w:rPr>
          <w:sz w:val="24"/>
        </w:rPr>
        <w:t>величины</w:t>
      </w:r>
    </w:p>
    <w:p w:rsidR="008C0CF8" w:rsidRDefault="008C0CF8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lang w:val="en-US"/>
        </w:rPr>
      </w:pPr>
      <w:r w:rsidRPr="008C0CF8">
        <w:rPr>
          <w:sz w:val="24"/>
        </w:rPr>
        <w:lastRenderedPageBreak/>
        <w:drawing>
          <wp:inline distT="0" distB="0" distL="0" distR="0" wp14:anchorId="6FE181E5" wp14:editId="3941312B">
            <wp:extent cx="2543175" cy="2543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F8" w:rsidRPr="008C0CF8" w:rsidRDefault="008C0CF8" w:rsidP="008C0CF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>
        <w:rPr>
          <w:iCs/>
          <w:sz w:val="24"/>
        </w:rPr>
        <w:t xml:space="preserve">Рисунок </w:t>
      </w:r>
      <w:r w:rsidR="003507A1" w:rsidRPr="003507A1">
        <w:rPr>
          <w:iCs/>
          <w:sz w:val="24"/>
        </w:rPr>
        <w:t>13</w:t>
      </w:r>
      <w:r>
        <w:rPr>
          <w:iCs/>
          <w:sz w:val="24"/>
        </w:rPr>
        <w:t xml:space="preserve"> – График </w:t>
      </w:r>
      <w:r w:rsidR="003507A1">
        <w:rPr>
          <w:iCs/>
          <w:sz w:val="24"/>
          <w:lang w:val="en-US"/>
        </w:rPr>
        <w:t>F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0,1</w:t>
      </w:r>
    </w:p>
    <w:p w:rsidR="008C0CF8" w:rsidRDefault="008C0CF8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lang w:val="en-US"/>
        </w:rPr>
      </w:pPr>
    </w:p>
    <w:p w:rsidR="003507A1" w:rsidRDefault="003507A1" w:rsidP="003507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lang w:val="en-US"/>
        </w:rPr>
      </w:pPr>
      <w:r w:rsidRPr="003507A1">
        <w:rPr>
          <w:sz w:val="24"/>
          <w:lang w:val="en-US"/>
        </w:rPr>
        <w:drawing>
          <wp:inline distT="0" distB="0" distL="0" distR="0" wp14:anchorId="62B79E87" wp14:editId="39498872">
            <wp:extent cx="2495550" cy="2495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A1" w:rsidRPr="003507A1" w:rsidRDefault="003507A1" w:rsidP="003507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>
        <w:rPr>
          <w:iCs/>
          <w:sz w:val="24"/>
        </w:rPr>
        <w:t xml:space="preserve">Рисунок </w:t>
      </w:r>
      <w:r w:rsidRPr="003507A1">
        <w:rPr>
          <w:iCs/>
          <w:sz w:val="24"/>
        </w:rPr>
        <w:t>1</w:t>
      </w:r>
      <w:r w:rsidRPr="003507A1">
        <w:rPr>
          <w:iCs/>
          <w:sz w:val="24"/>
        </w:rPr>
        <w:t>4</w:t>
      </w:r>
      <w:r>
        <w:rPr>
          <w:iCs/>
          <w:sz w:val="24"/>
        </w:rPr>
        <w:t xml:space="preserve"> – График </w:t>
      </w:r>
      <w:r>
        <w:rPr>
          <w:iCs/>
          <w:sz w:val="24"/>
          <w:lang w:val="en-US"/>
        </w:rPr>
        <w:t>F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0,</w:t>
      </w:r>
      <w:r w:rsidRPr="003507A1">
        <w:rPr>
          <w:iCs/>
          <w:sz w:val="24"/>
        </w:rPr>
        <w:t>7</w:t>
      </w:r>
    </w:p>
    <w:p w:rsidR="003507A1" w:rsidRPr="003507A1" w:rsidRDefault="003507A1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</w:rPr>
      </w:pPr>
    </w:p>
    <w:p w:rsidR="003507A1" w:rsidRDefault="003507A1" w:rsidP="003507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lang w:val="en-US"/>
        </w:rPr>
      </w:pPr>
      <w:r w:rsidRPr="003507A1">
        <w:rPr>
          <w:sz w:val="24"/>
          <w:lang w:val="en-US"/>
        </w:rPr>
        <w:drawing>
          <wp:inline distT="0" distB="0" distL="0" distR="0" wp14:anchorId="3CA4CDBB" wp14:editId="19755CBF">
            <wp:extent cx="2428875" cy="24288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A1" w:rsidRPr="003507A1" w:rsidRDefault="003507A1" w:rsidP="003507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iCs/>
          <w:sz w:val="24"/>
        </w:rPr>
      </w:pPr>
      <w:r>
        <w:rPr>
          <w:iCs/>
          <w:sz w:val="24"/>
        </w:rPr>
        <w:t xml:space="preserve">Рисунок </w:t>
      </w:r>
      <w:r w:rsidRPr="003507A1">
        <w:rPr>
          <w:iCs/>
          <w:sz w:val="24"/>
        </w:rPr>
        <w:t>1</w:t>
      </w:r>
      <w:r w:rsidRPr="003507A1">
        <w:rPr>
          <w:iCs/>
          <w:sz w:val="24"/>
        </w:rPr>
        <w:t>5</w:t>
      </w:r>
      <w:r>
        <w:rPr>
          <w:iCs/>
          <w:sz w:val="24"/>
        </w:rPr>
        <w:t xml:space="preserve"> – График </w:t>
      </w:r>
      <w:r>
        <w:rPr>
          <w:iCs/>
          <w:sz w:val="24"/>
          <w:lang w:val="en-US"/>
        </w:rPr>
        <w:t>F</w:t>
      </w:r>
      <w:r w:rsidRPr="008C0CF8">
        <w:rPr>
          <w:iCs/>
          <w:sz w:val="24"/>
        </w:rPr>
        <w:t>(</w:t>
      </w:r>
      <w:r>
        <w:rPr>
          <w:iCs/>
          <w:sz w:val="24"/>
          <w:lang w:val="en-US"/>
        </w:rPr>
        <w:t>x</w:t>
      </w:r>
      <w:r w:rsidRPr="008C0CF8">
        <w:rPr>
          <w:iCs/>
          <w:sz w:val="24"/>
        </w:rPr>
        <w:t xml:space="preserve">) </w:t>
      </w:r>
      <w:r>
        <w:rPr>
          <w:iCs/>
          <w:sz w:val="24"/>
        </w:rPr>
        <w:t xml:space="preserve">при </w:t>
      </w:r>
      <w:r>
        <w:rPr>
          <w:iCs/>
          <w:sz w:val="24"/>
          <w:lang w:val="en-US"/>
        </w:rPr>
        <w:t>sigma</w:t>
      </w:r>
      <w:r>
        <w:rPr>
          <w:iCs/>
          <w:sz w:val="24"/>
        </w:rPr>
        <w:t xml:space="preserve"> = </w:t>
      </w:r>
      <w:r w:rsidRPr="003507A1">
        <w:rPr>
          <w:iCs/>
          <w:sz w:val="24"/>
        </w:rPr>
        <w:t>1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4"/>
        </w:rPr>
      </w:pPr>
      <w:r>
        <w:rPr>
          <w:szCs w:val="24"/>
        </w:rPr>
        <w:lastRenderedPageBreak/>
        <w:t xml:space="preserve">Напишем функцию определения </w:t>
      </w:r>
      <w:r w:rsidR="003507A1">
        <w:rPr>
          <w:szCs w:val="24"/>
        </w:rPr>
        <w:t xml:space="preserve">дифференциальной </w:t>
      </w:r>
      <w:r>
        <w:rPr>
          <w:szCs w:val="24"/>
        </w:rPr>
        <w:t xml:space="preserve">энтропии и построим соответствующий график зависимости от параметра распределения </w:t>
      </w:r>
      <w:r w:rsidR="003507A1">
        <w:rPr>
          <w:szCs w:val="24"/>
        </w:rPr>
        <w:t>сигма</w:t>
      </w:r>
      <w:r>
        <w:rPr>
          <w:szCs w:val="24"/>
        </w:rPr>
        <w:t>:</w:t>
      </w:r>
    </w:p>
    <w:p w:rsidR="00C11F5A" w:rsidRDefault="00975363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324225" cy="2087508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нтроп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86" cy="2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Pr="00975363" w:rsidRDefault="00975363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Cs w:val="24"/>
          <w:lang w:val="en-US"/>
        </w:rPr>
      </w:pPr>
      <w:r w:rsidRPr="00975363">
        <w:rPr>
          <w:szCs w:val="24"/>
          <w:lang w:val="en-US"/>
        </w:rPr>
        <w:drawing>
          <wp:inline distT="0" distB="0" distL="0" distR="0" wp14:anchorId="6A5C2A42" wp14:editId="6CCE237B">
            <wp:extent cx="25050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975363">
        <w:rPr>
          <w:sz w:val="24"/>
          <w:szCs w:val="24"/>
        </w:rPr>
        <w:t>6</w:t>
      </w:r>
      <w:r>
        <w:rPr>
          <w:sz w:val="24"/>
          <w:szCs w:val="24"/>
        </w:rPr>
        <w:t xml:space="preserve"> – Ф-</w:t>
      </w:r>
      <w:proofErr w:type="spellStart"/>
      <w:r>
        <w:rPr>
          <w:sz w:val="24"/>
          <w:szCs w:val="24"/>
        </w:rPr>
        <w:t>ия</w:t>
      </w:r>
      <w:proofErr w:type="spellEnd"/>
      <w:r>
        <w:rPr>
          <w:sz w:val="24"/>
          <w:szCs w:val="24"/>
        </w:rPr>
        <w:t xml:space="preserve"> определения энтропии и график зависимости от </w:t>
      </w:r>
      <w:r w:rsidR="00975363">
        <w:rPr>
          <w:sz w:val="24"/>
          <w:szCs w:val="24"/>
        </w:rPr>
        <w:t>сигмы</w:t>
      </w:r>
    </w:p>
    <w:p w:rsidR="00C11F5A" w:rsidRPr="00975363" w:rsidRDefault="00C11F5A" w:rsidP="00C11F5A">
      <w:pPr>
        <w:spacing w:after="0" w:line="360" w:lineRule="auto"/>
      </w:pPr>
    </w:p>
    <w:p w:rsidR="00975363" w:rsidRDefault="00975363" w:rsidP="00975363">
      <w:pPr>
        <w:spacing w:after="0" w:line="360" w:lineRule="auto"/>
        <w:ind w:firstLine="709"/>
      </w:pPr>
      <w:r>
        <w:t xml:space="preserve">По графику видно, что </w:t>
      </w:r>
      <w:r>
        <w:t>апри</w:t>
      </w:r>
      <w:r>
        <w:t>орная неопределенность распределения непрерывной случайной величины по закону Максвелла совпадает с неопределенностью распределения по нормальному закону.</w:t>
      </w:r>
      <w:bookmarkStart w:id="0" w:name="_GoBack"/>
      <w:bookmarkEnd w:id="0"/>
    </w:p>
    <w:p w:rsidR="00975363" w:rsidRPr="00975363" w:rsidRDefault="00975363" w:rsidP="00975363">
      <w:pPr>
        <w:spacing w:after="0" w:line="360" w:lineRule="auto"/>
      </w:pP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t>Выводы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 ходе выполнения лабораторной работы были изучены способы описания </w:t>
      </w:r>
      <w:r w:rsidR="00975363">
        <w:t>непрерывных</w:t>
      </w:r>
      <w:r>
        <w:t xml:space="preserve"> случайных величин, а также приобретены практические навыки расчета числовых</w:t>
      </w:r>
      <w:r>
        <w:rPr>
          <w:iCs/>
        </w:rPr>
        <w:t xml:space="preserve"> </w:t>
      </w:r>
      <w:r>
        <w:t xml:space="preserve">характеристик и </w:t>
      </w:r>
      <w:r w:rsidR="00975363">
        <w:t xml:space="preserve">дифференциальной </w:t>
      </w:r>
      <w:r>
        <w:t>энтропии дискретной случайной величины по ее закону распределения.</w:t>
      </w:r>
    </w:p>
    <w:p w:rsidR="00C11F5A" w:rsidRDefault="00C11F5A" w:rsidP="00C11F5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Была написана программа в </w:t>
      </w:r>
      <w:r>
        <w:rPr>
          <w:lang w:val="en-US"/>
        </w:rPr>
        <w:t>Maple</w:t>
      </w:r>
      <w:r>
        <w:t>, которая обра</w:t>
      </w:r>
      <w:r w:rsidR="00975363">
        <w:t>батывает функцию</w:t>
      </w:r>
      <w:r>
        <w:t xml:space="preserve"> распределения случайной </w:t>
      </w:r>
      <w:r w:rsidR="00975363">
        <w:t>непрерывной</w:t>
      </w:r>
      <w:r>
        <w:t xml:space="preserve"> величины</w:t>
      </w:r>
      <w:r w:rsidR="00975363">
        <w:t xml:space="preserve"> по закону Максвелла</w:t>
      </w:r>
      <w:r>
        <w:t xml:space="preserve">. Для этого были введены две переменные с ограничениями согласно постановке задачи. С помощью команды </w:t>
      </w:r>
      <w:r>
        <w:rPr>
          <w:lang w:val="en-US"/>
        </w:rPr>
        <w:t>about</w:t>
      </w:r>
      <w:r>
        <w:t xml:space="preserve">() были просмотрены характеристики данных переменных. Средствами </w:t>
      </w:r>
      <w:r>
        <w:rPr>
          <w:lang w:val="en-US"/>
        </w:rPr>
        <w:t>Maple</w:t>
      </w:r>
      <w:r>
        <w:t xml:space="preserve"> была создана функция </w:t>
      </w:r>
      <w:r w:rsidR="00975363">
        <w:t xml:space="preserve">плотности </w:t>
      </w:r>
      <w:r>
        <w:t xml:space="preserve">распределения, соответствующая поставленной задаче. Благодаря этому, были найдены числовые характеристики случайной </w:t>
      </w:r>
      <w:r w:rsidR="00975363">
        <w:t>непрерывной</w:t>
      </w:r>
      <w:r>
        <w:t xml:space="preserve"> величины (математическое ожидание, коэффициент эксцесса, асимметрии) и </w:t>
      </w:r>
      <w:r w:rsidR="00975363">
        <w:t xml:space="preserve">дифференциальная </w:t>
      </w:r>
      <w:r>
        <w:t xml:space="preserve">энтропия. </w:t>
      </w:r>
    </w:p>
    <w:p w:rsidR="00C11F5A" w:rsidRDefault="00C11F5A" w:rsidP="00C11F5A"/>
    <w:p w:rsidR="009D017B" w:rsidRDefault="009D017B"/>
    <w:sectPr w:rsidR="009D017B" w:rsidSect="00C11F5A">
      <w:head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C4" w:rsidRDefault="002F11C4" w:rsidP="00C11F5A">
      <w:pPr>
        <w:spacing w:after="0" w:line="240" w:lineRule="auto"/>
      </w:pPr>
      <w:r>
        <w:separator/>
      </w:r>
    </w:p>
  </w:endnote>
  <w:endnote w:type="continuationSeparator" w:id="0">
    <w:p w:rsidR="002F11C4" w:rsidRDefault="002F11C4" w:rsidP="00C1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C4" w:rsidRDefault="002F11C4" w:rsidP="00C11F5A">
      <w:pPr>
        <w:spacing w:after="0" w:line="240" w:lineRule="auto"/>
      </w:pPr>
      <w:r>
        <w:separator/>
      </w:r>
    </w:p>
  </w:footnote>
  <w:footnote w:type="continuationSeparator" w:id="0">
    <w:p w:rsidR="002F11C4" w:rsidRDefault="002F11C4" w:rsidP="00C1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Content>
      <w:p w:rsidR="00C11F5A" w:rsidRDefault="00C11F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363">
          <w:rPr>
            <w:noProof/>
          </w:rPr>
          <w:t>2</w:t>
        </w:r>
        <w:r>
          <w:fldChar w:fldCharType="end"/>
        </w:r>
      </w:p>
    </w:sdtContent>
  </w:sdt>
  <w:p w:rsidR="00C11F5A" w:rsidRDefault="00C11F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D5"/>
    <w:rsid w:val="001E27D5"/>
    <w:rsid w:val="002F11C4"/>
    <w:rsid w:val="003507A1"/>
    <w:rsid w:val="007D6245"/>
    <w:rsid w:val="008C0CF8"/>
    <w:rsid w:val="00975363"/>
    <w:rsid w:val="009D017B"/>
    <w:rsid w:val="00C11F5A"/>
    <w:rsid w:val="00CB3DC0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2017-09-18T08:17:00Z</dcterms:created>
  <dcterms:modified xsi:type="dcterms:W3CDTF">2017-09-18T09:31:00Z</dcterms:modified>
</cp:coreProperties>
</file>