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Обзор литературы на тему: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«Разработка системы поиска по документам с учетом семантического графа»</w:t>
      </w:r>
    </w:p>
    <w:p w:rsidR="00000000" w:rsidDel="00000000" w:rsidP="00000000" w:rsidRDefault="00000000" w:rsidRPr="00000000" w14:paraId="00000003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документе представлен обзор основных шаблонов, использующихся в архитектуре GraphRAG, рассмотрены основные концепции, их достоинства и недостатки. Также рассматриваются библиотеки Python, позволяющие развернуть GraphRAG модель. Особое внимание уделено обзору библиотеки Microsoft GraphRAG. </w:t>
      </w:r>
    </w:p>
    <w:p w:rsidR="00000000" w:rsidDel="00000000" w:rsidP="00000000" w:rsidRDefault="00000000" w:rsidRPr="00000000" w14:paraId="00000004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использования GraphRAG рассматривается в контексте создания прототипа сервиса по поиску в документации</w:t>
      </w:r>
    </w:p>
    <w:p w:rsidR="00000000" w:rsidDel="00000000" w:rsidP="00000000" w:rsidRDefault="00000000" w:rsidRPr="00000000" w14:paraId="00000005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Актуальность использования GraphRAG (по сравнению с LLM, и использования RAG (не GraphRAG) системами)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Минусы использования LLM: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LLM при разговоре в конкретной предметной области часто допускает галлюцинации (генерации текста, который является ошибочным или бессмысленным). 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LLM не умеет ссылаться на конкретные источники 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LLM может работать некорректно, если обучена на двух статьях, одна другой противоречит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LLM может переобучиться, слишком привязаться к изученным шаблонам данных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LLM может не знать корпоративной базы знаний, точную информацию из которой хочет найти клиент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Минусы использования RAG систем (не GraphRAG)*: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RAG с трудом сопоставляет разрозненные фрагменты информации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Базовый алгоритм RAG плохо справляется с комплексным пониманием обобщенных семантических концепций в больших наборах данных или даже в отдельных крупных документах. (к примеру, запрос – какие главные темы в наборе данных, поскольку это задача обобщения, сфокусированного на запросе, а не явное извлечение информации) [1. Аннотация]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Определения (Взяты из Microsoft GraphRAG [3]):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Graph (Граф знаний, семантический граф)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Основная часть модели, является графовой базой данных. В графе знаний вершины могут содержать тип, чанк (Text Unit) и другие характеристики. Вершины соединены между собой ребрами (Relationships), каждое ребро подписано смысловой связкой (текстом, раскрывающим тип связи), соединяющей вершины.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Text Unit (Chunk, чанк)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фрагмент документа или статьи, который рассматриваем отдельно для анализа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Entity (сущность)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эмбеддинг вершины графа, однако в этом векторе зашита информация не только о тексте (чанке) внутри этой вершины, но и о соседях и структуре графа.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Relationship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(ребро графа) – ребра, связывающие вершины семантического графа, ребро имеет «тип отношения» - подпись, как соединенные вершины относятся друг к другу.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Community (сообщество)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 построения графа (entities и relationships) мы выполняем иерархическое обнаружение сообществ, чтобы создать структуру кластера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Community Summary (community report) 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Содержимое каждого сообщества обобщается в сгенерированном отчёте, удобном для чтения человеком и последующего поиска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Retriever (поиск по графу знаний) 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механизм, способ поиска по Графу Знаний, для извлечения контекста, который поможет ответить на запрос пользователя. Включает в себя поиск по графовой базе данных (под которой мы понимаем граф знаний), уровень масштаба поиска (конкретные вершины, триплеты (вершина-ребро-вершина), или подграфы).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Архитектура и составные части системы GraphRAG: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Пайплайн работы GraphRAG выстроен следующим образом: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018971" cy="297674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8971" cy="2976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Обычно архитектура делится на 3 глобальные составные части: G-Indexing, G-Retriever, G-Generation (здесь G- означает Graph)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Важность для нас представляют составные части систем GraphRAG [2]: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Выбор используемого Графа Знаний – вид графа знаний (Семантический граф,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Graph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1 – помечен как Lexical Graph или Domain Graph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G-Indexing [2]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 составления Графа Знаний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индексирование графовой базы данных, разбиение исходных документов по вершинам (в которых находятся чанки), и связям между вершинами)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G-Retriever [2]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 поиска по Графу Знаний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Retriever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), уровень масштаба поиска (Retriever Granularity). Также метод улучшения поиска – когда нашли сущности графа, помогающие в ответе на запрос пользователя – как мы дальше ищем связанные с ними сущности (грубо говоря, как идем по ребрам графа к соседним вершинам, из уже найденных подходящих нам) в семантическом графе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Обработка результатов поиска - способ слияния (merge) или обрезки (pruning) найденного в семантическом графе контекста, помогающего ответить на запрос пользователя.</w:t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G-Generation [2]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Способ генерации ответа – выбор модели нейросети (дискриминативной или генеративной), для того чтобы передать ей запрос пользователя + инструкцию (промпт) + найденный обработанный контекст, и получить наиболее точный и полный ответ.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Способ обучения поиска (retriever), и\или генеративной модели.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Способы настройки указанных частей архитектуры модели GraphRAG: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7484"/>
        <w:tblGridChange w:id="0">
          <w:tblGrid>
            <w:gridCol w:w="2972"/>
            <w:gridCol w:w="748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Способ получения, вид Графа Знаний по способу получения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 графа знаний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id w:val="1011203584"/>
                <w:tag w:val="goog_rdk_0"/>
              </w:sdtPr>
              <w:sdtContent>
                <w:commentRangeStart w:id="0"/>
              </w:sdtContent>
            </w:sdt>
            <w:sdt>
              <w:sdtPr>
                <w:id w:val="1962804726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General Knowledge Graphs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Содержит общие сведения о мире (Составлен по википедии к примеру)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sdt>
              <w:sdtPr>
                <w:id w:val="1558176755"/>
                <w:tag w:val="goog_rdk_2"/>
              </w:sdtPr>
              <w:sdtContent>
                <w:commentRangeStart w:id="2"/>
              </w:sdtContent>
            </w:sdt>
            <w:sdt>
              <w:sdtPr>
                <w:id w:val="-1324323356"/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Domain Knowledge Graphs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Содержит знания в конкретной области (domain) – графы знаний по медицине, коммерции и тп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Self-Constructed Graph Data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Собирается исследователем. Можно задавать собственные виды сущностей, собственные виды связей.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Формат, структура Графа Знаний (Graph Formats) – этап, когда мы передаем данные из Графа Знаний в LLM (как преобразовать графовые данные в формат input LLM)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Graph Languages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Преобразования релевантных запросу пользователя частей из Графа Знаний в понятный для LLM input, несколько методов: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Adjacency / Edge Table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Natural Language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Code-Like Forms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Syntax Tree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Node Sequence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Index (создание и индексирование графовой базы данных - процесс изменения данных, для перебивки в графовую базу данных)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Graph Indexing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Данные хранятся в графовой БД, позволяет использовать классические алгоритмы обхода графа, для нахождения связи между сущностями. Упрощает доступ к структурной информации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Text Indexing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Преобразование структурирванных данных графа в неструктурированный текст для оптимизации методов поиска (поиск на основе текста «sparse retrieval», «dense retrieval»). Упрощает поиск текстового контента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Vector Indexing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Узлы, ребра и подграфы переводятся в векторы (эмбеддинги). Обеспечивает быстрый семантический поиск по графу.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Hybrid Indexing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Использует как текст, так и структуру графа знаний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Retriever (Поиск по графу знаний на основе запроса пользователя)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Non-parametric Retriever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Используют эвристические методы поиска по графу. Не используют модели глубокого обучения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LM-based Retriever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Используют языковые модели для поиска по графу. Языковые модели можно использовать либо дискриминативные, либо генеративные 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GNN-based Retriever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Retriever на основе GNN обычно преобразует в эмбеддинги графовые данные, затем происходит поиск по различным подграфам графа (enitity, ребра, подграфы содержащие несколько нод)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Гибридные решения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Не-параметрические (Non-parametric Retriever) зачастую выдают хорошие результаты, но неточности возникают. В то же время LM и GNN – retrievers требуют вычислительных ресурсов но обеспечивают лучшую точность (accuracy) поиска. Используются retriever’ы предполагающие использование сразу нескольких представленных методов. 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Парадигма поиска (Retriever Paradigm)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Once Retriever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Идея метода в получении всей информации в рамках одного запроса. Существует два подхода: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Сравнивать запрос пользователя с эмбеддингами чтобы вернуть наиболее походящие части информации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Заданные задания правила на извлечение напрямую указанных видов структур (триплетов, или субграфов)</w:t>
            </w:r>
          </w:p>
          <w:p w:rsidR="00000000" w:rsidDel="00000000" w:rsidP="00000000" w:rsidRDefault="00000000" w:rsidRPr="00000000" w14:paraId="0000005A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Допускается также разбитие запроса пользователя на подзапросы и поиск по подзапросам и другие способы поиска</w:t>
            </w:r>
          </w:p>
          <w:p w:rsidR="00000000" w:rsidDel="00000000" w:rsidP="00000000" w:rsidRDefault="00000000" w:rsidRPr="00000000" w14:paraId="0000005B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Наиболее быстрый метод среди парадигм поиска.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Iterative Retrieval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Несколько итераций поиска, последующие итерации зависят от предыдущих. Делятся на неадаптивный и адаптивный поиск: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3"/>
              </w:numP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Неадаптивные. Критерий остановки – окончание алгоритма поиска или времени на выполнение.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3"/>
              </w:numP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Адаптивные. Модель сама может понять момент окончания поиска. К примеру LLM решает когда остановить поиск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Multi-Stage Retrieval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Линейно разделяет процесс поиска на несколько этапов, с дополнительными шагами в виде улучшения поиска либо генерации LLM во время поиска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Уровень масштаба поиска (Retriever Granularity)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Узлы графа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Узлы позволяют осуществлять точный поиск по элементам графа, что идеально подходит для целевых запросов и извлечения конкретной информации.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Триплеты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Позволяет искать триплет объект-предикат-субъект, что позволяет извлекать взаимосвязи между сущностями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Части (Paths)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Даёт явные преимущества благодаря способности фиксировать сложные взаимосвязи и контекстуальные зависимости внутри графа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Подграфы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Позволяет извлекать сложные зависимости в графе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Гибридный масштаб (разноуровневый контекст)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Лучший вариант – позволяет улавливать локальные взаимосвязи так и глобальное понимание по общим подграфам графа знаний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Способы улучшения поиска, предобработка запроса пользователя до поиска (Retriever Enhancement)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Query Expansion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Можно использовать LLM и Knowledge Graph для обогащения запроса пользователя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Query Decomposition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Методы разбиения на маленькие подзапросы исходного запроса пользователя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32" w:right="0" w:hanging="43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Обработка результатов поиска (Knowledge Enhancement)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Knowledge Merging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Объединение извлеченной информации – нескольких релевантных сведений из нескольких источников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Knowledge Pruning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Делятся на методы (повторного) ранжирования полученной информации, и методы использующие LLM для обрезки контекста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32" w:right="0" w:hanging="432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Улучшение генерации ответа, по полученному контексту и запросу пользователя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Pre-Generation Enhancement (Улучшение до генерации)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Улучшить качество извлеченных графовых знаний, прежде чем подавать их в LLM. </w:t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Конкретные подходы: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Переписывание данных графа – LLM преобразует извлеченные данные в виде сущностей и связей в текст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Переписывание запроса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Создание плана рассуждений – LLM генерирует цепочку рассуждений и потом отвечает по этому плану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Обогащение графа – в извлеченные сущности, связи добавляются новые узлы (из вопроса или ответа)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Декомпозиция запроса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Mid-Generation Enhancement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Корректировать работу декодера LLM для контроля над тем что она генерирует</w:t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Подходы: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Ограниченное декодирование - Жесткое ограничение набора токенов, которые модель может сгенерировать следующим шагом.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Многошаговые рассуждения. Модель генерирует не только ответ, но и цепочку рассуждений, ведущую к нему, что повышает точность и облегчает проверку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Post-Generation Enhancement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Сырой ответ считается недостаточным. Финальный ответ формируется путем агрегации, выбора или проверки нескольких кандидатов.</w:t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Подходы: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Итерация ответов одного генератора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Разделения сложных запросов на части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Комбинация ответов разных моделей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Верификация – обучаем отдельный верификатор проверять правильность сгенерированного ответа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32" w:right="0" w:hanging="432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Обучение поиска и генеративной модели</w:t>
            </w:r>
          </w:p>
        </w:tc>
      </w:tr>
    </w:tbl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Устройство и принцип работы Microsoft GraphRAG</w:t>
      </w:r>
    </w:p>
    <w:p w:rsidR="00000000" w:rsidDel="00000000" w:rsidP="00000000" w:rsidRDefault="00000000" w:rsidRPr="00000000" w14:paraId="0000009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G-Indexing: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Документ разбивается на текстовые блоки  (Text Units). Размер по-умолчанию 300 токенов для чанка.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 помощью LLM извлекаем сущности (entities) и ребра графа (relationships). В результате для каждого Text Unit создается подграф, содержащий список сущностей (каждая сущность имеет название, тип, описание), и ребра графа (источник, цель и описание связи). Соединяем все эти подграфы следующим образом: происходит слияние (merge) по сущностям с одинаковым Типом и Названием (создается массив описаний этой сущности), а также слияние связей с одинаковым Источником и Стоком (создается массив описаний связи для этого ребра).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всех сущностей и связей, которые являются результатами слияния подграфов, мы просим LLM суммаризировать массив описаний сущности и описаний ребер – в один текстовый блок (ради уникальности описания и краткости)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Опционально. Можем извлечь утверждения (Claims) о сущностях, в которых будет информация об оцененном статусе и временных рамках – Covariates.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Хотим понять топологическую структуру графа (подтемы-подграфы, для них мы находим эмбеддинги). Извлекаем Communities – подграфы, объединенные одной темой, с помощью Алгоритма Лейдена. На выходе имеем: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сущностей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связей (relationships)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сообществ (Communitites)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каждого сообщества (Community) генерируем с помощью LLM описание (Community Report) – краткое. Можем экспортировать Community Report Table.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Генерируем для графа эмбеддинг с помощью Node2vec. Также получаем эмбеддинги Text Units, Graph Tables, Community Summaries (Community Reports) – для дальнейшего векторного поиска.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Существует два метода для G-Indexing: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Standard GraphRAG – использует LLM для извлечение вышеописанных вещей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FastGraphRAG – Использует библиотеки NLP (NLTK, SpaCy) для извлечения сущностей.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Возможно также задавать свой собственный вид графа (Microsoft GraphRAG позволяет это делать)</w:t>
      </w:r>
    </w:p>
    <w:p w:rsidR="00000000" w:rsidDel="00000000" w:rsidP="00000000" w:rsidRDefault="00000000" w:rsidRPr="00000000" w14:paraId="000000A3">
      <w:pPr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Prompt-Tuning: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генерации Prompt’ов возможна: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6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Генерация промптов по-умолчанию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6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Рекомендуется использовать AutoTuning – генерация промптов опираясь на домен данных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36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Возможна Manual Tuning</w:t>
      </w:r>
    </w:p>
    <w:p w:rsidR="00000000" w:rsidDel="00000000" w:rsidP="00000000" w:rsidRDefault="00000000" w:rsidRPr="00000000" w14:paraId="000000A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G-Retriever: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Поиск по Графу Знаний осуществляется с помощью: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Локального поиска: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645910" cy="335407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4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Подходит для ответов на точные вопросы (ответы на которые заключаются в нескольких связанных entity). На основе запроса пользователя и, опционально, истории переписки определяет набор вершин (сущностей) в Графе Знаний (с помощью векторного поиска по эмбеддингу запроса пользователя и эмбеддингов сущностей, связей и Community Reports), с которых можно начать поиск по связанным с ними вершинам. Результаты поиска ранжируются и фильтруются, чтобы по итогу контекст вмещался в окно заданного размера.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Global Search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Подходит для ответов на вопросы, где требуется информация обо всём наборе данных: «Топ 5 тем в наших данных?». Не Graph, а просто RAG системы, плохо справляются с этой задачей. 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645910" cy="282194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1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Используя Community Reports по методу map reduce производим ранжирование самых важных «идей» (points) по всем Community Reports, и передаем топ самых важных «идей» в контекст. Подробнее: map – разделяем все Community Reports на чанки, по каждому чанку извлекаем список «идей». Reduce – фильтруем множество «идей», агрегируем и передаем в контекст. Эффективность Global Search зависит от уровня иерархии кластеризации на этапе объединения в сообщества (в G-Indexing).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DRIFT [5] (Dynamic Reasoning and Inference with Flexible Traversal) – комбинированный поиск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645910" cy="114046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40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Сначала векторный или полный поиск по Community Summaries. Затем генерируются на основе этой информации дополнительные вопросы («follow-up questions») для local search (по нодам, сущностям entities, и связям). Затем результаты ранжируются и используются вместе для генерации финального ответа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Generation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Комбинирует структурированные данные из Графа Знаний, с неструктурированными данными из input документов от пользователя, генерирует с помощью LLM потенциальные запросы, относящиеся к конкретным сущностям, на основе уже заданных пользователем запросов (истории запросов). Этот список запросов нужен чтобы показать наиболее важную информацию для Графа Знаний.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Существующие библиотеки-реализации GraphRAG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Neo4j – Графовая БД, имеет язык Cypher. Используется для хранения Графа Знаний. Имеет встроенный векторный поиск. Содержит библиотеки алгоритмов для анализа данных [6]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Используется для хранения Графа Знаний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Векторный поиск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Поиск по графу (на Cypher)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Гибридный поиск (Vector + Cypher)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Умеет Merge’ить сущности из разных документов автоматически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Имеет реализацию Python neo4j-graphrag, идущую с набором Retriever’ов (классов для поиска по графу знаний)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LangChain – инструмент-экосистема для упрощения работы с Neo4j, дает шаблонные решения, стандартизирует использование разных LLM: [7]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Упрощает взаимодействие с Векторной БД из Neo4j (Neo4jVector)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Автоматическое создание векторного индекса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Гибридный поиск - комбинирует семантический (векторный) поиск с классическим полнотекстовым, что повышает релевантность результатов.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Фильтрация по метаданным: Позволяет сузить поиск, используя свойства узлов (например, искать только в документах определенного автора или категории)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Генерация и выполнение Cypher-запросов через LLM с учетом Графа Знаний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Реализует вышеупомянутые шаблоны: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Parent-Child Retriever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Hypothetical Questions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LlamaIndex – Экосистема для работы с Neo4j [8]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Упрощает работу с Графовыми и Векторными БД из Neo4j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Предоставляет из-коробки разные типы Retriever’ов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G-Indexing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точное задание типов сущностей и связей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Microsoft GraphRAG – готовый фреймворк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 открытым кодом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не требует прописывание процессов GraphRAG системы, конфигурируется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Позволяет реализовывать архитектуру, описанную в пункте 5. обзора.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Распространенные шаблоны и методы проектирования моделей GraphRAG [4]</w:t>
      </w:r>
    </w:p>
    <w:tbl>
      <w:tblPr>
        <w:tblStyle w:val="Table2"/>
        <w:tblW w:w="11341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4"/>
        <w:gridCol w:w="1559"/>
        <w:gridCol w:w="1985"/>
        <w:gridCol w:w="2835"/>
        <w:gridCol w:w="3118"/>
        <w:tblGridChange w:id="0">
          <w:tblGrid>
            <w:gridCol w:w="1844"/>
            <w:gridCol w:w="1559"/>
            <w:gridCol w:w="1985"/>
            <w:gridCol w:w="2835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Архитектура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Используемый граф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Особенности, идея работы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Преимущества и</w:t>
            </w:r>
          </w:p>
          <w:p w:rsidR="00000000" w:rsidDel="00000000" w:rsidP="00000000" w:rsidRDefault="00000000" w:rsidRPr="00000000" w14:paraId="000000D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Недостатки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Варианты использования и ссылки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D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Базовые GraphRAG шаблоны проектирования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Basic retriever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Lexical Graph</w:t>
            </w:r>
          </w:p>
          <w:p w:rsidR="00000000" w:rsidDel="00000000" w:rsidP="00000000" w:rsidRDefault="00000000" w:rsidRPr="00000000" w14:paraId="000000D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https://graphrag.com/reference/knowledge-graph/lexical-graph/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Реализует простую архитектуру векторного поиска по чанкам исходного документа. Базовый RAG.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1) RAG с трудом сопоставляет разрозненные фрагменты информации</w:t>
            </w:r>
          </w:p>
          <w:p w:rsidR="00000000" w:rsidDel="00000000" w:rsidP="00000000" w:rsidRDefault="00000000" w:rsidRPr="00000000" w14:paraId="000000E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2) Базовый алгоритм RAG плохо справляется с комплексным пониманием обобщенных семантических концепций в больших наборах данных или даже в отдельных крупных документах. (к примеру, запрос – какие главные темы в наборе данных, поскольку это задача обобщения, сфокусированного на запросе, а не явное извлечение информации) 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Cypher Templates (шаблоны шифров)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Domain Graph</w:t>
            </w:r>
          </w:p>
          <w:p w:rsidR="00000000" w:rsidDel="00000000" w:rsidP="00000000" w:rsidRDefault="00000000" w:rsidRPr="00000000" w14:paraId="000000E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https://graphrag.com/reference/knowledge-graph/domain-graph/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Используется заранее заданные шаблоны запроса к БД (на языке Cypher). LLM переводит запрос пользователя в виде текста в код к базе данных Cypher. Результат запроса к БД передается обратно в LLM и потом пользователю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https://medium.com/data-science/enhancing-interaction-between-language-models-and-graph-databases-via-a-semantic-layer-0a78ad3eba49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Graph-Enhanced Vector Search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Lexical Graph with Extracted Entities</w:t>
            </w:r>
          </w:p>
          <w:p w:rsidR="00000000" w:rsidDel="00000000" w:rsidP="00000000" w:rsidRDefault="00000000" w:rsidRPr="00000000" w14:paraId="000000E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https://graphrag.com/reference/knowledge-graph/lexical-graph-extracted-entities/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Помимо векторного поиска по чанкам использует связь чанков между собой (связь сущностей-entities).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1)предварительная обработка для этого шаблона GraphRAG требует усилий.</w:t>
            </w:r>
          </w:p>
          <w:p w:rsidR="00000000" w:rsidDel="00000000" w:rsidP="00000000" w:rsidRDefault="00000000" w:rsidRPr="00000000" w14:paraId="000000F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2)Трудности работы с объемом контекста (объем контекста, возвращаемого при обходе графика, может быть намного больше контекста, который должен быть способен обработать LLM)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1) Entity disambiguation – одинаковые по факту сущности могут упомняться разными словами в текстах чанков. Чтобы оставить граф чистым, можно произвести этап устранения неоднозначиности сущностей (Entity disambiguation) – 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https://neo4j.com/developer-blog/global-graphrag-neo4j-langchain/?_gl=1*1kcabf1*_ga*NjgyNTE0NzUwLjE3NTc1NDAwOTQ.*_ga_DL38Q8KGQC*czE3NTc2MzE5MjEkbzMkZzEkdDE3NTc2MzMyODIkajYwJGwwJGgw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F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2) Question-guided/Schema-defined extraction – создание графов знаний не просто с использованием LLM, а с использованием подхода создания графа знаний с помощью вопросов (Schema Controlled Automated Knowledge Graphs).</w:t>
            </w:r>
          </w:p>
          <w:p w:rsidR="00000000" w:rsidDel="00000000" w:rsidP="00000000" w:rsidRDefault="00000000" w:rsidRPr="00000000" w14:paraId="000000F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https://medium.com/enterprise-rag/introducing-whyhow-ai-open-source-knowledge-graph-schema-library-start-experimenting-faster-0d836b76efe6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3) Entity embeddings – при извлечении из документа сущностей (entities) и связей (relationships) мы говорим LLM извлекать также описание сущностей и связей между ними. Впоследствии получаем эмбеддинги этих описаний и используем их в качестве начальных данных при векторном поиске либо для обхода графа при поиске ответа на запрос пользователя.</w:t>
            </w:r>
          </w:p>
          <w:p w:rsidR="00000000" w:rsidDel="00000000" w:rsidP="00000000" w:rsidRDefault="00000000" w:rsidRPr="00000000" w14:paraId="000000F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4) Ontology-driven traversal – (формальное описание категорий, свойств и отношений между понятиями, данными и сущностями некоторой предметной области) вместо хардкодинга способа обхода графа можно создать «онтологию» обхода графа: создаем граф знаний -&gt; переводим в другое пространство «проекций» -&gt; ищем по вектору запроса пользователя максимально близкие (косинусное расстояние, Евклидово расстояние) вектора – проекции нод графа -&gt; возвращаемся к этим нодам на самом графе и ищем относительно них в обходе графа нужную инфу. Ключевое отличие этого варианта – в способе контекстуализации (прохода по соседям выбранной ноды) – через тонкую настройку графа знаний. Вследствие тонкой настройки способа поиска по графу (отношений между нодами и тп) – LLM генерит код на CYPHER используя заданные нами отношения в тонкой настройке.</w:t>
            </w:r>
          </w:p>
          <w:p w:rsidR="00000000" w:rsidDel="00000000" w:rsidP="00000000" w:rsidRDefault="00000000" w:rsidRPr="00000000" w14:paraId="000000F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https://www.youtube.com/watch?v=5_WXr0GtVas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Metadata Filtering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Особая форма графа не требуется. Нужен граф содержащий связи, по которым можно проводить фильтрацию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Обычные методы RAG работают плохо с запросами типа «найди за 2021 год новинки», или «найди книги типа Фантастика». Поэтому здесь хорошо работает фильтр методанных (к примеру - документы только за 2021 год) . Фильтрация по метаданным может производиться до или после векторного поиска по чанкам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1) Хорошо работает с запросами точного (=, &gt;, &lt;, ==логическое) формата.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https://neo4j.com/blog/developer/graph-metadata-filtering-vector-search-rag/?_gl=1%2Aqkey4k%2A_ga%2ANjgyNTE0NzUwLjE3NTc1NDAwOTQ.%2A_ga_DL38Q8KGQC%2AczE3NTc2MzE5MjEkbzMkZzEkdDE3NTc2Mzg4NzckajYwJGwwJGgw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Parent-Child Retriever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Parent-Child Lexical Graph</w:t>
            </w:r>
          </w:p>
          <w:p w:rsidR="00000000" w:rsidDel="00000000" w:rsidP="00000000" w:rsidRDefault="00000000" w:rsidRPr="00000000" w14:paraId="0000010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https://graphrag.com/reference/knowledge-graph/lexical-graph-parent-child/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Граф знаний делится на «родителей» (большой кусок 100 строк) и «детей» (маленькая часть родителя, 3 строки). По эмбеддингу запроса пользователя ищутся k детей. Для них находятся родители и передаются как дополнительная информация в LLM. Нужно для того чтобы эмбеддинги детей были более отчетливы и не размыты, но в инструкции передавался цельный кусок родителя.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1) Представим ситуацию, когда по описанию симптомов требуется подобрать диагноз. В этом случае если документы по болезни бить на маленькие фрагменты, их эмбеддинги будут хорошо отражать смысл симптома, однако модели нужен подробный детальный контекст для работы – модель не получит полной картины диагноза, не увидит название болезни и сопутствующие неуказанные симптомы. </w:t>
            </w:r>
          </w:p>
          <w:p w:rsidR="00000000" w:rsidDel="00000000" w:rsidP="00000000" w:rsidRDefault="00000000" w:rsidRPr="00000000" w14:paraId="0000010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Если бить на большие фрагменты – плохо сработает векторный поиск по эмбеддингам, так как вектор будет зашумлен из-за большого количества микротем в чанке.</w:t>
            </w:r>
          </w:p>
          <w:p w:rsidR="00000000" w:rsidDel="00000000" w:rsidP="00000000" w:rsidRDefault="00000000" w:rsidRPr="00000000" w14:paraId="0000010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Если же искать векторным поиском на маленьких чанках, привязав их ссылками в графе знаний к их родителям, содержащим их, и возвращать по top-k найденных чанков детей – родителей в инструкции к LLM – сможем и поставить диагноз и узнать сопутствующие симптомы.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https://towardsdatascience.com/advanced-retriever-techniques-to-improve-your-rags-1fac2b86dd61/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0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Продвинутые шаблоны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Dynamic Cypher Generation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Domain Graph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Позволяет генерировать (частично) динамически шаблон Cypher Template на основе параметров пользователя указанных в запросе, для вопросов по типу:</w:t>
            </w:r>
          </w:p>
          <w:p w:rsidR="00000000" w:rsidDel="00000000" w:rsidP="00000000" w:rsidRDefault="00000000" w:rsidRPr="00000000" w14:paraId="0000010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Какие фильмы снял Стивен Спилберг?</w:t>
            </w:r>
          </w:p>
          <w:p w:rsidR="00000000" w:rsidDel="00000000" w:rsidP="00000000" w:rsidRDefault="00000000" w:rsidRPr="00000000" w14:paraId="0000011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Какие фильмы Стивен Спилберг снял в период с 2000 по 2010 год?</w:t>
            </w:r>
          </w:p>
          <w:p w:rsidR="00000000" w:rsidDel="00000000" w:rsidP="00000000" w:rsidRDefault="00000000" w:rsidRPr="00000000" w14:paraId="0000011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Какие фильмы Стивен Спилберг снял в период с 2000 по 2010 год, что [пример]</w:t>
            </w:r>
          </w:p>
          <w:p w:rsidR="00000000" w:rsidDel="00000000" w:rsidP="00000000" w:rsidRDefault="00000000" w:rsidRPr="00000000" w14:paraId="0000011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Является потомком шаблона Cypher Templates (шаблоны шифров)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Необходима предварительная предобработка – части параметризованных Cypher запросов и описание что они делают – чтобы LLM смогла ими пользоваться</w:t>
            </w:r>
          </w:p>
          <w:p w:rsidR="00000000" w:rsidDel="00000000" w:rsidP="00000000" w:rsidRDefault="00000000" w:rsidRPr="00000000" w14:paraId="0000011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Гораздо более гибкий чем Cypher Template</w:t>
            </w:r>
          </w:p>
          <w:p w:rsidR="00000000" w:rsidDel="00000000" w:rsidP="00000000" w:rsidRDefault="00000000" w:rsidRPr="00000000" w14:paraId="0000011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https://medium.com/neo4j/build-a-knowledge-graph-based-agent-with-llama-3-1-nvidia-nim-and-langchain-feb65788e637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https://towardsdatascience.com/graphrag-in-action-from-commercial-contracts-to-a-dynamic-q-a-agent-7d4a6caa6eb5/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Global Community Summary Retriever</w:t>
            </w:r>
          </w:p>
          <w:p w:rsidR="00000000" w:rsidDel="00000000" w:rsidP="00000000" w:rsidRDefault="00000000" w:rsidRPr="00000000" w14:paraId="0000011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(Microsoft GraphRAG)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Lexical Graph with Extracted Entities and Community Summaries (Lexical Graph, где чанки уже группируются в community) </w:t>
            </w:r>
          </w:p>
          <w:p w:rsidR="00000000" w:rsidDel="00000000" w:rsidP="00000000" w:rsidRDefault="00000000" w:rsidRPr="00000000" w14:paraId="0000011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https://graphrag.com/reference/knowledge-graph/lexical-graph-extracted-entities-community-summaries/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основе заданного вопроса пользователя и заданного (кем?) уровня Community level – в LLM передаются Community Summaries. </w:t>
            </w:r>
          </w:p>
          <w:p w:rsidR="00000000" w:rsidDel="00000000" w:rsidP="00000000" w:rsidRDefault="00000000" w:rsidRPr="00000000" w14:paraId="0000012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Пример использования (DRIFT):</w:t>
            </w:r>
          </w:p>
          <w:p w:rsidR="00000000" w:rsidDel="00000000" w:rsidP="00000000" w:rsidRDefault="00000000" w:rsidRPr="00000000" w14:paraId="0000012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датасета «исследовательские усилия технических компаний» - этот шаблон сможет ответить на вопрос «Какие тенденции в исследованиях искусственного интеллекта проявились за последние пять лет в различных организациях» - именно на этапе глобального поиска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отличие от упомянутые выше RAG систем, Microsoft GraphRAG – позволяет давать ответ на «глобальные» вопросы (вопросы, не только про то, что присутствует в отдельных фрагментах, но и касающиеся общего смысла, пронизывающего весь текст (не наличествует ни в одном чанке, однако из всего текста его можно извлечь).</w:t>
            </w:r>
          </w:p>
          <w:p w:rsidR="00000000" w:rsidDel="00000000" w:rsidP="00000000" w:rsidRDefault="00000000" w:rsidRPr="00000000" w14:paraId="0000012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Помимо извлечения сущностей и взаимосвязей нужно иерархические сообщества (hierarchical communities) с помощью алгоритма Louvain или Leiden. Для каждого community – LLM обобщит entity и relationship между нодами в «сводку» (Community Summary). Очень трудозатратен этап Индексации, часто требуется человек контролирующий процесс, и указание того, для кого этот граф строится (четкое описание целевой аудитории) – поскольку это повлияет на строение и структуру графа.</w:t>
            </w:r>
          </w:p>
          <w:p w:rsidR="00000000" w:rsidDel="00000000" w:rsidP="00000000" w:rsidRDefault="00000000" w:rsidRPr="00000000" w14:paraId="0000012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 умолчанию не использует векторный поиск пользовательского запроса по Community Summaries, а передает все «сводки» на заданном уровне, возможно батчами в LLM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Несколько вариантов использования:</w:t>
            </w:r>
          </w:p>
          <w:p w:rsidR="00000000" w:rsidDel="00000000" w:rsidP="00000000" w:rsidRDefault="00000000" w:rsidRPr="00000000" w14:paraId="0000012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1) Local Retriever – может начать работу с векторного поиска по встраиваемым объектам и перехода к связанным объектам и сообществам  https://graphrag.com/reference/graphrag/local-retriever/</w:t>
            </w:r>
          </w:p>
          <w:p w:rsidR="00000000" w:rsidDel="00000000" w:rsidP="00000000" w:rsidRDefault="00000000" w:rsidRPr="00000000" w14:paraId="0000012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2) Можем начать с векторного поиска по Community Summaries – чтобы определить какая часть графа наиболее релевантна для запроса пользователя</w:t>
            </w:r>
          </w:p>
          <w:p w:rsidR="00000000" w:rsidDel="00000000" w:rsidP="00000000" w:rsidRDefault="00000000" w:rsidRPr="00000000" w14:paraId="0000012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3) </w:t>
            </w: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0a6190"/>
                  <w:sz w:val="24"/>
                  <w:szCs w:val="24"/>
                  <w:highlight w:val="white"/>
                  <w:u w:val="single"/>
                  <w:rtl w:val="0"/>
                </w:rPr>
                <w:t xml:space="preserve">DRIFT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2a3b41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сначала векторный или полный поиск по Community Summaries. Затем генерируются на основе этой информации дополнительные вопросы («follow-up questions») для local search (по нодам, сущностям entities, и связям). Затем результаты ранжируются и используются вместе для генерации финального ответа</w:t>
            </w:r>
          </w:p>
          <w:p w:rsidR="00000000" w:rsidDel="00000000" w:rsidP="00000000" w:rsidRDefault="00000000" w:rsidRPr="00000000" w14:paraId="0000012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https://github.com/microsoft/graphrag?tab=readme-ov-file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Local Retriever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Lexical Graph with Extracted Entities and Community Summaries</w:t>
            </w:r>
          </w:p>
          <w:p w:rsidR="00000000" w:rsidDel="00000000" w:rsidP="00000000" w:rsidRDefault="00000000" w:rsidRPr="00000000" w14:paraId="0000013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https://graphrag.com/reference/knowledge-graph/lexical-graph-extracted-entities-community-summaries/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Идет векторный поиск вопроса пользователя по entities нод графа, чтобы найти k наиболее подходящих нод. Затем происходит обход графа из этих k вершин 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Хорошо показывает себя при поиске, исследовании конкретных (specific) entities.</w:t>
            </w:r>
          </w:p>
          <w:p w:rsidR="00000000" w:rsidDel="00000000" w:rsidP="00000000" w:rsidRDefault="00000000" w:rsidRPr="00000000" w14:paraId="0000013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Трудоемкая настройка исходного графа поиска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https://arxiv.org/pdf/2404.16130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https://neo4j.com/blog/developer/global-graphrag-neo4j-langchain/?_gl=1%2A1xel8qw%2A_ga%2ANjgyNTE0NzUwLjE3NTc1NDAwOTQ.%2A_ga_DL38Q8KGQC%2AczE3NTc3NTU5MzYkbzUkZzEkdDE3NTc3Nzk1MTUkajYwJGwwJGgw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Hypothetical Question Retriever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Lexical Graph with Hypothetical Questions</w:t>
            </w:r>
          </w:p>
          <w:p w:rsidR="00000000" w:rsidDel="00000000" w:rsidP="00000000" w:rsidRDefault="00000000" w:rsidRPr="00000000" w14:paraId="0000013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https://graphrag.com/reference/knowledge-graph/lexical-graph-hypothetical-questions/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Граф выглядит как простое разбиение текста на чанки, но каждый чанк соединен связью «Has Question» с вершинами-потенциальными вопросами к этому чанку. Векторный поиск схожих запросу пользователя осуществляется по «вершинам-потенциальным вопросам». Далее по извлеченным k самым близким вершинам – возвращаются чанки текста, с которыми они соединены.</w:t>
            </w:r>
          </w:p>
          <w:p w:rsidR="00000000" w:rsidDel="00000000" w:rsidP="00000000" w:rsidRDefault="00000000" w:rsidRPr="00000000" w14:paraId="0000013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создания «потенциальных вопросов» для каждого чанка используется LLM.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Может давать лучшие результаты в силу поиска по эмбеддингам потенциальных вопросов, чем обычная схема поиска по эмбеддингам чанков как в «Basic retriever», «Parent-Child Retriever»</w:t>
            </w:r>
          </w:p>
          <w:p w:rsidR="00000000" w:rsidDel="00000000" w:rsidP="00000000" w:rsidRDefault="00000000" w:rsidRPr="00000000" w14:paraId="0000014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Однако требует более трудозатратную для создания «потенциальных вопросов» для каждого чанка</w:t>
            </w:r>
          </w:p>
          <w:p w:rsidR="00000000" w:rsidDel="00000000" w:rsidP="00000000" w:rsidRDefault="00000000" w:rsidRPr="00000000" w14:paraId="0000014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Есть похожий механизм Hypothetical Document Embeddings (HyDE) Retriever – однако он вместо того чтобы векторным поиском сравнивать эмбеддинги заранее составленных «потенциальных вопросов» - создает «гипотетический ответ» на запрос пользователя, и сравнивает эмбеддинги чанков уже с эмбеддингов этого «гипотетического ответа» </w:t>
            </w:r>
          </w:p>
          <w:p w:rsidR="00000000" w:rsidDel="00000000" w:rsidP="00000000" w:rsidRDefault="00000000" w:rsidRPr="00000000" w14:paraId="0000014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https://jayant017.medium.com/rag-using-langchain-part-5-hypothetical-document-embeddings-hyde-050f57dfc252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563c1"/>
                <w:sz w:val="24"/>
                <w:szCs w:val="24"/>
                <w:u w:val="single"/>
              </w:rPr>
            </w:pP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https://python.langchain.com/v0.1/docs/modules/data_connection/retrievers/multi_vector/#hypothetical-queries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https://blog.langchain.com/implementing-advanced-retrieval-rag-strategies-with-neo4j/</w:t>
            </w:r>
          </w:p>
        </w:tc>
      </w:tr>
    </w:tbl>
    <w:p w:rsidR="00000000" w:rsidDel="00000000" w:rsidP="00000000" w:rsidRDefault="00000000" w:rsidRPr="00000000" w14:paraId="000001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hanging="36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Список источников:</w:t>
      </w:r>
    </w:p>
    <w:p w:rsidR="00000000" w:rsidDel="00000000" w:rsidP="00000000" w:rsidRDefault="00000000" w:rsidRPr="00000000" w14:paraId="0000014C">
      <w:pPr>
        <w:spacing w:line="24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  <w:tab/>
        <w:t xml:space="preserve">From Local to Global: A Graph RAG Approach to Query-Focused Summarization </w:t>
      </w:r>
    </w:p>
    <w:p w:rsidR="00000000" w:rsidDel="00000000" w:rsidP="00000000" w:rsidRDefault="00000000" w:rsidRPr="00000000" w14:paraId="0000014D">
      <w:pPr>
        <w:spacing w:line="24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https://arxiv.org/pdf/2404.16130</w:t>
      </w:r>
    </w:p>
    <w:p w:rsidR="00000000" w:rsidDel="00000000" w:rsidP="00000000" w:rsidRDefault="00000000" w:rsidRPr="00000000" w14:paraId="0000014E">
      <w:pPr>
        <w:spacing w:line="24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  <w:tab/>
        <w:t xml:space="preserve">Graph Retrieval-Augmented Generation: A Survey</w:t>
      </w:r>
    </w:p>
    <w:p w:rsidR="00000000" w:rsidDel="00000000" w:rsidP="00000000" w:rsidRDefault="00000000" w:rsidRPr="00000000" w14:paraId="0000014F">
      <w:pPr>
        <w:spacing w:line="24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https://arxiv.org/pdf/2408.08921</w:t>
      </w:r>
    </w:p>
    <w:p w:rsidR="00000000" w:rsidDel="00000000" w:rsidP="00000000" w:rsidRDefault="00000000" w:rsidRPr="00000000" w14:paraId="00000150">
      <w:pPr>
        <w:spacing w:line="24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</w:t>
        <w:tab/>
        <w:t xml:space="preserve">GraphRAG Documentation: Default Dataflow</w:t>
      </w:r>
    </w:p>
    <w:p w:rsidR="00000000" w:rsidDel="00000000" w:rsidP="00000000" w:rsidRDefault="00000000" w:rsidRPr="00000000" w14:paraId="00000151">
      <w:pPr>
        <w:spacing w:line="24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https://microsoft.github.io/graphrag/index/default_dataflow/</w:t>
      </w:r>
    </w:p>
    <w:p w:rsidR="00000000" w:rsidDel="00000000" w:rsidP="00000000" w:rsidRDefault="00000000" w:rsidRPr="00000000" w14:paraId="00000152">
      <w:pPr>
        <w:spacing w:line="24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</w:t>
        <w:tab/>
        <w:t xml:space="preserve">Introduction to GraphRAG Concepts</w:t>
      </w:r>
    </w:p>
    <w:p w:rsidR="00000000" w:rsidDel="00000000" w:rsidP="00000000" w:rsidRDefault="00000000" w:rsidRPr="00000000" w14:paraId="00000153">
      <w:pPr>
        <w:spacing w:line="24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https://graphrag.com/concepts/intro-to-graphrag/</w:t>
      </w:r>
    </w:p>
    <w:p w:rsidR="00000000" w:rsidDel="00000000" w:rsidP="00000000" w:rsidRDefault="00000000" w:rsidRPr="00000000" w14:paraId="00000154">
      <w:pPr>
        <w:spacing w:line="24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</w:t>
        <w:tab/>
        <w:t xml:space="preserve">Microsoft Research Blog: Introducing DRIFT Search – Combining Global and Local Search Methods to Improve Quality and Efficiency</w:t>
      </w:r>
    </w:p>
    <w:p w:rsidR="00000000" w:rsidDel="00000000" w:rsidP="00000000" w:rsidRDefault="00000000" w:rsidRPr="00000000" w14:paraId="00000155">
      <w:pPr>
        <w:spacing w:line="24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https://www.microsoft.com/en-us/research/blog/introducing-drift-search-combining-global-and-local-search-methods-to-improve-quality-and-efficiency/</w:t>
      </w:r>
    </w:p>
    <w:p w:rsidR="00000000" w:rsidDel="00000000" w:rsidP="00000000" w:rsidRDefault="00000000" w:rsidRPr="00000000" w14:paraId="00000156">
      <w:pPr>
        <w:spacing w:line="24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</w:t>
        <w:tab/>
        <w:t xml:space="preserve">Neo4j Blog: GraphRAG Python Package</w:t>
      </w:r>
    </w:p>
    <w:p w:rsidR="00000000" w:rsidDel="00000000" w:rsidP="00000000" w:rsidRDefault="00000000" w:rsidRPr="00000000" w14:paraId="00000157">
      <w:pPr>
        <w:spacing w:line="24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https://neo4j.com/blog/news/graphrag-python-package/?_gl=1%2A183iz41%2A_ga%2ANjgyNTE0NzUwLjE3NTc1NDAwOTQ.%2A_ga_DL38Q8KGQC%2AczE3NTc4OTkzNjYkbzEyJGcxJHQxNzU3ODk5NjUxJGo2MCRsMCRoMA..</w:t>
      </w:r>
    </w:p>
    <w:p w:rsidR="00000000" w:rsidDel="00000000" w:rsidP="00000000" w:rsidRDefault="00000000" w:rsidRPr="00000000" w14:paraId="00000158">
      <w:pPr>
        <w:spacing w:line="24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</w:t>
        <w:tab/>
        <w:t xml:space="preserve">Neo4j Labs: LangChain in the GenAI Ecosystem</w:t>
      </w:r>
    </w:p>
    <w:p w:rsidR="00000000" w:rsidDel="00000000" w:rsidP="00000000" w:rsidRDefault="00000000" w:rsidRPr="00000000" w14:paraId="00000159">
      <w:pPr>
        <w:spacing w:line="24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https://neo4j.com/labs/genai-ecosystem/langchain/?_gl=1*183iz41*_gaNjgyNTE0NzUwLjE3NTc1NDAwOTQ._ga_DL38Q8KGQC*czE3NTc4OTkzNjYkbzEyJGcxJHQxNzU3ODk5NjUxJGo2MCRsMCRoMA..</w:t>
      </w:r>
    </w:p>
    <w:p w:rsidR="00000000" w:rsidDel="00000000" w:rsidP="00000000" w:rsidRDefault="00000000" w:rsidRPr="00000000" w14:paraId="0000015A">
      <w:pPr>
        <w:spacing w:line="24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</w:t>
        <w:tab/>
        <w:t xml:space="preserve">Neo4j Labs: LlamaIndex in the GenAI Ecosystem</w:t>
      </w:r>
    </w:p>
    <w:p w:rsidR="00000000" w:rsidDel="00000000" w:rsidP="00000000" w:rsidRDefault="00000000" w:rsidRPr="00000000" w14:paraId="0000015B">
      <w:pPr>
        <w:spacing w:line="24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https://neo4j.com/labs/genai-ecosystem/llamaindex/?_gl=1*183iz41*_gaNjgyNTE0NzUwLjE3NTc1NDAwOTQ._ga_DL38Q8KGQC*czE3NTc4OTkzNjYkbzEyJGcxJHQxNzU3ODk5NjUxJGo2MCRsMCRoMA..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Кирилл Косолапов" w:id="0" w:date="2025-09-21T11:44:40Z"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ли для этого уже структурированные, предварительно подготовленные данные (чтобы самим не парсить Википедию)?</w:t>
      </w:r>
    </w:p>
  </w:comment>
  <w:comment w:author="andrew terintiev" w:id="1" w:date="2025-09-21T12:00:44Z"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Да, в общем доступе есть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общих знаний о мире (General Knowledge Graphs) - Есть уже запарсенная Википедия (к примеру https://static.googleusercontent.com/media/research.google.com/en/us/pubs/archive/42240.pdf, https://www.wikidata.org/wiki/Wikidata:Main_Page)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Domain Knowledge (конкретных областей) только по некоторым областям знаний - медицина, фильмы (то что видел). Можно поискать на тему документации для программирования</w:t>
      </w:r>
    </w:p>
  </w:comment>
  <w:comment w:author="Кирилл Косолапов" w:id="2" w:date="2025-09-21T11:44:40Z"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ли для этого уже структурированные, предварительно подготовленные данные (чтобы самим не парсить Википедию)?</w:t>
      </w:r>
    </w:p>
  </w:comment>
  <w:comment w:author="andrew terintiev" w:id="3" w:date="2025-09-21T12:00:44Z"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Да, в общем доступе есть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общих знаний о мире (General Knowledge Graphs) - Есть уже запарсенная Википедия (к примеру https://static.googleusercontent.com/media/research.google.com/en/us/pubs/archive/42240.pdf, https://www.wikidata.org/wiki/Wikidata:Main_Page)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Domain Knowledge (конкретных областей) только по некоторым областям знаний - медицина, фильмы (то что видел). Можно поискать на тему документации для программирования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5D" w15:done="0"/>
  <w15:commentEx w15:paraId="00000161" w15:paraIdParent="0000015D" w15:done="0"/>
  <w15:commentEx w15:paraId="00000162" w15:done="0"/>
  <w15:commentEx w15:paraId="00000166" w15:paraIdParent="0000016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Существуют RAG модели, использующие не семантический граф. К примеру, </w:t>
      </w:r>
      <w:hyperlink r:id="rId1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RQ-RAG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не рассматриваются.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3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6120" w:hanging="180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960" w:hanging="180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644" w:hanging="359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1A6128"/>
    <w:pPr>
      <w:ind w:left="720"/>
      <w:contextualSpacing w:val="1"/>
    </w:pPr>
  </w:style>
  <w:style w:type="character" w:styleId="a4">
    <w:name w:val="annotation reference"/>
    <w:basedOn w:val="a0"/>
    <w:uiPriority w:val="99"/>
    <w:semiHidden w:val="1"/>
    <w:unhideWhenUsed w:val="1"/>
    <w:rsid w:val="009F0009"/>
    <w:rPr>
      <w:sz w:val="16"/>
      <w:szCs w:val="16"/>
    </w:rPr>
  </w:style>
  <w:style w:type="paragraph" w:styleId="a5">
    <w:name w:val="annotation text"/>
    <w:basedOn w:val="a"/>
    <w:link w:val="a6"/>
    <w:uiPriority w:val="99"/>
    <w:semiHidden w:val="1"/>
    <w:unhideWhenUsed w:val="1"/>
    <w:rsid w:val="009F0009"/>
    <w:pPr>
      <w:spacing w:line="240" w:lineRule="auto"/>
    </w:pPr>
    <w:rPr>
      <w:sz w:val="20"/>
      <w:szCs w:val="20"/>
    </w:rPr>
  </w:style>
  <w:style w:type="character" w:styleId="a6" w:customStyle="1">
    <w:name w:val="Текст примечания Знак"/>
    <w:basedOn w:val="a0"/>
    <w:link w:val="a5"/>
    <w:uiPriority w:val="99"/>
    <w:semiHidden w:val="1"/>
    <w:rsid w:val="009F0009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 w:val="1"/>
    <w:unhideWhenUsed w:val="1"/>
    <w:rsid w:val="009F0009"/>
    <w:rPr>
      <w:b w:val="1"/>
      <w:bCs w:val="1"/>
    </w:rPr>
  </w:style>
  <w:style w:type="character" w:styleId="a8" w:customStyle="1">
    <w:name w:val="Тема примечания Знак"/>
    <w:basedOn w:val="a6"/>
    <w:link w:val="a7"/>
    <w:uiPriority w:val="99"/>
    <w:semiHidden w:val="1"/>
    <w:rsid w:val="009F0009"/>
    <w:rPr>
      <w:b w:val="1"/>
      <w:bCs w:val="1"/>
      <w:sz w:val="20"/>
      <w:szCs w:val="20"/>
    </w:rPr>
  </w:style>
  <w:style w:type="paragraph" w:styleId="a9">
    <w:name w:val="footnote text"/>
    <w:basedOn w:val="a"/>
    <w:link w:val="aa"/>
    <w:uiPriority w:val="99"/>
    <w:semiHidden w:val="1"/>
    <w:unhideWhenUsed w:val="1"/>
    <w:rsid w:val="009F0009"/>
    <w:pPr>
      <w:spacing w:after="0" w:line="240" w:lineRule="auto"/>
    </w:pPr>
    <w:rPr>
      <w:sz w:val="20"/>
      <w:szCs w:val="20"/>
    </w:rPr>
  </w:style>
  <w:style w:type="character" w:styleId="aa" w:customStyle="1">
    <w:name w:val="Текст сноски Знак"/>
    <w:basedOn w:val="a0"/>
    <w:link w:val="a9"/>
    <w:uiPriority w:val="99"/>
    <w:semiHidden w:val="1"/>
    <w:rsid w:val="009F0009"/>
    <w:rPr>
      <w:sz w:val="20"/>
      <w:szCs w:val="20"/>
    </w:rPr>
  </w:style>
  <w:style w:type="character" w:styleId="ab">
    <w:name w:val="footnote reference"/>
    <w:basedOn w:val="a0"/>
    <w:uiPriority w:val="99"/>
    <w:semiHidden w:val="1"/>
    <w:unhideWhenUsed w:val="1"/>
    <w:rsid w:val="009F0009"/>
    <w:rPr>
      <w:vertAlign w:val="superscript"/>
    </w:rPr>
  </w:style>
  <w:style w:type="character" w:styleId="ac">
    <w:name w:val="Hyperlink"/>
    <w:basedOn w:val="a0"/>
    <w:uiPriority w:val="99"/>
    <w:unhideWhenUsed w:val="1"/>
    <w:rsid w:val="009F000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 w:val="1"/>
    <w:unhideWhenUsed w:val="1"/>
    <w:rsid w:val="009F0009"/>
    <w:rPr>
      <w:color w:val="605e5c"/>
      <w:shd w:color="auto" w:fill="e1dfdd" w:val="clear"/>
    </w:rPr>
  </w:style>
  <w:style w:type="table" w:styleId="ae">
    <w:name w:val="Table Grid"/>
    <w:basedOn w:val="a1"/>
    <w:uiPriority w:val="39"/>
    <w:rsid w:val="00A9477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s-markdown-paragraph" w:customStyle="1">
    <w:name w:val="ds-markdown-paragraph"/>
    <w:basedOn w:val="a"/>
    <w:rsid w:val="00E307A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 w:val="1"/>
    <w:rsid w:val="00E307A9"/>
    <w:rPr>
      <w:b w:val="1"/>
      <w:bCs w:val="1"/>
    </w:rPr>
  </w:style>
  <w:style w:type="character" w:styleId="af0">
    <w:name w:val="Emphasis"/>
    <w:basedOn w:val="a0"/>
    <w:uiPriority w:val="20"/>
    <w:qFormat w:val="1"/>
    <w:rsid w:val="00E307A9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neo4j.com/blog/developer/global-graphrag-neo4j-langchain/?_gl=1%2A1xel8qw%2A_ga%2ANjgyNTE0NzUwLjE3NTc1NDAwOTQ.%2A_ga_DL38Q8KGQC%2AczE3NTc3NTU5MzYkbzUkZzEkdDE3NTc3Nzk1MTUkajYwJGwwJGgw" TargetMode="Externa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21" Type="http://schemas.openxmlformats.org/officeDocument/2006/relationships/hyperlink" Target="https://python.langchain.com/v0.1/docs/modules/data_connection/retrievers/multi_vector/#hypothetical-queries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1/relationships/commentsExtended" Target="commentsExtended.xml"/><Relationship Id="rId15" Type="http://schemas.openxmlformats.org/officeDocument/2006/relationships/hyperlink" Target="https://neo4j.com/developer-blog/global-graphrag-neo4j-langchain/?_gl=1*1kcabf1*_ga*NjgyNTE0NzUwLjE3NTc1NDAwOTQ.*_ga_DL38Q8KGQC*czE3NTc2MzE5MjEkbzMkZzEkdDE3NTc2MzMyODIkajYwJGwwJGgw" TargetMode="External"/><Relationship Id="rId14" Type="http://schemas.openxmlformats.org/officeDocument/2006/relationships/hyperlink" Target="https://graphrag.com/reference/knowledge-graph/lexical-graph/" TargetMode="External"/><Relationship Id="rId17" Type="http://schemas.openxmlformats.org/officeDocument/2006/relationships/hyperlink" Target="https://medium.com/neo4j/build-a-knowledge-graph-based-agent-with-llama-3-1-nvidia-nim-and-langchain-feb65788e637" TargetMode="External"/><Relationship Id="rId16" Type="http://schemas.openxmlformats.org/officeDocument/2006/relationships/hyperlink" Target="https://medium.com/enterprise-rag/introducing-whyhow-ai-open-source-knowledge-graph-schema-library-start-experimenting-faster-0d836b76efe6" TargetMode="External"/><Relationship Id="rId5" Type="http://schemas.openxmlformats.org/officeDocument/2006/relationships/footnotes" Target="footnotes.xml"/><Relationship Id="rId19" Type="http://schemas.openxmlformats.org/officeDocument/2006/relationships/hyperlink" Target="https://arxiv.org/pdf/2404.16130" TargetMode="External"/><Relationship Id="rId6" Type="http://schemas.openxmlformats.org/officeDocument/2006/relationships/numbering" Target="numbering.xml"/><Relationship Id="rId18" Type="http://schemas.openxmlformats.org/officeDocument/2006/relationships/hyperlink" Target="https://www.microsoft.com/en-us/research/blog/introducing-drift-search-combining-global-and-local-search-methods-to-improve-quality-and-efficiency/" TargetMode="Externa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arxiv.org/html/2404.00610v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XTh9xFGIP7UonBoL9TS1POdTlQ==">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2025-09-15T01:51:00Z</dcterms:created>
  <dc:creator>Andrew</dc:creator>
</cp:coreProperties>
</file>