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2E" w:rsidRPr="00433424" w:rsidRDefault="0004272E" w:rsidP="0004272E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04272E" w:rsidRDefault="0004272E" w:rsidP="0004272E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04272E" w:rsidRDefault="0004272E" w:rsidP="0004272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 </w:t>
      </w:r>
      <w:r>
        <w:rPr>
          <w:b/>
          <w:sz w:val="28"/>
          <w:szCs w:val="28"/>
        </w:rPr>
        <w:t>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APRIL</w:t>
      </w:r>
      <w:r>
        <w:rPr>
          <w:b/>
          <w:sz w:val="28"/>
          <w:szCs w:val="28"/>
        </w:rPr>
        <w:t>, 2022</w:t>
      </w:r>
    </w:p>
    <w:p w:rsidR="0004272E" w:rsidRDefault="0004272E" w:rsidP="0004272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</w:t>
      </w:r>
      <w:r>
        <w:rPr>
          <w:b/>
          <w:sz w:val="28"/>
          <w:szCs w:val="28"/>
        </w:rPr>
        <w:t xml:space="preserve"> 11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-17</w:t>
      </w:r>
      <w:r w:rsidRPr="0004272E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APRIL</w:t>
      </w:r>
      <w:r>
        <w:rPr>
          <w:b/>
          <w:sz w:val="28"/>
          <w:szCs w:val="28"/>
        </w:rPr>
        <w:t>, 2022</w:t>
      </w:r>
    </w:p>
    <w:p w:rsidR="0004272E" w:rsidRDefault="0004272E" w:rsidP="0004272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04272E" w:rsidRDefault="0004272E" w:rsidP="0004272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4272E" w:rsidRDefault="0004272E" w:rsidP="0004272E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04272E" w:rsidRDefault="0004272E" w:rsidP="0004272E">
      <w:pPr>
        <w:spacing w:after="0"/>
        <w:rPr>
          <w:b/>
          <w:sz w:val="28"/>
          <w:szCs w:val="28"/>
        </w:rPr>
      </w:pPr>
      <w:r w:rsidRPr="00EB33E7">
        <w:rPr>
          <w:b/>
          <w:sz w:val="28"/>
          <w:szCs w:val="28"/>
        </w:rPr>
        <w:t>PARTY TREE</w:t>
      </w:r>
    </w:p>
    <w:p w:rsidR="0004272E" w:rsidRDefault="0004272E" w:rsidP="0004272E">
      <w:pPr>
        <w:rPr>
          <w:sz w:val="28"/>
          <w:szCs w:val="28"/>
        </w:rPr>
      </w:pPr>
      <w:r>
        <w:rPr>
          <w:sz w:val="28"/>
          <w:szCs w:val="28"/>
        </w:rPr>
        <w:t xml:space="preserve">Total sales </w:t>
      </w:r>
      <w:r>
        <w:rPr>
          <w:sz w:val="28"/>
          <w:szCs w:val="28"/>
        </w:rPr>
        <w:t>for Party tree for the period 11</w:t>
      </w:r>
      <w:r w:rsidRPr="0004272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-17</w:t>
      </w:r>
      <w:r w:rsidRPr="0004272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</w:t>
      </w:r>
      <w:r>
        <w:rPr>
          <w:sz w:val="28"/>
          <w:szCs w:val="28"/>
        </w:rPr>
        <w:t xml:space="preserve"> 2022 amounted to </w:t>
      </w:r>
      <w:r>
        <w:rPr>
          <w:b/>
          <w:sz w:val="28"/>
          <w:szCs w:val="28"/>
        </w:rPr>
        <w:t>Ghc10520</w:t>
      </w:r>
      <w:r>
        <w:rPr>
          <w:sz w:val="28"/>
          <w:szCs w:val="28"/>
        </w:rPr>
        <w:t>, below are the happenings;</w:t>
      </w:r>
    </w:p>
    <w:p w:rsidR="00407468" w:rsidRPr="00485243" w:rsidRDefault="00407468" w:rsidP="0004272E">
      <w:pPr>
        <w:rPr>
          <w:b/>
          <w:sz w:val="28"/>
          <w:szCs w:val="28"/>
        </w:rPr>
      </w:pPr>
      <w:r w:rsidRPr="00485243">
        <w:rPr>
          <w:b/>
          <w:sz w:val="28"/>
          <w:szCs w:val="28"/>
        </w:rPr>
        <w:t>Sales for the second we</w:t>
      </w:r>
      <w:r w:rsidR="00485243" w:rsidRPr="00485243">
        <w:rPr>
          <w:b/>
          <w:sz w:val="28"/>
          <w:szCs w:val="28"/>
        </w:rPr>
        <w:t>ek in April has seen a</w:t>
      </w:r>
      <w:r w:rsidRPr="00485243">
        <w:rPr>
          <w:b/>
          <w:sz w:val="28"/>
          <w:szCs w:val="28"/>
        </w:rPr>
        <w:t xml:space="preserve"> pe</w:t>
      </w:r>
      <w:r w:rsidR="00485243" w:rsidRPr="00485243">
        <w:rPr>
          <w:b/>
          <w:sz w:val="28"/>
          <w:szCs w:val="28"/>
        </w:rPr>
        <w:t>rcentage increase of 238.37% as compared to last week sales figure of ghc3109.</w:t>
      </w:r>
    </w:p>
    <w:p w:rsidR="00485243" w:rsidRDefault="00485243" w:rsidP="000427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Kool-aid</w:t>
      </w:r>
      <w:proofErr w:type="spellEnd"/>
      <w:r>
        <w:rPr>
          <w:sz w:val="28"/>
          <w:szCs w:val="28"/>
        </w:rPr>
        <w:t xml:space="preserve"> jammer fruit juice is running out of stock on 11</w:t>
      </w:r>
      <w:r w:rsidRPr="0048524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April.</w:t>
      </w:r>
    </w:p>
    <w:p w:rsidR="00485243" w:rsidRDefault="00485243" w:rsidP="0004272E">
      <w:pPr>
        <w:rPr>
          <w:sz w:val="28"/>
          <w:szCs w:val="28"/>
        </w:rPr>
      </w:pPr>
      <w:r>
        <w:rPr>
          <w:sz w:val="28"/>
          <w:szCs w:val="28"/>
        </w:rPr>
        <w:t>Customers are requesting for water gun whiles some are also requesting for play toys for 1-6 year olds. Wednesday recorded the highest sales for week at ghc3476.</w:t>
      </w:r>
    </w:p>
    <w:p w:rsidR="00485243" w:rsidRDefault="00485243" w:rsidP="0004272E">
      <w:pPr>
        <w:rPr>
          <w:sz w:val="28"/>
          <w:szCs w:val="28"/>
        </w:rPr>
      </w:pPr>
      <w:r>
        <w:rPr>
          <w:sz w:val="28"/>
          <w:szCs w:val="28"/>
        </w:rPr>
        <w:t>Slime and party poppers and Happy birthday candle are running out of stock.</w:t>
      </w:r>
    </w:p>
    <w:p w:rsidR="00485243" w:rsidRDefault="00485243" w:rsidP="0004272E">
      <w:pPr>
        <w:rPr>
          <w:sz w:val="28"/>
          <w:szCs w:val="28"/>
        </w:rPr>
      </w:pPr>
    </w:p>
    <w:p w:rsidR="001D6343" w:rsidRDefault="001D6343" w:rsidP="001D6343">
      <w:pPr>
        <w:spacing w:after="0"/>
        <w:rPr>
          <w:b/>
          <w:sz w:val="28"/>
          <w:szCs w:val="28"/>
        </w:rPr>
      </w:pPr>
      <w:r w:rsidRPr="004809D4">
        <w:rPr>
          <w:b/>
          <w:sz w:val="28"/>
          <w:szCs w:val="28"/>
        </w:rPr>
        <w:t>BAKES</w:t>
      </w:r>
    </w:p>
    <w:p w:rsidR="001D6343" w:rsidRDefault="001D6343" w:rsidP="001D6343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</w:t>
      </w:r>
      <w:r>
        <w:rPr>
          <w:sz w:val="28"/>
          <w:szCs w:val="28"/>
        </w:rPr>
        <w:t>ales for Bakes for the period 11</w:t>
      </w:r>
      <w:r w:rsidRPr="001D634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-17</w:t>
      </w:r>
      <w:r w:rsidRPr="001D634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March 2022 amounted to </w:t>
      </w:r>
      <w:r>
        <w:rPr>
          <w:b/>
          <w:sz w:val="28"/>
          <w:szCs w:val="28"/>
        </w:rPr>
        <w:t>Ghc5367</w:t>
      </w:r>
      <w:r>
        <w:rPr>
          <w:sz w:val="28"/>
          <w:szCs w:val="28"/>
        </w:rPr>
        <w:t xml:space="preserve"> below are the happenings;</w:t>
      </w:r>
    </w:p>
    <w:p w:rsidR="00426799" w:rsidRDefault="001D6343" w:rsidP="001D63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The shop recorded much damages on Monday 11</w:t>
      </w:r>
      <w:r w:rsidRPr="001D634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because the light in shop went out </w:t>
      </w:r>
      <w:r w:rsidR="00426799">
        <w:rPr>
          <w:sz w:val="28"/>
          <w:szCs w:val="28"/>
        </w:rPr>
        <w:t xml:space="preserve">which has </w:t>
      </w:r>
      <w:proofErr w:type="spellStart"/>
      <w:r w:rsidR="00426799">
        <w:rPr>
          <w:sz w:val="28"/>
          <w:szCs w:val="28"/>
        </w:rPr>
        <w:t>lead</w:t>
      </w:r>
      <w:proofErr w:type="spellEnd"/>
      <w:r w:rsidR="00426799">
        <w:rPr>
          <w:sz w:val="28"/>
          <w:szCs w:val="28"/>
        </w:rPr>
        <w:t xml:space="preserve"> to the damages. This issue has been resolved and corrected.</w:t>
      </w:r>
    </w:p>
    <w:p w:rsidR="008F2EA9" w:rsidRDefault="008F2EA9" w:rsidP="001D6343">
      <w:pPr>
        <w:spacing w:after="0"/>
        <w:rPr>
          <w:sz w:val="28"/>
          <w:szCs w:val="28"/>
        </w:rPr>
      </w:pPr>
      <w:r>
        <w:rPr>
          <w:sz w:val="28"/>
          <w:szCs w:val="28"/>
        </w:rPr>
        <w:t>On Tuesdays, slice cakes were given a new packaging which turnout to be amazing. Some customers also requested for fresh juices and I suggest we order fresh juice in small quantities for the start to prevent huge damages and cost. The highest sales for the week was recorded on Thursday of ghc1305.</w:t>
      </w:r>
    </w:p>
    <w:p w:rsidR="0050640A" w:rsidRDefault="0050640A" w:rsidP="001D6343">
      <w:pPr>
        <w:spacing w:after="0"/>
        <w:rPr>
          <w:sz w:val="28"/>
          <w:szCs w:val="28"/>
        </w:rPr>
      </w:pPr>
    </w:p>
    <w:p w:rsidR="0050640A" w:rsidRDefault="0050640A" w:rsidP="001D6343">
      <w:pPr>
        <w:spacing w:after="0"/>
        <w:rPr>
          <w:sz w:val="28"/>
          <w:szCs w:val="28"/>
        </w:rPr>
      </w:pPr>
    </w:p>
    <w:p w:rsidR="00E003E1" w:rsidRDefault="00E003E1" w:rsidP="001D6343">
      <w:pPr>
        <w:spacing w:after="0"/>
        <w:rPr>
          <w:sz w:val="28"/>
          <w:szCs w:val="28"/>
        </w:rPr>
      </w:pPr>
    </w:p>
    <w:p w:rsidR="00E003E1" w:rsidRDefault="00E003E1" w:rsidP="001D6343">
      <w:pPr>
        <w:spacing w:after="0"/>
        <w:rPr>
          <w:sz w:val="28"/>
          <w:szCs w:val="28"/>
        </w:rPr>
      </w:pPr>
    </w:p>
    <w:p w:rsidR="00E003E1" w:rsidRDefault="00E003E1" w:rsidP="001D6343">
      <w:pPr>
        <w:spacing w:after="0"/>
        <w:rPr>
          <w:b/>
          <w:sz w:val="28"/>
          <w:szCs w:val="28"/>
        </w:rPr>
      </w:pPr>
      <w:r w:rsidRPr="00E003E1">
        <w:rPr>
          <w:b/>
          <w:sz w:val="28"/>
          <w:szCs w:val="28"/>
        </w:rPr>
        <w:lastRenderedPageBreak/>
        <w:t>Repairs and Maintenance</w:t>
      </w:r>
    </w:p>
    <w:p w:rsidR="00E003E1" w:rsidRDefault="0050640A" w:rsidP="0050640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Pallet for Bakes Kitchen</w:t>
      </w:r>
    </w:p>
    <w:p w:rsidR="0050640A" w:rsidRDefault="0050640A" w:rsidP="0050640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We suggest the kitchen get a wooden pallet to house the flour which normally sits on the bare floor to prevent its damage. The cost was estimated at ghc120.</w:t>
      </w:r>
    </w:p>
    <w:p w:rsidR="0050640A" w:rsidRDefault="0050640A" w:rsidP="0050640A">
      <w:pPr>
        <w:spacing w:after="0"/>
        <w:ind w:left="360"/>
        <w:rPr>
          <w:sz w:val="28"/>
          <w:szCs w:val="28"/>
        </w:rPr>
      </w:pPr>
    </w:p>
    <w:p w:rsidR="0050640A" w:rsidRDefault="0050640A" w:rsidP="0050640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kitchens need two blenders and a kettle</w:t>
      </w:r>
    </w:p>
    <w:p w:rsidR="0050640A" w:rsidRDefault="0050640A" w:rsidP="0050640A">
      <w:pPr>
        <w:pStyle w:val="ListParagraph"/>
        <w:spacing w:after="0"/>
        <w:rPr>
          <w:sz w:val="28"/>
          <w:szCs w:val="28"/>
        </w:rPr>
      </w:pPr>
    </w:p>
    <w:p w:rsidR="0050640A" w:rsidRDefault="0050640A" w:rsidP="0050640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Toners</w:t>
      </w:r>
    </w:p>
    <w:p w:rsidR="0050640A" w:rsidRDefault="0050640A" w:rsidP="0050640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school community has resumed and academic activities has commenced, we need toners to enable teachers print the work sheets and also for administrative duties.</w:t>
      </w:r>
    </w:p>
    <w:p w:rsidR="008F6E84" w:rsidRDefault="008F6E84" w:rsidP="0050640A">
      <w:pPr>
        <w:spacing w:after="0"/>
        <w:ind w:left="720"/>
        <w:rPr>
          <w:sz w:val="28"/>
          <w:szCs w:val="28"/>
        </w:rPr>
      </w:pPr>
    </w:p>
    <w:p w:rsidR="008F6E84" w:rsidRDefault="008F6E84" w:rsidP="0050640A">
      <w:pPr>
        <w:spacing w:after="0"/>
        <w:ind w:left="720"/>
        <w:rPr>
          <w:b/>
          <w:sz w:val="28"/>
          <w:szCs w:val="28"/>
        </w:rPr>
      </w:pPr>
      <w:r w:rsidRPr="008F6E84">
        <w:rPr>
          <w:b/>
          <w:sz w:val="28"/>
          <w:szCs w:val="28"/>
        </w:rPr>
        <w:t>WORK DONE</w:t>
      </w:r>
    </w:p>
    <w:p w:rsidR="008F6E84" w:rsidRDefault="008F6E84" w:rsidP="0050640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Management will like to commend the Chief Executive Officer of TBM Group for </w:t>
      </w:r>
      <w:r w:rsidR="00F26E4B">
        <w:rPr>
          <w:sz w:val="28"/>
          <w:szCs w:val="28"/>
        </w:rPr>
        <w:t xml:space="preserve">all </w:t>
      </w:r>
      <w:r>
        <w:rPr>
          <w:sz w:val="28"/>
          <w:szCs w:val="28"/>
        </w:rPr>
        <w:t>the renovation</w:t>
      </w:r>
      <w:r w:rsidR="00F26E4B">
        <w:rPr>
          <w:sz w:val="28"/>
          <w:szCs w:val="28"/>
        </w:rPr>
        <w:t xml:space="preserve"> works done during this short period which ranges from painting, art work, septic tank, </w:t>
      </w:r>
      <w:proofErr w:type="spellStart"/>
      <w:r w:rsidR="00F26E4B">
        <w:rPr>
          <w:sz w:val="28"/>
          <w:szCs w:val="28"/>
        </w:rPr>
        <w:t>electricals</w:t>
      </w:r>
      <w:proofErr w:type="spellEnd"/>
      <w:r w:rsidR="00F26E4B">
        <w:rPr>
          <w:sz w:val="28"/>
          <w:szCs w:val="28"/>
        </w:rPr>
        <w:t>, playground items etc. we say thank you for the good works. We also pledge our total support.</w:t>
      </w:r>
    </w:p>
    <w:p w:rsidR="00942F69" w:rsidRDefault="00942F69" w:rsidP="0050640A">
      <w:pPr>
        <w:spacing w:after="0"/>
        <w:ind w:left="720"/>
        <w:rPr>
          <w:sz w:val="28"/>
          <w:szCs w:val="28"/>
        </w:rPr>
      </w:pPr>
    </w:p>
    <w:p w:rsidR="00942F69" w:rsidRDefault="00942F69" w:rsidP="0050640A">
      <w:pPr>
        <w:spacing w:after="0"/>
        <w:ind w:left="720"/>
        <w:rPr>
          <w:sz w:val="28"/>
          <w:szCs w:val="28"/>
        </w:rPr>
      </w:pPr>
    </w:p>
    <w:p w:rsidR="00942F69" w:rsidRDefault="00942F69" w:rsidP="0050640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Prepared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>: Raphael Mensah</w:t>
      </w:r>
    </w:p>
    <w:p w:rsidR="00942F69" w:rsidRPr="008F6E84" w:rsidRDefault="00942F69" w:rsidP="0050640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Sign: …………RM………………………</w:t>
      </w:r>
      <w:r w:rsidR="00BA15F9">
        <w:rPr>
          <w:sz w:val="28"/>
          <w:szCs w:val="28"/>
        </w:rPr>
        <w:t xml:space="preserve"> </w:t>
      </w:r>
      <w:bookmarkStart w:id="0" w:name="_GoBack"/>
      <w:bookmarkEnd w:id="0"/>
    </w:p>
    <w:p w:rsidR="008F6E84" w:rsidRDefault="008F6E84" w:rsidP="0050640A">
      <w:pPr>
        <w:spacing w:after="0"/>
        <w:ind w:left="720"/>
        <w:rPr>
          <w:sz w:val="28"/>
          <w:szCs w:val="28"/>
        </w:rPr>
      </w:pPr>
    </w:p>
    <w:p w:rsidR="0050640A" w:rsidRDefault="0050640A" w:rsidP="0050640A">
      <w:pPr>
        <w:spacing w:after="0"/>
        <w:ind w:left="720"/>
        <w:rPr>
          <w:sz w:val="28"/>
          <w:szCs w:val="28"/>
        </w:rPr>
      </w:pPr>
    </w:p>
    <w:p w:rsidR="0050640A" w:rsidRDefault="008F6E84" w:rsidP="0050640A">
      <w:pPr>
        <w:spacing w:after="0"/>
        <w:rPr>
          <w:b/>
          <w:sz w:val="28"/>
          <w:szCs w:val="28"/>
        </w:rPr>
      </w:pPr>
      <w:r w:rsidRPr="008F6E84">
        <w:rPr>
          <w:b/>
          <w:sz w:val="28"/>
          <w:szCs w:val="28"/>
        </w:rPr>
        <w:t xml:space="preserve">        Tax </w:t>
      </w:r>
    </w:p>
    <w:p w:rsidR="008F6E84" w:rsidRDefault="008F6E84" w:rsidP="0050640A">
      <w:pPr>
        <w:spacing w:after="0"/>
        <w:rPr>
          <w:sz w:val="28"/>
          <w:szCs w:val="28"/>
        </w:rPr>
      </w:pPr>
      <w:r>
        <w:rPr>
          <w:sz w:val="28"/>
          <w:szCs w:val="28"/>
        </w:rPr>
        <w:t>our total tax liability as at April ending 2022 stood at ghc14942.68 comprising of VAT, PAYE and WITHHOLDING taxes.</w:t>
      </w:r>
    </w:p>
    <w:p w:rsidR="008F6E84" w:rsidRDefault="008F6E84" w:rsidP="0050640A">
      <w:pPr>
        <w:spacing w:after="0"/>
        <w:rPr>
          <w:sz w:val="28"/>
          <w:szCs w:val="28"/>
        </w:rPr>
      </w:pPr>
      <w:r>
        <w:rPr>
          <w:sz w:val="28"/>
          <w:szCs w:val="28"/>
        </w:rPr>
        <w:t>Tax liability for April 2022 alone amounted to ghc3247.37.</w:t>
      </w:r>
    </w:p>
    <w:p w:rsidR="008F6E84" w:rsidRDefault="008F6E84" w:rsidP="0050640A">
      <w:pPr>
        <w:spacing w:after="0"/>
        <w:rPr>
          <w:sz w:val="28"/>
          <w:szCs w:val="28"/>
        </w:rPr>
      </w:pPr>
    </w:p>
    <w:p w:rsidR="008F6E84" w:rsidRPr="008F6E84" w:rsidRDefault="008F6E84" w:rsidP="0050640A">
      <w:pPr>
        <w:spacing w:after="0"/>
        <w:rPr>
          <w:sz w:val="28"/>
          <w:szCs w:val="28"/>
        </w:rPr>
      </w:pPr>
    </w:p>
    <w:p w:rsidR="008F6E84" w:rsidRPr="008F6E84" w:rsidRDefault="008F6E84" w:rsidP="0050640A">
      <w:pPr>
        <w:spacing w:after="0"/>
        <w:rPr>
          <w:b/>
          <w:sz w:val="28"/>
          <w:szCs w:val="28"/>
        </w:rPr>
      </w:pPr>
    </w:p>
    <w:p w:rsidR="0050640A" w:rsidRPr="0050640A" w:rsidRDefault="0050640A" w:rsidP="0050640A">
      <w:pPr>
        <w:pStyle w:val="ListParagraph"/>
        <w:spacing w:after="0"/>
        <w:rPr>
          <w:sz w:val="28"/>
          <w:szCs w:val="28"/>
        </w:rPr>
      </w:pPr>
    </w:p>
    <w:p w:rsidR="00485DBF" w:rsidRDefault="00485DBF" w:rsidP="001D6343">
      <w:pPr>
        <w:spacing w:after="0"/>
        <w:rPr>
          <w:sz w:val="28"/>
          <w:szCs w:val="28"/>
        </w:rPr>
      </w:pPr>
    </w:p>
    <w:p w:rsidR="00485DBF" w:rsidRDefault="00485DBF" w:rsidP="001D6343">
      <w:pPr>
        <w:spacing w:after="0"/>
        <w:rPr>
          <w:sz w:val="28"/>
          <w:szCs w:val="28"/>
        </w:rPr>
      </w:pPr>
    </w:p>
    <w:p w:rsidR="001D6343" w:rsidRDefault="00426799" w:rsidP="001D63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6799" w:rsidRDefault="00426799" w:rsidP="001D6343">
      <w:pPr>
        <w:spacing w:after="0"/>
        <w:rPr>
          <w:sz w:val="28"/>
          <w:szCs w:val="28"/>
        </w:rPr>
      </w:pPr>
    </w:p>
    <w:p w:rsidR="00485243" w:rsidRDefault="00485243" w:rsidP="0004272E">
      <w:pPr>
        <w:rPr>
          <w:sz w:val="28"/>
          <w:szCs w:val="28"/>
        </w:rPr>
      </w:pPr>
    </w:p>
    <w:p w:rsidR="00485243" w:rsidRPr="00002A07" w:rsidRDefault="00485243" w:rsidP="0004272E">
      <w:pPr>
        <w:rPr>
          <w:sz w:val="28"/>
          <w:szCs w:val="28"/>
          <w:vertAlign w:val="superscript"/>
        </w:rPr>
      </w:pPr>
    </w:p>
    <w:p w:rsidR="000F475A" w:rsidRDefault="000F475A"/>
    <w:sectPr w:rsidR="000F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3E97"/>
    <w:multiLevelType w:val="hybridMultilevel"/>
    <w:tmpl w:val="72769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2E"/>
    <w:rsid w:val="0004272E"/>
    <w:rsid w:val="000F475A"/>
    <w:rsid w:val="001D6343"/>
    <w:rsid w:val="00407468"/>
    <w:rsid w:val="00426799"/>
    <w:rsid w:val="00485243"/>
    <w:rsid w:val="00485DBF"/>
    <w:rsid w:val="0050640A"/>
    <w:rsid w:val="008F2EA9"/>
    <w:rsid w:val="008F6E84"/>
    <w:rsid w:val="00942F69"/>
    <w:rsid w:val="00BA15F9"/>
    <w:rsid w:val="00E003E1"/>
    <w:rsid w:val="00F2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D864"/>
  <w15:chartTrackingRefBased/>
  <w15:docId w15:val="{A333E230-4F0E-4C49-B343-AEF9FFA0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8</cp:revision>
  <dcterms:created xsi:type="dcterms:W3CDTF">2022-04-20T07:55:00Z</dcterms:created>
  <dcterms:modified xsi:type="dcterms:W3CDTF">2022-04-20T09:45:00Z</dcterms:modified>
</cp:coreProperties>
</file>