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8FB" w:rsidRPr="00433424" w:rsidRDefault="007A08FB" w:rsidP="000D5C99">
      <w:pPr>
        <w:spacing w:after="0"/>
        <w:rPr>
          <w:b/>
          <w:sz w:val="36"/>
          <w:szCs w:val="36"/>
          <w:u w:val="thick"/>
        </w:rPr>
      </w:pPr>
      <w:r w:rsidRPr="00433424">
        <w:rPr>
          <w:b/>
          <w:sz w:val="36"/>
          <w:szCs w:val="36"/>
          <w:u w:val="thick"/>
        </w:rPr>
        <w:t>MEMO</w:t>
      </w:r>
    </w:p>
    <w:p w:rsidR="007A08FB" w:rsidRDefault="007A08FB" w:rsidP="000D5C99">
      <w:pPr>
        <w:spacing w:after="0"/>
        <w:rPr>
          <w:b/>
          <w:sz w:val="28"/>
          <w:szCs w:val="28"/>
        </w:rPr>
      </w:pPr>
      <w:r w:rsidRPr="00433424">
        <w:rPr>
          <w:b/>
          <w:sz w:val="28"/>
          <w:szCs w:val="28"/>
        </w:rPr>
        <w:t>SUBJECT</w:t>
      </w:r>
      <w:r>
        <w:rPr>
          <w:b/>
          <w:sz w:val="28"/>
          <w:szCs w:val="28"/>
        </w:rPr>
        <w:t>: WEEKLY REPORT</w:t>
      </w:r>
    </w:p>
    <w:p w:rsidR="007A08FB" w:rsidRDefault="007A08FB" w:rsidP="000D5C9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 24</w:t>
      </w:r>
      <w:r w:rsidRPr="007A08FB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2022</w:t>
      </w:r>
    </w:p>
    <w:p w:rsidR="007A08FB" w:rsidRDefault="007A08FB" w:rsidP="000D5C9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17</w:t>
      </w:r>
      <w:r w:rsidRPr="007A08FB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-23</w:t>
      </w:r>
      <w:r w:rsidRPr="007A08FB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JANUARY, 2022</w:t>
      </w:r>
    </w:p>
    <w:p w:rsidR="007A08FB" w:rsidRDefault="007A08FB" w:rsidP="000D5C9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TO: CHIEF EXECUTIVE OFFICER</w:t>
      </w:r>
    </w:p>
    <w:p w:rsidR="007A08FB" w:rsidRDefault="007A08FB" w:rsidP="000D5C9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A08FB" w:rsidRDefault="007A08FB" w:rsidP="000D5C99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</w:t>
      </w:r>
      <w:r w:rsidRPr="001E0C34">
        <w:rPr>
          <w:b/>
          <w:sz w:val="28"/>
          <w:szCs w:val="28"/>
          <w:u w:val="single"/>
        </w:rPr>
        <w:t>UPDATES ON GROUNDS</w:t>
      </w:r>
    </w:p>
    <w:p w:rsidR="007A08FB" w:rsidRDefault="007A08FB" w:rsidP="000D5C99">
      <w:pPr>
        <w:spacing w:after="0"/>
        <w:rPr>
          <w:b/>
          <w:sz w:val="28"/>
          <w:szCs w:val="28"/>
        </w:rPr>
      </w:pPr>
      <w:r w:rsidRPr="00EB33E7">
        <w:rPr>
          <w:b/>
          <w:sz w:val="28"/>
          <w:szCs w:val="28"/>
        </w:rPr>
        <w:t>PARTY TREE</w:t>
      </w:r>
    </w:p>
    <w:p w:rsidR="007A08FB" w:rsidRDefault="007A08FB" w:rsidP="000D5C99"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sales for Party tree for the period 17</w:t>
      </w:r>
      <w:r w:rsidRPr="007A08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-23</w:t>
      </w:r>
      <w:r w:rsidRPr="007A08F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January</w:t>
      </w:r>
      <w:r w:rsidR="00781600">
        <w:rPr>
          <w:sz w:val="28"/>
          <w:szCs w:val="28"/>
        </w:rPr>
        <w:t xml:space="preserve"> is </w:t>
      </w:r>
      <w:proofErr w:type="spellStart"/>
      <w:r w:rsidR="00781600">
        <w:rPr>
          <w:sz w:val="28"/>
          <w:szCs w:val="28"/>
        </w:rPr>
        <w:t>Ghc</w:t>
      </w:r>
      <w:proofErr w:type="spellEnd"/>
      <w:r w:rsidR="00781600">
        <w:rPr>
          <w:sz w:val="28"/>
          <w:szCs w:val="28"/>
        </w:rPr>
        <w:t xml:space="preserve"> 3088.5,</w:t>
      </w:r>
      <w:r>
        <w:rPr>
          <w:sz w:val="28"/>
          <w:szCs w:val="28"/>
        </w:rPr>
        <w:t xml:space="preserve"> below are the happenings;</w:t>
      </w:r>
      <w:r w:rsidR="00781600">
        <w:rPr>
          <w:sz w:val="28"/>
          <w:szCs w:val="28"/>
        </w:rPr>
        <w:t xml:space="preserve"> </w:t>
      </w:r>
    </w:p>
    <w:p w:rsidR="00781600" w:rsidRDefault="00781600" w:rsidP="000D5C99">
      <w:pPr>
        <w:spacing w:after="0"/>
        <w:rPr>
          <w:sz w:val="28"/>
          <w:szCs w:val="28"/>
        </w:rPr>
      </w:pPr>
      <w:r>
        <w:rPr>
          <w:sz w:val="28"/>
          <w:szCs w:val="28"/>
        </w:rPr>
        <w:t>17</w:t>
      </w:r>
      <w:r w:rsidRPr="0078160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 2022, customers demanded reduction/discount on give-away packages. Customers requested for gift or play items for kids who are 8 years and above on 18</w:t>
      </w:r>
      <w:r w:rsidRPr="0078160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while some also demanded gold balloons and helium gas on 19</w:t>
      </w:r>
      <w:r w:rsidRPr="0078160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January.</w:t>
      </w:r>
      <w:r w:rsidR="004809D4">
        <w:rPr>
          <w:sz w:val="28"/>
          <w:szCs w:val="28"/>
        </w:rPr>
        <w:t xml:space="preserve"> Customers are handicapped when they want to use their debit cards to make payment and when using express pay on 22</w:t>
      </w:r>
      <w:r w:rsidR="004809D4" w:rsidRPr="004809D4">
        <w:rPr>
          <w:sz w:val="28"/>
          <w:szCs w:val="28"/>
          <w:vertAlign w:val="superscript"/>
        </w:rPr>
        <w:t>nd</w:t>
      </w:r>
      <w:r w:rsidR="004809D4">
        <w:rPr>
          <w:sz w:val="28"/>
          <w:szCs w:val="28"/>
        </w:rPr>
        <w:t xml:space="preserve"> January 2022. The shop needs airtime to call customers.</w:t>
      </w:r>
    </w:p>
    <w:p w:rsidR="004809D4" w:rsidRDefault="004809D4" w:rsidP="000D5C99">
      <w:pPr>
        <w:spacing w:after="0"/>
        <w:rPr>
          <w:sz w:val="28"/>
          <w:szCs w:val="28"/>
        </w:rPr>
      </w:pPr>
    </w:p>
    <w:p w:rsidR="004809D4" w:rsidRDefault="004809D4" w:rsidP="000D5C99">
      <w:pPr>
        <w:spacing w:after="0"/>
        <w:rPr>
          <w:b/>
          <w:sz w:val="28"/>
          <w:szCs w:val="28"/>
        </w:rPr>
      </w:pPr>
      <w:r w:rsidRPr="004809D4">
        <w:rPr>
          <w:b/>
          <w:sz w:val="28"/>
          <w:szCs w:val="28"/>
        </w:rPr>
        <w:t>BAKES</w:t>
      </w:r>
    </w:p>
    <w:p w:rsidR="00FF22E4" w:rsidRDefault="00FF22E4" w:rsidP="000D5C99"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sales for Bakes for the period 17</w:t>
      </w:r>
      <w:r w:rsidRPr="007A08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-23</w:t>
      </w:r>
      <w:r w:rsidRPr="007A08F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January is </w:t>
      </w:r>
      <w:proofErr w:type="spellStart"/>
      <w:r>
        <w:rPr>
          <w:sz w:val="28"/>
          <w:szCs w:val="28"/>
        </w:rPr>
        <w:t>Ghc</w:t>
      </w:r>
      <w:proofErr w:type="spellEnd"/>
      <w:r>
        <w:rPr>
          <w:sz w:val="28"/>
          <w:szCs w:val="28"/>
        </w:rPr>
        <w:t xml:space="preserve"> 3041.5, below are the happenings;</w:t>
      </w:r>
    </w:p>
    <w:p w:rsidR="00AB3C65" w:rsidRDefault="00AB3C65" w:rsidP="000D5C99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shop needs liquid soap for washing and cleaning. Customers demanded fresh juice on 18</w:t>
      </w:r>
      <w:r w:rsidRPr="00AB3C6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20</w:t>
      </w:r>
      <w:r w:rsidRPr="00AB3C6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January. The shop run out of the following drinks; </w:t>
      </w:r>
      <w:proofErr w:type="spellStart"/>
      <w:r>
        <w:rPr>
          <w:sz w:val="28"/>
          <w:szCs w:val="28"/>
        </w:rPr>
        <w:t>Kalyppo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Betamalt</w:t>
      </w:r>
      <w:proofErr w:type="spellEnd"/>
      <w:r>
        <w:rPr>
          <w:sz w:val="28"/>
          <w:szCs w:val="28"/>
        </w:rPr>
        <w:t xml:space="preserve">, bottled </w:t>
      </w:r>
      <w:proofErr w:type="spellStart"/>
      <w:r>
        <w:rPr>
          <w:sz w:val="28"/>
          <w:szCs w:val="28"/>
        </w:rPr>
        <w:t>fanta</w:t>
      </w:r>
      <w:proofErr w:type="spellEnd"/>
      <w:r>
        <w:rPr>
          <w:sz w:val="28"/>
          <w:szCs w:val="28"/>
        </w:rPr>
        <w:t xml:space="preserve"> and coke</w:t>
      </w:r>
      <w:r w:rsidR="007812FB">
        <w:rPr>
          <w:sz w:val="28"/>
          <w:szCs w:val="28"/>
        </w:rPr>
        <w:t xml:space="preserve"> on 19</w:t>
      </w:r>
      <w:r w:rsidR="007812FB" w:rsidRPr="007812FB">
        <w:rPr>
          <w:sz w:val="28"/>
          <w:szCs w:val="28"/>
          <w:vertAlign w:val="superscript"/>
        </w:rPr>
        <w:t>th</w:t>
      </w:r>
      <w:r w:rsidR="007812FB">
        <w:rPr>
          <w:sz w:val="28"/>
          <w:szCs w:val="28"/>
        </w:rPr>
        <w:t xml:space="preserve"> January. Disposables for cupcakes with icing, slice cake and cake box is also needed.</w:t>
      </w:r>
    </w:p>
    <w:p w:rsidR="007812FB" w:rsidRDefault="007812FB" w:rsidP="000D5C99">
      <w:pPr>
        <w:spacing w:after="0"/>
        <w:rPr>
          <w:sz w:val="28"/>
          <w:szCs w:val="28"/>
        </w:rPr>
      </w:pPr>
    </w:p>
    <w:p w:rsidR="007812FB" w:rsidRDefault="007812FB" w:rsidP="000D5C99">
      <w:pPr>
        <w:spacing w:after="0"/>
        <w:rPr>
          <w:b/>
          <w:sz w:val="28"/>
          <w:szCs w:val="28"/>
        </w:rPr>
      </w:pPr>
      <w:r w:rsidRPr="007812FB">
        <w:rPr>
          <w:b/>
          <w:sz w:val="28"/>
          <w:szCs w:val="28"/>
        </w:rPr>
        <w:t>ACCOUNTS</w:t>
      </w:r>
    </w:p>
    <w:p w:rsidR="007812FB" w:rsidRDefault="007812FB" w:rsidP="000D5C99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00"/>
        <w:gridCol w:w="1660"/>
      </w:tblGrid>
      <w:tr w:rsidR="007812FB" w:rsidRPr="00315A65" w:rsidTr="006A5CE1">
        <w:trPr>
          <w:trHeight w:val="300"/>
        </w:trPr>
        <w:tc>
          <w:tcPr>
            <w:tcW w:w="960" w:type="dxa"/>
            <w:noWrap/>
            <w:hideMark/>
          </w:tcPr>
          <w:p w:rsidR="007812FB" w:rsidRPr="00315A65" w:rsidRDefault="007812FB" w:rsidP="000D5C9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00315A65">
              <w:rPr>
                <w:b/>
                <w:bCs/>
                <w:sz w:val="28"/>
                <w:szCs w:val="28"/>
              </w:rPr>
              <w:t>Dates</w:t>
            </w:r>
          </w:p>
        </w:tc>
        <w:tc>
          <w:tcPr>
            <w:tcW w:w="1800" w:type="dxa"/>
            <w:noWrap/>
            <w:hideMark/>
          </w:tcPr>
          <w:p w:rsidR="007812FB" w:rsidRPr="00315A65" w:rsidRDefault="007812FB" w:rsidP="000D5C9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00315A65">
              <w:rPr>
                <w:b/>
                <w:bCs/>
                <w:sz w:val="28"/>
                <w:szCs w:val="28"/>
              </w:rPr>
              <w:t xml:space="preserve"> Total Expenditure </w:t>
            </w:r>
            <w:proofErr w:type="spellStart"/>
            <w:r w:rsidRPr="00315A65">
              <w:rPr>
                <w:b/>
                <w:bCs/>
                <w:sz w:val="28"/>
                <w:szCs w:val="28"/>
              </w:rPr>
              <w:t>Ghc</w:t>
            </w:r>
            <w:proofErr w:type="spellEnd"/>
          </w:p>
        </w:tc>
        <w:tc>
          <w:tcPr>
            <w:tcW w:w="1660" w:type="dxa"/>
            <w:noWrap/>
            <w:hideMark/>
          </w:tcPr>
          <w:p w:rsidR="007812FB" w:rsidRPr="00315A65" w:rsidRDefault="007812FB" w:rsidP="000D5C9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00315A65">
              <w:rPr>
                <w:b/>
                <w:bCs/>
                <w:sz w:val="28"/>
                <w:szCs w:val="28"/>
              </w:rPr>
              <w:t>Amount Banked</w:t>
            </w:r>
          </w:p>
          <w:p w:rsidR="007812FB" w:rsidRPr="00315A65" w:rsidRDefault="007812FB" w:rsidP="000D5C9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15A65">
              <w:rPr>
                <w:b/>
                <w:bCs/>
                <w:sz w:val="28"/>
                <w:szCs w:val="28"/>
              </w:rPr>
              <w:t>Ghc</w:t>
            </w:r>
            <w:proofErr w:type="spellEnd"/>
          </w:p>
        </w:tc>
      </w:tr>
      <w:tr w:rsidR="007812FB" w:rsidRPr="00315A65" w:rsidTr="006A5CE1">
        <w:trPr>
          <w:trHeight w:val="300"/>
        </w:trPr>
        <w:tc>
          <w:tcPr>
            <w:tcW w:w="960" w:type="dxa"/>
            <w:noWrap/>
            <w:hideMark/>
          </w:tcPr>
          <w:p w:rsidR="007812FB" w:rsidRPr="00315A65" w:rsidRDefault="007812FB" w:rsidP="000D5C99">
            <w:pPr>
              <w:spacing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17th Jan</w:t>
            </w:r>
          </w:p>
        </w:tc>
        <w:tc>
          <w:tcPr>
            <w:tcW w:w="1800" w:type="dxa"/>
            <w:noWrap/>
            <w:hideMark/>
          </w:tcPr>
          <w:p w:rsidR="007812FB" w:rsidRPr="00315A65" w:rsidRDefault="00D973EF" w:rsidP="000D5C99">
            <w:pPr>
              <w:spacing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1435</w:t>
            </w:r>
          </w:p>
        </w:tc>
        <w:tc>
          <w:tcPr>
            <w:tcW w:w="1660" w:type="dxa"/>
            <w:noWrap/>
            <w:hideMark/>
          </w:tcPr>
          <w:p w:rsidR="007812FB" w:rsidRPr="00315A65" w:rsidRDefault="00D973EF" w:rsidP="000D5C99">
            <w:pPr>
              <w:spacing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9769</w:t>
            </w:r>
          </w:p>
        </w:tc>
      </w:tr>
      <w:tr w:rsidR="007812FB" w:rsidRPr="00315A65" w:rsidTr="006A5CE1">
        <w:trPr>
          <w:trHeight w:val="300"/>
        </w:trPr>
        <w:tc>
          <w:tcPr>
            <w:tcW w:w="960" w:type="dxa"/>
            <w:noWrap/>
            <w:hideMark/>
          </w:tcPr>
          <w:p w:rsidR="007812FB" w:rsidRPr="00315A65" w:rsidRDefault="007812FB" w:rsidP="000D5C99">
            <w:pPr>
              <w:spacing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18th Jan</w:t>
            </w:r>
          </w:p>
        </w:tc>
        <w:tc>
          <w:tcPr>
            <w:tcW w:w="1800" w:type="dxa"/>
            <w:noWrap/>
            <w:hideMark/>
          </w:tcPr>
          <w:p w:rsidR="007812FB" w:rsidRPr="00315A65" w:rsidRDefault="00D973EF" w:rsidP="000D5C99">
            <w:pPr>
              <w:spacing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8328</w:t>
            </w:r>
          </w:p>
        </w:tc>
        <w:tc>
          <w:tcPr>
            <w:tcW w:w="1660" w:type="dxa"/>
            <w:noWrap/>
            <w:hideMark/>
          </w:tcPr>
          <w:p w:rsidR="007812FB" w:rsidRDefault="00D973EF" w:rsidP="000D5C99">
            <w:pPr>
              <w:spacing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1190</w:t>
            </w:r>
          </w:p>
          <w:p w:rsidR="00D973EF" w:rsidRPr="00315A65" w:rsidRDefault="00D973EF" w:rsidP="000D5C99">
            <w:pPr>
              <w:spacing w:line="259" w:lineRule="auto"/>
              <w:rPr>
                <w:b/>
                <w:sz w:val="28"/>
                <w:szCs w:val="28"/>
              </w:rPr>
            </w:pPr>
          </w:p>
        </w:tc>
      </w:tr>
      <w:tr w:rsidR="00D973EF" w:rsidRPr="00315A65" w:rsidTr="006A5CE1">
        <w:trPr>
          <w:trHeight w:val="300"/>
        </w:trPr>
        <w:tc>
          <w:tcPr>
            <w:tcW w:w="960" w:type="dxa"/>
            <w:noWrap/>
            <w:hideMark/>
          </w:tcPr>
          <w:p w:rsidR="00D973EF" w:rsidRPr="00315A65" w:rsidRDefault="00D973EF" w:rsidP="000D5C99">
            <w:pPr>
              <w:spacing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19th Jan</w:t>
            </w:r>
          </w:p>
        </w:tc>
        <w:tc>
          <w:tcPr>
            <w:tcW w:w="1800" w:type="dxa"/>
            <w:noWrap/>
            <w:hideMark/>
          </w:tcPr>
          <w:p w:rsidR="00D973EF" w:rsidRPr="00315A65" w:rsidRDefault="00D973EF" w:rsidP="000D5C99">
            <w:pPr>
              <w:spacing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20293</w:t>
            </w:r>
          </w:p>
        </w:tc>
        <w:tc>
          <w:tcPr>
            <w:tcW w:w="1660" w:type="dxa"/>
            <w:noWrap/>
            <w:hideMark/>
          </w:tcPr>
          <w:p w:rsidR="00D973EF" w:rsidRPr="00315A65" w:rsidRDefault="00D973EF" w:rsidP="000D5C99">
            <w:pPr>
              <w:spacing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19781.5</w:t>
            </w:r>
          </w:p>
        </w:tc>
      </w:tr>
      <w:tr w:rsidR="00D973EF" w:rsidRPr="00315A65" w:rsidTr="006A5CE1">
        <w:trPr>
          <w:trHeight w:val="300"/>
        </w:trPr>
        <w:tc>
          <w:tcPr>
            <w:tcW w:w="960" w:type="dxa"/>
            <w:noWrap/>
            <w:hideMark/>
          </w:tcPr>
          <w:p w:rsidR="00D973EF" w:rsidRPr="00315A65" w:rsidRDefault="00D973EF" w:rsidP="000D5C99">
            <w:pPr>
              <w:spacing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20th Jan</w:t>
            </w:r>
          </w:p>
        </w:tc>
        <w:tc>
          <w:tcPr>
            <w:tcW w:w="1800" w:type="dxa"/>
            <w:noWrap/>
            <w:hideMark/>
          </w:tcPr>
          <w:p w:rsidR="00D973EF" w:rsidRPr="00315A65" w:rsidRDefault="00B52C7D" w:rsidP="000D5C99">
            <w:pPr>
              <w:spacing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1660" w:type="dxa"/>
            <w:noWrap/>
            <w:hideMark/>
          </w:tcPr>
          <w:p w:rsidR="00D973EF" w:rsidRPr="00315A65" w:rsidRDefault="00B52C7D" w:rsidP="000D5C99">
            <w:pPr>
              <w:spacing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4290</w:t>
            </w:r>
          </w:p>
        </w:tc>
      </w:tr>
      <w:tr w:rsidR="00D973EF" w:rsidRPr="00315A65" w:rsidTr="006A5CE1">
        <w:trPr>
          <w:trHeight w:val="300"/>
        </w:trPr>
        <w:tc>
          <w:tcPr>
            <w:tcW w:w="960" w:type="dxa"/>
            <w:noWrap/>
            <w:hideMark/>
          </w:tcPr>
          <w:p w:rsidR="00D973EF" w:rsidRPr="00315A65" w:rsidRDefault="00D973EF" w:rsidP="000D5C99">
            <w:pPr>
              <w:spacing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  <w:r w:rsidRPr="007812FB">
              <w:rPr>
                <w:b/>
                <w:sz w:val="28"/>
                <w:szCs w:val="28"/>
                <w:vertAlign w:val="superscript"/>
              </w:rPr>
              <w:t>st</w:t>
            </w:r>
            <w:r>
              <w:rPr>
                <w:b/>
                <w:sz w:val="28"/>
                <w:szCs w:val="28"/>
              </w:rPr>
              <w:t xml:space="preserve">  Jan</w:t>
            </w:r>
          </w:p>
        </w:tc>
        <w:tc>
          <w:tcPr>
            <w:tcW w:w="1800" w:type="dxa"/>
            <w:noWrap/>
            <w:hideMark/>
          </w:tcPr>
          <w:p w:rsidR="00D973EF" w:rsidRPr="00315A65" w:rsidRDefault="00B52C7D" w:rsidP="000D5C99">
            <w:pPr>
              <w:spacing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305</w:t>
            </w:r>
          </w:p>
        </w:tc>
        <w:tc>
          <w:tcPr>
            <w:tcW w:w="1660" w:type="dxa"/>
            <w:noWrap/>
            <w:hideMark/>
          </w:tcPr>
          <w:p w:rsidR="00D973EF" w:rsidRPr="00315A65" w:rsidRDefault="00B52C7D" w:rsidP="000D5C99">
            <w:pPr>
              <w:spacing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480</w:t>
            </w:r>
          </w:p>
        </w:tc>
      </w:tr>
      <w:tr w:rsidR="00D973EF" w:rsidRPr="00315A65" w:rsidTr="006A5CE1">
        <w:trPr>
          <w:trHeight w:val="315"/>
        </w:trPr>
        <w:tc>
          <w:tcPr>
            <w:tcW w:w="960" w:type="dxa"/>
            <w:noWrap/>
            <w:hideMark/>
          </w:tcPr>
          <w:p w:rsidR="00D973EF" w:rsidRPr="00315A65" w:rsidRDefault="00D973EF" w:rsidP="000D5C9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00315A65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00" w:type="dxa"/>
            <w:noWrap/>
            <w:hideMark/>
          </w:tcPr>
          <w:p w:rsidR="00D973EF" w:rsidRPr="00315A65" w:rsidRDefault="00B52C7D" w:rsidP="000D5C9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30447</w:t>
            </w:r>
          </w:p>
        </w:tc>
        <w:tc>
          <w:tcPr>
            <w:tcW w:w="1660" w:type="dxa"/>
            <w:noWrap/>
            <w:hideMark/>
          </w:tcPr>
          <w:p w:rsidR="00B52C7D" w:rsidRPr="00315A65" w:rsidRDefault="007D38C2" w:rsidP="000D5C9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35510.5</w:t>
            </w:r>
          </w:p>
        </w:tc>
      </w:tr>
    </w:tbl>
    <w:p w:rsidR="007812FB" w:rsidRPr="00A819E6" w:rsidRDefault="00A31A24" w:rsidP="000D5C99">
      <w:pPr>
        <w:spacing w:after="0"/>
        <w:rPr>
          <w:sz w:val="28"/>
          <w:szCs w:val="28"/>
        </w:rPr>
      </w:pPr>
      <w:r w:rsidRPr="00A819E6">
        <w:rPr>
          <w:sz w:val="28"/>
          <w:szCs w:val="28"/>
        </w:rPr>
        <w:t>Irish Expense</w:t>
      </w:r>
    </w:p>
    <w:p w:rsidR="00A31A24" w:rsidRPr="00A819E6" w:rsidRDefault="00A31A24" w:rsidP="000D5C99">
      <w:pPr>
        <w:spacing w:after="0"/>
        <w:rPr>
          <w:sz w:val="28"/>
          <w:szCs w:val="28"/>
        </w:rPr>
      </w:pPr>
      <w:proofErr w:type="spellStart"/>
      <w:r w:rsidRPr="00A819E6">
        <w:rPr>
          <w:sz w:val="28"/>
          <w:szCs w:val="28"/>
        </w:rPr>
        <w:t>Ghc</w:t>
      </w:r>
      <w:proofErr w:type="spellEnd"/>
      <w:r w:rsidRPr="00A819E6">
        <w:rPr>
          <w:sz w:val="28"/>
          <w:szCs w:val="28"/>
        </w:rPr>
        <w:t xml:space="preserve"> 2700 for chairs bought</w:t>
      </w:r>
    </w:p>
    <w:p w:rsidR="00A31A24" w:rsidRPr="00A819E6" w:rsidRDefault="00A31A24" w:rsidP="000D5C99">
      <w:pPr>
        <w:spacing w:after="0"/>
        <w:rPr>
          <w:sz w:val="28"/>
          <w:szCs w:val="28"/>
        </w:rPr>
      </w:pPr>
    </w:p>
    <w:p w:rsidR="00A31A24" w:rsidRPr="00A819E6" w:rsidRDefault="00A31A24" w:rsidP="000D5C99">
      <w:pPr>
        <w:spacing w:after="0"/>
        <w:rPr>
          <w:sz w:val="28"/>
          <w:szCs w:val="28"/>
        </w:rPr>
      </w:pPr>
      <w:r w:rsidRPr="00A819E6">
        <w:rPr>
          <w:sz w:val="28"/>
          <w:szCs w:val="28"/>
        </w:rPr>
        <w:t>CEO Expenses</w:t>
      </w:r>
    </w:p>
    <w:p w:rsidR="00A31A24" w:rsidRPr="00A819E6" w:rsidRDefault="00A31A24" w:rsidP="000D5C99">
      <w:pPr>
        <w:spacing w:after="0"/>
        <w:rPr>
          <w:sz w:val="28"/>
          <w:szCs w:val="28"/>
        </w:rPr>
      </w:pPr>
      <w:proofErr w:type="spellStart"/>
      <w:r w:rsidRPr="00A819E6">
        <w:rPr>
          <w:sz w:val="28"/>
          <w:szCs w:val="28"/>
        </w:rPr>
        <w:t>Ghc</w:t>
      </w:r>
      <w:proofErr w:type="spellEnd"/>
      <w:r w:rsidRPr="00A819E6">
        <w:rPr>
          <w:sz w:val="28"/>
          <w:szCs w:val="28"/>
        </w:rPr>
        <w:t xml:space="preserve"> 1998 expensed on fuel and others from 1</w:t>
      </w:r>
      <w:r w:rsidRPr="00A819E6">
        <w:rPr>
          <w:sz w:val="28"/>
          <w:szCs w:val="28"/>
          <w:vertAlign w:val="superscript"/>
        </w:rPr>
        <w:t>st</w:t>
      </w:r>
      <w:r w:rsidRPr="00A819E6">
        <w:rPr>
          <w:sz w:val="28"/>
          <w:szCs w:val="28"/>
        </w:rPr>
        <w:t xml:space="preserve"> Jan to 21</w:t>
      </w:r>
      <w:r w:rsidRPr="00A819E6">
        <w:rPr>
          <w:sz w:val="28"/>
          <w:szCs w:val="28"/>
          <w:vertAlign w:val="superscript"/>
        </w:rPr>
        <w:t>st</w:t>
      </w:r>
      <w:r w:rsidRPr="00A819E6">
        <w:rPr>
          <w:sz w:val="28"/>
          <w:szCs w:val="28"/>
        </w:rPr>
        <w:t xml:space="preserve"> Jan 2022</w:t>
      </w:r>
    </w:p>
    <w:p w:rsidR="00A31A24" w:rsidRPr="00A819E6" w:rsidRDefault="00A31A24" w:rsidP="000D5C99">
      <w:pPr>
        <w:spacing w:after="0"/>
        <w:rPr>
          <w:sz w:val="28"/>
          <w:szCs w:val="28"/>
        </w:rPr>
      </w:pPr>
    </w:p>
    <w:p w:rsidR="00A31A24" w:rsidRPr="00A819E6" w:rsidRDefault="00A31A24" w:rsidP="000D5C99">
      <w:pPr>
        <w:spacing w:after="0"/>
        <w:rPr>
          <w:sz w:val="28"/>
          <w:szCs w:val="28"/>
        </w:rPr>
      </w:pPr>
      <w:r w:rsidRPr="00A819E6">
        <w:rPr>
          <w:sz w:val="28"/>
          <w:szCs w:val="28"/>
        </w:rPr>
        <w:t>Reimbursement/ Dec salary /</w:t>
      </w:r>
      <w:proofErr w:type="spellStart"/>
      <w:r w:rsidRPr="00A819E6">
        <w:rPr>
          <w:sz w:val="28"/>
          <w:szCs w:val="28"/>
        </w:rPr>
        <w:t>X’Mas</w:t>
      </w:r>
      <w:proofErr w:type="spellEnd"/>
      <w:r w:rsidRPr="00A819E6">
        <w:rPr>
          <w:sz w:val="28"/>
          <w:szCs w:val="28"/>
        </w:rPr>
        <w:t xml:space="preserve"> Bonus</w:t>
      </w:r>
    </w:p>
    <w:p w:rsidR="00A31A24" w:rsidRPr="00A819E6" w:rsidRDefault="00A31A24" w:rsidP="000D5C99">
      <w:pPr>
        <w:spacing w:after="0"/>
        <w:rPr>
          <w:sz w:val="28"/>
          <w:szCs w:val="28"/>
        </w:rPr>
      </w:pPr>
      <w:r w:rsidRPr="00A819E6">
        <w:rPr>
          <w:sz w:val="28"/>
          <w:szCs w:val="28"/>
        </w:rPr>
        <w:t xml:space="preserve">A total amount </w:t>
      </w:r>
      <w:proofErr w:type="spellStart"/>
      <w:r w:rsidRPr="00A819E6">
        <w:rPr>
          <w:sz w:val="28"/>
          <w:szCs w:val="28"/>
        </w:rPr>
        <w:t>ghc</w:t>
      </w:r>
      <w:proofErr w:type="spellEnd"/>
      <w:r w:rsidRPr="00A819E6">
        <w:rPr>
          <w:sz w:val="28"/>
          <w:szCs w:val="28"/>
        </w:rPr>
        <w:t xml:space="preserve"> 2923.98 was used to pay Dec salary, part used to reimburse staff and the rest given to staff as overtime during the Christmas holidays.</w:t>
      </w:r>
    </w:p>
    <w:p w:rsidR="00A31A24" w:rsidRPr="00A819E6" w:rsidRDefault="00A31A24" w:rsidP="000D5C99">
      <w:pPr>
        <w:spacing w:after="0"/>
        <w:rPr>
          <w:sz w:val="28"/>
          <w:szCs w:val="28"/>
        </w:rPr>
      </w:pPr>
      <w:r w:rsidRPr="00A819E6">
        <w:rPr>
          <w:sz w:val="28"/>
          <w:szCs w:val="28"/>
        </w:rPr>
        <w:t xml:space="preserve"> </w:t>
      </w:r>
    </w:p>
    <w:p w:rsidR="00A31A24" w:rsidRDefault="00A31A24" w:rsidP="000D5C99">
      <w:pPr>
        <w:spacing w:after="0"/>
        <w:rPr>
          <w:sz w:val="28"/>
          <w:szCs w:val="28"/>
        </w:rPr>
      </w:pPr>
      <w:r w:rsidRPr="00A819E6">
        <w:rPr>
          <w:sz w:val="28"/>
          <w:szCs w:val="28"/>
        </w:rPr>
        <w:t xml:space="preserve">An amount of </w:t>
      </w:r>
      <w:proofErr w:type="spellStart"/>
      <w:r w:rsidRPr="00A819E6">
        <w:rPr>
          <w:sz w:val="28"/>
          <w:szCs w:val="28"/>
        </w:rPr>
        <w:t>ghc</w:t>
      </w:r>
      <w:proofErr w:type="spellEnd"/>
      <w:r w:rsidRPr="00A819E6">
        <w:rPr>
          <w:sz w:val="28"/>
          <w:szCs w:val="28"/>
        </w:rPr>
        <w:t xml:space="preserve"> 1733 was used to buy office supplies and cleaning materials.</w:t>
      </w:r>
    </w:p>
    <w:p w:rsidR="009606FB" w:rsidRDefault="009606FB" w:rsidP="000D5C99">
      <w:pPr>
        <w:spacing w:after="0"/>
        <w:rPr>
          <w:sz w:val="28"/>
          <w:szCs w:val="28"/>
        </w:rPr>
      </w:pPr>
    </w:p>
    <w:p w:rsidR="009606FB" w:rsidRDefault="009606FB" w:rsidP="000D5C99">
      <w:pPr>
        <w:spacing w:after="0"/>
        <w:rPr>
          <w:sz w:val="28"/>
          <w:szCs w:val="28"/>
        </w:rPr>
      </w:pPr>
    </w:p>
    <w:p w:rsidR="009606FB" w:rsidRDefault="009606FB" w:rsidP="000D5C99">
      <w:pPr>
        <w:spacing w:after="0"/>
        <w:rPr>
          <w:b/>
          <w:sz w:val="28"/>
          <w:szCs w:val="28"/>
        </w:rPr>
      </w:pPr>
      <w:r w:rsidRPr="009606FB">
        <w:rPr>
          <w:b/>
          <w:sz w:val="28"/>
          <w:szCs w:val="28"/>
        </w:rPr>
        <w:t>ADMINISTRATION</w:t>
      </w:r>
    </w:p>
    <w:p w:rsidR="009606FB" w:rsidRDefault="009606FB" w:rsidP="000D5C99">
      <w:pPr>
        <w:spacing w:after="0"/>
        <w:rPr>
          <w:sz w:val="28"/>
          <w:szCs w:val="28"/>
        </w:rPr>
      </w:pPr>
      <w:r>
        <w:rPr>
          <w:sz w:val="28"/>
          <w:szCs w:val="28"/>
        </w:rPr>
        <w:t>17</w:t>
      </w:r>
      <w:r w:rsidRPr="009606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 2022, 60 students reported</w:t>
      </w:r>
      <w:r w:rsidR="00B63C51">
        <w:rPr>
          <w:sz w:val="28"/>
          <w:szCs w:val="28"/>
        </w:rPr>
        <w:t>, staff performed greatly. School meal was great. Total of 63 student</w:t>
      </w:r>
      <w:r w:rsidR="00662E8E">
        <w:rPr>
          <w:sz w:val="28"/>
          <w:szCs w:val="28"/>
        </w:rPr>
        <w:t>s</w:t>
      </w:r>
      <w:r w:rsidR="00B63C51">
        <w:rPr>
          <w:sz w:val="28"/>
          <w:szCs w:val="28"/>
        </w:rPr>
        <w:t xml:space="preserve"> were present on the 18</w:t>
      </w:r>
      <w:r w:rsidR="00B63C51" w:rsidRPr="00B63C51">
        <w:rPr>
          <w:sz w:val="28"/>
          <w:szCs w:val="28"/>
          <w:vertAlign w:val="superscript"/>
        </w:rPr>
        <w:t>th</w:t>
      </w:r>
      <w:r w:rsidR="00B63C51">
        <w:rPr>
          <w:sz w:val="28"/>
          <w:szCs w:val="28"/>
        </w:rPr>
        <w:t xml:space="preserve"> January and they were well received by staff, meal was timely and taste good.</w:t>
      </w:r>
      <w:r w:rsidR="00662E8E">
        <w:rPr>
          <w:sz w:val="28"/>
          <w:szCs w:val="28"/>
        </w:rPr>
        <w:t xml:space="preserve"> Staff reported early on 19</w:t>
      </w:r>
      <w:r w:rsidR="00662E8E" w:rsidRPr="00662E8E">
        <w:rPr>
          <w:sz w:val="28"/>
          <w:szCs w:val="28"/>
          <w:vertAlign w:val="superscript"/>
        </w:rPr>
        <w:t>th</w:t>
      </w:r>
      <w:r w:rsidR="00662E8E">
        <w:rPr>
          <w:sz w:val="28"/>
          <w:szCs w:val="28"/>
        </w:rPr>
        <w:t xml:space="preserve"> January 2022, 62 students were present. Food was timely. Maria had a bruise but was not so serious. 62 students report to school on Thursday and were received well by teachers. School meal was great.</w:t>
      </w:r>
    </w:p>
    <w:p w:rsidR="00AF0C09" w:rsidRDefault="00AF0C09" w:rsidP="000D5C9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Friday saw the highest turnout for the week with 65 students reporting. Staff did well to support their students during the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day activities.</w:t>
      </w:r>
    </w:p>
    <w:p w:rsidR="00AF0C09" w:rsidRPr="009606FB" w:rsidRDefault="00AF0C09" w:rsidP="000D5C99">
      <w:pPr>
        <w:spacing w:after="0"/>
        <w:rPr>
          <w:sz w:val="28"/>
          <w:szCs w:val="28"/>
        </w:rPr>
      </w:pPr>
    </w:p>
    <w:p w:rsidR="00A31A24" w:rsidRPr="00A819E6" w:rsidRDefault="00A31A24" w:rsidP="000D5C99">
      <w:pPr>
        <w:spacing w:after="0"/>
        <w:rPr>
          <w:sz w:val="28"/>
          <w:szCs w:val="28"/>
        </w:rPr>
      </w:pPr>
    </w:p>
    <w:p w:rsidR="00A31A24" w:rsidRDefault="00A31A24" w:rsidP="000D5C99">
      <w:pPr>
        <w:spacing w:after="0"/>
        <w:rPr>
          <w:sz w:val="28"/>
          <w:szCs w:val="28"/>
        </w:rPr>
      </w:pPr>
    </w:p>
    <w:p w:rsidR="0003115B" w:rsidRDefault="0003115B" w:rsidP="000D5C99">
      <w:pPr>
        <w:spacing w:after="0"/>
        <w:rPr>
          <w:sz w:val="28"/>
          <w:szCs w:val="28"/>
        </w:rPr>
      </w:pPr>
    </w:p>
    <w:p w:rsidR="0003115B" w:rsidRDefault="0003115B" w:rsidP="000D5C99">
      <w:pPr>
        <w:spacing w:after="0"/>
        <w:rPr>
          <w:sz w:val="28"/>
          <w:szCs w:val="28"/>
        </w:rPr>
      </w:pPr>
    </w:p>
    <w:p w:rsidR="0003115B" w:rsidRPr="00A819E6" w:rsidRDefault="0003115B" w:rsidP="000D5C99">
      <w:pPr>
        <w:spacing w:after="0"/>
        <w:rPr>
          <w:sz w:val="28"/>
          <w:szCs w:val="28"/>
        </w:rPr>
      </w:pPr>
      <w:bookmarkStart w:id="0" w:name="_GoBack"/>
      <w:bookmarkEnd w:id="0"/>
    </w:p>
    <w:p w:rsidR="00A12D8A" w:rsidRDefault="00D226AB" w:rsidP="000D5C99">
      <w:pPr>
        <w:spacing w:after="0"/>
        <w:rPr>
          <w:b/>
          <w:sz w:val="28"/>
          <w:szCs w:val="28"/>
          <w:u w:val="single"/>
        </w:rPr>
      </w:pPr>
      <w:r w:rsidRPr="00D226AB">
        <w:rPr>
          <w:b/>
          <w:sz w:val="28"/>
          <w:szCs w:val="28"/>
          <w:u w:val="single"/>
        </w:rPr>
        <w:lastRenderedPageBreak/>
        <w:t xml:space="preserve">Staff Food </w:t>
      </w:r>
    </w:p>
    <w:p w:rsidR="00D226AB" w:rsidRDefault="00D226AB" w:rsidP="000D5C99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kitchen will provide lunch for 10 teaching staff today.</w:t>
      </w:r>
    </w:p>
    <w:p w:rsidR="00D226AB" w:rsidRDefault="00D226AB" w:rsidP="000D5C9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Four of them paid cash of </w:t>
      </w:r>
      <w:proofErr w:type="spellStart"/>
      <w:r>
        <w:rPr>
          <w:sz w:val="28"/>
          <w:szCs w:val="28"/>
        </w:rPr>
        <w:t>ghc</w:t>
      </w:r>
      <w:proofErr w:type="spellEnd"/>
      <w:r>
        <w:rPr>
          <w:sz w:val="28"/>
          <w:szCs w:val="28"/>
        </w:rPr>
        <w:t xml:space="preserve"> 40 each today for the week and the rest have opted for it to be deducted from their salaries which has being duly noted and recorded with the exception of miss </w:t>
      </w:r>
      <w:proofErr w:type="spellStart"/>
      <w:r>
        <w:rPr>
          <w:sz w:val="28"/>
          <w:szCs w:val="28"/>
        </w:rPr>
        <w:t>monica</w:t>
      </w:r>
      <w:proofErr w:type="spellEnd"/>
      <w:r>
        <w:rPr>
          <w:sz w:val="28"/>
          <w:szCs w:val="28"/>
        </w:rPr>
        <w:t xml:space="preserve"> who also pay cash for just the number of days she will be served food. Esther(OT) will also pay cash on Friday.</w:t>
      </w:r>
    </w:p>
    <w:p w:rsidR="0037506F" w:rsidRDefault="0037506F" w:rsidP="000D5C9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Total of </w:t>
      </w:r>
      <w:proofErr w:type="spellStart"/>
      <w:r>
        <w:rPr>
          <w:sz w:val="28"/>
          <w:szCs w:val="28"/>
        </w:rPr>
        <w:t>ghc</w:t>
      </w:r>
      <w:proofErr w:type="spellEnd"/>
      <w:r>
        <w:rPr>
          <w:sz w:val="28"/>
          <w:szCs w:val="28"/>
        </w:rPr>
        <w:t xml:space="preserve"> 160 has being handed over to Accounts today the 24</w:t>
      </w:r>
      <w:r w:rsidRPr="0037506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 2022.</w:t>
      </w:r>
    </w:p>
    <w:p w:rsidR="001463DC" w:rsidRDefault="001463DC" w:rsidP="000D5C99">
      <w:pPr>
        <w:spacing w:after="0"/>
        <w:rPr>
          <w:sz w:val="28"/>
          <w:szCs w:val="28"/>
        </w:rPr>
      </w:pPr>
      <w:r>
        <w:rPr>
          <w:sz w:val="28"/>
          <w:szCs w:val="28"/>
        </w:rPr>
        <w:t>As a result of staff feeding, food stuff bought for the week will not serve its purpose hence we will have to restock the kitchen to cater for the shortage.</w:t>
      </w:r>
    </w:p>
    <w:p w:rsidR="00D226AB" w:rsidRPr="0003115B" w:rsidRDefault="00D226AB" w:rsidP="000D5C99">
      <w:pPr>
        <w:spacing w:after="0"/>
        <w:rPr>
          <w:b/>
          <w:sz w:val="32"/>
          <w:szCs w:val="32"/>
          <w:u w:val="single"/>
        </w:rPr>
      </w:pPr>
      <w:r w:rsidRPr="0003115B">
        <w:rPr>
          <w:b/>
          <w:sz w:val="32"/>
          <w:szCs w:val="32"/>
          <w:u w:val="single"/>
        </w:rPr>
        <w:t>Tax</w:t>
      </w:r>
    </w:p>
    <w:p w:rsidR="00D226AB" w:rsidRDefault="00D226AB" w:rsidP="000D5C9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humbly request that you approve </w:t>
      </w:r>
      <w:r w:rsidR="00F021A5">
        <w:rPr>
          <w:b/>
          <w:sz w:val="28"/>
          <w:szCs w:val="28"/>
        </w:rPr>
        <w:t>an amount to be paid as tax during the week to prevent late penalty and compilation of tax liability.</w:t>
      </w:r>
    </w:p>
    <w:p w:rsidR="00F021A5" w:rsidRDefault="00F021A5" w:rsidP="000D5C99">
      <w:pPr>
        <w:spacing w:after="0"/>
        <w:rPr>
          <w:b/>
          <w:sz w:val="28"/>
          <w:szCs w:val="28"/>
        </w:rPr>
      </w:pPr>
      <w:r w:rsidRPr="0003115B">
        <w:rPr>
          <w:sz w:val="28"/>
          <w:szCs w:val="28"/>
        </w:rPr>
        <w:t xml:space="preserve">Currently our liability stands </w:t>
      </w:r>
      <w:r w:rsidR="0097283E">
        <w:rPr>
          <w:sz w:val="28"/>
          <w:szCs w:val="28"/>
        </w:rPr>
        <w:t xml:space="preserve">at an amount of </w:t>
      </w:r>
      <w:proofErr w:type="spellStart"/>
      <w:r w:rsidR="0097283E">
        <w:rPr>
          <w:sz w:val="28"/>
          <w:szCs w:val="28"/>
        </w:rPr>
        <w:t>ghc</w:t>
      </w:r>
      <w:proofErr w:type="spellEnd"/>
      <w:r w:rsidR="0097283E">
        <w:rPr>
          <w:sz w:val="28"/>
          <w:szCs w:val="28"/>
        </w:rPr>
        <w:t xml:space="preserve"> 5857.12 and</w:t>
      </w:r>
      <w:r w:rsidR="001D68A4">
        <w:rPr>
          <w:sz w:val="28"/>
          <w:szCs w:val="28"/>
        </w:rPr>
        <w:t xml:space="preserve"> if </w:t>
      </w:r>
      <w:r w:rsidRPr="0003115B">
        <w:rPr>
          <w:sz w:val="28"/>
          <w:szCs w:val="28"/>
        </w:rPr>
        <w:t>that of January is added, we might b</w:t>
      </w:r>
      <w:r w:rsidR="007A5E5D" w:rsidRPr="0003115B">
        <w:rPr>
          <w:sz w:val="28"/>
          <w:szCs w:val="28"/>
        </w:rPr>
        <w:t xml:space="preserve">e getting close to </w:t>
      </w:r>
      <w:proofErr w:type="spellStart"/>
      <w:r w:rsidR="007A5E5D" w:rsidRPr="0003115B">
        <w:rPr>
          <w:sz w:val="28"/>
          <w:szCs w:val="28"/>
        </w:rPr>
        <w:t>ghc</w:t>
      </w:r>
      <w:proofErr w:type="spellEnd"/>
      <w:r w:rsidR="007A5E5D" w:rsidRPr="0003115B">
        <w:rPr>
          <w:sz w:val="28"/>
          <w:szCs w:val="28"/>
        </w:rPr>
        <w:t xml:space="preserve"> 10,000 plus</w:t>
      </w:r>
      <w:r w:rsidR="007A5E5D">
        <w:rPr>
          <w:b/>
          <w:sz w:val="28"/>
          <w:szCs w:val="28"/>
        </w:rPr>
        <w:t>.</w:t>
      </w:r>
    </w:p>
    <w:p w:rsidR="001463DC" w:rsidRDefault="001463DC" w:rsidP="000D5C9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Thank you.</w:t>
      </w:r>
    </w:p>
    <w:p w:rsidR="00F021A5" w:rsidRDefault="001463DC" w:rsidP="000D5C9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1463DC" w:rsidRDefault="001463DC" w:rsidP="000D5C9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Prepared By: Raphael Mensah</w:t>
      </w:r>
    </w:p>
    <w:p w:rsidR="001463DC" w:rsidRPr="00D226AB" w:rsidRDefault="001463DC" w:rsidP="000D5C9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Signed: ………………………………..</w:t>
      </w:r>
    </w:p>
    <w:sectPr w:rsidR="001463DC" w:rsidRPr="00D2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FB"/>
    <w:rsid w:val="0003115B"/>
    <w:rsid w:val="000D5C99"/>
    <w:rsid w:val="001463DC"/>
    <w:rsid w:val="001A78F4"/>
    <w:rsid w:val="001D68A4"/>
    <w:rsid w:val="00274986"/>
    <w:rsid w:val="0037506F"/>
    <w:rsid w:val="004809D4"/>
    <w:rsid w:val="00662E8E"/>
    <w:rsid w:val="007812FB"/>
    <w:rsid w:val="00781600"/>
    <w:rsid w:val="007A08FB"/>
    <w:rsid w:val="007A5E5D"/>
    <w:rsid w:val="007D38C2"/>
    <w:rsid w:val="009606FB"/>
    <w:rsid w:val="0097283E"/>
    <w:rsid w:val="00A31A24"/>
    <w:rsid w:val="00A819E6"/>
    <w:rsid w:val="00AB3C65"/>
    <w:rsid w:val="00AF0C09"/>
    <w:rsid w:val="00B52C7D"/>
    <w:rsid w:val="00B63C51"/>
    <w:rsid w:val="00D226AB"/>
    <w:rsid w:val="00D973EF"/>
    <w:rsid w:val="00F021A5"/>
    <w:rsid w:val="00F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BAB2"/>
  <w15:chartTrackingRefBased/>
  <w15:docId w15:val="{ED42609C-E06B-4E7E-90D5-F050EB44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</dc:creator>
  <cp:keywords/>
  <dc:description/>
  <cp:lastModifiedBy>BUSINESS</cp:lastModifiedBy>
  <cp:revision>15</cp:revision>
  <cp:lastPrinted>2022-01-24T14:00:00Z</cp:lastPrinted>
  <dcterms:created xsi:type="dcterms:W3CDTF">2022-01-24T09:51:00Z</dcterms:created>
  <dcterms:modified xsi:type="dcterms:W3CDTF">2022-01-24T14:07:00Z</dcterms:modified>
</cp:coreProperties>
</file>