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424" w:rsidRPr="00433424" w:rsidRDefault="00433424" w:rsidP="00B15FD4">
      <w:pPr>
        <w:spacing w:after="0"/>
        <w:rPr>
          <w:b/>
          <w:sz w:val="36"/>
          <w:szCs w:val="36"/>
          <w:u w:val="thick"/>
        </w:rPr>
      </w:pPr>
      <w:r w:rsidRPr="00433424">
        <w:rPr>
          <w:b/>
          <w:sz w:val="36"/>
          <w:szCs w:val="36"/>
          <w:u w:val="thick"/>
        </w:rPr>
        <w:t>MEMO</w:t>
      </w:r>
    </w:p>
    <w:p w:rsidR="00433424" w:rsidRDefault="00433424" w:rsidP="00B15FD4">
      <w:pPr>
        <w:spacing w:after="0"/>
        <w:rPr>
          <w:b/>
          <w:sz w:val="28"/>
          <w:szCs w:val="28"/>
        </w:rPr>
      </w:pPr>
      <w:r w:rsidRPr="00433424">
        <w:rPr>
          <w:b/>
          <w:sz w:val="28"/>
          <w:szCs w:val="28"/>
        </w:rPr>
        <w:t>SUBJECT</w:t>
      </w:r>
      <w:r w:rsidR="001E0C34">
        <w:rPr>
          <w:b/>
          <w:sz w:val="28"/>
          <w:szCs w:val="28"/>
        </w:rPr>
        <w:t>: WEEKLY REPORT</w:t>
      </w:r>
    </w:p>
    <w:p w:rsidR="00433424" w:rsidRDefault="00433424" w:rsidP="00B15FD4">
      <w:pPr>
        <w:spacing w:after="0"/>
        <w:rPr>
          <w:b/>
          <w:sz w:val="28"/>
          <w:szCs w:val="28"/>
        </w:rPr>
      </w:pPr>
      <w:r>
        <w:rPr>
          <w:b/>
          <w:sz w:val="28"/>
          <w:szCs w:val="28"/>
        </w:rPr>
        <w:t>DATE: 19</w:t>
      </w:r>
      <w:r w:rsidRPr="00433424">
        <w:rPr>
          <w:b/>
          <w:sz w:val="28"/>
          <w:szCs w:val="28"/>
          <w:vertAlign w:val="superscript"/>
        </w:rPr>
        <w:t>TH</w:t>
      </w:r>
      <w:r>
        <w:rPr>
          <w:b/>
          <w:sz w:val="28"/>
          <w:szCs w:val="28"/>
        </w:rPr>
        <w:t xml:space="preserve"> OCTOBER, 2021</w:t>
      </w:r>
    </w:p>
    <w:p w:rsidR="00576BD1" w:rsidRDefault="00576BD1" w:rsidP="00B15FD4">
      <w:pPr>
        <w:spacing w:after="0"/>
        <w:rPr>
          <w:b/>
          <w:sz w:val="28"/>
          <w:szCs w:val="28"/>
        </w:rPr>
      </w:pPr>
      <w:r>
        <w:rPr>
          <w:b/>
          <w:sz w:val="28"/>
          <w:szCs w:val="28"/>
        </w:rPr>
        <w:t>PERIOD: 11</w:t>
      </w:r>
      <w:r w:rsidRPr="00576BD1">
        <w:rPr>
          <w:b/>
          <w:sz w:val="28"/>
          <w:szCs w:val="28"/>
          <w:vertAlign w:val="superscript"/>
        </w:rPr>
        <w:t>TH</w:t>
      </w:r>
      <w:r>
        <w:rPr>
          <w:b/>
          <w:sz w:val="28"/>
          <w:szCs w:val="28"/>
        </w:rPr>
        <w:t xml:space="preserve"> -17</w:t>
      </w:r>
      <w:r w:rsidRPr="00576BD1">
        <w:rPr>
          <w:b/>
          <w:sz w:val="28"/>
          <w:szCs w:val="28"/>
          <w:vertAlign w:val="superscript"/>
        </w:rPr>
        <w:t>TH</w:t>
      </w:r>
      <w:r>
        <w:rPr>
          <w:b/>
          <w:sz w:val="28"/>
          <w:szCs w:val="28"/>
        </w:rPr>
        <w:t xml:space="preserve"> OCTOBER, 2021</w:t>
      </w:r>
    </w:p>
    <w:p w:rsidR="00433424" w:rsidRDefault="00433424" w:rsidP="00B15FD4">
      <w:pPr>
        <w:spacing w:after="0"/>
        <w:rPr>
          <w:b/>
          <w:sz w:val="28"/>
          <w:szCs w:val="28"/>
        </w:rPr>
      </w:pPr>
      <w:r>
        <w:rPr>
          <w:b/>
          <w:sz w:val="28"/>
          <w:szCs w:val="28"/>
        </w:rPr>
        <w:t>TO: CHIEF EXECUTIVE OFFICER</w:t>
      </w:r>
    </w:p>
    <w:p w:rsidR="001E0C34" w:rsidRDefault="001E0C34" w:rsidP="00B15FD4">
      <w:pPr>
        <w:spacing w:after="0"/>
        <w:rPr>
          <w:b/>
          <w:sz w:val="28"/>
          <w:szCs w:val="28"/>
        </w:rPr>
      </w:pPr>
    </w:p>
    <w:p w:rsidR="001E0C34" w:rsidRDefault="001E0C34" w:rsidP="00B15FD4">
      <w:pPr>
        <w:spacing w:after="0"/>
        <w:rPr>
          <w:b/>
          <w:sz w:val="28"/>
          <w:szCs w:val="28"/>
          <w:u w:val="single"/>
        </w:rPr>
      </w:pPr>
      <w:r>
        <w:rPr>
          <w:b/>
          <w:sz w:val="28"/>
          <w:szCs w:val="28"/>
        </w:rPr>
        <w:t xml:space="preserve">                                             </w:t>
      </w:r>
      <w:r w:rsidRPr="001E0C34">
        <w:rPr>
          <w:b/>
          <w:sz w:val="28"/>
          <w:szCs w:val="28"/>
          <w:u w:val="single"/>
        </w:rPr>
        <w:t>UPDATES ON GROUNDS</w:t>
      </w:r>
    </w:p>
    <w:p w:rsidR="00530C5D" w:rsidRDefault="00530C5D" w:rsidP="00B15FD4">
      <w:pPr>
        <w:spacing w:after="0"/>
        <w:rPr>
          <w:b/>
          <w:sz w:val="24"/>
          <w:szCs w:val="24"/>
        </w:rPr>
      </w:pPr>
      <w:r w:rsidRPr="00530C5D">
        <w:rPr>
          <w:b/>
          <w:sz w:val="24"/>
          <w:szCs w:val="24"/>
        </w:rPr>
        <w:t>ACCOUNTS</w:t>
      </w:r>
    </w:p>
    <w:p w:rsidR="009F7BA5" w:rsidRDefault="009F7BA5" w:rsidP="00B15FD4">
      <w:pPr>
        <w:spacing w:after="0"/>
        <w:rPr>
          <w:b/>
          <w:sz w:val="24"/>
          <w:szCs w:val="24"/>
        </w:rPr>
      </w:pPr>
      <w:r>
        <w:rPr>
          <w:b/>
          <w:sz w:val="24"/>
          <w:szCs w:val="24"/>
        </w:rPr>
        <w:t xml:space="preserve">                             </w:t>
      </w:r>
    </w:p>
    <w:tbl>
      <w:tblPr>
        <w:tblStyle w:val="TableGrid"/>
        <w:tblW w:w="0" w:type="auto"/>
        <w:tblLook w:val="04A0" w:firstRow="1" w:lastRow="0" w:firstColumn="1" w:lastColumn="0" w:noHBand="0" w:noVBand="1"/>
      </w:tblPr>
      <w:tblGrid>
        <w:gridCol w:w="960"/>
        <w:gridCol w:w="1800"/>
        <w:gridCol w:w="1660"/>
      </w:tblGrid>
      <w:tr w:rsidR="009F7BA5" w:rsidRPr="009F7BA5" w:rsidTr="009F7BA5">
        <w:trPr>
          <w:trHeight w:val="300"/>
        </w:trPr>
        <w:tc>
          <w:tcPr>
            <w:tcW w:w="960" w:type="dxa"/>
            <w:noWrap/>
            <w:hideMark/>
          </w:tcPr>
          <w:p w:rsidR="009F7BA5" w:rsidRPr="009F7BA5" w:rsidRDefault="009F7BA5" w:rsidP="009F7BA5">
            <w:pPr>
              <w:rPr>
                <w:b/>
                <w:bCs/>
                <w:sz w:val="24"/>
                <w:szCs w:val="24"/>
              </w:rPr>
            </w:pPr>
            <w:r w:rsidRPr="009F7BA5">
              <w:rPr>
                <w:b/>
                <w:bCs/>
                <w:sz w:val="24"/>
                <w:szCs w:val="24"/>
              </w:rPr>
              <w:t>Dates</w:t>
            </w:r>
          </w:p>
        </w:tc>
        <w:tc>
          <w:tcPr>
            <w:tcW w:w="1800" w:type="dxa"/>
            <w:noWrap/>
            <w:hideMark/>
          </w:tcPr>
          <w:p w:rsidR="009F7BA5" w:rsidRPr="009F7BA5" w:rsidRDefault="009F7BA5" w:rsidP="009F7BA5">
            <w:pPr>
              <w:rPr>
                <w:b/>
                <w:bCs/>
                <w:sz w:val="24"/>
                <w:szCs w:val="24"/>
              </w:rPr>
            </w:pPr>
            <w:r w:rsidRPr="009F7BA5">
              <w:rPr>
                <w:b/>
                <w:bCs/>
                <w:sz w:val="24"/>
                <w:szCs w:val="24"/>
              </w:rPr>
              <w:t xml:space="preserve"> Total Expenditure</w:t>
            </w:r>
            <w:r w:rsidR="0018174D">
              <w:rPr>
                <w:b/>
                <w:bCs/>
                <w:sz w:val="24"/>
                <w:szCs w:val="24"/>
              </w:rPr>
              <w:t xml:space="preserve"> </w:t>
            </w:r>
            <w:proofErr w:type="spellStart"/>
            <w:r w:rsidR="0018174D">
              <w:rPr>
                <w:b/>
                <w:bCs/>
                <w:sz w:val="24"/>
                <w:szCs w:val="24"/>
              </w:rPr>
              <w:t>G</w:t>
            </w:r>
            <w:bookmarkStart w:id="0" w:name="_GoBack"/>
            <w:bookmarkEnd w:id="0"/>
            <w:r>
              <w:rPr>
                <w:b/>
                <w:bCs/>
                <w:sz w:val="24"/>
                <w:szCs w:val="24"/>
              </w:rPr>
              <w:t>hc</w:t>
            </w:r>
            <w:proofErr w:type="spellEnd"/>
          </w:p>
        </w:tc>
        <w:tc>
          <w:tcPr>
            <w:tcW w:w="1660" w:type="dxa"/>
            <w:noWrap/>
            <w:hideMark/>
          </w:tcPr>
          <w:p w:rsidR="009F7BA5" w:rsidRDefault="009F7BA5" w:rsidP="009F7BA5">
            <w:pPr>
              <w:rPr>
                <w:b/>
                <w:bCs/>
                <w:sz w:val="24"/>
                <w:szCs w:val="24"/>
              </w:rPr>
            </w:pPr>
            <w:r w:rsidRPr="009F7BA5">
              <w:rPr>
                <w:b/>
                <w:bCs/>
                <w:sz w:val="24"/>
                <w:szCs w:val="24"/>
              </w:rPr>
              <w:t>Amount Banked</w:t>
            </w:r>
          </w:p>
          <w:p w:rsidR="009F7BA5" w:rsidRPr="009F7BA5" w:rsidRDefault="00AA6B32" w:rsidP="009F7BA5">
            <w:pPr>
              <w:rPr>
                <w:b/>
                <w:bCs/>
                <w:sz w:val="24"/>
                <w:szCs w:val="24"/>
              </w:rPr>
            </w:pPr>
            <w:proofErr w:type="spellStart"/>
            <w:r>
              <w:rPr>
                <w:b/>
                <w:bCs/>
                <w:sz w:val="24"/>
                <w:szCs w:val="24"/>
              </w:rPr>
              <w:t>G</w:t>
            </w:r>
            <w:r w:rsidR="009F7BA5">
              <w:rPr>
                <w:b/>
                <w:bCs/>
                <w:sz w:val="24"/>
                <w:szCs w:val="24"/>
              </w:rPr>
              <w:t>hc</w:t>
            </w:r>
            <w:proofErr w:type="spellEnd"/>
          </w:p>
        </w:tc>
      </w:tr>
      <w:tr w:rsidR="009F7BA5" w:rsidRPr="009F7BA5" w:rsidTr="009F7BA5">
        <w:trPr>
          <w:trHeight w:val="300"/>
        </w:trPr>
        <w:tc>
          <w:tcPr>
            <w:tcW w:w="960" w:type="dxa"/>
            <w:noWrap/>
            <w:hideMark/>
          </w:tcPr>
          <w:p w:rsidR="009F7BA5" w:rsidRPr="009F7BA5" w:rsidRDefault="009F7BA5" w:rsidP="009F7BA5">
            <w:pPr>
              <w:rPr>
                <w:b/>
                <w:sz w:val="24"/>
                <w:szCs w:val="24"/>
              </w:rPr>
            </w:pPr>
            <w:r w:rsidRPr="009F7BA5">
              <w:rPr>
                <w:b/>
                <w:sz w:val="24"/>
                <w:szCs w:val="24"/>
              </w:rPr>
              <w:t xml:space="preserve">11th </w:t>
            </w:r>
            <w:proofErr w:type="spellStart"/>
            <w:r w:rsidRPr="009F7BA5">
              <w:rPr>
                <w:b/>
                <w:sz w:val="24"/>
                <w:szCs w:val="24"/>
              </w:rPr>
              <w:t>oct</w:t>
            </w:r>
            <w:proofErr w:type="spellEnd"/>
          </w:p>
        </w:tc>
        <w:tc>
          <w:tcPr>
            <w:tcW w:w="1800" w:type="dxa"/>
            <w:noWrap/>
            <w:hideMark/>
          </w:tcPr>
          <w:p w:rsidR="009F7BA5" w:rsidRPr="009F7BA5" w:rsidRDefault="009F7BA5" w:rsidP="009F7BA5">
            <w:pPr>
              <w:rPr>
                <w:b/>
                <w:sz w:val="24"/>
                <w:szCs w:val="24"/>
              </w:rPr>
            </w:pPr>
            <w:r w:rsidRPr="009F7BA5">
              <w:rPr>
                <w:b/>
                <w:sz w:val="24"/>
                <w:szCs w:val="24"/>
              </w:rPr>
              <w:t>370</w:t>
            </w:r>
          </w:p>
        </w:tc>
        <w:tc>
          <w:tcPr>
            <w:tcW w:w="1660" w:type="dxa"/>
            <w:noWrap/>
            <w:hideMark/>
          </w:tcPr>
          <w:p w:rsidR="009F7BA5" w:rsidRPr="009F7BA5" w:rsidRDefault="009F7BA5" w:rsidP="009F7BA5">
            <w:pPr>
              <w:rPr>
                <w:b/>
                <w:sz w:val="24"/>
                <w:szCs w:val="24"/>
              </w:rPr>
            </w:pPr>
            <w:r w:rsidRPr="009F7BA5">
              <w:rPr>
                <w:b/>
                <w:sz w:val="24"/>
                <w:szCs w:val="24"/>
              </w:rPr>
              <w:t>214.4</w:t>
            </w:r>
          </w:p>
        </w:tc>
      </w:tr>
      <w:tr w:rsidR="009F7BA5" w:rsidRPr="009F7BA5" w:rsidTr="009F7BA5">
        <w:trPr>
          <w:trHeight w:val="300"/>
        </w:trPr>
        <w:tc>
          <w:tcPr>
            <w:tcW w:w="960" w:type="dxa"/>
            <w:noWrap/>
            <w:hideMark/>
          </w:tcPr>
          <w:p w:rsidR="009F7BA5" w:rsidRPr="009F7BA5" w:rsidRDefault="009F7BA5" w:rsidP="009F7BA5">
            <w:pPr>
              <w:rPr>
                <w:b/>
                <w:sz w:val="24"/>
                <w:szCs w:val="24"/>
              </w:rPr>
            </w:pPr>
            <w:r w:rsidRPr="009F7BA5">
              <w:rPr>
                <w:b/>
                <w:sz w:val="24"/>
                <w:szCs w:val="24"/>
              </w:rPr>
              <w:t xml:space="preserve">12th </w:t>
            </w:r>
            <w:proofErr w:type="spellStart"/>
            <w:r w:rsidRPr="009F7BA5">
              <w:rPr>
                <w:b/>
                <w:sz w:val="24"/>
                <w:szCs w:val="24"/>
              </w:rPr>
              <w:t>oct</w:t>
            </w:r>
            <w:proofErr w:type="spellEnd"/>
          </w:p>
        </w:tc>
        <w:tc>
          <w:tcPr>
            <w:tcW w:w="1800" w:type="dxa"/>
            <w:noWrap/>
            <w:hideMark/>
          </w:tcPr>
          <w:p w:rsidR="009F7BA5" w:rsidRPr="009F7BA5" w:rsidRDefault="009F7BA5" w:rsidP="009F7BA5">
            <w:pPr>
              <w:rPr>
                <w:b/>
                <w:sz w:val="24"/>
                <w:szCs w:val="24"/>
              </w:rPr>
            </w:pPr>
            <w:r w:rsidRPr="009F7BA5">
              <w:rPr>
                <w:b/>
                <w:sz w:val="24"/>
                <w:szCs w:val="24"/>
              </w:rPr>
              <w:t>658</w:t>
            </w:r>
          </w:p>
        </w:tc>
        <w:tc>
          <w:tcPr>
            <w:tcW w:w="1660" w:type="dxa"/>
            <w:noWrap/>
            <w:hideMark/>
          </w:tcPr>
          <w:p w:rsidR="009F7BA5" w:rsidRPr="009F7BA5" w:rsidRDefault="009F7BA5" w:rsidP="009F7BA5">
            <w:pPr>
              <w:rPr>
                <w:b/>
                <w:sz w:val="24"/>
                <w:szCs w:val="24"/>
              </w:rPr>
            </w:pPr>
          </w:p>
        </w:tc>
      </w:tr>
      <w:tr w:rsidR="009F7BA5" w:rsidRPr="009F7BA5" w:rsidTr="009F7BA5">
        <w:trPr>
          <w:trHeight w:val="300"/>
        </w:trPr>
        <w:tc>
          <w:tcPr>
            <w:tcW w:w="960" w:type="dxa"/>
            <w:noWrap/>
            <w:hideMark/>
          </w:tcPr>
          <w:p w:rsidR="009F7BA5" w:rsidRPr="009F7BA5" w:rsidRDefault="009F7BA5" w:rsidP="009F7BA5">
            <w:pPr>
              <w:rPr>
                <w:b/>
                <w:sz w:val="24"/>
                <w:szCs w:val="24"/>
              </w:rPr>
            </w:pPr>
            <w:r w:rsidRPr="009F7BA5">
              <w:rPr>
                <w:b/>
                <w:sz w:val="24"/>
                <w:szCs w:val="24"/>
              </w:rPr>
              <w:t xml:space="preserve">13th </w:t>
            </w:r>
            <w:proofErr w:type="spellStart"/>
            <w:r w:rsidRPr="009F7BA5">
              <w:rPr>
                <w:b/>
                <w:sz w:val="24"/>
                <w:szCs w:val="24"/>
              </w:rPr>
              <w:t>oct</w:t>
            </w:r>
            <w:proofErr w:type="spellEnd"/>
          </w:p>
        </w:tc>
        <w:tc>
          <w:tcPr>
            <w:tcW w:w="1800" w:type="dxa"/>
            <w:noWrap/>
            <w:hideMark/>
          </w:tcPr>
          <w:p w:rsidR="009F7BA5" w:rsidRPr="009F7BA5" w:rsidRDefault="009F7BA5" w:rsidP="009F7BA5">
            <w:pPr>
              <w:rPr>
                <w:b/>
                <w:sz w:val="24"/>
                <w:szCs w:val="24"/>
              </w:rPr>
            </w:pPr>
            <w:r w:rsidRPr="009F7BA5">
              <w:rPr>
                <w:b/>
                <w:sz w:val="24"/>
                <w:szCs w:val="24"/>
              </w:rPr>
              <w:t>404</w:t>
            </w:r>
          </w:p>
        </w:tc>
        <w:tc>
          <w:tcPr>
            <w:tcW w:w="1660" w:type="dxa"/>
            <w:noWrap/>
            <w:hideMark/>
          </w:tcPr>
          <w:p w:rsidR="009F7BA5" w:rsidRPr="009F7BA5" w:rsidRDefault="009F7BA5" w:rsidP="009F7BA5">
            <w:pPr>
              <w:rPr>
                <w:b/>
                <w:sz w:val="24"/>
                <w:szCs w:val="24"/>
              </w:rPr>
            </w:pPr>
          </w:p>
        </w:tc>
      </w:tr>
      <w:tr w:rsidR="009F7BA5" w:rsidRPr="009F7BA5" w:rsidTr="009F7BA5">
        <w:trPr>
          <w:trHeight w:val="300"/>
        </w:trPr>
        <w:tc>
          <w:tcPr>
            <w:tcW w:w="960" w:type="dxa"/>
            <w:noWrap/>
            <w:hideMark/>
          </w:tcPr>
          <w:p w:rsidR="009F7BA5" w:rsidRPr="009F7BA5" w:rsidRDefault="009F7BA5" w:rsidP="009F7BA5">
            <w:pPr>
              <w:rPr>
                <w:b/>
                <w:sz w:val="24"/>
                <w:szCs w:val="24"/>
              </w:rPr>
            </w:pPr>
            <w:r w:rsidRPr="009F7BA5">
              <w:rPr>
                <w:b/>
                <w:sz w:val="24"/>
                <w:szCs w:val="24"/>
              </w:rPr>
              <w:t xml:space="preserve">14th </w:t>
            </w:r>
            <w:proofErr w:type="spellStart"/>
            <w:r w:rsidRPr="009F7BA5">
              <w:rPr>
                <w:b/>
                <w:sz w:val="24"/>
                <w:szCs w:val="24"/>
              </w:rPr>
              <w:t>oct</w:t>
            </w:r>
            <w:proofErr w:type="spellEnd"/>
          </w:p>
        </w:tc>
        <w:tc>
          <w:tcPr>
            <w:tcW w:w="1800" w:type="dxa"/>
            <w:noWrap/>
            <w:hideMark/>
          </w:tcPr>
          <w:p w:rsidR="009F7BA5" w:rsidRPr="009F7BA5" w:rsidRDefault="009F7BA5" w:rsidP="009F7BA5">
            <w:pPr>
              <w:rPr>
                <w:b/>
                <w:sz w:val="24"/>
                <w:szCs w:val="24"/>
              </w:rPr>
            </w:pPr>
            <w:r w:rsidRPr="009F7BA5">
              <w:rPr>
                <w:b/>
                <w:sz w:val="24"/>
                <w:szCs w:val="24"/>
              </w:rPr>
              <w:t>237</w:t>
            </w:r>
          </w:p>
        </w:tc>
        <w:tc>
          <w:tcPr>
            <w:tcW w:w="1660" w:type="dxa"/>
            <w:noWrap/>
            <w:hideMark/>
          </w:tcPr>
          <w:p w:rsidR="009F7BA5" w:rsidRPr="009F7BA5" w:rsidRDefault="009F7BA5" w:rsidP="009F7BA5">
            <w:pPr>
              <w:rPr>
                <w:b/>
                <w:sz w:val="24"/>
                <w:szCs w:val="24"/>
              </w:rPr>
            </w:pPr>
            <w:r w:rsidRPr="009F7BA5">
              <w:rPr>
                <w:b/>
                <w:sz w:val="24"/>
                <w:szCs w:val="24"/>
              </w:rPr>
              <w:t>22.4</w:t>
            </w:r>
          </w:p>
        </w:tc>
      </w:tr>
      <w:tr w:rsidR="009F7BA5" w:rsidRPr="009F7BA5" w:rsidTr="009F7BA5">
        <w:trPr>
          <w:trHeight w:val="300"/>
        </w:trPr>
        <w:tc>
          <w:tcPr>
            <w:tcW w:w="960" w:type="dxa"/>
            <w:noWrap/>
            <w:hideMark/>
          </w:tcPr>
          <w:p w:rsidR="009F7BA5" w:rsidRPr="009F7BA5" w:rsidRDefault="009F7BA5" w:rsidP="009F7BA5">
            <w:pPr>
              <w:rPr>
                <w:b/>
                <w:sz w:val="24"/>
                <w:szCs w:val="24"/>
              </w:rPr>
            </w:pPr>
            <w:r w:rsidRPr="009F7BA5">
              <w:rPr>
                <w:b/>
                <w:sz w:val="24"/>
                <w:szCs w:val="24"/>
              </w:rPr>
              <w:t xml:space="preserve">15th </w:t>
            </w:r>
            <w:proofErr w:type="spellStart"/>
            <w:r w:rsidRPr="009F7BA5">
              <w:rPr>
                <w:b/>
                <w:sz w:val="24"/>
                <w:szCs w:val="24"/>
              </w:rPr>
              <w:t>oct</w:t>
            </w:r>
            <w:proofErr w:type="spellEnd"/>
          </w:p>
        </w:tc>
        <w:tc>
          <w:tcPr>
            <w:tcW w:w="1800" w:type="dxa"/>
            <w:noWrap/>
            <w:hideMark/>
          </w:tcPr>
          <w:p w:rsidR="009F7BA5" w:rsidRPr="009F7BA5" w:rsidRDefault="009F7BA5" w:rsidP="009F7BA5">
            <w:pPr>
              <w:rPr>
                <w:b/>
                <w:sz w:val="24"/>
                <w:szCs w:val="24"/>
              </w:rPr>
            </w:pPr>
            <w:r w:rsidRPr="009F7BA5">
              <w:rPr>
                <w:b/>
                <w:sz w:val="24"/>
                <w:szCs w:val="24"/>
              </w:rPr>
              <w:t>1910</w:t>
            </w:r>
          </w:p>
        </w:tc>
        <w:tc>
          <w:tcPr>
            <w:tcW w:w="1660" w:type="dxa"/>
            <w:noWrap/>
            <w:hideMark/>
          </w:tcPr>
          <w:p w:rsidR="009F7BA5" w:rsidRPr="009F7BA5" w:rsidRDefault="009F7BA5" w:rsidP="009F7BA5">
            <w:pPr>
              <w:rPr>
                <w:b/>
                <w:sz w:val="24"/>
                <w:szCs w:val="24"/>
              </w:rPr>
            </w:pPr>
          </w:p>
        </w:tc>
      </w:tr>
      <w:tr w:rsidR="009F7BA5" w:rsidRPr="009F7BA5" w:rsidTr="009F7BA5">
        <w:trPr>
          <w:trHeight w:val="315"/>
        </w:trPr>
        <w:tc>
          <w:tcPr>
            <w:tcW w:w="960" w:type="dxa"/>
            <w:noWrap/>
            <w:hideMark/>
          </w:tcPr>
          <w:p w:rsidR="009F7BA5" w:rsidRPr="009F7BA5" w:rsidRDefault="009F7BA5" w:rsidP="009F7BA5">
            <w:pPr>
              <w:rPr>
                <w:b/>
                <w:bCs/>
                <w:sz w:val="24"/>
                <w:szCs w:val="24"/>
              </w:rPr>
            </w:pPr>
            <w:r w:rsidRPr="009F7BA5">
              <w:rPr>
                <w:b/>
                <w:bCs/>
                <w:sz w:val="24"/>
                <w:szCs w:val="24"/>
              </w:rPr>
              <w:t>Total</w:t>
            </w:r>
          </w:p>
        </w:tc>
        <w:tc>
          <w:tcPr>
            <w:tcW w:w="1800" w:type="dxa"/>
            <w:noWrap/>
            <w:hideMark/>
          </w:tcPr>
          <w:p w:rsidR="009F7BA5" w:rsidRPr="009F7BA5" w:rsidRDefault="009F7BA5" w:rsidP="009F7BA5">
            <w:pPr>
              <w:rPr>
                <w:b/>
                <w:bCs/>
                <w:sz w:val="24"/>
                <w:szCs w:val="24"/>
              </w:rPr>
            </w:pPr>
            <w:r w:rsidRPr="009F7BA5">
              <w:rPr>
                <w:b/>
                <w:bCs/>
                <w:sz w:val="24"/>
                <w:szCs w:val="24"/>
              </w:rPr>
              <w:t>3579</w:t>
            </w:r>
          </w:p>
        </w:tc>
        <w:tc>
          <w:tcPr>
            <w:tcW w:w="1660" w:type="dxa"/>
            <w:noWrap/>
            <w:hideMark/>
          </w:tcPr>
          <w:p w:rsidR="009F7BA5" w:rsidRPr="009F7BA5" w:rsidRDefault="009F7BA5" w:rsidP="009F7BA5">
            <w:pPr>
              <w:rPr>
                <w:b/>
                <w:bCs/>
                <w:sz w:val="24"/>
                <w:szCs w:val="24"/>
              </w:rPr>
            </w:pPr>
            <w:r w:rsidRPr="009F7BA5">
              <w:rPr>
                <w:b/>
                <w:bCs/>
                <w:sz w:val="24"/>
                <w:szCs w:val="24"/>
              </w:rPr>
              <w:t>236.8</w:t>
            </w:r>
          </w:p>
        </w:tc>
      </w:tr>
    </w:tbl>
    <w:p w:rsidR="00104D0A" w:rsidRDefault="009F7BA5" w:rsidP="00B15FD4">
      <w:pPr>
        <w:spacing w:after="0"/>
        <w:rPr>
          <w:b/>
          <w:sz w:val="24"/>
          <w:szCs w:val="24"/>
        </w:rPr>
      </w:pPr>
      <w:r>
        <w:rPr>
          <w:b/>
          <w:sz w:val="24"/>
          <w:szCs w:val="24"/>
        </w:rPr>
        <w:t xml:space="preserve">  </w:t>
      </w:r>
    </w:p>
    <w:p w:rsidR="009F7BA5" w:rsidRDefault="009F7BA5" w:rsidP="00B15FD4">
      <w:pPr>
        <w:spacing w:after="0"/>
        <w:rPr>
          <w:b/>
          <w:sz w:val="24"/>
          <w:szCs w:val="24"/>
        </w:rPr>
      </w:pPr>
      <w:r>
        <w:rPr>
          <w:b/>
          <w:sz w:val="24"/>
          <w:szCs w:val="24"/>
        </w:rPr>
        <w:t xml:space="preserve">                </w:t>
      </w:r>
    </w:p>
    <w:p w:rsidR="00433424" w:rsidRPr="009F7BA5" w:rsidRDefault="000C733D" w:rsidP="00B15FD4">
      <w:pPr>
        <w:spacing w:after="0"/>
        <w:rPr>
          <w:b/>
          <w:sz w:val="24"/>
          <w:szCs w:val="24"/>
        </w:rPr>
      </w:pPr>
      <w:r w:rsidRPr="00576BD1">
        <w:rPr>
          <w:b/>
          <w:sz w:val="24"/>
          <w:szCs w:val="24"/>
        </w:rPr>
        <w:t>PARTY TREE</w:t>
      </w:r>
    </w:p>
    <w:p w:rsidR="000C733D" w:rsidRDefault="000C733D" w:rsidP="00B15FD4">
      <w:pPr>
        <w:spacing w:after="0"/>
        <w:rPr>
          <w:sz w:val="24"/>
          <w:szCs w:val="24"/>
        </w:rPr>
      </w:pPr>
      <w:r>
        <w:rPr>
          <w:sz w:val="24"/>
          <w:szCs w:val="24"/>
        </w:rPr>
        <w:t>Total sales for party tree for 11</w:t>
      </w:r>
      <w:r w:rsidRPr="000C733D">
        <w:rPr>
          <w:sz w:val="24"/>
          <w:szCs w:val="24"/>
          <w:vertAlign w:val="superscript"/>
        </w:rPr>
        <w:t>th</w:t>
      </w:r>
      <w:r>
        <w:rPr>
          <w:sz w:val="24"/>
          <w:szCs w:val="24"/>
        </w:rPr>
        <w:t xml:space="preserve"> -17</w:t>
      </w:r>
      <w:r w:rsidRPr="000C733D">
        <w:rPr>
          <w:sz w:val="24"/>
          <w:szCs w:val="24"/>
          <w:vertAlign w:val="superscript"/>
        </w:rPr>
        <w:t>th</w:t>
      </w:r>
      <w:r>
        <w:rPr>
          <w:sz w:val="24"/>
          <w:szCs w:val="24"/>
        </w:rPr>
        <w:t xml:space="preserve"> October,2021 is Ghc2974</w:t>
      </w:r>
      <w:r w:rsidR="00B53EB4">
        <w:rPr>
          <w:sz w:val="24"/>
          <w:szCs w:val="24"/>
        </w:rPr>
        <w:t>, below are some of the happenings:</w:t>
      </w:r>
    </w:p>
    <w:p w:rsidR="00542955" w:rsidRDefault="00B53EB4" w:rsidP="00B15FD4">
      <w:pPr>
        <w:spacing w:after="0"/>
        <w:rPr>
          <w:sz w:val="24"/>
          <w:szCs w:val="24"/>
        </w:rPr>
      </w:pPr>
      <w:r>
        <w:rPr>
          <w:sz w:val="24"/>
          <w:szCs w:val="24"/>
        </w:rPr>
        <w:t>New stock items were bought where the manager inspected them and re-stocking was done for old goods for Tuesdays and Wednesday. Faulty bulbs for the shop were replaced on Thursday. Customers were looking for pencil sets to purchase which were not available on Friday</w:t>
      </w:r>
      <w:r w:rsidR="00576BD1">
        <w:rPr>
          <w:sz w:val="24"/>
          <w:szCs w:val="24"/>
        </w:rPr>
        <w:t>, some customers also complaint about the high prices of kids toys and cars with remotes on Sunday.</w:t>
      </w:r>
      <w:r w:rsidR="00542955">
        <w:rPr>
          <w:sz w:val="24"/>
          <w:szCs w:val="24"/>
        </w:rPr>
        <w:t xml:space="preserve"> </w:t>
      </w:r>
    </w:p>
    <w:p w:rsidR="00542955" w:rsidRDefault="00542955" w:rsidP="00B15FD4">
      <w:pPr>
        <w:spacing w:after="0"/>
        <w:rPr>
          <w:sz w:val="24"/>
          <w:szCs w:val="24"/>
        </w:rPr>
      </w:pPr>
    </w:p>
    <w:p w:rsidR="00542955" w:rsidRDefault="00542955" w:rsidP="00B15FD4">
      <w:pPr>
        <w:spacing w:after="0"/>
        <w:rPr>
          <w:b/>
          <w:sz w:val="24"/>
          <w:szCs w:val="24"/>
        </w:rPr>
      </w:pPr>
      <w:r w:rsidRPr="00542955">
        <w:rPr>
          <w:b/>
          <w:sz w:val="24"/>
          <w:szCs w:val="24"/>
        </w:rPr>
        <w:t>BRANDS</w:t>
      </w:r>
    </w:p>
    <w:p w:rsidR="00542955" w:rsidRDefault="00542955" w:rsidP="00B15FD4">
      <w:pPr>
        <w:spacing w:after="0"/>
        <w:rPr>
          <w:sz w:val="24"/>
          <w:szCs w:val="24"/>
        </w:rPr>
      </w:pPr>
      <w:r>
        <w:rPr>
          <w:sz w:val="24"/>
          <w:szCs w:val="24"/>
        </w:rPr>
        <w:t xml:space="preserve">Brands meeting to come up with a package for </w:t>
      </w:r>
      <w:proofErr w:type="spellStart"/>
      <w:r>
        <w:rPr>
          <w:sz w:val="24"/>
          <w:szCs w:val="24"/>
        </w:rPr>
        <w:t>partytree</w:t>
      </w:r>
      <w:proofErr w:type="spellEnd"/>
      <w:r>
        <w:rPr>
          <w:sz w:val="24"/>
          <w:szCs w:val="24"/>
        </w:rPr>
        <w:t xml:space="preserve"> bakes</w:t>
      </w:r>
      <w:r w:rsidR="00A30EA7">
        <w:rPr>
          <w:sz w:val="24"/>
          <w:szCs w:val="24"/>
        </w:rPr>
        <w:t xml:space="preserve"> which involved design concepts and brainstorming with brand and kitchen staff. An Artwork was produced but not satisfactorily and lacked more concept to the package and label. Different variety of package design were shown to Supervisor and CEO but was rejected because it lacked concept</w:t>
      </w:r>
      <w:r w:rsidR="00F40C2D">
        <w:rPr>
          <w:sz w:val="24"/>
          <w:szCs w:val="24"/>
        </w:rPr>
        <w:t>. Party tree store designed aisle for store branding and printing.</w:t>
      </w:r>
    </w:p>
    <w:p w:rsidR="00E32B3B" w:rsidRPr="00E32B3B" w:rsidRDefault="00E32B3B" w:rsidP="00B15FD4">
      <w:pPr>
        <w:spacing w:after="0"/>
        <w:rPr>
          <w:b/>
          <w:sz w:val="24"/>
          <w:szCs w:val="24"/>
        </w:rPr>
      </w:pPr>
      <w:r>
        <w:rPr>
          <w:sz w:val="24"/>
          <w:szCs w:val="24"/>
        </w:rPr>
        <w:t xml:space="preserve">  </w:t>
      </w:r>
    </w:p>
    <w:p w:rsidR="00E32B3B" w:rsidRDefault="00E32B3B" w:rsidP="00B15FD4">
      <w:pPr>
        <w:spacing w:after="0"/>
        <w:rPr>
          <w:b/>
          <w:sz w:val="24"/>
          <w:szCs w:val="24"/>
        </w:rPr>
      </w:pPr>
      <w:r w:rsidRPr="00E32B3B">
        <w:rPr>
          <w:b/>
          <w:sz w:val="24"/>
          <w:szCs w:val="24"/>
        </w:rPr>
        <w:lastRenderedPageBreak/>
        <w:t>BAKES</w:t>
      </w:r>
    </w:p>
    <w:p w:rsidR="00E32B3B" w:rsidRDefault="006636CB" w:rsidP="00B15FD4">
      <w:pPr>
        <w:spacing w:after="0"/>
        <w:rPr>
          <w:sz w:val="24"/>
          <w:szCs w:val="24"/>
        </w:rPr>
      </w:pPr>
      <w:r>
        <w:rPr>
          <w:sz w:val="24"/>
          <w:szCs w:val="24"/>
        </w:rPr>
        <w:t>Total sales for Bakes for the period 11</w:t>
      </w:r>
      <w:r w:rsidRPr="006636CB">
        <w:rPr>
          <w:sz w:val="24"/>
          <w:szCs w:val="24"/>
          <w:vertAlign w:val="superscript"/>
        </w:rPr>
        <w:t>th</w:t>
      </w:r>
      <w:r>
        <w:rPr>
          <w:sz w:val="24"/>
          <w:szCs w:val="24"/>
        </w:rPr>
        <w:t xml:space="preserve"> -17</w:t>
      </w:r>
      <w:r w:rsidRPr="006636CB">
        <w:rPr>
          <w:sz w:val="24"/>
          <w:szCs w:val="24"/>
          <w:vertAlign w:val="superscript"/>
        </w:rPr>
        <w:t>th</w:t>
      </w:r>
      <w:r>
        <w:rPr>
          <w:sz w:val="24"/>
          <w:szCs w:val="24"/>
        </w:rPr>
        <w:t xml:space="preserve"> October, 2021 is Ghc3557.9</w:t>
      </w:r>
      <w:r w:rsidR="00270BD6">
        <w:rPr>
          <w:sz w:val="24"/>
          <w:szCs w:val="24"/>
        </w:rPr>
        <w:t>, below are the happenings;</w:t>
      </w:r>
    </w:p>
    <w:p w:rsidR="00020271" w:rsidRDefault="00270BD6" w:rsidP="00B15FD4">
      <w:pPr>
        <w:spacing w:after="0"/>
        <w:rPr>
          <w:sz w:val="24"/>
          <w:szCs w:val="24"/>
        </w:rPr>
      </w:pPr>
      <w:r>
        <w:rPr>
          <w:sz w:val="24"/>
          <w:szCs w:val="24"/>
        </w:rPr>
        <w:t>A chocolate croissant was recorded as damage due to hardness, four</w:t>
      </w:r>
      <w:r w:rsidR="00020271">
        <w:rPr>
          <w:sz w:val="24"/>
          <w:szCs w:val="24"/>
        </w:rPr>
        <w:t xml:space="preserve"> </w:t>
      </w:r>
      <w:r>
        <w:rPr>
          <w:sz w:val="24"/>
          <w:szCs w:val="24"/>
        </w:rPr>
        <w:t xml:space="preserve">(4) cinnamon rolls were also recorded as damages because of hardness on Friday. On Saturday two chocolate croissant and one (1) were recorded as damages due to hardness. An egg sandwich </w:t>
      </w:r>
      <w:r w:rsidR="00020271">
        <w:rPr>
          <w:sz w:val="24"/>
          <w:szCs w:val="24"/>
        </w:rPr>
        <w:t>got spoilt and was recorded as damages.</w:t>
      </w:r>
    </w:p>
    <w:p w:rsidR="00AA6B32" w:rsidRDefault="00AA6B32" w:rsidP="00B15FD4">
      <w:pPr>
        <w:spacing w:after="0"/>
        <w:rPr>
          <w:sz w:val="24"/>
          <w:szCs w:val="24"/>
        </w:rPr>
      </w:pPr>
    </w:p>
    <w:p w:rsidR="00AA6B32" w:rsidRDefault="00AA6B32" w:rsidP="00B15FD4">
      <w:pPr>
        <w:spacing w:after="0"/>
        <w:rPr>
          <w:b/>
          <w:sz w:val="24"/>
          <w:szCs w:val="24"/>
        </w:rPr>
      </w:pPr>
      <w:r w:rsidRPr="00AA6B32">
        <w:rPr>
          <w:b/>
          <w:sz w:val="24"/>
          <w:szCs w:val="24"/>
        </w:rPr>
        <w:t>RECOMMENDATION</w:t>
      </w:r>
    </w:p>
    <w:p w:rsidR="00AA6B32" w:rsidRDefault="00AA6B32" w:rsidP="00AA6B32">
      <w:pPr>
        <w:pStyle w:val="ListParagraph"/>
        <w:numPr>
          <w:ilvl w:val="0"/>
          <w:numId w:val="1"/>
        </w:numPr>
        <w:spacing w:after="0"/>
        <w:rPr>
          <w:b/>
          <w:sz w:val="24"/>
          <w:szCs w:val="24"/>
        </w:rPr>
      </w:pPr>
      <w:r>
        <w:rPr>
          <w:b/>
          <w:sz w:val="24"/>
          <w:szCs w:val="24"/>
        </w:rPr>
        <w:t>Accounts</w:t>
      </w:r>
    </w:p>
    <w:p w:rsidR="00AA6B32" w:rsidRDefault="00AA6B32" w:rsidP="00AA6B32">
      <w:pPr>
        <w:pStyle w:val="ListParagraph"/>
        <w:spacing w:after="0"/>
        <w:rPr>
          <w:sz w:val="24"/>
          <w:szCs w:val="24"/>
        </w:rPr>
      </w:pPr>
      <w:r>
        <w:rPr>
          <w:sz w:val="24"/>
          <w:szCs w:val="24"/>
        </w:rPr>
        <w:t>I propose that we have a monthly reconciliation of all accounts of TBM Group with particular focus on bank statement balances and cash/deposits receipts at the end of every month to help us determine the profitability stance of each outlet.</w:t>
      </w:r>
    </w:p>
    <w:p w:rsidR="00AA6B32" w:rsidRDefault="00AA6B32" w:rsidP="00AA6B32">
      <w:pPr>
        <w:pStyle w:val="ListParagraph"/>
        <w:spacing w:after="0"/>
        <w:rPr>
          <w:sz w:val="24"/>
          <w:szCs w:val="24"/>
        </w:rPr>
      </w:pPr>
    </w:p>
    <w:p w:rsidR="00AA6B32" w:rsidRDefault="00AA6B32" w:rsidP="00AA6B32">
      <w:pPr>
        <w:pStyle w:val="ListParagraph"/>
        <w:numPr>
          <w:ilvl w:val="0"/>
          <w:numId w:val="1"/>
        </w:numPr>
        <w:spacing w:after="0"/>
        <w:rPr>
          <w:b/>
          <w:sz w:val="24"/>
          <w:szCs w:val="24"/>
        </w:rPr>
      </w:pPr>
      <w:r w:rsidRPr="00AA6B32">
        <w:rPr>
          <w:b/>
          <w:sz w:val="24"/>
          <w:szCs w:val="24"/>
        </w:rPr>
        <w:t>Facility</w:t>
      </w:r>
    </w:p>
    <w:p w:rsidR="00AA6B32" w:rsidRPr="00AA6B32" w:rsidRDefault="00AA6B32" w:rsidP="00AA6B32">
      <w:pPr>
        <w:pStyle w:val="ListParagraph"/>
        <w:spacing w:after="0"/>
        <w:rPr>
          <w:sz w:val="24"/>
          <w:szCs w:val="24"/>
        </w:rPr>
      </w:pPr>
      <w:r>
        <w:rPr>
          <w:sz w:val="24"/>
          <w:szCs w:val="24"/>
        </w:rPr>
        <w:t xml:space="preserve">The carpet grass on the school’s wall </w:t>
      </w:r>
      <w:proofErr w:type="spellStart"/>
      <w:r>
        <w:rPr>
          <w:sz w:val="24"/>
          <w:szCs w:val="24"/>
        </w:rPr>
        <w:t>infront</w:t>
      </w:r>
      <w:proofErr w:type="spellEnd"/>
      <w:r>
        <w:rPr>
          <w:sz w:val="24"/>
          <w:szCs w:val="24"/>
        </w:rPr>
        <w:t xml:space="preserve"> of the parking lot is deteriorating, hence needs immediate repair/fixing.</w:t>
      </w:r>
    </w:p>
    <w:p w:rsidR="00020271" w:rsidRDefault="00020271" w:rsidP="00B15FD4">
      <w:pPr>
        <w:spacing w:after="0"/>
        <w:rPr>
          <w:sz w:val="24"/>
          <w:szCs w:val="24"/>
        </w:rPr>
      </w:pPr>
    </w:p>
    <w:p w:rsidR="00AA6B32" w:rsidRDefault="00020271" w:rsidP="00B15FD4">
      <w:pPr>
        <w:spacing w:after="0"/>
        <w:rPr>
          <w:sz w:val="24"/>
          <w:szCs w:val="24"/>
        </w:rPr>
      </w:pPr>
      <w:r>
        <w:rPr>
          <w:sz w:val="24"/>
          <w:szCs w:val="24"/>
        </w:rPr>
        <w:t>Administration failed to summit their weekly</w:t>
      </w:r>
      <w:r w:rsidR="00B15FD4">
        <w:rPr>
          <w:sz w:val="24"/>
          <w:szCs w:val="24"/>
        </w:rPr>
        <w:t xml:space="preserve"> report.</w:t>
      </w:r>
    </w:p>
    <w:p w:rsidR="00B15FD4" w:rsidRDefault="00B15FD4" w:rsidP="00B15FD4">
      <w:pPr>
        <w:spacing w:after="0"/>
        <w:rPr>
          <w:sz w:val="24"/>
          <w:szCs w:val="24"/>
        </w:rPr>
      </w:pPr>
    </w:p>
    <w:p w:rsidR="00B15FD4" w:rsidRDefault="00B15FD4" w:rsidP="00B15FD4">
      <w:pPr>
        <w:spacing w:after="0"/>
        <w:rPr>
          <w:sz w:val="24"/>
          <w:szCs w:val="24"/>
        </w:rPr>
      </w:pPr>
      <w:r>
        <w:rPr>
          <w:sz w:val="24"/>
          <w:szCs w:val="24"/>
        </w:rPr>
        <w:t>Prepared by: Human Resource Officer</w:t>
      </w:r>
    </w:p>
    <w:p w:rsidR="00B15FD4" w:rsidRDefault="00B15FD4" w:rsidP="00B15FD4">
      <w:pPr>
        <w:spacing w:after="0"/>
        <w:rPr>
          <w:sz w:val="24"/>
          <w:szCs w:val="24"/>
        </w:rPr>
      </w:pPr>
    </w:p>
    <w:p w:rsidR="00B15FD4" w:rsidRDefault="00B15FD4" w:rsidP="00B15FD4">
      <w:pPr>
        <w:spacing w:after="0"/>
        <w:rPr>
          <w:sz w:val="24"/>
          <w:szCs w:val="24"/>
        </w:rPr>
      </w:pPr>
      <w:r>
        <w:rPr>
          <w:sz w:val="24"/>
          <w:szCs w:val="24"/>
        </w:rPr>
        <w:t>Signed: ……………………………………………</w:t>
      </w:r>
    </w:p>
    <w:p w:rsidR="00270BD6" w:rsidRPr="006636CB" w:rsidRDefault="00270BD6" w:rsidP="00B15FD4">
      <w:pPr>
        <w:spacing w:after="0"/>
        <w:rPr>
          <w:sz w:val="24"/>
          <w:szCs w:val="24"/>
        </w:rPr>
      </w:pPr>
      <w:r>
        <w:rPr>
          <w:sz w:val="24"/>
          <w:szCs w:val="24"/>
        </w:rPr>
        <w:t xml:space="preserve"> </w:t>
      </w:r>
    </w:p>
    <w:p w:rsidR="00433424" w:rsidRPr="00433424" w:rsidRDefault="00433424" w:rsidP="00B15FD4">
      <w:pPr>
        <w:spacing w:after="0"/>
        <w:rPr>
          <w:sz w:val="28"/>
          <w:szCs w:val="28"/>
        </w:rPr>
      </w:pPr>
      <w:r>
        <w:rPr>
          <w:sz w:val="28"/>
          <w:szCs w:val="28"/>
        </w:rPr>
        <w:t xml:space="preserve">                          </w:t>
      </w:r>
    </w:p>
    <w:sectPr w:rsidR="00433424" w:rsidRPr="0043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D13B3"/>
    <w:multiLevelType w:val="hybridMultilevel"/>
    <w:tmpl w:val="EDD0F99C"/>
    <w:lvl w:ilvl="0" w:tplc="8C480E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24"/>
    <w:rsid w:val="00020271"/>
    <w:rsid w:val="000C733D"/>
    <w:rsid w:val="00104D0A"/>
    <w:rsid w:val="0018174D"/>
    <w:rsid w:val="001E0C34"/>
    <w:rsid w:val="00214247"/>
    <w:rsid w:val="00270BD6"/>
    <w:rsid w:val="00433424"/>
    <w:rsid w:val="00530C5D"/>
    <w:rsid w:val="00542955"/>
    <w:rsid w:val="00576BD1"/>
    <w:rsid w:val="006636CB"/>
    <w:rsid w:val="006842C2"/>
    <w:rsid w:val="006A4088"/>
    <w:rsid w:val="00790FD4"/>
    <w:rsid w:val="007A7211"/>
    <w:rsid w:val="008214B0"/>
    <w:rsid w:val="009F7BA5"/>
    <w:rsid w:val="00A30EA7"/>
    <w:rsid w:val="00AA6B32"/>
    <w:rsid w:val="00B15FD4"/>
    <w:rsid w:val="00B53EB4"/>
    <w:rsid w:val="00E32B3B"/>
    <w:rsid w:val="00F40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84F6"/>
  <w15:chartTrackingRefBased/>
  <w15:docId w15:val="{220DDE32-CE57-4CF4-862C-AAA8B303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B32"/>
    <w:pPr>
      <w:ind w:left="720"/>
      <w:contextualSpacing/>
    </w:pPr>
  </w:style>
  <w:style w:type="paragraph" w:styleId="BalloonText">
    <w:name w:val="Balloon Text"/>
    <w:basedOn w:val="Normal"/>
    <w:link w:val="BalloonTextChar"/>
    <w:uiPriority w:val="99"/>
    <w:semiHidden/>
    <w:unhideWhenUsed/>
    <w:rsid w:val="00214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9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dc:creator>
  <cp:keywords/>
  <dc:description/>
  <cp:lastModifiedBy>BUSINESS</cp:lastModifiedBy>
  <cp:revision>14</cp:revision>
  <cp:lastPrinted>2021-10-22T13:35:00Z</cp:lastPrinted>
  <dcterms:created xsi:type="dcterms:W3CDTF">2021-10-19T09:00:00Z</dcterms:created>
  <dcterms:modified xsi:type="dcterms:W3CDTF">2021-10-26T08:18:00Z</dcterms:modified>
</cp:coreProperties>
</file>