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59D5DF" w14:textId="77777777" w:rsidR="00637BD1" w:rsidRDefault="00637BD1" w:rsidP="00637BD1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МИНИСТЕРСТВО ЦИФРОВОГО РАЗВИТИЯ, СВЯЗИ И МАССОВЫХ КОММУНИКАЦИЙ РОССИЙСКОЙ ФЕДЕРАЦИИ</w:t>
      </w:r>
    </w:p>
    <w:p w14:paraId="026E924C" w14:textId="77777777" w:rsidR="00637BD1" w:rsidRDefault="00637BD1" w:rsidP="00637BD1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Ордена Трудового Красного Знамени федеральное государственное бюджетное учреждение высшего образования </w:t>
      </w:r>
    </w:p>
    <w:p w14:paraId="66EF2F9F" w14:textId="77777777" w:rsidR="00637BD1" w:rsidRDefault="00637BD1" w:rsidP="00637BD1">
      <w:pPr>
        <w:pBdr>
          <w:bottom w:val="single" w:sz="12" w:space="1" w:color="auto"/>
        </w:pBd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  <w:r w:rsidRPr="000737DB">
        <w:rPr>
          <w:rFonts w:eastAsia="Times New Roman" w:cs="Times New Roman"/>
          <w:b/>
          <w:color w:val="000000"/>
          <w:lang w:eastAsia="ru-RU"/>
        </w:rPr>
        <w:t>«Московский технический университет связи и информатики»</w:t>
      </w:r>
    </w:p>
    <w:p w14:paraId="0102C195" w14:textId="77777777" w:rsidR="00637BD1" w:rsidRDefault="00637BD1" w:rsidP="00637BD1">
      <w:pPr>
        <w:pBdr>
          <w:bottom w:val="single" w:sz="12" w:space="1" w:color="auto"/>
        </w:pBd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61C91AF0" w14:textId="77777777" w:rsidR="00637BD1" w:rsidRDefault="00637BD1" w:rsidP="00637BD1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7B1B50A9" w14:textId="77777777" w:rsidR="00637BD1" w:rsidRDefault="00637BD1" w:rsidP="00637BD1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61F26924" w14:textId="77777777" w:rsidR="00637BD1" w:rsidRDefault="00637BD1" w:rsidP="00637BD1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2BB86CC3" w14:textId="77777777" w:rsidR="00637BD1" w:rsidRDefault="00637BD1" w:rsidP="00637BD1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5D3130C8" w14:textId="77777777" w:rsidR="00637BD1" w:rsidRDefault="00637BD1" w:rsidP="00637BD1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43294E7C" w14:textId="77777777" w:rsidR="00637BD1" w:rsidRDefault="00637BD1" w:rsidP="00637BD1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22B4BF1E" w14:textId="77777777" w:rsidR="00637BD1" w:rsidRDefault="00637BD1" w:rsidP="00637BD1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0B14B419" w14:textId="77777777" w:rsidR="00637BD1" w:rsidRDefault="00637BD1" w:rsidP="00637BD1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344DE086" w14:textId="77777777" w:rsidR="00637BD1" w:rsidRDefault="00637BD1" w:rsidP="00637BD1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2AAB4C6C" w14:textId="77777777" w:rsidR="00637BD1" w:rsidRPr="00A000BE" w:rsidRDefault="00637BD1" w:rsidP="00637BD1">
      <w:pPr>
        <w:spacing w:after="0" w:line="276" w:lineRule="auto"/>
        <w:jc w:val="center"/>
        <w:rPr>
          <w:rFonts w:eastAsia="Times New Roman" w:cs="Times New Roman"/>
          <w:color w:val="000000"/>
          <w:sz w:val="40"/>
          <w:szCs w:val="40"/>
          <w:lang w:eastAsia="ru-RU"/>
        </w:rPr>
      </w:pPr>
      <w:r>
        <w:rPr>
          <w:rFonts w:eastAsia="Times New Roman" w:cs="Times New Roman"/>
          <w:color w:val="000000"/>
          <w:sz w:val="40"/>
          <w:szCs w:val="40"/>
          <w:lang w:eastAsia="ru-RU"/>
        </w:rPr>
        <w:t>Лабораторная работа №3-4</w:t>
      </w:r>
    </w:p>
    <w:p w14:paraId="089F999D" w14:textId="77777777" w:rsidR="00637BD1" w:rsidRPr="00A6670C" w:rsidRDefault="0071596C" w:rsidP="00637BD1">
      <w:pPr>
        <w:spacing w:after="0" w:line="276" w:lineRule="auto"/>
        <w:jc w:val="center"/>
        <w:rPr>
          <w:rFonts w:eastAsia="Times New Roman" w:cs="Times New Roman"/>
          <w:color w:val="000000"/>
          <w:sz w:val="40"/>
          <w:szCs w:val="40"/>
          <w:lang w:eastAsia="ru-RU"/>
        </w:rPr>
      </w:pPr>
      <w:r w:rsidRPr="0071596C">
        <w:rPr>
          <w:rFonts w:cs="Times New Roman"/>
          <w:color w:val="000000"/>
          <w:sz w:val="40"/>
          <w:szCs w:val="40"/>
        </w:rPr>
        <w:t>Построение процессоров Гарвардской архитектуры и архитектуры Фон Неймана</w:t>
      </w:r>
      <w:r w:rsidR="00637BD1" w:rsidRPr="00A6670C">
        <w:rPr>
          <w:rFonts w:cs="Times New Roman"/>
          <w:color w:val="000000"/>
          <w:sz w:val="40"/>
          <w:szCs w:val="40"/>
        </w:rPr>
        <w:t>.</w:t>
      </w:r>
    </w:p>
    <w:p w14:paraId="6DD4CF5C" w14:textId="77777777" w:rsidR="00637BD1" w:rsidRPr="000737DB" w:rsidRDefault="00637BD1" w:rsidP="00637BD1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 w:rsidRPr="000737DB">
        <w:rPr>
          <w:rFonts w:eastAsia="Times New Roman" w:cs="Times New Roman"/>
          <w:b/>
          <w:color w:val="000000"/>
          <w:sz w:val="32"/>
          <w:szCs w:val="32"/>
          <w:lang w:eastAsia="ru-RU"/>
        </w:rPr>
        <w:t>по дисциплине</w:t>
      </w:r>
    </w:p>
    <w:p w14:paraId="1823E686" w14:textId="77777777" w:rsidR="00637BD1" w:rsidRDefault="00637BD1" w:rsidP="00637BD1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 w:rsidRPr="000737DB">
        <w:rPr>
          <w:rFonts w:eastAsia="Times New Roman" w:cs="Times New Roman"/>
          <w:b/>
          <w:color w:val="000000"/>
          <w:sz w:val="32"/>
          <w:szCs w:val="32"/>
          <w:lang w:eastAsia="ru-RU"/>
        </w:rPr>
        <w:t>«</w:t>
      </w:r>
      <w:r>
        <w:rPr>
          <w:rFonts w:eastAsia="Times New Roman" w:cs="Times New Roman"/>
          <w:b/>
          <w:color w:val="000000"/>
          <w:sz w:val="32"/>
          <w:szCs w:val="32"/>
          <w:lang w:eastAsia="ru-RU"/>
        </w:rPr>
        <w:t>Цифровые устройства и микропроцессоры</w:t>
      </w:r>
      <w:r w:rsidRPr="000737DB">
        <w:rPr>
          <w:rFonts w:eastAsia="Times New Roman" w:cs="Times New Roman"/>
          <w:b/>
          <w:color w:val="000000"/>
          <w:sz w:val="32"/>
          <w:szCs w:val="32"/>
          <w:lang w:eastAsia="ru-RU"/>
        </w:rPr>
        <w:t>»</w:t>
      </w:r>
    </w:p>
    <w:p w14:paraId="344F5DF3" w14:textId="77777777" w:rsidR="00637BD1" w:rsidRDefault="00637BD1" w:rsidP="00637BD1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63D400C0" w14:textId="77777777" w:rsidR="00637BD1" w:rsidRDefault="00637BD1" w:rsidP="00637BD1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572DBEE8" w14:textId="77777777" w:rsidR="00637BD1" w:rsidRDefault="00637BD1" w:rsidP="00637BD1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1101BF79" w14:textId="77777777" w:rsidR="00637BD1" w:rsidRDefault="00637BD1" w:rsidP="00637BD1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0B1B3BBC" w14:textId="77777777" w:rsidR="00637BD1" w:rsidRDefault="00637BD1" w:rsidP="00637BD1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2ECF464F" w14:textId="77777777" w:rsidR="00637BD1" w:rsidRPr="00B42B6A" w:rsidRDefault="00637BD1" w:rsidP="00637BD1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Выполнил: студент БПИ2</w:t>
      </w:r>
      <w:r w:rsidRPr="00B42B6A">
        <w:rPr>
          <w:rFonts w:eastAsia="Times New Roman" w:cs="Times New Roman"/>
          <w:color w:val="000000"/>
          <w:lang w:eastAsia="ru-RU"/>
        </w:rPr>
        <w:t>4</w:t>
      </w:r>
      <w:r>
        <w:rPr>
          <w:rFonts w:eastAsia="Times New Roman" w:cs="Times New Roman"/>
          <w:color w:val="000000"/>
          <w:lang w:eastAsia="ru-RU"/>
        </w:rPr>
        <w:t>03</w:t>
      </w:r>
    </w:p>
    <w:p w14:paraId="60C90237" w14:textId="77777777" w:rsidR="00637BD1" w:rsidRDefault="00637BD1" w:rsidP="00637BD1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Занин Н.В.</w:t>
      </w:r>
    </w:p>
    <w:p w14:paraId="1A66D6B1" w14:textId="77777777" w:rsidR="00637BD1" w:rsidRDefault="00637BD1" w:rsidP="00637BD1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76470E8D" w14:textId="77777777" w:rsidR="00637BD1" w:rsidRDefault="00637BD1" w:rsidP="00637BD1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</w:p>
    <w:p w14:paraId="1F0637A7" w14:textId="77777777" w:rsidR="00637BD1" w:rsidRPr="00B03E66" w:rsidRDefault="00637BD1" w:rsidP="00637BD1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4C91C208" w14:textId="77777777" w:rsidR="00637BD1" w:rsidRDefault="00637BD1" w:rsidP="00637BD1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0ECD87DF" w14:textId="77777777" w:rsidR="00637BD1" w:rsidRDefault="00637BD1" w:rsidP="00637BD1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7DE23D1D" w14:textId="77777777" w:rsidR="00637BD1" w:rsidRDefault="00637BD1" w:rsidP="00637BD1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6B4F9032" w14:textId="77777777" w:rsidR="00637BD1" w:rsidRDefault="00637BD1" w:rsidP="00637BD1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665BC85F" w14:textId="77777777" w:rsidR="00637BD1" w:rsidRDefault="00637BD1" w:rsidP="00637BD1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</w:p>
    <w:p w14:paraId="6A22C83D" w14:textId="77777777" w:rsidR="00637BD1" w:rsidRDefault="00637BD1" w:rsidP="0071596C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</w:p>
    <w:p w14:paraId="5368C34C" w14:textId="77777777" w:rsidR="00637BD1" w:rsidRPr="00B86B91" w:rsidRDefault="00637BD1" w:rsidP="00637BD1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Москва 2025 г.</w:t>
      </w:r>
    </w:p>
    <w:p w14:paraId="75190D1A" w14:textId="4E9F469A" w:rsidR="00FA1E0D" w:rsidRPr="00FA1E0D" w:rsidRDefault="00637BD1" w:rsidP="00BC3B03">
      <w:r w:rsidRPr="00BC3B03">
        <w:rPr>
          <w:rFonts w:cs="Times New Roman"/>
          <w:b/>
          <w:bCs/>
          <w:color w:val="000000"/>
          <w:sz w:val="32"/>
          <w:szCs w:val="32"/>
        </w:rPr>
        <w:lastRenderedPageBreak/>
        <w:t>Цель:</w:t>
      </w:r>
      <w:r w:rsidR="0071596C" w:rsidRPr="0071596C">
        <w:t xml:space="preserve"> </w:t>
      </w:r>
      <w:r w:rsidR="0071596C" w:rsidRPr="00BC3B03">
        <w:rPr>
          <w:rFonts w:eastAsia="Times New Roman" w:cs="Times New Roman"/>
          <w:color w:val="000000"/>
          <w:sz w:val="32"/>
          <w:szCs w:val="32"/>
          <w:lang w:eastAsia="ru-RU"/>
        </w:rPr>
        <w:t xml:space="preserve">научиться проектировать и совершать действия над процессорами по архитектуре Фон Неймана или Гарвардской архитектуре в программе </w:t>
      </w:r>
      <w:proofErr w:type="spellStart"/>
      <w:r w:rsidR="0071596C" w:rsidRPr="00BC3B03">
        <w:rPr>
          <w:rFonts w:eastAsia="Times New Roman" w:cs="Times New Roman"/>
          <w:color w:val="000000"/>
          <w:sz w:val="32"/>
          <w:szCs w:val="32"/>
          <w:lang w:eastAsia="ru-RU"/>
        </w:rPr>
        <w:t>Logisim</w:t>
      </w:r>
      <w:proofErr w:type="spellEnd"/>
      <w:r w:rsidR="0071596C" w:rsidRPr="00BC3B03">
        <w:rPr>
          <w:rFonts w:eastAsia="Times New Roman" w:cs="Times New Roman"/>
          <w:color w:val="000000"/>
          <w:sz w:val="32"/>
          <w:szCs w:val="32"/>
          <w:lang w:eastAsia="ru-RU"/>
        </w:rPr>
        <w:t>.</w:t>
      </w:r>
      <w:r w:rsidR="0071596C" w:rsidRPr="00BC3B03">
        <w:rPr>
          <w:rFonts w:eastAsia="Times New Roman" w:cs="Times New Roman"/>
          <w:color w:val="000000"/>
          <w:sz w:val="32"/>
          <w:szCs w:val="32"/>
          <w:lang w:eastAsia="ru-RU"/>
        </w:rPr>
        <w:br/>
      </w:r>
      <w:r w:rsidR="0071596C" w:rsidRPr="00BC3B03">
        <w:rPr>
          <w:rFonts w:eastAsia="Times New Roman" w:cs="Times New Roman"/>
          <w:color w:val="000000"/>
          <w:sz w:val="32"/>
          <w:szCs w:val="32"/>
          <w:lang w:eastAsia="ru-RU"/>
        </w:rPr>
        <w:br/>
      </w:r>
      <w:r w:rsidR="00BC3B03" w:rsidRPr="00BC3B03">
        <w:rPr>
          <w:b/>
          <w:bCs/>
        </w:rPr>
        <w:t xml:space="preserve">Задание: </w:t>
      </w:r>
      <w:r w:rsidR="00BC3B03">
        <w:br/>
        <w:t xml:space="preserve"> </w:t>
      </w:r>
      <w:r w:rsidR="00BC3B03" w:rsidRPr="00BC3B03">
        <w:t xml:space="preserve">1. </w:t>
      </w:r>
      <w:r w:rsidR="00BC3B03" w:rsidRPr="00FA1E0D">
        <w:rPr>
          <w:b/>
          <w:bCs/>
        </w:rPr>
        <w:t xml:space="preserve">Выбор Архитектуры: </w:t>
      </w:r>
      <w:r w:rsidR="00BC3B03">
        <w:t xml:space="preserve">Архитектура Фон </w:t>
      </w:r>
      <w:proofErr w:type="spellStart"/>
      <w:r w:rsidR="00BC3B03">
        <w:t>Неймона</w:t>
      </w:r>
      <w:proofErr w:type="spellEnd"/>
      <w:r w:rsidR="00BC3B03">
        <w:t>.</w:t>
      </w:r>
      <w:r w:rsidR="00BC3B03">
        <w:br/>
      </w:r>
      <w:r w:rsidR="00BC3B03">
        <w:br/>
      </w:r>
      <w:r w:rsidR="00BC3B03" w:rsidRPr="00BC3B03">
        <w:t xml:space="preserve">2. </w:t>
      </w:r>
      <w:r w:rsidR="00BC3B03" w:rsidRPr="00FA1E0D">
        <w:rPr>
          <w:b/>
          <w:bCs/>
        </w:rPr>
        <w:t>Построение Процессора/ 3. Интеграция Компонентов:</w:t>
      </w:r>
      <w:r w:rsidR="00FA1E0D" w:rsidRPr="00FA1E0D">
        <w:br/>
        <w:t xml:space="preserve">    </w:t>
      </w:r>
      <w:r w:rsidR="00FA1E0D">
        <w:t xml:space="preserve">Архитектура  процессора  Фон  </w:t>
      </w:r>
      <w:proofErr w:type="spellStart"/>
      <w:r w:rsidR="00FA1E0D">
        <w:t>Неймона</w:t>
      </w:r>
      <w:proofErr w:type="spellEnd"/>
      <w:r w:rsidR="00FA1E0D" w:rsidRPr="00FA1E0D">
        <w:t>:</w:t>
      </w:r>
      <w:r w:rsidR="00FA1E0D" w:rsidRPr="00FA1E0D">
        <w:br/>
      </w:r>
      <w:r w:rsidR="00FA1E0D" w:rsidRPr="00FA1E0D">
        <w:br/>
      </w:r>
      <w:r w:rsidR="00BC3B03">
        <w:br/>
      </w:r>
      <w:r w:rsidR="00FA1E0D">
        <w:t>Безусловный  переход</w:t>
      </w:r>
      <w:r w:rsidR="00FA1E0D" w:rsidRPr="00FA1E0D">
        <w:t>:</w:t>
      </w:r>
      <w:r w:rsidR="00FA1E0D" w:rsidRPr="00FA1E0D">
        <w:rPr>
          <w:noProof/>
          <w:lang w:val="en-US"/>
        </w:rPr>
        <w:drawing>
          <wp:inline distT="0" distB="0" distL="0" distR="0" wp14:anchorId="3336C5FA" wp14:editId="5755D36C">
            <wp:extent cx="5648325" cy="2988358"/>
            <wp:effectExtent l="0" t="0" r="0" b="2540"/>
            <wp:docPr id="3602504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2504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5748" cy="299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1E0D" w:rsidRPr="00FA1E0D">
        <w:br/>
      </w:r>
      <w:r w:rsidR="00FA1E0D" w:rsidRPr="00FA1E0D">
        <w:br/>
      </w:r>
      <w:r w:rsidR="00FA1E0D" w:rsidRPr="00A000BE">
        <w:rPr>
          <w:rFonts w:eastAsia="SimSun" w:cs="Times New Roman"/>
          <w:b/>
          <w:bCs/>
          <w:sz w:val="32"/>
          <w:szCs w:val="32"/>
          <w:lang w:eastAsia="ru-RU"/>
        </w:rPr>
        <w:t>Вывод:</w:t>
      </w:r>
      <w:r w:rsidR="00FA1E0D" w:rsidRPr="00FA1E0D">
        <w:rPr>
          <w:rFonts w:eastAsia="SimSun" w:cs="Times New Roman"/>
          <w:b/>
          <w:bCs/>
          <w:sz w:val="32"/>
          <w:szCs w:val="32"/>
          <w:lang w:eastAsia="ru-RU"/>
        </w:rPr>
        <w:t xml:space="preserve"> </w:t>
      </w:r>
      <w:r w:rsidR="00FA1E0D" w:rsidRPr="00FA1E0D">
        <w:t xml:space="preserve">мы научились проектировать и совершать действия над процессорами по архитектуре Фон Неймана в программе </w:t>
      </w:r>
      <w:proofErr w:type="spellStart"/>
      <w:r w:rsidR="00FA1E0D" w:rsidRPr="00FA1E0D">
        <w:t>Logisim</w:t>
      </w:r>
      <w:proofErr w:type="spellEnd"/>
      <w:r w:rsidR="00FA1E0D" w:rsidRPr="00FA1E0D">
        <w:t>.</w:t>
      </w:r>
    </w:p>
    <w:sectPr w:rsidR="00FA1E0D" w:rsidRPr="00FA1E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3B6580"/>
    <w:multiLevelType w:val="hybridMultilevel"/>
    <w:tmpl w:val="535C5C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DA784D"/>
    <w:multiLevelType w:val="hybridMultilevel"/>
    <w:tmpl w:val="C4429E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4B0393"/>
    <w:multiLevelType w:val="hybridMultilevel"/>
    <w:tmpl w:val="BF7478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AA12C5"/>
    <w:multiLevelType w:val="hybridMultilevel"/>
    <w:tmpl w:val="6E4272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0051713">
    <w:abstractNumId w:val="3"/>
  </w:num>
  <w:num w:numId="2" w16cid:durableId="716930677">
    <w:abstractNumId w:val="0"/>
  </w:num>
  <w:num w:numId="3" w16cid:durableId="726270944">
    <w:abstractNumId w:val="2"/>
  </w:num>
  <w:num w:numId="4" w16cid:durableId="16266919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BC9"/>
    <w:rsid w:val="00055792"/>
    <w:rsid w:val="00102916"/>
    <w:rsid w:val="002B53AA"/>
    <w:rsid w:val="0061044E"/>
    <w:rsid w:val="00637BD1"/>
    <w:rsid w:val="0071596C"/>
    <w:rsid w:val="008D3384"/>
    <w:rsid w:val="00996C20"/>
    <w:rsid w:val="00BC3B03"/>
    <w:rsid w:val="00F33232"/>
    <w:rsid w:val="00FA1E0D"/>
    <w:rsid w:val="00FF4BC9"/>
    <w:rsid w:val="00FF6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89001"/>
  <w15:chartTrackingRefBased/>
  <w15:docId w15:val="{1B2983E3-1AED-43FC-B47B-44246C996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7BD1"/>
    <w:pPr>
      <w:spacing w:line="259" w:lineRule="auto"/>
    </w:pPr>
    <w:rPr>
      <w:rFonts w:ascii="Times New Roman" w:hAnsi="Times New Roman"/>
      <w:kern w:val="0"/>
      <w:sz w:val="28"/>
      <w:szCs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FF4BC9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F4BC9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F4BC9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F4BC9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F4BC9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F4BC9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F4BC9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F4BC9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F4BC9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F4B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F4B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F4B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F4BC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F4BC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F4BC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F4BC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F4BC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F4BC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F4B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FF4B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F4BC9"/>
    <w:pPr>
      <w:numPr>
        <w:ilvl w:val="1"/>
      </w:numPr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FF4B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F4BC9"/>
    <w:pPr>
      <w:spacing w:before="160" w:line="278" w:lineRule="auto"/>
      <w:jc w:val="center"/>
    </w:pPr>
    <w:rPr>
      <w:rFonts w:asciiTheme="minorHAnsi" w:hAnsiTheme="minorHAns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FF4BC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F4BC9"/>
    <w:pPr>
      <w:spacing w:line="278" w:lineRule="auto"/>
      <w:ind w:left="720"/>
      <w:contextualSpacing/>
    </w:pPr>
    <w:rPr>
      <w:rFonts w:asciiTheme="minorHAnsi" w:hAnsiTheme="minorHAnsi"/>
      <w:kern w:val="2"/>
      <w:sz w:val="24"/>
      <w:szCs w:val="24"/>
      <w14:ligatures w14:val="standardContextual"/>
    </w:rPr>
  </w:style>
  <w:style w:type="character" w:styleId="a8">
    <w:name w:val="Intense Emphasis"/>
    <w:basedOn w:val="a0"/>
    <w:uiPriority w:val="21"/>
    <w:qFormat/>
    <w:rsid w:val="00FF4BC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F4B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hAnsiTheme="minorHAns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FF4BC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F4B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1684</TotalTime>
  <Pages>2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Zanin</dc:creator>
  <cp:keywords/>
  <dc:description/>
  <cp:lastModifiedBy>Nikita Zanin</cp:lastModifiedBy>
  <cp:revision>3</cp:revision>
  <dcterms:created xsi:type="dcterms:W3CDTF">2025-03-31T12:32:00Z</dcterms:created>
  <dcterms:modified xsi:type="dcterms:W3CDTF">2025-04-03T08:15:00Z</dcterms:modified>
</cp:coreProperties>
</file>