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516DF" w14:textId="77777777" w:rsidR="00A92F42" w:rsidRDefault="00A92F42" w:rsidP="00514BD8">
      <w:pPr>
        <w:pStyle w:val="2"/>
        <w:jc w:val="center"/>
        <w:rPr>
          <w:b w:val="0"/>
          <w:sz w:val="24"/>
          <w:szCs w:val="24"/>
          <w:u w:val="none"/>
        </w:rPr>
      </w:pPr>
      <w:r w:rsidRPr="00A92F42">
        <w:rPr>
          <w:b w:val="0"/>
          <w:sz w:val="24"/>
          <w:szCs w:val="24"/>
          <w:u w:val="none"/>
        </w:rPr>
        <w:t xml:space="preserve">Общество с ограниченной ответственностью </w:t>
      </w:r>
    </w:p>
    <w:p w14:paraId="4550CD0A" w14:textId="07ED4862" w:rsidR="00514BD8" w:rsidRPr="00514BD8" w:rsidRDefault="007E00BE" w:rsidP="00514BD8">
      <w:pPr>
        <w:pStyle w:val="2"/>
        <w:jc w:val="center"/>
        <w:rPr>
          <w:b w:val="0"/>
          <w:sz w:val="24"/>
          <w:szCs w:val="24"/>
          <w:u w:val="none"/>
        </w:rPr>
      </w:pPr>
      <w:r>
        <w:rPr>
          <w:b w:val="0"/>
          <w:sz w:val="24"/>
          <w:szCs w:val="24"/>
          <w:u w:val="none"/>
        </w:rPr>
        <w:t>«</w:t>
      </w:r>
      <w:r w:rsidR="009F6013" w:rsidRPr="009F6013">
        <w:rPr>
          <w:b w:val="0"/>
          <w:sz w:val="24"/>
          <w:szCs w:val="24"/>
          <w:u w:val="none"/>
        </w:rPr>
        <w:t>Огонь Труба</w:t>
      </w:r>
      <w:r>
        <w:rPr>
          <w:b w:val="0"/>
          <w:sz w:val="24"/>
          <w:szCs w:val="24"/>
          <w:u w:val="none"/>
        </w:rPr>
        <w:t>»</w:t>
      </w:r>
    </w:p>
    <w:p w14:paraId="47D6C6C8" w14:textId="77777777" w:rsidR="00514BD8" w:rsidRPr="00514BD8" w:rsidRDefault="00514BD8" w:rsidP="00514BD8"/>
    <w:p w14:paraId="1594D1CE" w14:textId="331DDF38" w:rsidR="00D10D6B" w:rsidRDefault="00D10D6B">
      <w:pPr>
        <w:pStyle w:val="2"/>
      </w:pPr>
      <w:r>
        <w:t>ОКП</w:t>
      </w:r>
      <w:r w:rsidR="004B0EEB">
        <w:t>Д2</w:t>
      </w:r>
      <w:r>
        <w:t xml:space="preserve"> </w:t>
      </w:r>
      <w:r w:rsidR="004B0EEB" w:rsidRPr="004B0EEB">
        <w:t>25.21.12.000</w:t>
      </w:r>
      <w:r>
        <w:t xml:space="preserve">                  </w:t>
      </w:r>
      <w:r w:rsidR="004B0EEB">
        <w:t xml:space="preserve"> </w:t>
      </w:r>
      <w:r>
        <w:t xml:space="preserve">                         </w:t>
      </w:r>
      <w:r w:rsidR="00757A13">
        <w:t xml:space="preserve">                        </w:t>
      </w:r>
      <w:r>
        <w:t xml:space="preserve">Группа </w:t>
      </w:r>
      <w:r w:rsidR="00747C1A">
        <w:t>Е21</w:t>
      </w:r>
    </w:p>
    <w:p w14:paraId="09419BF0" w14:textId="77777777" w:rsidR="00D10D6B" w:rsidRDefault="00D10D6B">
      <w:pPr>
        <w:jc w:val="right"/>
        <w:rPr>
          <w:sz w:val="28"/>
        </w:rPr>
      </w:pPr>
      <w:r>
        <w:rPr>
          <w:b/>
          <w:sz w:val="28"/>
        </w:rPr>
        <w:t>Код ОКС (</w:t>
      </w:r>
      <w:r w:rsidR="00747C1A">
        <w:rPr>
          <w:b/>
          <w:sz w:val="28"/>
        </w:rPr>
        <w:t>27.060.30</w:t>
      </w:r>
      <w:r>
        <w:rPr>
          <w:b/>
          <w:sz w:val="28"/>
        </w:rPr>
        <w:t>)</w:t>
      </w:r>
    </w:p>
    <w:p w14:paraId="35080055" w14:textId="77777777" w:rsidR="00D10D6B" w:rsidRDefault="00D10D6B">
      <w:pPr>
        <w:rPr>
          <w:sz w:val="28"/>
        </w:rPr>
      </w:pPr>
    </w:p>
    <w:p w14:paraId="0F0194EC" w14:textId="77777777" w:rsidR="00D10D6B" w:rsidRDefault="00D10D6B">
      <w:pPr>
        <w:jc w:val="right"/>
        <w:rPr>
          <w:b/>
          <w:sz w:val="28"/>
        </w:rPr>
      </w:pPr>
      <w:r>
        <w:rPr>
          <w:b/>
          <w:sz w:val="28"/>
        </w:rPr>
        <w:t>УТВЕРЖДАЮ</w:t>
      </w:r>
    </w:p>
    <w:p w14:paraId="4ABAE59E" w14:textId="4258664C" w:rsidR="00D10D6B" w:rsidRDefault="009F6013">
      <w:pPr>
        <w:jc w:val="right"/>
        <w:rPr>
          <w:b/>
          <w:sz w:val="28"/>
        </w:rPr>
      </w:pPr>
      <w:r>
        <w:rPr>
          <w:b/>
          <w:sz w:val="28"/>
        </w:rPr>
        <w:t>Д</w:t>
      </w:r>
      <w:r w:rsidR="00D10D6B">
        <w:rPr>
          <w:b/>
          <w:sz w:val="28"/>
        </w:rPr>
        <w:t xml:space="preserve">иректор </w:t>
      </w:r>
    </w:p>
    <w:p w14:paraId="7F07CDF7" w14:textId="77C6874D" w:rsidR="00483C2D" w:rsidRDefault="00483C2D" w:rsidP="001D791E">
      <w:pPr>
        <w:jc w:val="right"/>
        <w:rPr>
          <w:b/>
          <w:sz w:val="28"/>
        </w:rPr>
      </w:pPr>
      <w:r>
        <w:rPr>
          <w:b/>
          <w:sz w:val="28"/>
        </w:rPr>
        <w:t>О</w:t>
      </w:r>
      <w:r w:rsidR="00A92F42">
        <w:rPr>
          <w:b/>
          <w:sz w:val="28"/>
        </w:rPr>
        <w:t>О</w:t>
      </w:r>
      <w:r>
        <w:rPr>
          <w:b/>
          <w:sz w:val="28"/>
        </w:rPr>
        <w:t xml:space="preserve">О </w:t>
      </w:r>
      <w:r w:rsidR="007E00BE">
        <w:rPr>
          <w:b/>
          <w:sz w:val="28"/>
        </w:rPr>
        <w:t>«</w:t>
      </w:r>
      <w:r w:rsidR="009F6013" w:rsidRPr="009F6013">
        <w:rPr>
          <w:b/>
          <w:sz w:val="28"/>
        </w:rPr>
        <w:t>Огонь Труба</w:t>
      </w:r>
      <w:r w:rsidR="007E00BE">
        <w:rPr>
          <w:b/>
          <w:sz w:val="28"/>
        </w:rPr>
        <w:t>»</w:t>
      </w:r>
    </w:p>
    <w:p w14:paraId="69756853" w14:textId="6479E39D" w:rsidR="00D76F3E" w:rsidRPr="00446092" w:rsidRDefault="00446092">
      <w:pPr>
        <w:jc w:val="right"/>
        <w:rPr>
          <w:sz w:val="28"/>
        </w:rPr>
      </w:pPr>
      <w:r w:rsidRPr="00446092">
        <w:rPr>
          <w:sz w:val="28"/>
        </w:rPr>
        <w:t>__________</w:t>
      </w:r>
      <w:r w:rsidR="00D0709F" w:rsidRPr="00D0709F">
        <w:t xml:space="preserve"> </w:t>
      </w:r>
      <w:proofErr w:type="spellStart"/>
      <w:r w:rsidR="009F6013" w:rsidRPr="009F6013">
        <w:rPr>
          <w:b/>
          <w:sz w:val="28"/>
        </w:rPr>
        <w:t>Юрилин</w:t>
      </w:r>
      <w:proofErr w:type="spellEnd"/>
      <w:r w:rsidR="00225E8A" w:rsidRPr="007E3D15">
        <w:rPr>
          <w:b/>
          <w:sz w:val="28"/>
        </w:rPr>
        <w:t xml:space="preserve"> </w:t>
      </w:r>
      <w:r w:rsidR="009F6013">
        <w:rPr>
          <w:b/>
          <w:sz w:val="28"/>
        </w:rPr>
        <w:t>С</w:t>
      </w:r>
      <w:r w:rsidR="00225E8A" w:rsidRPr="007E3D15">
        <w:rPr>
          <w:b/>
          <w:sz w:val="28"/>
        </w:rPr>
        <w:t>.</w:t>
      </w:r>
      <w:r w:rsidR="009F6013">
        <w:rPr>
          <w:b/>
          <w:sz w:val="28"/>
        </w:rPr>
        <w:t>А</w:t>
      </w:r>
      <w:r w:rsidR="00F53F80" w:rsidRPr="007E3D15">
        <w:rPr>
          <w:b/>
          <w:sz w:val="28"/>
        </w:rPr>
        <w:t>.</w:t>
      </w:r>
    </w:p>
    <w:p w14:paraId="5830320F" w14:textId="77777777" w:rsidR="00D76F3E" w:rsidRDefault="00D76F3E">
      <w:pPr>
        <w:jc w:val="right"/>
        <w:rPr>
          <w:b/>
          <w:sz w:val="28"/>
          <w:u w:val="single"/>
        </w:rPr>
      </w:pPr>
    </w:p>
    <w:p w14:paraId="4BFD5798" w14:textId="6E2CC3D9" w:rsidR="00D10D6B" w:rsidRPr="00446092" w:rsidRDefault="007E00BE">
      <w:pPr>
        <w:jc w:val="right"/>
        <w:rPr>
          <w:sz w:val="28"/>
        </w:rPr>
      </w:pPr>
      <w:proofErr w:type="gramStart"/>
      <w:r>
        <w:rPr>
          <w:sz w:val="28"/>
        </w:rPr>
        <w:t>«</w:t>
      </w:r>
      <w:r w:rsidR="00D10D6B" w:rsidRPr="00446092">
        <w:rPr>
          <w:sz w:val="28"/>
          <w:u w:val="single"/>
        </w:rPr>
        <w:t xml:space="preserve">  </w:t>
      </w:r>
      <w:proofErr w:type="gramEnd"/>
      <w:r w:rsidR="00D10D6B" w:rsidRPr="00446092">
        <w:rPr>
          <w:sz w:val="28"/>
          <w:u w:val="single"/>
        </w:rPr>
        <w:t xml:space="preserve">     </w:t>
      </w:r>
      <w:r>
        <w:rPr>
          <w:sz w:val="28"/>
        </w:rPr>
        <w:t>«</w:t>
      </w:r>
      <w:r w:rsidR="00446092">
        <w:rPr>
          <w:sz w:val="28"/>
          <w:u w:val="single"/>
        </w:rPr>
        <w:t xml:space="preserve">             </w:t>
      </w:r>
      <w:r w:rsidR="00D10D6B" w:rsidRPr="00446092">
        <w:rPr>
          <w:sz w:val="28"/>
          <w:u w:val="single"/>
        </w:rPr>
        <w:t xml:space="preserve">       </w:t>
      </w:r>
      <w:r w:rsidR="00225E8A">
        <w:rPr>
          <w:b/>
          <w:sz w:val="28"/>
        </w:rPr>
        <w:t>20</w:t>
      </w:r>
      <w:r w:rsidR="00D46FD6">
        <w:rPr>
          <w:b/>
          <w:sz w:val="28"/>
        </w:rPr>
        <w:t>2</w:t>
      </w:r>
      <w:r w:rsidR="009F6013">
        <w:rPr>
          <w:b/>
          <w:sz w:val="28"/>
        </w:rPr>
        <w:t>5</w:t>
      </w:r>
      <w:r w:rsidR="00D10D6B" w:rsidRPr="00446092">
        <w:rPr>
          <w:b/>
          <w:sz w:val="28"/>
        </w:rPr>
        <w:t xml:space="preserve"> г.</w:t>
      </w:r>
    </w:p>
    <w:p w14:paraId="51163C82" w14:textId="77777777" w:rsidR="00D10D6B" w:rsidRDefault="00D10D6B">
      <w:pPr>
        <w:jc w:val="right"/>
        <w:rPr>
          <w:sz w:val="28"/>
        </w:rPr>
      </w:pPr>
    </w:p>
    <w:p w14:paraId="5D1C1C58" w14:textId="77777777" w:rsidR="00D10D6B" w:rsidRDefault="00D10D6B">
      <w:pPr>
        <w:jc w:val="right"/>
        <w:rPr>
          <w:sz w:val="28"/>
        </w:rPr>
      </w:pPr>
    </w:p>
    <w:p w14:paraId="1A7842FF" w14:textId="77777777" w:rsidR="00D10D6B" w:rsidRDefault="00D10D6B">
      <w:pPr>
        <w:jc w:val="right"/>
        <w:rPr>
          <w:sz w:val="28"/>
        </w:rPr>
      </w:pPr>
    </w:p>
    <w:p w14:paraId="5ECA6C28" w14:textId="13E15FEC" w:rsidR="00D10D6B" w:rsidRDefault="00D10D6B">
      <w:pPr>
        <w:jc w:val="right"/>
        <w:rPr>
          <w:sz w:val="28"/>
        </w:rPr>
      </w:pPr>
    </w:p>
    <w:p w14:paraId="0027BF80" w14:textId="77777777" w:rsidR="009F6013" w:rsidRDefault="009F6013">
      <w:pPr>
        <w:jc w:val="right"/>
        <w:rPr>
          <w:sz w:val="28"/>
        </w:rPr>
      </w:pPr>
    </w:p>
    <w:p w14:paraId="2967DC5E" w14:textId="77777777" w:rsidR="009F6013" w:rsidRDefault="009F6013">
      <w:pPr>
        <w:jc w:val="right"/>
        <w:rPr>
          <w:sz w:val="28"/>
        </w:rPr>
      </w:pPr>
    </w:p>
    <w:p w14:paraId="48298AEB" w14:textId="77777777" w:rsidR="009E5153" w:rsidRDefault="009E5153">
      <w:pPr>
        <w:jc w:val="right"/>
        <w:rPr>
          <w:sz w:val="28"/>
        </w:rPr>
      </w:pPr>
    </w:p>
    <w:p w14:paraId="321296A3" w14:textId="3B66C586" w:rsidR="00D10D6B" w:rsidRPr="004C010E" w:rsidRDefault="009F6013" w:rsidP="00D46FD6">
      <w:pPr>
        <w:spacing w:line="360" w:lineRule="auto"/>
        <w:jc w:val="center"/>
        <w:rPr>
          <w:bCs/>
          <w:sz w:val="40"/>
          <w:szCs w:val="40"/>
        </w:rPr>
      </w:pPr>
      <w:r w:rsidRPr="004C010E">
        <w:rPr>
          <w:bCs/>
          <w:sz w:val="40"/>
          <w:szCs w:val="40"/>
        </w:rPr>
        <w:t>КОТЛЫ ОТОПИТЕЛЬНЫЕ</w:t>
      </w:r>
      <w:r w:rsidR="004C010E" w:rsidRPr="004C010E">
        <w:rPr>
          <w:bCs/>
          <w:sz w:val="40"/>
          <w:szCs w:val="40"/>
        </w:rPr>
        <w:t xml:space="preserve"> </w:t>
      </w:r>
      <w:r w:rsidR="004C010E" w:rsidRPr="009002FC">
        <w:rPr>
          <w:bCs/>
          <w:sz w:val="52"/>
          <w:szCs w:val="52"/>
        </w:rPr>
        <w:t xml:space="preserve">и </w:t>
      </w:r>
      <w:proofErr w:type="spellStart"/>
      <w:r w:rsidR="004C010E" w:rsidRPr="009002FC">
        <w:rPr>
          <w:bCs/>
          <w:sz w:val="52"/>
          <w:szCs w:val="52"/>
        </w:rPr>
        <w:t>парогенерирующие</w:t>
      </w:r>
      <w:proofErr w:type="spellEnd"/>
      <w:r w:rsidRPr="004C010E">
        <w:rPr>
          <w:bCs/>
          <w:sz w:val="40"/>
          <w:szCs w:val="40"/>
        </w:rPr>
        <w:t xml:space="preserve"> ГАЗОВЫЕ</w:t>
      </w:r>
    </w:p>
    <w:p w14:paraId="741794A4" w14:textId="77777777" w:rsidR="00D10D6B" w:rsidRDefault="00D10D6B">
      <w:pPr>
        <w:pStyle w:val="1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Технические условия</w:t>
      </w:r>
    </w:p>
    <w:p w14:paraId="47AE5ADA" w14:textId="77777777" w:rsidR="00D10D6B" w:rsidRDefault="00D10D6B"/>
    <w:p w14:paraId="06E04008" w14:textId="745D03B6" w:rsidR="00D10D6B" w:rsidRPr="00D76F3E" w:rsidRDefault="009F6013" w:rsidP="00D76F3E">
      <w:pPr>
        <w:pStyle w:val="4"/>
        <w:spacing w:line="360" w:lineRule="auto"/>
        <w:rPr>
          <w:rFonts w:ascii="Times New Roman" w:hAnsi="Times New Roman"/>
          <w:sz w:val="32"/>
          <w:szCs w:val="32"/>
        </w:rPr>
      </w:pPr>
      <w:r w:rsidRPr="009F6013">
        <w:rPr>
          <w:rFonts w:ascii="Times New Roman" w:hAnsi="Times New Roman"/>
          <w:sz w:val="32"/>
          <w:szCs w:val="32"/>
        </w:rPr>
        <w:t>ТУ 25.21.12-003-00650627-2025</w:t>
      </w:r>
    </w:p>
    <w:p w14:paraId="6405166C" w14:textId="77777777" w:rsidR="00D10D6B" w:rsidRPr="00CF157B" w:rsidRDefault="00D76F3E" w:rsidP="00D76F3E">
      <w:pPr>
        <w:spacing w:line="360" w:lineRule="auto"/>
        <w:jc w:val="center"/>
        <w:rPr>
          <w:sz w:val="24"/>
          <w:szCs w:val="24"/>
        </w:rPr>
      </w:pPr>
      <w:r w:rsidRPr="00CF157B">
        <w:rPr>
          <w:sz w:val="24"/>
          <w:szCs w:val="24"/>
        </w:rPr>
        <w:t>(Вводятся впервые)</w:t>
      </w:r>
    </w:p>
    <w:p w14:paraId="323A0AD2" w14:textId="124293E7" w:rsidR="00D10D6B" w:rsidRDefault="00D10D6B" w:rsidP="00D76F3E">
      <w:pPr>
        <w:jc w:val="center"/>
        <w:rPr>
          <w:sz w:val="28"/>
          <w:szCs w:val="28"/>
        </w:rPr>
      </w:pPr>
    </w:p>
    <w:p w14:paraId="1F30B5D9" w14:textId="1CF21EA4" w:rsidR="00F96C36" w:rsidRDefault="00F96C36" w:rsidP="00D76F3E">
      <w:pPr>
        <w:jc w:val="center"/>
        <w:rPr>
          <w:sz w:val="28"/>
          <w:szCs w:val="28"/>
        </w:rPr>
      </w:pPr>
    </w:p>
    <w:p w14:paraId="0F8E4915" w14:textId="60965363" w:rsidR="003D7D32" w:rsidRDefault="003D7D32" w:rsidP="00D76F3E">
      <w:pPr>
        <w:jc w:val="center"/>
        <w:rPr>
          <w:sz w:val="28"/>
          <w:szCs w:val="28"/>
        </w:rPr>
      </w:pPr>
    </w:p>
    <w:p w14:paraId="432563E8" w14:textId="77777777" w:rsidR="009F6013" w:rsidRDefault="009F6013" w:rsidP="00D76F3E">
      <w:pPr>
        <w:jc w:val="center"/>
        <w:rPr>
          <w:sz w:val="28"/>
          <w:szCs w:val="28"/>
        </w:rPr>
      </w:pPr>
    </w:p>
    <w:p w14:paraId="0209F5FA" w14:textId="77777777" w:rsidR="003D7D32" w:rsidRPr="00D76F3E" w:rsidRDefault="003D7D32" w:rsidP="00D76F3E">
      <w:pPr>
        <w:jc w:val="center"/>
        <w:rPr>
          <w:sz w:val="28"/>
          <w:szCs w:val="28"/>
        </w:rPr>
      </w:pPr>
    </w:p>
    <w:p w14:paraId="77BDEF1B" w14:textId="77777777" w:rsidR="00D10D6B" w:rsidRDefault="00D10D6B"/>
    <w:p w14:paraId="4C8AD053" w14:textId="6C940F39" w:rsidR="00D10D6B" w:rsidRDefault="0015160B">
      <w:pPr>
        <w:pStyle w:val="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введения: </w:t>
      </w:r>
      <w:r w:rsidR="003D7D32" w:rsidRPr="003D7D32">
        <w:rPr>
          <w:rFonts w:ascii="Times New Roman" w:hAnsi="Times New Roman"/>
        </w:rPr>
        <w:t>0</w:t>
      </w:r>
      <w:r w:rsidR="007E00BE">
        <w:rPr>
          <w:rFonts w:ascii="Times New Roman" w:hAnsi="Times New Roman"/>
        </w:rPr>
        <w:t>1</w:t>
      </w:r>
      <w:r w:rsidR="003D7D32" w:rsidRPr="003D7D32">
        <w:rPr>
          <w:rFonts w:ascii="Times New Roman" w:hAnsi="Times New Roman"/>
        </w:rPr>
        <w:t>.0</w:t>
      </w:r>
      <w:r w:rsidR="009F6013">
        <w:rPr>
          <w:rFonts w:ascii="Times New Roman" w:hAnsi="Times New Roman"/>
        </w:rPr>
        <w:t>5</w:t>
      </w:r>
      <w:r w:rsidR="003D7D32" w:rsidRPr="003D7D32">
        <w:rPr>
          <w:rFonts w:ascii="Times New Roman" w:hAnsi="Times New Roman"/>
        </w:rPr>
        <w:t>.202</w:t>
      </w:r>
      <w:r w:rsidR="009F6013">
        <w:rPr>
          <w:rFonts w:ascii="Times New Roman" w:hAnsi="Times New Roman"/>
        </w:rPr>
        <w:t>5</w:t>
      </w:r>
    </w:p>
    <w:p w14:paraId="0466E130" w14:textId="77777777" w:rsidR="00D10D6B" w:rsidRPr="00CF157B" w:rsidRDefault="00CF157B" w:rsidP="00CF157B">
      <w:pPr>
        <w:jc w:val="right"/>
        <w:rPr>
          <w:sz w:val="24"/>
          <w:szCs w:val="24"/>
        </w:rPr>
      </w:pPr>
      <w:r w:rsidRPr="00CF157B">
        <w:rPr>
          <w:sz w:val="24"/>
          <w:szCs w:val="24"/>
        </w:rPr>
        <w:t>Без ограничения срока действия</w:t>
      </w:r>
    </w:p>
    <w:p w14:paraId="79D9AA87" w14:textId="77777777" w:rsidR="00D10D6B" w:rsidRDefault="00D10D6B"/>
    <w:p w14:paraId="2E6FF0CF" w14:textId="77777777" w:rsidR="00D10D6B" w:rsidRDefault="00D10D6B"/>
    <w:p w14:paraId="1776011B" w14:textId="77777777" w:rsidR="00D10D6B" w:rsidRDefault="00D10D6B">
      <w:pPr>
        <w:jc w:val="right"/>
        <w:rPr>
          <w:b/>
          <w:sz w:val="28"/>
        </w:rPr>
      </w:pPr>
    </w:p>
    <w:p w14:paraId="25151C5C" w14:textId="77777777" w:rsidR="00D10D6B" w:rsidRDefault="00D10D6B">
      <w:pPr>
        <w:jc w:val="right"/>
        <w:rPr>
          <w:b/>
          <w:sz w:val="28"/>
        </w:rPr>
      </w:pPr>
    </w:p>
    <w:p w14:paraId="35EDCE10" w14:textId="77777777" w:rsidR="00D10D6B" w:rsidRDefault="00D10D6B">
      <w:pPr>
        <w:jc w:val="right"/>
        <w:rPr>
          <w:b/>
          <w:sz w:val="28"/>
        </w:rPr>
      </w:pPr>
    </w:p>
    <w:p w14:paraId="7F071114" w14:textId="77777777" w:rsidR="00D10D6B" w:rsidRDefault="00D10D6B">
      <w:pPr>
        <w:jc w:val="right"/>
        <w:rPr>
          <w:b/>
          <w:sz w:val="28"/>
          <w:u w:val="single"/>
        </w:rPr>
      </w:pPr>
    </w:p>
    <w:p w14:paraId="4D27213A" w14:textId="77777777" w:rsidR="00CF157B" w:rsidRDefault="00CF157B" w:rsidP="00514BD8">
      <w:pPr>
        <w:rPr>
          <w:b/>
          <w:sz w:val="28"/>
          <w:u w:val="single"/>
        </w:rPr>
      </w:pPr>
    </w:p>
    <w:p w14:paraId="55D4B16F" w14:textId="77777777" w:rsidR="009F6013" w:rsidRDefault="009F6013" w:rsidP="00514BD8">
      <w:pPr>
        <w:rPr>
          <w:b/>
          <w:sz w:val="28"/>
          <w:u w:val="single"/>
        </w:rPr>
      </w:pPr>
    </w:p>
    <w:p w14:paraId="73974196" w14:textId="77777777" w:rsidR="00D46FD6" w:rsidRDefault="00D46FD6">
      <w:pPr>
        <w:jc w:val="right"/>
        <w:rPr>
          <w:b/>
          <w:sz w:val="28"/>
          <w:u w:val="single"/>
        </w:rPr>
      </w:pPr>
    </w:p>
    <w:p w14:paraId="16C9E7A5" w14:textId="1FBD73F7" w:rsidR="009F6013" w:rsidRDefault="00AC4259" w:rsidP="00D76F3E">
      <w:pPr>
        <w:pStyle w:val="a5"/>
        <w:tabs>
          <w:tab w:val="clear" w:pos="4153"/>
          <w:tab w:val="clear" w:pos="8306"/>
        </w:tabs>
        <w:jc w:val="center"/>
        <w:rPr>
          <w:sz w:val="24"/>
          <w:szCs w:val="24"/>
        </w:rPr>
      </w:pPr>
      <w:r w:rsidRPr="00AC4259">
        <w:rPr>
          <w:color w:val="000000"/>
          <w:sz w:val="24"/>
          <w:szCs w:val="24"/>
        </w:rPr>
        <w:t xml:space="preserve"> г. </w:t>
      </w:r>
      <w:r w:rsidR="009F6013">
        <w:rPr>
          <w:color w:val="000000"/>
          <w:sz w:val="24"/>
          <w:szCs w:val="24"/>
        </w:rPr>
        <w:t>Омск</w:t>
      </w:r>
      <w:r w:rsidR="00225E8A" w:rsidRPr="00AC4259">
        <w:rPr>
          <w:sz w:val="24"/>
          <w:szCs w:val="24"/>
        </w:rPr>
        <w:t xml:space="preserve">, </w:t>
      </w:r>
    </w:p>
    <w:p w14:paraId="5B8DE380" w14:textId="5BD1B2EC" w:rsidR="0015160B" w:rsidRPr="00AC4259" w:rsidRDefault="00225E8A" w:rsidP="00D76F3E">
      <w:pPr>
        <w:pStyle w:val="a5"/>
        <w:tabs>
          <w:tab w:val="clear" w:pos="4153"/>
          <w:tab w:val="clear" w:pos="8306"/>
        </w:tabs>
        <w:jc w:val="center"/>
        <w:rPr>
          <w:sz w:val="24"/>
          <w:szCs w:val="24"/>
        </w:rPr>
      </w:pPr>
      <w:r w:rsidRPr="00AC4259">
        <w:rPr>
          <w:sz w:val="24"/>
          <w:szCs w:val="24"/>
        </w:rPr>
        <w:t>20</w:t>
      </w:r>
      <w:r w:rsidR="00D46FD6" w:rsidRPr="00AC4259">
        <w:rPr>
          <w:sz w:val="24"/>
          <w:szCs w:val="24"/>
        </w:rPr>
        <w:t>2</w:t>
      </w:r>
      <w:r w:rsidR="009F6013">
        <w:rPr>
          <w:sz w:val="24"/>
          <w:szCs w:val="24"/>
        </w:rPr>
        <w:t>5</w:t>
      </w:r>
    </w:p>
    <w:p w14:paraId="0CC8A964" w14:textId="77777777" w:rsidR="00AC4259" w:rsidRDefault="00AC4259" w:rsidP="00D76F3E">
      <w:pPr>
        <w:pStyle w:val="a5"/>
        <w:tabs>
          <w:tab w:val="clear" w:pos="4153"/>
          <w:tab w:val="clear" w:pos="8306"/>
        </w:tabs>
        <w:jc w:val="center"/>
        <w:rPr>
          <w:sz w:val="24"/>
          <w:szCs w:val="24"/>
        </w:rPr>
      </w:pPr>
    </w:p>
    <w:p w14:paraId="038C0339" w14:textId="42198D41" w:rsidR="00D10D6B" w:rsidRDefault="00225E8A" w:rsidP="00E44E1C">
      <w:pPr>
        <w:spacing w:line="360" w:lineRule="auto"/>
        <w:ind w:firstLine="567"/>
        <w:rPr>
          <w:sz w:val="24"/>
        </w:rPr>
      </w:pPr>
      <w:r>
        <w:rPr>
          <w:sz w:val="24"/>
        </w:rPr>
        <w:br w:type="page"/>
      </w:r>
      <w:r w:rsidR="00D10D6B">
        <w:rPr>
          <w:sz w:val="24"/>
        </w:rPr>
        <w:lastRenderedPageBreak/>
        <w:t xml:space="preserve">Настоящие технические условия (ТУ) распространяются </w:t>
      </w:r>
      <w:r w:rsidR="00D46FD6" w:rsidRPr="00D46FD6">
        <w:rPr>
          <w:sz w:val="24"/>
        </w:rPr>
        <w:t xml:space="preserve">на </w:t>
      </w:r>
      <w:r w:rsidR="007E00BE" w:rsidRPr="007E00BE">
        <w:rPr>
          <w:sz w:val="24"/>
        </w:rPr>
        <w:t xml:space="preserve">котлы отопительные </w:t>
      </w:r>
      <w:r w:rsidR="00FB6C0A">
        <w:rPr>
          <w:sz w:val="24"/>
        </w:rPr>
        <w:t xml:space="preserve">и паровые </w:t>
      </w:r>
      <w:r w:rsidR="007E00BE" w:rsidRPr="007E00BE">
        <w:rPr>
          <w:sz w:val="24"/>
        </w:rPr>
        <w:t xml:space="preserve">газовые </w:t>
      </w:r>
      <w:r w:rsidR="00691E51" w:rsidRPr="00691E51">
        <w:rPr>
          <w:sz w:val="24"/>
        </w:rPr>
        <w:t xml:space="preserve">с максимальной тепловой мощностью </w:t>
      </w:r>
      <w:r w:rsidR="007E00BE" w:rsidRPr="007E00BE">
        <w:rPr>
          <w:sz w:val="24"/>
        </w:rPr>
        <w:t xml:space="preserve">до </w:t>
      </w:r>
      <w:r w:rsidR="009F6013">
        <w:rPr>
          <w:sz w:val="24"/>
        </w:rPr>
        <w:t>2</w:t>
      </w:r>
      <w:r w:rsidR="004C010E">
        <w:rPr>
          <w:sz w:val="24"/>
        </w:rPr>
        <w:t>0</w:t>
      </w:r>
      <w:r w:rsidR="007E00BE" w:rsidRPr="007E00BE">
        <w:rPr>
          <w:sz w:val="24"/>
        </w:rPr>
        <w:t xml:space="preserve">00 кВт </w:t>
      </w:r>
      <w:r w:rsidR="007E3D15" w:rsidRPr="007E3D15">
        <w:rPr>
          <w:sz w:val="24"/>
        </w:rPr>
        <w:t>(далее – котлы</w:t>
      </w:r>
      <w:r w:rsidR="007E00BE">
        <w:rPr>
          <w:sz w:val="24"/>
        </w:rPr>
        <w:t>)</w:t>
      </w:r>
      <w:r w:rsidR="00085011">
        <w:rPr>
          <w:sz w:val="24"/>
        </w:rPr>
        <w:t xml:space="preserve">, </w:t>
      </w:r>
      <w:r w:rsidR="00085011" w:rsidRPr="00085011">
        <w:rPr>
          <w:sz w:val="24"/>
        </w:rPr>
        <w:t>предназначен</w:t>
      </w:r>
      <w:r w:rsidR="00085011">
        <w:rPr>
          <w:sz w:val="24"/>
        </w:rPr>
        <w:t>ные</w:t>
      </w:r>
      <w:r w:rsidR="00691E51" w:rsidRPr="00691E51">
        <w:rPr>
          <w:sz w:val="24"/>
        </w:rPr>
        <w:t xml:space="preserve"> для отопления помещений и горячего водоснабжения</w:t>
      </w:r>
      <w:r w:rsidR="00D10D6B">
        <w:rPr>
          <w:sz w:val="24"/>
        </w:rPr>
        <w:t>.</w:t>
      </w:r>
    </w:p>
    <w:p w14:paraId="13AA0DA7" w14:textId="2FF3E6BD" w:rsidR="00D10D6B" w:rsidRDefault="007E3D15" w:rsidP="00085011">
      <w:pPr>
        <w:spacing w:line="360" w:lineRule="auto"/>
        <w:ind w:firstLine="567"/>
        <w:rPr>
          <w:sz w:val="24"/>
        </w:rPr>
      </w:pPr>
      <w:r w:rsidRPr="007E3D15">
        <w:rPr>
          <w:sz w:val="24"/>
        </w:rPr>
        <w:t>По типу используемого газа котлы относятся к категории 2</w:t>
      </w:r>
      <w:r w:rsidRPr="007E3D15">
        <w:rPr>
          <w:sz w:val="24"/>
          <w:vertAlign w:val="subscript"/>
        </w:rPr>
        <w:t>23</w:t>
      </w:r>
      <w:r>
        <w:rPr>
          <w:sz w:val="24"/>
        </w:rPr>
        <w:t xml:space="preserve"> по ГОСТ 20219: </w:t>
      </w:r>
      <w:r w:rsidRPr="007E3D15">
        <w:rPr>
          <w:sz w:val="24"/>
        </w:rPr>
        <w:t>работающие на природном газе</w:t>
      </w:r>
      <w:r w:rsidR="00D46FD6" w:rsidRPr="00D46FD6">
        <w:t xml:space="preserve"> </w:t>
      </w:r>
      <w:r w:rsidR="00D46FD6" w:rsidRPr="00D46FD6">
        <w:rPr>
          <w:sz w:val="24"/>
        </w:rPr>
        <w:t>по ГОСТ 5542</w:t>
      </w:r>
      <w:r w:rsidRPr="007E3D15">
        <w:rPr>
          <w:sz w:val="24"/>
        </w:rPr>
        <w:t>, пропане, бутане и их смесях.</w:t>
      </w:r>
    </w:p>
    <w:p w14:paraId="3B4C45D4" w14:textId="77777777" w:rsidR="00691E51" w:rsidRDefault="00691E51" w:rsidP="00691E51">
      <w:pPr>
        <w:spacing w:line="360" w:lineRule="auto"/>
        <w:ind w:firstLine="567"/>
        <w:rPr>
          <w:sz w:val="24"/>
        </w:rPr>
      </w:pPr>
      <w:r>
        <w:rPr>
          <w:sz w:val="24"/>
        </w:rPr>
        <w:t>Условное обозначение котлов при заказе должно предусматривать:</w:t>
      </w:r>
    </w:p>
    <w:p w14:paraId="781F9866" w14:textId="588B1EC1" w:rsidR="00691E51" w:rsidRDefault="00691E51" w:rsidP="00691E51">
      <w:pPr>
        <w:numPr>
          <w:ilvl w:val="0"/>
          <w:numId w:val="35"/>
        </w:numPr>
        <w:spacing w:line="360" w:lineRule="auto"/>
        <w:rPr>
          <w:sz w:val="24"/>
        </w:rPr>
      </w:pPr>
      <w:r>
        <w:rPr>
          <w:sz w:val="24"/>
        </w:rPr>
        <w:t>наименование изделия;</w:t>
      </w:r>
    </w:p>
    <w:p w14:paraId="3EC5BA38" w14:textId="4A1074E6" w:rsidR="00691E51" w:rsidRDefault="00691E51" w:rsidP="00691E51">
      <w:pPr>
        <w:numPr>
          <w:ilvl w:val="0"/>
          <w:numId w:val="35"/>
        </w:numPr>
        <w:spacing w:line="360" w:lineRule="auto"/>
        <w:rPr>
          <w:sz w:val="24"/>
        </w:rPr>
      </w:pPr>
      <w:r>
        <w:rPr>
          <w:sz w:val="24"/>
        </w:rPr>
        <w:t>обозначение модели котла в соответствии с конструкторской документацией;</w:t>
      </w:r>
    </w:p>
    <w:p w14:paraId="07B6EF58" w14:textId="580A0A92" w:rsidR="00691E51" w:rsidRPr="00691E51" w:rsidRDefault="00691E51" w:rsidP="00691E51">
      <w:pPr>
        <w:numPr>
          <w:ilvl w:val="0"/>
          <w:numId w:val="35"/>
        </w:numPr>
        <w:spacing w:line="360" w:lineRule="auto"/>
        <w:rPr>
          <w:sz w:val="24"/>
        </w:rPr>
      </w:pPr>
      <w:r>
        <w:rPr>
          <w:sz w:val="24"/>
        </w:rPr>
        <w:t>о</w:t>
      </w:r>
      <w:r w:rsidRPr="00691E51">
        <w:rPr>
          <w:sz w:val="24"/>
        </w:rPr>
        <w:t>бозначение настоящих технических условий.</w:t>
      </w:r>
    </w:p>
    <w:p w14:paraId="3F4C91F4" w14:textId="72998CAE" w:rsidR="00005B5B" w:rsidRDefault="00D46FD6" w:rsidP="00D617D2">
      <w:pPr>
        <w:spacing w:line="360" w:lineRule="auto"/>
        <w:ind w:firstLine="567"/>
        <w:rPr>
          <w:sz w:val="24"/>
        </w:rPr>
      </w:pPr>
      <w:r w:rsidRPr="00D46FD6">
        <w:rPr>
          <w:sz w:val="24"/>
        </w:rPr>
        <w:t xml:space="preserve">Пример условного обозначения </w:t>
      </w:r>
      <w:r w:rsidR="00853BA7">
        <w:rPr>
          <w:sz w:val="24"/>
        </w:rPr>
        <w:t>котлов при заказе и в других документах:</w:t>
      </w:r>
    </w:p>
    <w:p w14:paraId="778803B2" w14:textId="12DA40B2" w:rsidR="00D10D6B" w:rsidRPr="00691E51" w:rsidRDefault="007E00BE" w:rsidP="00E44E1C">
      <w:pPr>
        <w:spacing w:line="360" w:lineRule="auto"/>
        <w:ind w:firstLine="567"/>
        <w:rPr>
          <w:sz w:val="24"/>
        </w:rPr>
      </w:pPr>
      <w:r w:rsidRPr="00691E51">
        <w:rPr>
          <w:sz w:val="24"/>
        </w:rPr>
        <w:t>«</w:t>
      </w:r>
      <w:r w:rsidR="009F6013" w:rsidRPr="009F6013">
        <w:rPr>
          <w:sz w:val="24"/>
        </w:rPr>
        <w:t>Котел для газообразного топлива АК-200</w:t>
      </w:r>
      <w:r w:rsidR="009F6013">
        <w:rPr>
          <w:sz w:val="24"/>
        </w:rPr>
        <w:t xml:space="preserve"> </w:t>
      </w:r>
      <w:r w:rsidR="00691E51" w:rsidRPr="00691E51">
        <w:rPr>
          <w:sz w:val="24"/>
        </w:rPr>
        <w:t>–</w:t>
      </w:r>
      <w:r w:rsidR="00691E51">
        <w:rPr>
          <w:sz w:val="24"/>
        </w:rPr>
        <w:t xml:space="preserve"> </w:t>
      </w:r>
      <w:r w:rsidR="009F6013" w:rsidRPr="009F6013">
        <w:rPr>
          <w:sz w:val="24"/>
        </w:rPr>
        <w:t>ТУ 25.21.12-003-00650627-2025</w:t>
      </w:r>
      <w:r w:rsidRPr="00691E51">
        <w:rPr>
          <w:sz w:val="24"/>
        </w:rPr>
        <w:t>»</w:t>
      </w:r>
      <w:r w:rsidR="009E5153">
        <w:rPr>
          <w:sz w:val="24"/>
        </w:rPr>
        <w:t>.</w:t>
      </w:r>
    </w:p>
    <w:p w14:paraId="3802BD80" w14:textId="77777777" w:rsidR="00D617D2" w:rsidRDefault="00D617D2" w:rsidP="00D617D2">
      <w:pPr>
        <w:spacing w:line="360" w:lineRule="auto"/>
        <w:ind w:firstLine="567"/>
        <w:rPr>
          <w:sz w:val="24"/>
        </w:rPr>
      </w:pPr>
      <w:r>
        <w:rPr>
          <w:sz w:val="24"/>
        </w:rPr>
        <w:t>Настоящие технические условия разработаны в соответствии с обязательными требованиями ГОСТ 2.114.</w:t>
      </w:r>
    </w:p>
    <w:p w14:paraId="5C2C9876" w14:textId="46C384F8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Перечень ссылочных документов приведен в </w:t>
      </w:r>
      <w:r w:rsidR="00D617D2">
        <w:rPr>
          <w:sz w:val="24"/>
        </w:rPr>
        <w:t>П</w:t>
      </w:r>
      <w:r>
        <w:rPr>
          <w:sz w:val="24"/>
        </w:rPr>
        <w:t xml:space="preserve">риложении </w:t>
      </w:r>
      <w:r w:rsidR="007E00BE">
        <w:rPr>
          <w:sz w:val="24"/>
        </w:rPr>
        <w:t>А</w:t>
      </w:r>
      <w:r>
        <w:rPr>
          <w:sz w:val="24"/>
        </w:rPr>
        <w:t>.</w:t>
      </w:r>
    </w:p>
    <w:p w14:paraId="3C6F2C83" w14:textId="77777777" w:rsidR="009F6013" w:rsidRDefault="009F6013">
      <w:pPr>
        <w:pStyle w:val="8"/>
        <w:spacing w:line="360" w:lineRule="auto"/>
        <w:rPr>
          <w:rFonts w:ascii="Times New Roman" w:hAnsi="Times New Roman"/>
          <w:szCs w:val="28"/>
        </w:rPr>
      </w:pPr>
    </w:p>
    <w:p w14:paraId="35E1D337" w14:textId="100B6E24" w:rsidR="00D10D6B" w:rsidRPr="00626D7C" w:rsidRDefault="00D10D6B">
      <w:pPr>
        <w:pStyle w:val="8"/>
        <w:spacing w:line="360" w:lineRule="auto"/>
        <w:rPr>
          <w:rFonts w:ascii="Times New Roman" w:hAnsi="Times New Roman"/>
          <w:szCs w:val="28"/>
        </w:rPr>
      </w:pPr>
      <w:r w:rsidRPr="00626D7C">
        <w:rPr>
          <w:rFonts w:ascii="Times New Roman" w:hAnsi="Times New Roman"/>
          <w:szCs w:val="28"/>
        </w:rPr>
        <w:t>1 Технические требования</w:t>
      </w:r>
    </w:p>
    <w:p w14:paraId="3370B17C" w14:textId="77777777" w:rsidR="00D10D6B" w:rsidRPr="00D80F6F" w:rsidRDefault="00D10D6B">
      <w:pPr>
        <w:spacing w:line="360" w:lineRule="auto"/>
        <w:ind w:firstLine="567"/>
        <w:rPr>
          <w:sz w:val="18"/>
          <w:szCs w:val="18"/>
        </w:rPr>
      </w:pPr>
    </w:p>
    <w:p w14:paraId="0555A6FC" w14:textId="6156B773" w:rsidR="00D10D6B" w:rsidRDefault="00D10D6B">
      <w:pPr>
        <w:spacing w:line="360" w:lineRule="auto"/>
        <w:ind w:firstLine="567"/>
        <w:rPr>
          <w:sz w:val="24"/>
          <w:szCs w:val="24"/>
        </w:rPr>
      </w:pPr>
      <w:r>
        <w:rPr>
          <w:sz w:val="24"/>
        </w:rPr>
        <w:t xml:space="preserve">1.1 </w:t>
      </w:r>
      <w:r w:rsidR="00225E8A">
        <w:rPr>
          <w:sz w:val="24"/>
        </w:rPr>
        <w:t xml:space="preserve">Котлы </w:t>
      </w:r>
      <w:r>
        <w:rPr>
          <w:sz w:val="24"/>
        </w:rPr>
        <w:t>долж</w:t>
      </w:r>
      <w:r w:rsidR="00626D7C">
        <w:rPr>
          <w:sz w:val="24"/>
        </w:rPr>
        <w:t>ны</w:t>
      </w:r>
      <w:r>
        <w:rPr>
          <w:sz w:val="24"/>
        </w:rPr>
        <w:t xml:space="preserve"> соответствовать требованиям </w:t>
      </w:r>
      <w:r w:rsidR="00691E51" w:rsidRPr="00691E51">
        <w:rPr>
          <w:sz w:val="24"/>
        </w:rPr>
        <w:t>ГОСТ 20548</w:t>
      </w:r>
      <w:r w:rsidR="00691E51">
        <w:rPr>
          <w:sz w:val="24"/>
        </w:rPr>
        <w:t xml:space="preserve">, </w:t>
      </w:r>
      <w:r w:rsidR="00691E51" w:rsidRPr="00691E51">
        <w:rPr>
          <w:sz w:val="24"/>
        </w:rPr>
        <w:t>ГОСТ Р 51733</w:t>
      </w:r>
      <w:r w:rsidR="00691E51">
        <w:rPr>
          <w:sz w:val="24"/>
        </w:rPr>
        <w:t xml:space="preserve">, </w:t>
      </w:r>
      <w:r w:rsidR="00691E51" w:rsidRPr="00691E51">
        <w:rPr>
          <w:sz w:val="24"/>
        </w:rPr>
        <w:t>ГОСТ Р 54438</w:t>
      </w:r>
      <w:r w:rsidR="005A7753">
        <w:rPr>
          <w:sz w:val="24"/>
        </w:rPr>
        <w:t xml:space="preserve">, </w:t>
      </w:r>
      <w:r w:rsidR="00691E51" w:rsidRPr="00691E51">
        <w:rPr>
          <w:sz w:val="24"/>
        </w:rPr>
        <w:t>ГОСТ Р 54826</w:t>
      </w:r>
      <w:r w:rsidR="00691E51">
        <w:rPr>
          <w:sz w:val="24"/>
        </w:rPr>
        <w:t xml:space="preserve">, </w:t>
      </w:r>
      <w:r>
        <w:rPr>
          <w:sz w:val="24"/>
        </w:rPr>
        <w:t>настоящих технических условий, комплект</w:t>
      </w:r>
      <w:r w:rsidR="00626D7C">
        <w:rPr>
          <w:sz w:val="24"/>
        </w:rPr>
        <w:t>ов</w:t>
      </w:r>
      <w:r>
        <w:rPr>
          <w:sz w:val="24"/>
        </w:rPr>
        <w:t xml:space="preserve"> конструкторской документации (КД)</w:t>
      </w:r>
      <w:r w:rsidR="00626D7C">
        <w:rPr>
          <w:sz w:val="24"/>
        </w:rPr>
        <w:t xml:space="preserve">, </w:t>
      </w:r>
      <w:r w:rsidR="00D80F6F">
        <w:rPr>
          <w:sz w:val="24"/>
        </w:rPr>
        <w:t xml:space="preserve">контрольным образцам-эталонам, </w:t>
      </w:r>
      <w:r>
        <w:rPr>
          <w:sz w:val="24"/>
        </w:rPr>
        <w:t>и изготавливаться по технологической документации, утвержденной в установленном по</w:t>
      </w:r>
      <w:r w:rsidR="00D46D9D">
        <w:rPr>
          <w:sz w:val="24"/>
        </w:rPr>
        <w:t xml:space="preserve">рядке в соответствии с требованиями </w:t>
      </w:r>
      <w:r w:rsidR="00483C2D">
        <w:rPr>
          <w:sz w:val="24"/>
          <w:szCs w:val="24"/>
        </w:rPr>
        <w:t xml:space="preserve">Технического Регламента Таможенного Союза </w:t>
      </w:r>
      <w:r w:rsidR="004C6D5C" w:rsidRPr="004C6D5C">
        <w:rPr>
          <w:sz w:val="24"/>
          <w:szCs w:val="24"/>
        </w:rPr>
        <w:t xml:space="preserve">и ТР ТС 016/2011 </w:t>
      </w:r>
      <w:r w:rsidR="007E00BE">
        <w:rPr>
          <w:sz w:val="24"/>
          <w:szCs w:val="24"/>
        </w:rPr>
        <w:t>«</w:t>
      </w:r>
      <w:r w:rsidR="004C6D5C" w:rsidRPr="004C6D5C">
        <w:rPr>
          <w:sz w:val="24"/>
          <w:szCs w:val="24"/>
        </w:rPr>
        <w:t>О безопасности аппаратов, работающих на газообразном топливе</w:t>
      </w:r>
      <w:r w:rsidR="007E00BE">
        <w:rPr>
          <w:sz w:val="24"/>
          <w:szCs w:val="24"/>
        </w:rPr>
        <w:t>»</w:t>
      </w:r>
      <w:r w:rsidR="004C6D5C">
        <w:rPr>
          <w:sz w:val="24"/>
          <w:szCs w:val="24"/>
        </w:rPr>
        <w:t>.</w:t>
      </w:r>
    </w:p>
    <w:p w14:paraId="41F3C938" w14:textId="48DC5D1A" w:rsidR="001D791E" w:rsidRDefault="007E3D15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При изготовлении</w:t>
      </w:r>
      <w:r w:rsidR="001D791E">
        <w:rPr>
          <w:sz w:val="24"/>
          <w:szCs w:val="24"/>
        </w:rPr>
        <w:t xml:space="preserve"> котлов должны быть учтены обязательные требования сл</w:t>
      </w:r>
      <w:r w:rsidR="004C6D5C">
        <w:rPr>
          <w:sz w:val="24"/>
          <w:szCs w:val="24"/>
        </w:rPr>
        <w:t>едующих нормативных документов:</w:t>
      </w:r>
    </w:p>
    <w:p w14:paraId="1E5A4298" w14:textId="54314192" w:rsidR="007E00BE" w:rsidRDefault="007E00BE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7E00BE">
        <w:rPr>
          <w:sz w:val="24"/>
          <w:szCs w:val="24"/>
        </w:rPr>
        <w:t xml:space="preserve">ТР ТС 010/2011 </w:t>
      </w:r>
      <w:r>
        <w:rPr>
          <w:sz w:val="24"/>
          <w:szCs w:val="24"/>
        </w:rPr>
        <w:t>«</w:t>
      </w:r>
      <w:r w:rsidRPr="007E00BE">
        <w:rPr>
          <w:sz w:val="24"/>
          <w:szCs w:val="24"/>
        </w:rPr>
        <w:t>О безопасности машин и оборудования</w:t>
      </w:r>
      <w:r>
        <w:rPr>
          <w:sz w:val="24"/>
          <w:szCs w:val="24"/>
        </w:rPr>
        <w:t>»;</w:t>
      </w:r>
    </w:p>
    <w:p w14:paraId="48EC995E" w14:textId="6CA01048" w:rsidR="007E00BE" w:rsidRDefault="007E00BE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«</w:t>
      </w:r>
      <w:r w:rsidRPr="007E00BE">
        <w:rPr>
          <w:sz w:val="24"/>
          <w:szCs w:val="24"/>
        </w:rPr>
        <w:t>Технического регламента о требованиях пожарной безопасности</w:t>
      </w:r>
      <w:r>
        <w:rPr>
          <w:sz w:val="24"/>
          <w:szCs w:val="24"/>
        </w:rPr>
        <w:t>»</w:t>
      </w:r>
      <w:r w:rsidRPr="007E00BE">
        <w:rPr>
          <w:sz w:val="24"/>
          <w:szCs w:val="24"/>
        </w:rPr>
        <w:t xml:space="preserve"> (Федеральный закон №123-ФЗ от 22.07.2008, введен в действие с 1 мая 2009 года)</w:t>
      </w:r>
      <w:r>
        <w:rPr>
          <w:sz w:val="24"/>
          <w:szCs w:val="24"/>
        </w:rPr>
        <w:t>;</w:t>
      </w:r>
    </w:p>
    <w:p w14:paraId="407B419C" w14:textId="20CEAD09" w:rsidR="004C6D5C" w:rsidRPr="006C1B79" w:rsidRDefault="004C6D5C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C1B79">
        <w:rPr>
          <w:sz w:val="24"/>
          <w:szCs w:val="24"/>
        </w:rPr>
        <w:t xml:space="preserve">СП 41-104-2000 </w:t>
      </w:r>
      <w:r w:rsidR="007E00BE">
        <w:rPr>
          <w:sz w:val="24"/>
          <w:szCs w:val="24"/>
        </w:rPr>
        <w:t>«</w:t>
      </w:r>
      <w:r w:rsidRPr="006C1B79">
        <w:rPr>
          <w:sz w:val="24"/>
          <w:szCs w:val="24"/>
        </w:rPr>
        <w:t>Проектирование автономных источников теплоснабжения</w:t>
      </w:r>
      <w:r w:rsidR="007E00BE">
        <w:rPr>
          <w:sz w:val="24"/>
          <w:szCs w:val="24"/>
        </w:rPr>
        <w:t>»</w:t>
      </w:r>
      <w:r w:rsidRPr="006C1B79">
        <w:rPr>
          <w:sz w:val="24"/>
          <w:szCs w:val="24"/>
        </w:rPr>
        <w:t>;</w:t>
      </w:r>
    </w:p>
    <w:p w14:paraId="5390D676" w14:textId="1CEB1B57" w:rsidR="004C6D5C" w:rsidRPr="006C1B79" w:rsidRDefault="004C6D5C" w:rsidP="004C6D5C">
      <w:pPr>
        <w:shd w:val="clear" w:color="auto" w:fill="FFFFFF"/>
        <w:tabs>
          <w:tab w:val="left" w:pos="0"/>
        </w:tabs>
        <w:spacing w:line="360" w:lineRule="auto"/>
        <w:ind w:right="-425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60218">
        <w:rPr>
          <w:sz w:val="24"/>
          <w:szCs w:val="24"/>
        </w:rPr>
        <w:t>СП 89.13330.201</w:t>
      </w:r>
      <w:r w:rsidR="008E3F1D">
        <w:rPr>
          <w:sz w:val="24"/>
          <w:szCs w:val="24"/>
        </w:rPr>
        <w:t>6</w:t>
      </w:r>
      <w:r w:rsidRPr="006C1B79">
        <w:rPr>
          <w:sz w:val="24"/>
          <w:szCs w:val="24"/>
        </w:rPr>
        <w:t xml:space="preserve"> </w:t>
      </w:r>
      <w:r w:rsidR="007E00BE">
        <w:rPr>
          <w:sz w:val="24"/>
          <w:szCs w:val="24"/>
        </w:rPr>
        <w:t>«</w:t>
      </w:r>
      <w:r w:rsidRPr="006C1B79">
        <w:rPr>
          <w:sz w:val="24"/>
          <w:szCs w:val="24"/>
        </w:rPr>
        <w:t xml:space="preserve">Котельные </w:t>
      </w:r>
      <w:r>
        <w:rPr>
          <w:sz w:val="24"/>
          <w:szCs w:val="24"/>
        </w:rPr>
        <w:t>установки</w:t>
      </w:r>
      <w:r w:rsidR="007E00BE">
        <w:rPr>
          <w:sz w:val="24"/>
          <w:szCs w:val="24"/>
        </w:rPr>
        <w:t>»</w:t>
      </w:r>
      <w:r w:rsidRPr="006C1B79">
        <w:rPr>
          <w:sz w:val="24"/>
          <w:szCs w:val="24"/>
        </w:rPr>
        <w:t>;</w:t>
      </w:r>
    </w:p>
    <w:p w14:paraId="76805012" w14:textId="5A4A9EB3" w:rsidR="004C6D5C" w:rsidRPr="006C1B79" w:rsidRDefault="004C6D5C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60218">
        <w:rPr>
          <w:sz w:val="24"/>
          <w:szCs w:val="24"/>
        </w:rPr>
        <w:t>СП 30.13330.201</w:t>
      </w:r>
      <w:r w:rsidR="008E3F1D">
        <w:rPr>
          <w:sz w:val="24"/>
          <w:szCs w:val="24"/>
        </w:rPr>
        <w:t>6</w:t>
      </w:r>
      <w:r w:rsidRPr="006C1B79">
        <w:rPr>
          <w:sz w:val="24"/>
          <w:szCs w:val="24"/>
        </w:rPr>
        <w:t xml:space="preserve"> </w:t>
      </w:r>
      <w:r w:rsidR="007E00BE">
        <w:rPr>
          <w:sz w:val="24"/>
          <w:szCs w:val="24"/>
        </w:rPr>
        <w:t>«</w:t>
      </w:r>
      <w:r w:rsidRPr="006C1B79">
        <w:rPr>
          <w:sz w:val="24"/>
          <w:szCs w:val="24"/>
        </w:rPr>
        <w:t>Внутренний водопровод и канализация зданий</w:t>
      </w:r>
      <w:r w:rsidR="007E00BE">
        <w:rPr>
          <w:sz w:val="24"/>
          <w:szCs w:val="24"/>
        </w:rPr>
        <w:t>»</w:t>
      </w:r>
      <w:r w:rsidRPr="006C1B79">
        <w:rPr>
          <w:sz w:val="24"/>
          <w:szCs w:val="24"/>
        </w:rPr>
        <w:t>;</w:t>
      </w:r>
    </w:p>
    <w:p w14:paraId="372C6665" w14:textId="51881AB6" w:rsidR="004C6D5C" w:rsidRPr="006C1B79" w:rsidRDefault="004C6D5C" w:rsidP="004C6D5C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E3F1D" w:rsidRPr="008E3F1D">
        <w:rPr>
          <w:sz w:val="24"/>
          <w:szCs w:val="24"/>
        </w:rPr>
        <w:t xml:space="preserve">СП 124.13330.2012 </w:t>
      </w:r>
      <w:r w:rsidR="007E00BE">
        <w:rPr>
          <w:sz w:val="24"/>
          <w:szCs w:val="24"/>
        </w:rPr>
        <w:t>«</w:t>
      </w:r>
      <w:r w:rsidRPr="006C1B79">
        <w:rPr>
          <w:sz w:val="24"/>
          <w:szCs w:val="24"/>
        </w:rPr>
        <w:t>Тепловые сети</w:t>
      </w:r>
      <w:r w:rsidR="007E00BE">
        <w:rPr>
          <w:sz w:val="24"/>
          <w:szCs w:val="24"/>
        </w:rPr>
        <w:t>»</w:t>
      </w:r>
      <w:r w:rsidRPr="006C1B79">
        <w:rPr>
          <w:sz w:val="24"/>
          <w:szCs w:val="24"/>
        </w:rPr>
        <w:t xml:space="preserve">; </w:t>
      </w:r>
    </w:p>
    <w:p w14:paraId="3D610E5A" w14:textId="2DB87EF9" w:rsidR="004C6D5C" w:rsidRPr="006C1B79" w:rsidRDefault="004C6D5C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Pr="00460218">
        <w:rPr>
          <w:sz w:val="24"/>
          <w:szCs w:val="24"/>
        </w:rPr>
        <w:t>СП 62.13330.2011</w:t>
      </w:r>
      <w:r w:rsidRPr="006C1B79">
        <w:rPr>
          <w:sz w:val="24"/>
          <w:szCs w:val="24"/>
        </w:rPr>
        <w:t xml:space="preserve"> </w:t>
      </w:r>
      <w:r w:rsidR="007E00BE">
        <w:rPr>
          <w:sz w:val="24"/>
          <w:szCs w:val="24"/>
        </w:rPr>
        <w:t>«</w:t>
      </w:r>
      <w:r w:rsidRPr="006C1B79">
        <w:rPr>
          <w:sz w:val="24"/>
          <w:szCs w:val="24"/>
        </w:rPr>
        <w:t>Газораспределительные системы</w:t>
      </w:r>
      <w:r w:rsidR="007E00BE">
        <w:rPr>
          <w:sz w:val="24"/>
          <w:szCs w:val="24"/>
        </w:rPr>
        <w:t>»</w:t>
      </w:r>
      <w:r w:rsidRPr="006C1B79">
        <w:rPr>
          <w:sz w:val="24"/>
          <w:szCs w:val="24"/>
        </w:rPr>
        <w:t>;</w:t>
      </w:r>
    </w:p>
    <w:p w14:paraId="274B5215" w14:textId="58F06F09" w:rsidR="004C6D5C" w:rsidRPr="006C1B79" w:rsidRDefault="004C6D5C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C1B79">
        <w:rPr>
          <w:sz w:val="24"/>
          <w:szCs w:val="24"/>
        </w:rPr>
        <w:t>ГОСТ 21.609-</w:t>
      </w:r>
      <w:r w:rsidR="00B05F57">
        <w:rPr>
          <w:sz w:val="24"/>
          <w:szCs w:val="24"/>
        </w:rPr>
        <w:t>2014</w:t>
      </w:r>
      <w:r w:rsidRPr="006C1B79">
        <w:rPr>
          <w:sz w:val="24"/>
          <w:szCs w:val="24"/>
        </w:rPr>
        <w:t xml:space="preserve"> </w:t>
      </w:r>
      <w:r w:rsidR="007E00BE">
        <w:rPr>
          <w:sz w:val="24"/>
          <w:szCs w:val="24"/>
        </w:rPr>
        <w:t>«</w:t>
      </w:r>
      <w:r w:rsidR="00B05F57" w:rsidRPr="00B05F57">
        <w:rPr>
          <w:sz w:val="24"/>
          <w:szCs w:val="24"/>
        </w:rPr>
        <w:t>Система проектной документации для строительства (СПДС). Правила выполнения рабочей документации внутренних систем газоснабжения</w:t>
      </w:r>
      <w:r w:rsidR="007E00BE">
        <w:rPr>
          <w:sz w:val="24"/>
          <w:szCs w:val="24"/>
        </w:rPr>
        <w:t>»</w:t>
      </w:r>
      <w:r w:rsidRPr="006C1B79">
        <w:rPr>
          <w:sz w:val="24"/>
          <w:szCs w:val="24"/>
        </w:rPr>
        <w:t>;</w:t>
      </w:r>
    </w:p>
    <w:p w14:paraId="6ED5878C" w14:textId="62B5A52B" w:rsidR="004C6D5C" w:rsidRPr="006C1B79" w:rsidRDefault="004C6D5C" w:rsidP="004C6D5C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60218">
        <w:rPr>
          <w:sz w:val="24"/>
          <w:szCs w:val="24"/>
        </w:rPr>
        <w:t>СП 60.13330.20</w:t>
      </w:r>
      <w:r w:rsidR="00BC7CE7">
        <w:rPr>
          <w:sz w:val="24"/>
          <w:szCs w:val="24"/>
        </w:rPr>
        <w:t>20</w:t>
      </w:r>
      <w:r w:rsidRPr="006C1B79">
        <w:rPr>
          <w:sz w:val="24"/>
          <w:szCs w:val="24"/>
        </w:rPr>
        <w:t xml:space="preserve"> </w:t>
      </w:r>
      <w:r w:rsidR="007E00BE">
        <w:rPr>
          <w:sz w:val="24"/>
          <w:szCs w:val="24"/>
        </w:rPr>
        <w:t>«</w:t>
      </w:r>
      <w:r w:rsidRPr="006C1B79">
        <w:rPr>
          <w:sz w:val="24"/>
          <w:szCs w:val="24"/>
        </w:rPr>
        <w:t>Отопление, вентиляция и кондиционирование</w:t>
      </w:r>
      <w:r w:rsidR="007E00BE">
        <w:rPr>
          <w:sz w:val="24"/>
          <w:szCs w:val="24"/>
        </w:rPr>
        <w:t>»</w:t>
      </w:r>
      <w:r w:rsidRPr="006C1B79">
        <w:rPr>
          <w:sz w:val="24"/>
          <w:szCs w:val="24"/>
        </w:rPr>
        <w:t>;</w:t>
      </w:r>
    </w:p>
    <w:p w14:paraId="10BDE925" w14:textId="5E65BF40" w:rsidR="004C6D5C" w:rsidRPr="006C1B79" w:rsidRDefault="004C6D5C" w:rsidP="004C6D5C">
      <w:pPr>
        <w:spacing w:line="360" w:lineRule="auto"/>
        <w:ind w:firstLine="567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- </w:t>
      </w:r>
      <w:r w:rsidR="007E00BE">
        <w:rPr>
          <w:snapToGrid w:val="0"/>
          <w:sz w:val="24"/>
          <w:szCs w:val="24"/>
        </w:rPr>
        <w:t>«</w:t>
      </w:r>
      <w:r w:rsidRPr="006C1B79">
        <w:rPr>
          <w:snapToGrid w:val="0"/>
          <w:sz w:val="24"/>
          <w:szCs w:val="24"/>
        </w:rPr>
        <w:t>Правил устройства электроустановок (ПУЭ)</w:t>
      </w:r>
      <w:r w:rsidR="007E00BE">
        <w:rPr>
          <w:snapToGrid w:val="0"/>
          <w:sz w:val="24"/>
          <w:szCs w:val="24"/>
        </w:rPr>
        <w:t>»</w:t>
      </w:r>
      <w:r w:rsidRPr="006C1B79">
        <w:rPr>
          <w:snapToGrid w:val="0"/>
          <w:sz w:val="24"/>
          <w:szCs w:val="24"/>
        </w:rPr>
        <w:t>;</w:t>
      </w:r>
    </w:p>
    <w:p w14:paraId="60A5D77A" w14:textId="23349F29" w:rsidR="004C6D5C" w:rsidRPr="006C1B79" w:rsidRDefault="004C6D5C" w:rsidP="004C6D5C">
      <w:pPr>
        <w:spacing w:line="360" w:lineRule="auto"/>
        <w:ind w:firstLine="567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- </w:t>
      </w:r>
      <w:r w:rsidR="007E00BE">
        <w:rPr>
          <w:snapToGrid w:val="0"/>
          <w:sz w:val="24"/>
          <w:szCs w:val="24"/>
        </w:rPr>
        <w:t>«</w:t>
      </w:r>
      <w:r w:rsidRPr="006C1B79">
        <w:rPr>
          <w:snapToGrid w:val="0"/>
          <w:sz w:val="24"/>
          <w:szCs w:val="24"/>
        </w:rPr>
        <w:t>Правил технической эксплуатации электроустановок потребителей (ПТЭ)</w:t>
      </w:r>
      <w:r w:rsidR="007E00BE">
        <w:rPr>
          <w:snapToGrid w:val="0"/>
          <w:sz w:val="24"/>
          <w:szCs w:val="24"/>
        </w:rPr>
        <w:t>»</w:t>
      </w:r>
      <w:r w:rsidRPr="006C1B79">
        <w:rPr>
          <w:snapToGrid w:val="0"/>
          <w:sz w:val="24"/>
          <w:szCs w:val="24"/>
        </w:rPr>
        <w:t>;</w:t>
      </w:r>
    </w:p>
    <w:p w14:paraId="55485583" w14:textId="5E9FD677" w:rsidR="004C6D5C" w:rsidRPr="006C1B79" w:rsidRDefault="004C6D5C" w:rsidP="004C6D5C">
      <w:pPr>
        <w:spacing w:line="360" w:lineRule="auto"/>
        <w:ind w:firstLine="567"/>
        <w:rPr>
          <w:sz w:val="24"/>
          <w:szCs w:val="24"/>
        </w:rPr>
      </w:pPr>
      <w:r>
        <w:rPr>
          <w:snapToGrid w:val="0"/>
          <w:sz w:val="24"/>
          <w:szCs w:val="24"/>
        </w:rPr>
        <w:t xml:space="preserve">- </w:t>
      </w:r>
      <w:r w:rsidR="007E00BE">
        <w:rPr>
          <w:snapToGrid w:val="0"/>
          <w:sz w:val="24"/>
          <w:szCs w:val="24"/>
        </w:rPr>
        <w:t>«</w:t>
      </w:r>
      <w:r w:rsidRPr="006C1B79">
        <w:rPr>
          <w:snapToGrid w:val="0"/>
          <w:sz w:val="24"/>
          <w:szCs w:val="24"/>
        </w:rPr>
        <w:t>Техники безопасности при эксплуатации электроустановок потребителей (ПТБ)</w:t>
      </w:r>
      <w:r w:rsidR="007E00BE">
        <w:rPr>
          <w:snapToGrid w:val="0"/>
          <w:sz w:val="24"/>
          <w:szCs w:val="24"/>
        </w:rPr>
        <w:t>»</w:t>
      </w:r>
      <w:r w:rsidRPr="006C1B79">
        <w:rPr>
          <w:snapToGrid w:val="0"/>
          <w:sz w:val="24"/>
          <w:szCs w:val="24"/>
        </w:rPr>
        <w:t>;</w:t>
      </w:r>
    </w:p>
    <w:p w14:paraId="53055589" w14:textId="205ACA49" w:rsidR="004C6D5C" w:rsidRPr="006C1B79" w:rsidRDefault="004C6D5C" w:rsidP="004C6D5C">
      <w:pPr>
        <w:spacing w:line="360" w:lineRule="auto"/>
        <w:ind w:firstLine="567"/>
        <w:rPr>
          <w:rStyle w:val="FontStyle28"/>
          <w:sz w:val="24"/>
          <w:szCs w:val="24"/>
        </w:rPr>
      </w:pPr>
      <w:r>
        <w:rPr>
          <w:rStyle w:val="FontStyle28"/>
          <w:sz w:val="24"/>
          <w:szCs w:val="24"/>
        </w:rPr>
        <w:t xml:space="preserve">- </w:t>
      </w:r>
      <w:r w:rsidR="007E00BE">
        <w:rPr>
          <w:rStyle w:val="FontStyle28"/>
          <w:sz w:val="24"/>
          <w:szCs w:val="24"/>
        </w:rPr>
        <w:t>«</w:t>
      </w:r>
      <w:r w:rsidRPr="006C1B79">
        <w:rPr>
          <w:rStyle w:val="FontStyle28"/>
          <w:sz w:val="24"/>
          <w:szCs w:val="24"/>
        </w:rPr>
        <w:t>Правил устройства и безопасной эксплуатации паровых котлов с давлением пара не более 0,07 МПа, водогрейных котлов с температурой нагрева воды не выше 115 °С</w:t>
      </w:r>
      <w:r w:rsidR="007E00BE">
        <w:rPr>
          <w:rStyle w:val="FontStyle28"/>
          <w:sz w:val="24"/>
          <w:szCs w:val="24"/>
        </w:rPr>
        <w:t>»</w:t>
      </w:r>
      <w:r w:rsidRPr="006C1B79">
        <w:rPr>
          <w:rStyle w:val="FontStyle28"/>
          <w:sz w:val="24"/>
          <w:szCs w:val="24"/>
        </w:rPr>
        <w:t>;</w:t>
      </w:r>
    </w:p>
    <w:p w14:paraId="6E5EAE03" w14:textId="77777777" w:rsidR="00703538" w:rsidRDefault="00703538">
      <w:pPr>
        <w:spacing w:line="360" w:lineRule="auto"/>
        <w:ind w:firstLine="567"/>
        <w:rPr>
          <w:sz w:val="24"/>
        </w:rPr>
      </w:pPr>
    </w:p>
    <w:p w14:paraId="4CDA4AA6" w14:textId="06BBD172" w:rsidR="00D10D6B" w:rsidRDefault="00D10D6B">
      <w:pPr>
        <w:spacing w:line="360" w:lineRule="auto"/>
        <w:ind w:firstLine="567"/>
        <w:rPr>
          <w:b/>
          <w:sz w:val="24"/>
        </w:rPr>
      </w:pPr>
      <w:r>
        <w:rPr>
          <w:b/>
          <w:sz w:val="24"/>
        </w:rPr>
        <w:t>1.2 Основные параметры и характеристики</w:t>
      </w:r>
    </w:p>
    <w:p w14:paraId="6D6EA163" w14:textId="77777777" w:rsidR="00D10D6B" w:rsidRPr="00D80F6F" w:rsidRDefault="00D10D6B" w:rsidP="00D80F6F">
      <w:pPr>
        <w:tabs>
          <w:tab w:val="left" w:pos="3402"/>
        </w:tabs>
        <w:spacing w:line="360" w:lineRule="auto"/>
        <w:ind w:firstLine="567"/>
        <w:rPr>
          <w:b/>
          <w:sz w:val="16"/>
          <w:szCs w:val="16"/>
        </w:rPr>
      </w:pPr>
    </w:p>
    <w:p w14:paraId="4832400F" w14:textId="77777777" w:rsidR="00834646" w:rsidRDefault="00834646" w:rsidP="00834646">
      <w:pPr>
        <w:spacing w:line="360" w:lineRule="auto"/>
        <w:ind w:firstLine="567"/>
        <w:rPr>
          <w:sz w:val="24"/>
        </w:rPr>
      </w:pPr>
      <w:r>
        <w:rPr>
          <w:sz w:val="24"/>
        </w:rPr>
        <w:t>1.2.1 Конструктивное исполнение котлов и требования к их составным частям (комплектующим изделиям) должны соответствовать требованиям, установленным в комплектах конструкторской документации</w:t>
      </w:r>
      <w:r w:rsidR="001D791E">
        <w:rPr>
          <w:sz w:val="24"/>
        </w:rPr>
        <w:t>.</w:t>
      </w:r>
    </w:p>
    <w:p w14:paraId="4AD06B45" w14:textId="49A1A55D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1.2.2 Исполнение котл</w:t>
      </w:r>
      <w:r w:rsidR="004E3038">
        <w:rPr>
          <w:sz w:val="24"/>
        </w:rPr>
        <w:t>ов</w:t>
      </w:r>
      <w:r>
        <w:rPr>
          <w:sz w:val="24"/>
        </w:rPr>
        <w:t xml:space="preserve"> должны соответствовать условиям УХЛ, категории размещения</w:t>
      </w:r>
      <w:r w:rsidR="004E3038">
        <w:rPr>
          <w:sz w:val="24"/>
        </w:rPr>
        <w:t xml:space="preserve"> </w:t>
      </w:r>
      <w:r w:rsidR="0060481B">
        <w:rPr>
          <w:sz w:val="24"/>
        </w:rPr>
        <w:t>1</w:t>
      </w:r>
      <w:r>
        <w:rPr>
          <w:sz w:val="24"/>
        </w:rPr>
        <w:t xml:space="preserve"> по ГОСТ 15150 и обеспечивать работоспособность в заданных условиях эксплуатации.</w:t>
      </w:r>
    </w:p>
    <w:p w14:paraId="38B01E84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Окружающая среда должна быть невзрывоопасной, не содержащей агрессивных газов и паров в концентрациях, разрушающих </w:t>
      </w:r>
      <w:r w:rsidR="004E3038">
        <w:rPr>
          <w:sz w:val="24"/>
        </w:rPr>
        <w:t>конструкционные материалы</w:t>
      </w:r>
      <w:r>
        <w:rPr>
          <w:sz w:val="24"/>
        </w:rPr>
        <w:t>.</w:t>
      </w:r>
    </w:p>
    <w:p w14:paraId="578F8FBC" w14:textId="49197732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1.2.3 Кот</w:t>
      </w:r>
      <w:r w:rsidR="004E3038">
        <w:rPr>
          <w:sz w:val="24"/>
        </w:rPr>
        <w:t>лы</w:t>
      </w:r>
      <w:r>
        <w:rPr>
          <w:sz w:val="24"/>
        </w:rPr>
        <w:t xml:space="preserve"> предназначен</w:t>
      </w:r>
      <w:r w:rsidR="004E3038">
        <w:rPr>
          <w:sz w:val="24"/>
        </w:rPr>
        <w:t>ы</w:t>
      </w:r>
      <w:r>
        <w:rPr>
          <w:sz w:val="24"/>
        </w:rPr>
        <w:t xml:space="preserve"> для эксплуатации в стационарном положении, в условиях, не превышающих по возможным механическим воздействиям диапазон частот синусоидальных вибраций 0,5–35 Гц, максимальную амплитуду ускоре</w:t>
      </w:r>
      <w:r w:rsidR="001D791E">
        <w:rPr>
          <w:sz w:val="24"/>
        </w:rPr>
        <w:t>ния 5 м/с²</w:t>
      </w:r>
      <w:r w:rsidR="001D791E" w:rsidRPr="001D791E">
        <w:rPr>
          <w:sz w:val="24"/>
        </w:rPr>
        <w:t>.</w:t>
      </w:r>
    </w:p>
    <w:p w14:paraId="550C0E3D" w14:textId="49BC4161" w:rsidR="0013470D" w:rsidRPr="0013470D" w:rsidRDefault="0013470D" w:rsidP="0013470D">
      <w:pPr>
        <w:spacing w:line="360" w:lineRule="auto"/>
        <w:ind w:firstLine="567"/>
        <w:rPr>
          <w:sz w:val="24"/>
        </w:rPr>
      </w:pPr>
      <w:r w:rsidRPr="0013470D">
        <w:rPr>
          <w:sz w:val="24"/>
        </w:rPr>
        <w:t xml:space="preserve">При размещении котла необходимо соблюдать минимальные расстояния для подключения и обслуживания. Котел наружного размещения должен </w:t>
      </w:r>
      <w:r w:rsidR="00102075" w:rsidRPr="0013470D">
        <w:rPr>
          <w:sz w:val="24"/>
        </w:rPr>
        <w:t>располагаться</w:t>
      </w:r>
      <w:r w:rsidRPr="0013470D">
        <w:rPr>
          <w:sz w:val="24"/>
        </w:rPr>
        <w:t xml:space="preserve"> выше отметки 0,00 на 200 500 мм, для исключения попадания осадков и влаги.</w:t>
      </w:r>
    </w:p>
    <w:p w14:paraId="4A8B29CE" w14:textId="355941E7" w:rsidR="0013470D" w:rsidRPr="0013470D" w:rsidRDefault="0013470D" w:rsidP="0013470D">
      <w:pPr>
        <w:spacing w:line="360" w:lineRule="auto"/>
        <w:ind w:firstLine="567"/>
        <w:rPr>
          <w:sz w:val="24"/>
        </w:rPr>
      </w:pPr>
      <w:r w:rsidRPr="0013470D">
        <w:rPr>
          <w:sz w:val="24"/>
        </w:rPr>
        <w:t>Котел необходимо монтировать под навесом, исключающим прямое попадание осадков и защищающего газоиспользующее оборудование от повреждения и воздействия схода снега.</w:t>
      </w:r>
    </w:p>
    <w:p w14:paraId="57CF9009" w14:textId="77777777" w:rsidR="0013470D" w:rsidRPr="0013470D" w:rsidRDefault="0013470D" w:rsidP="0013470D">
      <w:pPr>
        <w:spacing w:line="360" w:lineRule="auto"/>
        <w:ind w:firstLine="567"/>
        <w:rPr>
          <w:sz w:val="24"/>
        </w:rPr>
      </w:pPr>
      <w:r w:rsidRPr="0013470D">
        <w:rPr>
          <w:sz w:val="24"/>
        </w:rPr>
        <w:t>Габариты ограждения необходимо предусматривать согласно нормам с учетом требований к расстоянию, необходимому для осуществления технического обслуживания.</w:t>
      </w:r>
    </w:p>
    <w:p w14:paraId="50D59F0E" w14:textId="77777777" w:rsidR="0013470D" w:rsidRPr="0013470D" w:rsidRDefault="0013470D" w:rsidP="0013470D">
      <w:pPr>
        <w:spacing w:line="360" w:lineRule="auto"/>
        <w:ind w:firstLine="567"/>
        <w:rPr>
          <w:sz w:val="24"/>
        </w:rPr>
      </w:pPr>
      <w:r w:rsidRPr="0013470D">
        <w:rPr>
          <w:sz w:val="24"/>
        </w:rPr>
        <w:t>Зона обслуживания должна быть освещена. В корпусе котла предусматривается установка светильников (опция).</w:t>
      </w:r>
    </w:p>
    <w:p w14:paraId="2E43CA9B" w14:textId="77777777" w:rsidR="0013470D" w:rsidRPr="0013470D" w:rsidRDefault="0013470D" w:rsidP="0013470D">
      <w:pPr>
        <w:spacing w:line="360" w:lineRule="auto"/>
        <w:ind w:firstLine="567"/>
        <w:rPr>
          <w:sz w:val="24"/>
        </w:rPr>
      </w:pPr>
      <w:r w:rsidRPr="0013470D">
        <w:rPr>
          <w:sz w:val="24"/>
        </w:rPr>
        <w:lastRenderedPageBreak/>
        <w:t>Расстояние со стороны подключения газопровода должно быть увеличено до 1000 мм при установке Пункта учета газа на наружной стенке котла.</w:t>
      </w:r>
    </w:p>
    <w:p w14:paraId="072CAF8B" w14:textId="79C07313" w:rsidR="00201BC1" w:rsidRDefault="0013470D" w:rsidP="0013470D">
      <w:pPr>
        <w:spacing w:line="360" w:lineRule="auto"/>
        <w:ind w:firstLine="567"/>
        <w:rPr>
          <w:sz w:val="24"/>
        </w:rPr>
      </w:pPr>
      <w:r w:rsidRPr="0013470D">
        <w:rPr>
          <w:sz w:val="24"/>
        </w:rPr>
        <w:t>В зону обслуживания должен быть обеспечен беспрепятственный доступ технических специалистов.</w:t>
      </w:r>
    </w:p>
    <w:p w14:paraId="3989FAB6" w14:textId="77777777" w:rsidR="004C6D5C" w:rsidRDefault="00D10D6B" w:rsidP="004C6D5C">
      <w:pPr>
        <w:spacing w:line="360" w:lineRule="auto"/>
        <w:ind w:firstLine="567"/>
        <w:rPr>
          <w:sz w:val="24"/>
        </w:rPr>
      </w:pPr>
      <w:r>
        <w:rPr>
          <w:sz w:val="24"/>
        </w:rPr>
        <w:t>Общие правила устройства котл</w:t>
      </w:r>
      <w:r w:rsidR="004E3038">
        <w:rPr>
          <w:sz w:val="24"/>
        </w:rPr>
        <w:t>ов</w:t>
      </w:r>
      <w:r>
        <w:rPr>
          <w:sz w:val="24"/>
        </w:rPr>
        <w:t xml:space="preserve"> должны </w:t>
      </w:r>
      <w:r w:rsidR="004E3038">
        <w:rPr>
          <w:sz w:val="24"/>
        </w:rPr>
        <w:t>учитывать</w:t>
      </w:r>
      <w:r>
        <w:rPr>
          <w:sz w:val="24"/>
        </w:rPr>
        <w:t xml:space="preserve"> требования, установленны</w:t>
      </w:r>
      <w:r w:rsidR="004E3038">
        <w:rPr>
          <w:sz w:val="24"/>
        </w:rPr>
        <w:t>е</w:t>
      </w:r>
      <w:r>
        <w:rPr>
          <w:sz w:val="24"/>
        </w:rPr>
        <w:t xml:space="preserve"> для сосудов, работающих под давлением.</w:t>
      </w:r>
    </w:p>
    <w:p w14:paraId="7D63E2AB" w14:textId="57CD449F" w:rsidR="004C6D5C" w:rsidRDefault="00D10D6B" w:rsidP="004C6D5C">
      <w:pPr>
        <w:spacing w:line="360" w:lineRule="auto"/>
        <w:ind w:firstLine="567"/>
        <w:rPr>
          <w:sz w:val="24"/>
          <w:szCs w:val="24"/>
        </w:rPr>
      </w:pPr>
      <w:r w:rsidRPr="00005B5B">
        <w:rPr>
          <w:sz w:val="24"/>
          <w:szCs w:val="24"/>
        </w:rPr>
        <w:t xml:space="preserve">1.2.4 </w:t>
      </w:r>
      <w:r w:rsidR="002A3D56" w:rsidRPr="002A3D56">
        <w:rPr>
          <w:sz w:val="24"/>
          <w:szCs w:val="24"/>
        </w:rPr>
        <w:t>Котлы, работающие на газообразном топливе, оборудую</w:t>
      </w:r>
      <w:r w:rsidR="002A3D56">
        <w:rPr>
          <w:sz w:val="24"/>
          <w:szCs w:val="24"/>
        </w:rPr>
        <w:t>тся автоматизированными горелка</w:t>
      </w:r>
      <w:r w:rsidR="002A3D56" w:rsidRPr="002A3D56">
        <w:rPr>
          <w:sz w:val="24"/>
          <w:szCs w:val="24"/>
        </w:rPr>
        <w:t xml:space="preserve">ми с регулированием соотношения </w:t>
      </w:r>
      <w:r w:rsidR="007E00BE">
        <w:rPr>
          <w:sz w:val="24"/>
          <w:szCs w:val="24"/>
        </w:rPr>
        <w:t>«</w:t>
      </w:r>
      <w:r w:rsidR="002A3D56" w:rsidRPr="002A3D56">
        <w:rPr>
          <w:sz w:val="24"/>
          <w:szCs w:val="24"/>
        </w:rPr>
        <w:t>топливо-воздух</w:t>
      </w:r>
      <w:r w:rsidR="007E00BE">
        <w:rPr>
          <w:sz w:val="24"/>
          <w:szCs w:val="24"/>
        </w:rPr>
        <w:t>»</w:t>
      </w:r>
      <w:r w:rsidR="002A3D56" w:rsidRPr="002A3D56">
        <w:rPr>
          <w:sz w:val="24"/>
          <w:szCs w:val="24"/>
        </w:rPr>
        <w:t xml:space="preserve"> и т</w:t>
      </w:r>
      <w:r w:rsidR="002A3D56">
        <w:rPr>
          <w:sz w:val="24"/>
          <w:szCs w:val="24"/>
        </w:rPr>
        <w:t>емпературой воды, а также обору</w:t>
      </w:r>
      <w:r w:rsidR="002A3D56" w:rsidRPr="002A3D56">
        <w:rPr>
          <w:sz w:val="24"/>
          <w:szCs w:val="24"/>
        </w:rPr>
        <w:t>дуются системой продувки топки котла перед пуском, системой автоматического розжига топлива.</w:t>
      </w:r>
    </w:p>
    <w:p w14:paraId="7BFBB00E" w14:textId="77777777" w:rsidR="00E1565E" w:rsidRPr="004C6D5C" w:rsidRDefault="002A3D56" w:rsidP="004C6D5C">
      <w:pPr>
        <w:spacing w:line="360" w:lineRule="auto"/>
        <w:ind w:firstLine="567"/>
        <w:rPr>
          <w:sz w:val="24"/>
        </w:rPr>
      </w:pPr>
      <w:r>
        <w:rPr>
          <w:sz w:val="24"/>
          <w:szCs w:val="24"/>
        </w:rPr>
        <w:t xml:space="preserve">1.2.5 </w:t>
      </w:r>
      <w:r w:rsidRPr="002A3D56">
        <w:rPr>
          <w:sz w:val="24"/>
          <w:szCs w:val="24"/>
        </w:rPr>
        <w:t>Топливо поступает в горелку, откуда под действием разряжения, создаваемого вентилятором, поступает в камеру газификации, где смеши</w:t>
      </w:r>
      <w:r>
        <w:rPr>
          <w:sz w:val="24"/>
          <w:szCs w:val="24"/>
        </w:rPr>
        <w:t>вается с воздухом, в момент роз</w:t>
      </w:r>
      <w:r w:rsidRPr="002A3D56">
        <w:rPr>
          <w:sz w:val="24"/>
          <w:szCs w:val="24"/>
        </w:rPr>
        <w:t>жига поджигается электрической искрой и сгорает в топке котла.</w:t>
      </w:r>
    </w:p>
    <w:p w14:paraId="019E05B2" w14:textId="0B77AE57" w:rsidR="00E1565E" w:rsidRPr="00E1565E" w:rsidRDefault="00E1565E" w:rsidP="00E1565E">
      <w:pPr>
        <w:spacing w:line="360" w:lineRule="auto"/>
        <w:ind w:right="-143" w:firstLine="567"/>
        <w:rPr>
          <w:sz w:val="24"/>
        </w:rPr>
      </w:pPr>
      <w:r>
        <w:rPr>
          <w:sz w:val="24"/>
        </w:rPr>
        <w:t xml:space="preserve">1.2.6 </w:t>
      </w:r>
      <w:r w:rsidRPr="00DF7842">
        <w:rPr>
          <w:sz w:val="24"/>
        </w:rPr>
        <w:t>Газоснабжение должно быть выполнено</w:t>
      </w:r>
      <w:r>
        <w:rPr>
          <w:sz w:val="24"/>
        </w:rPr>
        <w:t xml:space="preserve"> в соответствии с требованиями </w:t>
      </w:r>
      <w:r w:rsidRPr="00460218">
        <w:rPr>
          <w:sz w:val="24"/>
        </w:rPr>
        <w:t>СП 62.13330.2011</w:t>
      </w:r>
      <w:r w:rsidR="00B121A6">
        <w:rPr>
          <w:sz w:val="24"/>
        </w:rPr>
        <w:t xml:space="preserve">, </w:t>
      </w:r>
      <w:r w:rsidR="00B121A6" w:rsidRPr="00B121A6">
        <w:rPr>
          <w:sz w:val="24"/>
        </w:rPr>
        <w:t>СП 89.13330.2016</w:t>
      </w:r>
      <w:r w:rsidRPr="00DF7842">
        <w:rPr>
          <w:sz w:val="24"/>
          <w:szCs w:val="24"/>
        </w:rPr>
        <w:t>.</w:t>
      </w:r>
    </w:p>
    <w:p w14:paraId="264D33D7" w14:textId="77777777" w:rsidR="00D10D6B" w:rsidRDefault="00D10D6B" w:rsidP="00E1565E">
      <w:pPr>
        <w:spacing w:line="360" w:lineRule="auto"/>
        <w:ind w:firstLine="567"/>
        <w:rPr>
          <w:sz w:val="24"/>
        </w:rPr>
      </w:pPr>
      <w:r>
        <w:rPr>
          <w:sz w:val="24"/>
        </w:rPr>
        <w:t>1.2.</w:t>
      </w:r>
      <w:r w:rsidR="004C6D5C">
        <w:rPr>
          <w:sz w:val="24"/>
        </w:rPr>
        <w:t>7</w:t>
      </w:r>
      <w:r>
        <w:rPr>
          <w:sz w:val="24"/>
        </w:rPr>
        <w:t xml:space="preserve"> Оборудование котл</w:t>
      </w:r>
      <w:r w:rsidR="002F5A42">
        <w:rPr>
          <w:sz w:val="24"/>
        </w:rPr>
        <w:t>ов</w:t>
      </w:r>
      <w:r>
        <w:rPr>
          <w:sz w:val="24"/>
        </w:rPr>
        <w:t xml:space="preserve"> должно обеспечивать безопасность работы во всех предусмотренных режимах, включая аварийный режим и режим контроля.</w:t>
      </w:r>
    </w:p>
    <w:p w14:paraId="7ACA7F18" w14:textId="77777777" w:rsidR="00D10D6B" w:rsidRDefault="00242C97" w:rsidP="00E1565E">
      <w:pPr>
        <w:pStyle w:val="a3"/>
        <w:spacing w:line="360" w:lineRule="auto"/>
        <w:ind w:left="0" w:firstLine="567"/>
        <w:jc w:val="left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1.2.</w:t>
      </w:r>
      <w:r w:rsidR="00184A29">
        <w:rPr>
          <w:rFonts w:ascii="Times New Roman" w:hAnsi="Times New Roman"/>
          <w:b w:val="0"/>
          <w:sz w:val="24"/>
        </w:rPr>
        <w:t>8</w:t>
      </w:r>
      <w:r>
        <w:rPr>
          <w:rFonts w:ascii="Times New Roman" w:hAnsi="Times New Roman"/>
          <w:b w:val="0"/>
          <w:sz w:val="24"/>
        </w:rPr>
        <w:t xml:space="preserve"> Требования</w:t>
      </w:r>
      <w:r w:rsidR="00D10D6B">
        <w:rPr>
          <w:rFonts w:ascii="Times New Roman" w:hAnsi="Times New Roman"/>
          <w:b w:val="0"/>
          <w:sz w:val="24"/>
        </w:rPr>
        <w:t xml:space="preserve"> к прочностным характеристикам</w:t>
      </w:r>
    </w:p>
    <w:p w14:paraId="457AA5B4" w14:textId="77777777" w:rsidR="00D10D6B" w:rsidRDefault="00D10D6B" w:rsidP="00E1565E">
      <w:pPr>
        <w:pStyle w:val="a3"/>
        <w:spacing w:line="360" w:lineRule="auto"/>
        <w:ind w:left="0" w:firstLine="567"/>
        <w:jc w:val="left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1.2.</w:t>
      </w:r>
      <w:r w:rsidR="00184A29">
        <w:rPr>
          <w:rFonts w:ascii="Times New Roman" w:hAnsi="Times New Roman"/>
          <w:b w:val="0"/>
          <w:sz w:val="24"/>
        </w:rPr>
        <w:t>8</w:t>
      </w:r>
      <w:r>
        <w:rPr>
          <w:rFonts w:ascii="Times New Roman" w:hAnsi="Times New Roman"/>
          <w:b w:val="0"/>
          <w:sz w:val="24"/>
        </w:rPr>
        <w:t>.1 Конструкция котл</w:t>
      </w:r>
      <w:r w:rsidR="002F5A42">
        <w:rPr>
          <w:rFonts w:ascii="Times New Roman" w:hAnsi="Times New Roman"/>
          <w:b w:val="0"/>
          <w:sz w:val="24"/>
        </w:rPr>
        <w:t>ов</w:t>
      </w:r>
      <w:r>
        <w:rPr>
          <w:rFonts w:ascii="Times New Roman" w:hAnsi="Times New Roman"/>
          <w:b w:val="0"/>
          <w:sz w:val="24"/>
        </w:rPr>
        <w:t xml:space="preserve"> должна обеспечивать необходимый запас прочности и быть безопасной к восприятию постоянных, длительных и кратковременных воздействий и их сочетаний, возникающих в условиях эксплуатации.  </w:t>
      </w:r>
    </w:p>
    <w:p w14:paraId="0D33D4DE" w14:textId="77777777" w:rsidR="00D10D6B" w:rsidRDefault="00184A29">
      <w:pPr>
        <w:pStyle w:val="a3"/>
        <w:spacing w:line="360" w:lineRule="auto"/>
        <w:ind w:left="0" w:firstLine="567"/>
        <w:jc w:val="left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1.2.8</w:t>
      </w:r>
      <w:r w:rsidR="00D10D6B">
        <w:rPr>
          <w:rFonts w:ascii="Times New Roman" w:hAnsi="Times New Roman"/>
          <w:b w:val="0"/>
          <w:sz w:val="24"/>
        </w:rPr>
        <w:t>.2 Прочность корпуса и основных узловых сборок котл</w:t>
      </w:r>
      <w:r w:rsidR="002F5A42">
        <w:rPr>
          <w:rFonts w:ascii="Times New Roman" w:hAnsi="Times New Roman"/>
          <w:b w:val="0"/>
          <w:sz w:val="24"/>
        </w:rPr>
        <w:t>ов</w:t>
      </w:r>
      <w:r w:rsidR="00D10D6B">
        <w:rPr>
          <w:rFonts w:ascii="Times New Roman" w:hAnsi="Times New Roman"/>
          <w:b w:val="0"/>
          <w:sz w:val="24"/>
        </w:rPr>
        <w:t xml:space="preserve"> </w:t>
      </w:r>
      <w:r w:rsidR="00242C97">
        <w:rPr>
          <w:rFonts w:ascii="Times New Roman" w:hAnsi="Times New Roman"/>
          <w:b w:val="0"/>
          <w:sz w:val="24"/>
        </w:rPr>
        <w:t>и пригодность</w:t>
      </w:r>
      <w:r w:rsidR="00D10D6B">
        <w:rPr>
          <w:rFonts w:ascii="Times New Roman" w:hAnsi="Times New Roman"/>
          <w:b w:val="0"/>
          <w:sz w:val="24"/>
        </w:rPr>
        <w:t xml:space="preserve"> к эксплуатации в заданных условиях должна обеспечиваться соответствующим конструктивным решением и примененными материалами в соответствии с конструкторской и нормативной документацией.</w:t>
      </w:r>
    </w:p>
    <w:p w14:paraId="187A0066" w14:textId="77777777" w:rsidR="00D10D6B" w:rsidRDefault="00D10D6B" w:rsidP="0094613D">
      <w:pPr>
        <w:pStyle w:val="a3"/>
        <w:spacing w:line="360" w:lineRule="auto"/>
        <w:ind w:left="0" w:firstLine="567"/>
        <w:jc w:val="left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1.2.</w:t>
      </w:r>
      <w:r w:rsidR="00184A29">
        <w:rPr>
          <w:rFonts w:ascii="Times New Roman" w:hAnsi="Times New Roman"/>
          <w:b w:val="0"/>
          <w:sz w:val="24"/>
        </w:rPr>
        <w:t>9</w:t>
      </w:r>
      <w:r>
        <w:rPr>
          <w:rFonts w:ascii="Times New Roman" w:hAnsi="Times New Roman"/>
          <w:b w:val="0"/>
          <w:sz w:val="24"/>
        </w:rPr>
        <w:t xml:space="preserve"> Конструкция котл</w:t>
      </w:r>
      <w:r w:rsidR="002F5A42">
        <w:rPr>
          <w:rFonts w:ascii="Times New Roman" w:hAnsi="Times New Roman"/>
          <w:b w:val="0"/>
          <w:sz w:val="24"/>
        </w:rPr>
        <w:t>ов</w:t>
      </w:r>
      <w:r>
        <w:rPr>
          <w:rFonts w:ascii="Times New Roman" w:hAnsi="Times New Roman"/>
          <w:b w:val="0"/>
          <w:sz w:val="24"/>
        </w:rPr>
        <w:t xml:space="preserve"> должна обеспечивать в процессе эксплуатации устойчивость и пространственную неизменность </w:t>
      </w:r>
      <w:r w:rsidR="002F5A42">
        <w:rPr>
          <w:rFonts w:ascii="Times New Roman" w:hAnsi="Times New Roman"/>
          <w:b w:val="0"/>
          <w:sz w:val="24"/>
        </w:rPr>
        <w:t>котла</w:t>
      </w:r>
      <w:r>
        <w:rPr>
          <w:rFonts w:ascii="Times New Roman" w:hAnsi="Times New Roman"/>
          <w:b w:val="0"/>
          <w:sz w:val="24"/>
        </w:rPr>
        <w:t xml:space="preserve"> в целом и </w:t>
      </w:r>
      <w:r w:rsidR="0062323A">
        <w:rPr>
          <w:rFonts w:ascii="Times New Roman" w:hAnsi="Times New Roman"/>
          <w:b w:val="0"/>
          <w:sz w:val="24"/>
        </w:rPr>
        <w:t>е</w:t>
      </w:r>
      <w:r w:rsidR="002F5A42">
        <w:rPr>
          <w:rFonts w:ascii="Times New Roman" w:hAnsi="Times New Roman"/>
          <w:b w:val="0"/>
          <w:sz w:val="24"/>
        </w:rPr>
        <w:t xml:space="preserve">го </w:t>
      </w:r>
      <w:r>
        <w:rPr>
          <w:rFonts w:ascii="Times New Roman" w:hAnsi="Times New Roman"/>
          <w:b w:val="0"/>
          <w:sz w:val="24"/>
        </w:rPr>
        <w:t>элементов.</w:t>
      </w:r>
    </w:p>
    <w:p w14:paraId="1B6E01EE" w14:textId="77777777" w:rsidR="00D10D6B" w:rsidRDefault="00D10D6B" w:rsidP="0094613D">
      <w:pPr>
        <w:spacing w:line="360" w:lineRule="auto"/>
        <w:ind w:firstLine="567"/>
        <w:rPr>
          <w:sz w:val="24"/>
        </w:rPr>
      </w:pPr>
      <w:r>
        <w:rPr>
          <w:sz w:val="24"/>
        </w:rPr>
        <w:t>Все входящие сборочные единицы, комплектующие изделия, детали, материалы и покрытия, по их типам, видам, маркам, должны соответствовать требованиям, установленным в конструкторской документации на котел.</w:t>
      </w:r>
    </w:p>
    <w:p w14:paraId="664CB5C4" w14:textId="77777777" w:rsidR="00D10D6B" w:rsidRDefault="00D10D6B" w:rsidP="0094613D">
      <w:pPr>
        <w:spacing w:line="360" w:lineRule="auto"/>
        <w:ind w:firstLine="567"/>
        <w:rPr>
          <w:sz w:val="24"/>
        </w:rPr>
      </w:pPr>
      <w:r>
        <w:rPr>
          <w:sz w:val="24"/>
        </w:rPr>
        <w:t>Номенклатура стандартных изделий (виды, типы, марки) должна соответствовать требованиям нормативной документации, распространяющейся на них.</w:t>
      </w:r>
    </w:p>
    <w:p w14:paraId="27E603C9" w14:textId="77777777" w:rsidR="00D10D6B" w:rsidRDefault="00D10D6B" w:rsidP="0094613D">
      <w:pPr>
        <w:spacing w:line="360" w:lineRule="auto"/>
        <w:ind w:firstLine="567"/>
        <w:rPr>
          <w:sz w:val="24"/>
        </w:rPr>
      </w:pPr>
      <w:r>
        <w:rPr>
          <w:sz w:val="24"/>
        </w:rPr>
        <w:t>1.2.</w:t>
      </w:r>
      <w:r w:rsidR="00184A29">
        <w:rPr>
          <w:sz w:val="24"/>
        </w:rPr>
        <w:t>10</w:t>
      </w:r>
      <w:r>
        <w:rPr>
          <w:sz w:val="24"/>
        </w:rPr>
        <w:t xml:space="preserve"> Конструктивное решение котл</w:t>
      </w:r>
      <w:r w:rsidR="002F5A42">
        <w:rPr>
          <w:sz w:val="24"/>
        </w:rPr>
        <w:t>ов</w:t>
      </w:r>
      <w:r>
        <w:rPr>
          <w:sz w:val="24"/>
        </w:rPr>
        <w:t xml:space="preserve"> и </w:t>
      </w:r>
      <w:r w:rsidR="002F5A42">
        <w:rPr>
          <w:sz w:val="24"/>
        </w:rPr>
        <w:t>их</w:t>
      </w:r>
      <w:r>
        <w:rPr>
          <w:sz w:val="24"/>
        </w:rPr>
        <w:t xml:space="preserve"> функциональных составных частей, включая камеру сгорания</w:t>
      </w:r>
      <w:r w:rsidR="0062323A">
        <w:rPr>
          <w:sz w:val="24"/>
        </w:rPr>
        <w:t xml:space="preserve"> (топку)</w:t>
      </w:r>
      <w:r>
        <w:rPr>
          <w:sz w:val="24"/>
        </w:rPr>
        <w:t xml:space="preserve">, устройство подачи </w:t>
      </w:r>
      <w:r w:rsidR="00242C97">
        <w:rPr>
          <w:sz w:val="24"/>
        </w:rPr>
        <w:t>топлива в</w:t>
      </w:r>
      <w:r w:rsidR="002F5A42">
        <w:rPr>
          <w:sz w:val="24"/>
        </w:rPr>
        <w:t xml:space="preserve"> соответствии с </w:t>
      </w:r>
      <w:r w:rsidR="00242C97">
        <w:rPr>
          <w:sz w:val="24"/>
        </w:rPr>
        <w:lastRenderedPageBreak/>
        <w:t>модификацией, должно</w:t>
      </w:r>
      <w:r>
        <w:rPr>
          <w:sz w:val="24"/>
        </w:rPr>
        <w:t xml:space="preserve"> обеспечивать пожаробезопасность, надежность и долговечность конструкции, а также безопасность работающих, </w:t>
      </w:r>
      <w:r w:rsidR="00242C97">
        <w:rPr>
          <w:sz w:val="24"/>
        </w:rPr>
        <w:t>при эксплуатации</w:t>
      </w:r>
      <w:r>
        <w:rPr>
          <w:sz w:val="24"/>
        </w:rPr>
        <w:t>.</w:t>
      </w:r>
    </w:p>
    <w:p w14:paraId="3E2BF8DB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</w:t>
      </w:r>
      <w:r w:rsidR="00184A29">
        <w:rPr>
          <w:sz w:val="24"/>
        </w:rPr>
        <w:t>11</w:t>
      </w:r>
      <w:r>
        <w:rPr>
          <w:sz w:val="24"/>
        </w:rPr>
        <w:t xml:space="preserve"> Конструкция котл</w:t>
      </w:r>
      <w:r w:rsidR="0047086B">
        <w:rPr>
          <w:sz w:val="24"/>
        </w:rPr>
        <w:t>ов</w:t>
      </w:r>
      <w:r>
        <w:rPr>
          <w:sz w:val="24"/>
        </w:rPr>
        <w:t xml:space="preserve"> должна исключать </w:t>
      </w:r>
      <w:r w:rsidR="00242C97">
        <w:rPr>
          <w:sz w:val="24"/>
        </w:rPr>
        <w:t>возможность их</w:t>
      </w:r>
      <w:r>
        <w:rPr>
          <w:sz w:val="24"/>
        </w:rPr>
        <w:t xml:space="preserve"> самопроизвольного опрокидывания и падения в процессе работы во всех нормальных режимных положениях, в которых кот</w:t>
      </w:r>
      <w:r w:rsidR="0047086B">
        <w:rPr>
          <w:sz w:val="24"/>
        </w:rPr>
        <w:t>лы</w:t>
      </w:r>
      <w:r>
        <w:rPr>
          <w:sz w:val="24"/>
        </w:rPr>
        <w:t xml:space="preserve"> мо</w:t>
      </w:r>
      <w:r w:rsidR="0047086B">
        <w:rPr>
          <w:sz w:val="24"/>
        </w:rPr>
        <w:t>гу</w:t>
      </w:r>
      <w:r>
        <w:rPr>
          <w:sz w:val="24"/>
        </w:rPr>
        <w:t>т эксплуатироваться.</w:t>
      </w:r>
    </w:p>
    <w:p w14:paraId="37F6C44C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Конструктивное исполнение должно также обеспечивать максимальное удобство обслуживания котл</w:t>
      </w:r>
      <w:r w:rsidR="0047086B"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 xml:space="preserve"> и </w:t>
      </w:r>
      <w:r w:rsidR="0047086B">
        <w:rPr>
          <w:rFonts w:ascii="Times New Roman" w:hAnsi="Times New Roman"/>
          <w:sz w:val="24"/>
        </w:rPr>
        <w:t>их</w:t>
      </w:r>
      <w:r>
        <w:rPr>
          <w:rFonts w:ascii="Times New Roman" w:hAnsi="Times New Roman"/>
          <w:sz w:val="24"/>
        </w:rPr>
        <w:t xml:space="preserve"> рабочих органов.</w:t>
      </w:r>
    </w:p>
    <w:p w14:paraId="10D5702E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Элементы конструкции не должны иметь острых кромок, углов и заусенцев, представляющих опасность для обслуживающего персонала.</w:t>
      </w:r>
    </w:p>
    <w:p w14:paraId="673D3CA5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1.2.1</w:t>
      </w:r>
      <w:r w:rsidR="00184A29">
        <w:rPr>
          <w:sz w:val="24"/>
        </w:rPr>
        <w:t>2</w:t>
      </w:r>
      <w:r>
        <w:rPr>
          <w:sz w:val="24"/>
        </w:rPr>
        <w:t xml:space="preserve"> Кот</w:t>
      </w:r>
      <w:r w:rsidR="0047086B">
        <w:rPr>
          <w:sz w:val="24"/>
        </w:rPr>
        <w:t>лы</w:t>
      </w:r>
      <w:r>
        <w:rPr>
          <w:sz w:val="24"/>
        </w:rPr>
        <w:t xml:space="preserve"> должен быть оснащен</w:t>
      </w:r>
      <w:r w:rsidR="0047086B">
        <w:rPr>
          <w:sz w:val="24"/>
        </w:rPr>
        <w:t>ы</w:t>
      </w:r>
      <w:r>
        <w:rPr>
          <w:sz w:val="24"/>
        </w:rPr>
        <w:t xml:space="preserve"> необходимыми предохранительными запорными, регулирующими и измерительными устройствами, контролирующими рабочий режим эксплуатации, </w:t>
      </w:r>
      <w:r w:rsidR="00242C97">
        <w:rPr>
          <w:sz w:val="24"/>
        </w:rPr>
        <w:t>и предотвращающими</w:t>
      </w:r>
      <w:r>
        <w:rPr>
          <w:sz w:val="24"/>
        </w:rPr>
        <w:t xml:space="preserve"> возникновение опасных ситуаций.</w:t>
      </w:r>
    </w:p>
    <w:p w14:paraId="334C7F07" w14:textId="77777777" w:rsidR="00B421E1" w:rsidRDefault="00D10D6B" w:rsidP="00B421E1">
      <w:pPr>
        <w:shd w:val="clear" w:color="auto" w:fill="FFFFFF"/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</w:rPr>
        <w:t>1.2.1</w:t>
      </w:r>
      <w:r w:rsidR="00184A29">
        <w:rPr>
          <w:sz w:val="24"/>
        </w:rPr>
        <w:t>3</w:t>
      </w:r>
      <w:r>
        <w:rPr>
          <w:sz w:val="24"/>
        </w:rPr>
        <w:t xml:space="preserve"> Система котл</w:t>
      </w:r>
      <w:r w:rsidR="0047086B">
        <w:rPr>
          <w:sz w:val="24"/>
        </w:rPr>
        <w:t>ов</w:t>
      </w:r>
      <w:r>
        <w:rPr>
          <w:sz w:val="24"/>
        </w:rPr>
        <w:t xml:space="preserve"> </w:t>
      </w:r>
      <w:r w:rsidR="00B421E1">
        <w:rPr>
          <w:color w:val="000000"/>
          <w:sz w:val="24"/>
          <w:szCs w:val="22"/>
        </w:rPr>
        <w:t>должн</w:t>
      </w:r>
      <w:r w:rsidR="0094613D">
        <w:rPr>
          <w:color w:val="000000"/>
          <w:sz w:val="24"/>
          <w:szCs w:val="22"/>
        </w:rPr>
        <w:t>а</w:t>
      </w:r>
      <w:r w:rsidR="00B421E1">
        <w:rPr>
          <w:color w:val="000000"/>
          <w:sz w:val="24"/>
          <w:szCs w:val="22"/>
        </w:rPr>
        <w:t xml:space="preserve"> выдерживать гидравлическое испытание на статическую прочность пробным давлением не менее двукратного рабочего, плюс </w:t>
      </w:r>
      <w:r w:rsidR="00B421E1">
        <w:rPr>
          <w:sz w:val="24"/>
          <w:szCs w:val="22"/>
        </w:rPr>
        <w:t>0</w:t>
      </w:r>
      <w:r w:rsidR="00B421E1">
        <w:rPr>
          <w:color w:val="000000"/>
          <w:sz w:val="24"/>
          <w:szCs w:val="22"/>
        </w:rPr>
        <w:t>,</w:t>
      </w:r>
      <w:r w:rsidR="00B421E1">
        <w:rPr>
          <w:sz w:val="24"/>
          <w:szCs w:val="22"/>
        </w:rPr>
        <w:t>2</w:t>
      </w:r>
      <w:r w:rsidR="00B421E1">
        <w:rPr>
          <w:color w:val="000000"/>
          <w:sz w:val="24"/>
          <w:szCs w:val="22"/>
        </w:rPr>
        <w:t xml:space="preserve"> МПа,</w:t>
      </w:r>
    </w:p>
    <w:p w14:paraId="18B1F767" w14:textId="77777777" w:rsidR="00D10D6B" w:rsidRDefault="0094613D" w:rsidP="00B421E1">
      <w:pPr>
        <w:spacing w:line="360" w:lineRule="auto"/>
        <w:rPr>
          <w:sz w:val="24"/>
        </w:rPr>
      </w:pPr>
      <w:r>
        <w:rPr>
          <w:sz w:val="24"/>
        </w:rPr>
        <w:t>без каких-</w:t>
      </w:r>
      <w:r w:rsidR="00D10D6B">
        <w:rPr>
          <w:sz w:val="24"/>
        </w:rPr>
        <w:t>либо разрушений и неисправностей</w:t>
      </w:r>
      <w:r w:rsidR="0047086B">
        <w:rPr>
          <w:sz w:val="24"/>
        </w:rPr>
        <w:t>.</w:t>
      </w:r>
    </w:p>
    <w:p w14:paraId="7E6CE54F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1.2.1</w:t>
      </w:r>
      <w:r w:rsidR="00184A29">
        <w:rPr>
          <w:sz w:val="24"/>
        </w:rPr>
        <w:t>4</w:t>
      </w:r>
      <w:r>
        <w:rPr>
          <w:sz w:val="24"/>
        </w:rPr>
        <w:t xml:space="preserve"> При эксплуатации котл</w:t>
      </w:r>
      <w:r w:rsidR="0047086B">
        <w:rPr>
          <w:sz w:val="24"/>
        </w:rPr>
        <w:t>ов</w:t>
      </w:r>
      <w:r>
        <w:rPr>
          <w:sz w:val="24"/>
        </w:rPr>
        <w:t xml:space="preserve"> должна обеспечиваться необходимая тяга через дымоход. Номинальное значение давления тяги должно находиться в </w:t>
      </w:r>
      <w:r w:rsidR="00242C97">
        <w:rPr>
          <w:sz w:val="24"/>
        </w:rPr>
        <w:t>пределах 10</w:t>
      </w:r>
      <w:r>
        <w:rPr>
          <w:sz w:val="24"/>
        </w:rPr>
        <w:t>-20 Па.</w:t>
      </w:r>
    </w:p>
    <w:p w14:paraId="32A5FF10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Диаметр дымохода для обеспечения необходимой тяги не должен быть менее  </w:t>
      </w:r>
      <w:r w:rsidR="0047086B">
        <w:rPr>
          <w:sz w:val="24"/>
        </w:rPr>
        <w:t xml:space="preserve">  </w:t>
      </w:r>
      <w:r>
        <w:rPr>
          <w:sz w:val="24"/>
        </w:rPr>
        <w:t xml:space="preserve"> 145 мм.</w:t>
      </w:r>
    </w:p>
    <w:p w14:paraId="2536C9ED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Эксплуатация котл</w:t>
      </w:r>
      <w:r w:rsidR="00CD3F48">
        <w:rPr>
          <w:sz w:val="24"/>
        </w:rPr>
        <w:t>ов</w:t>
      </w:r>
      <w:r>
        <w:rPr>
          <w:sz w:val="24"/>
        </w:rPr>
        <w:t xml:space="preserve"> без необходимого дымохода не допускается.</w:t>
      </w:r>
    </w:p>
    <w:p w14:paraId="41ED5D04" w14:textId="77777777" w:rsidR="0082753C" w:rsidRDefault="00D10D6B" w:rsidP="0094613D">
      <w:pPr>
        <w:spacing w:line="360" w:lineRule="auto"/>
        <w:ind w:right="-284" w:firstLine="567"/>
        <w:rPr>
          <w:color w:val="000000"/>
          <w:sz w:val="24"/>
          <w:szCs w:val="22"/>
        </w:rPr>
      </w:pPr>
      <w:r>
        <w:rPr>
          <w:sz w:val="24"/>
        </w:rPr>
        <w:t>1.2.1</w:t>
      </w:r>
      <w:r w:rsidR="00184A29">
        <w:rPr>
          <w:sz w:val="24"/>
        </w:rPr>
        <w:t>5</w:t>
      </w:r>
      <w:r w:rsidR="004E719F">
        <w:rPr>
          <w:sz w:val="24"/>
        </w:rPr>
        <w:t xml:space="preserve"> </w:t>
      </w:r>
      <w:r w:rsidR="004E719F">
        <w:rPr>
          <w:color w:val="000000"/>
          <w:sz w:val="24"/>
          <w:szCs w:val="22"/>
        </w:rPr>
        <w:t xml:space="preserve">Номинальная </w:t>
      </w:r>
      <w:r w:rsidR="004C6D5C">
        <w:rPr>
          <w:color w:val="000000"/>
          <w:sz w:val="24"/>
          <w:szCs w:val="22"/>
        </w:rPr>
        <w:t>тепло</w:t>
      </w:r>
      <w:r w:rsidR="004E719F">
        <w:rPr>
          <w:color w:val="000000"/>
          <w:sz w:val="24"/>
          <w:szCs w:val="22"/>
        </w:rPr>
        <w:t xml:space="preserve">производительность </w:t>
      </w:r>
      <w:r w:rsidR="001D791E">
        <w:rPr>
          <w:color w:val="000000"/>
          <w:sz w:val="24"/>
          <w:szCs w:val="22"/>
        </w:rPr>
        <w:t>котлов должна</w:t>
      </w:r>
      <w:r w:rsidR="004E719F">
        <w:rPr>
          <w:color w:val="000000"/>
          <w:sz w:val="24"/>
          <w:szCs w:val="22"/>
        </w:rPr>
        <w:t xml:space="preserve"> обеспечиваться при сжигании топлива, принятого при проектировании котла в качестве расчетного. </w:t>
      </w:r>
    </w:p>
    <w:p w14:paraId="4A164D13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1.2.1</w:t>
      </w:r>
      <w:r w:rsidR="00184A29">
        <w:rPr>
          <w:sz w:val="24"/>
        </w:rPr>
        <w:t>6</w:t>
      </w:r>
      <w:r>
        <w:rPr>
          <w:sz w:val="24"/>
        </w:rPr>
        <w:t xml:space="preserve"> Изготовление (монтаж) котл</w:t>
      </w:r>
      <w:r w:rsidR="0082753C">
        <w:rPr>
          <w:sz w:val="24"/>
        </w:rPr>
        <w:t>ов</w:t>
      </w:r>
      <w:r>
        <w:rPr>
          <w:sz w:val="24"/>
        </w:rPr>
        <w:t xml:space="preserve"> и </w:t>
      </w:r>
      <w:r w:rsidR="0082753C">
        <w:rPr>
          <w:sz w:val="24"/>
        </w:rPr>
        <w:t>их</w:t>
      </w:r>
      <w:r>
        <w:rPr>
          <w:sz w:val="24"/>
        </w:rPr>
        <w:t xml:space="preserve"> составных частей (узловых сборок) должно проводиться средствами, обеспечивающими качественное изготовление, контроль и испытание в соответствии с требованиями конструкторской документации и настоящих ТУ. </w:t>
      </w:r>
    </w:p>
    <w:p w14:paraId="5497BDF3" w14:textId="77777777" w:rsidR="00D10D6B" w:rsidRDefault="00242C97">
      <w:pPr>
        <w:spacing w:line="360" w:lineRule="auto"/>
        <w:ind w:firstLine="567"/>
        <w:rPr>
          <w:sz w:val="24"/>
        </w:rPr>
      </w:pPr>
      <w:r>
        <w:rPr>
          <w:sz w:val="24"/>
        </w:rPr>
        <w:t>1.2.1</w:t>
      </w:r>
      <w:r w:rsidR="00184A29">
        <w:rPr>
          <w:sz w:val="24"/>
        </w:rPr>
        <w:t>7</w:t>
      </w:r>
      <w:r>
        <w:rPr>
          <w:sz w:val="24"/>
        </w:rPr>
        <w:t xml:space="preserve"> Несущий</w:t>
      </w:r>
      <w:r w:rsidR="00D10D6B">
        <w:rPr>
          <w:sz w:val="24"/>
        </w:rPr>
        <w:t xml:space="preserve"> корпус котл</w:t>
      </w:r>
      <w:r w:rsidR="0082753C">
        <w:rPr>
          <w:sz w:val="24"/>
        </w:rPr>
        <w:t>ов</w:t>
      </w:r>
      <w:r w:rsidR="00D10D6B">
        <w:rPr>
          <w:sz w:val="24"/>
        </w:rPr>
        <w:t xml:space="preserve"> должен иметь стальную сварную конструкции и изготавливаться из типовых элементов, установленных в конструкторской документации.</w:t>
      </w:r>
    </w:p>
    <w:p w14:paraId="5C5EEA45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Внешняя поверхность корпуса котл</w:t>
      </w:r>
      <w:r w:rsidR="0082753C">
        <w:rPr>
          <w:sz w:val="24"/>
        </w:rPr>
        <w:t>ов</w:t>
      </w:r>
      <w:r>
        <w:rPr>
          <w:sz w:val="24"/>
        </w:rPr>
        <w:t xml:space="preserve"> должна иметь защитно-декоративное покрытие, соответствующее требованиям, указанным в конструкторской документации.</w:t>
      </w:r>
    </w:p>
    <w:p w14:paraId="404E2E7C" w14:textId="77777777" w:rsidR="004E719F" w:rsidRDefault="00D10D6B" w:rsidP="004E719F">
      <w:pPr>
        <w:shd w:val="clear" w:color="auto" w:fill="FFFFFF"/>
        <w:spacing w:line="360" w:lineRule="auto"/>
        <w:ind w:firstLine="567"/>
        <w:jc w:val="both"/>
        <w:rPr>
          <w:color w:val="000000"/>
          <w:sz w:val="24"/>
          <w:szCs w:val="22"/>
        </w:rPr>
      </w:pPr>
      <w:r>
        <w:rPr>
          <w:sz w:val="24"/>
        </w:rPr>
        <w:t>1.2.1</w:t>
      </w:r>
      <w:r w:rsidR="00184A29">
        <w:rPr>
          <w:sz w:val="24"/>
        </w:rPr>
        <w:t>8</w:t>
      </w:r>
      <w:r>
        <w:rPr>
          <w:sz w:val="24"/>
        </w:rPr>
        <w:t xml:space="preserve"> </w:t>
      </w:r>
      <w:r w:rsidR="004E719F">
        <w:rPr>
          <w:color w:val="000000"/>
          <w:sz w:val="24"/>
          <w:szCs w:val="22"/>
        </w:rPr>
        <w:t>Комплектующие изделия, элементы управления, оборудование системы автоматики безопасности и регулирования должны быть установлены таким образом, чтобы температура их наружной поверхности не превышала значений, установленных в эксплуатационной документации.</w:t>
      </w:r>
    </w:p>
    <w:p w14:paraId="125A2796" w14:textId="77777777" w:rsidR="00D10D6B" w:rsidRDefault="00D10D6B" w:rsidP="0094613D">
      <w:pPr>
        <w:pStyle w:val="a7"/>
        <w:tabs>
          <w:tab w:val="left" w:pos="567"/>
        </w:tabs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         1.2.</w:t>
      </w:r>
      <w:r w:rsidR="00184A29">
        <w:rPr>
          <w:rFonts w:ascii="Times New Roman" w:hAnsi="Times New Roman"/>
          <w:sz w:val="24"/>
        </w:rPr>
        <w:t>19</w:t>
      </w:r>
      <w:r>
        <w:rPr>
          <w:rFonts w:ascii="Times New Roman" w:hAnsi="Times New Roman"/>
          <w:sz w:val="24"/>
        </w:rPr>
        <w:t xml:space="preserve"> В целях предотвращения возникновение нештатных ситуаций в рабочих органах должны быть предусмотрены предохранительные меры по снижению теплоотдачи и ограничению температуры.</w:t>
      </w:r>
    </w:p>
    <w:p w14:paraId="27AD657C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</w:t>
      </w:r>
      <w:r w:rsidR="00184A29">
        <w:rPr>
          <w:sz w:val="24"/>
        </w:rPr>
        <w:t>20</w:t>
      </w:r>
      <w:r>
        <w:rPr>
          <w:sz w:val="24"/>
        </w:rPr>
        <w:t xml:space="preserve"> Схема работы котл</w:t>
      </w:r>
      <w:r w:rsidR="0082753C">
        <w:rPr>
          <w:sz w:val="24"/>
        </w:rPr>
        <w:t>ов</w:t>
      </w:r>
      <w:r w:rsidR="001D791E">
        <w:rPr>
          <w:sz w:val="24"/>
        </w:rPr>
        <w:t xml:space="preserve"> </w:t>
      </w:r>
      <w:r>
        <w:rPr>
          <w:sz w:val="24"/>
        </w:rPr>
        <w:t>должна обеспечивать продолжительный режим работы исполнительных устройств в заданных условиях. Для предотвращения перегрева котл</w:t>
      </w:r>
      <w:r w:rsidR="0082753C">
        <w:rPr>
          <w:sz w:val="24"/>
        </w:rPr>
        <w:t>ов</w:t>
      </w:r>
      <w:r>
        <w:rPr>
          <w:sz w:val="24"/>
        </w:rPr>
        <w:t xml:space="preserve"> долж</w:t>
      </w:r>
      <w:r w:rsidR="0082753C">
        <w:rPr>
          <w:sz w:val="24"/>
        </w:rPr>
        <w:t>ны</w:t>
      </w:r>
      <w:r>
        <w:rPr>
          <w:sz w:val="24"/>
        </w:rPr>
        <w:t xml:space="preserve"> быть предусмотрены аварийные </w:t>
      </w:r>
      <w:r w:rsidR="0082753C">
        <w:rPr>
          <w:sz w:val="24"/>
        </w:rPr>
        <w:t>сигнальные устройства</w:t>
      </w:r>
      <w:r>
        <w:rPr>
          <w:sz w:val="24"/>
        </w:rPr>
        <w:t>.</w:t>
      </w:r>
    </w:p>
    <w:p w14:paraId="421AFE2B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1.2.</w:t>
      </w:r>
      <w:r w:rsidR="00184A29">
        <w:rPr>
          <w:rFonts w:ascii="Times New Roman" w:hAnsi="Times New Roman"/>
          <w:sz w:val="24"/>
        </w:rPr>
        <w:t>21</w:t>
      </w:r>
      <w:r>
        <w:rPr>
          <w:rFonts w:ascii="Times New Roman" w:hAnsi="Times New Roman"/>
          <w:sz w:val="24"/>
        </w:rPr>
        <w:t xml:space="preserve"> Кот</w:t>
      </w:r>
      <w:r w:rsidR="00A40992">
        <w:rPr>
          <w:rFonts w:ascii="Times New Roman" w:hAnsi="Times New Roman"/>
          <w:sz w:val="24"/>
        </w:rPr>
        <w:t>лы</w:t>
      </w:r>
      <w:r>
        <w:rPr>
          <w:rFonts w:ascii="Times New Roman" w:hAnsi="Times New Roman"/>
          <w:sz w:val="24"/>
        </w:rPr>
        <w:t xml:space="preserve"> долж</w:t>
      </w:r>
      <w:r w:rsidR="00A40992">
        <w:rPr>
          <w:rFonts w:ascii="Times New Roman" w:hAnsi="Times New Roman"/>
          <w:sz w:val="24"/>
        </w:rPr>
        <w:t>ны</w:t>
      </w:r>
      <w:r>
        <w:rPr>
          <w:rFonts w:ascii="Times New Roman" w:hAnsi="Times New Roman"/>
          <w:sz w:val="24"/>
        </w:rPr>
        <w:t xml:space="preserve"> эксплуатироваться только при наличии в </w:t>
      </w:r>
      <w:r w:rsidR="0094613D">
        <w:rPr>
          <w:rFonts w:ascii="Times New Roman" w:hAnsi="Times New Roman"/>
          <w:sz w:val="24"/>
        </w:rPr>
        <w:t>н</w:t>
      </w:r>
      <w:r w:rsidR="00A40992">
        <w:rPr>
          <w:rFonts w:ascii="Times New Roman" w:hAnsi="Times New Roman"/>
          <w:sz w:val="24"/>
        </w:rPr>
        <w:t>их</w:t>
      </w:r>
      <w:r>
        <w:rPr>
          <w:rFonts w:ascii="Times New Roman" w:hAnsi="Times New Roman"/>
          <w:sz w:val="24"/>
        </w:rPr>
        <w:t xml:space="preserve"> предусмотренного количества воды.</w:t>
      </w:r>
    </w:p>
    <w:p w14:paraId="20959356" w14:textId="77777777" w:rsidR="00D10D6B" w:rsidRDefault="00D10D6B" w:rsidP="009E6643">
      <w:pPr>
        <w:pStyle w:val="21"/>
        <w:spacing w:line="360" w:lineRule="auto"/>
        <w:ind w:right="-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Вода, используемая в системе </w:t>
      </w:r>
      <w:r w:rsidR="00442CE1">
        <w:rPr>
          <w:rFonts w:ascii="Times New Roman" w:hAnsi="Times New Roman"/>
          <w:sz w:val="24"/>
        </w:rPr>
        <w:t>котла,</w:t>
      </w:r>
      <w:r>
        <w:rPr>
          <w:rFonts w:ascii="Times New Roman" w:hAnsi="Times New Roman"/>
          <w:sz w:val="24"/>
        </w:rPr>
        <w:t xml:space="preserve"> должна иметь соответствующую жесткость, не содержать взвешенных частиц, примесей, масла, химических агрессивных веществ.</w:t>
      </w:r>
    </w:p>
    <w:p w14:paraId="25420A4F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Примечание</w:t>
      </w:r>
      <w:r>
        <w:rPr>
          <w:rFonts w:ascii="Times New Roman" w:hAnsi="Times New Roman"/>
          <w:sz w:val="24"/>
        </w:rPr>
        <w:t xml:space="preserve"> – Заполнение котл</w:t>
      </w:r>
      <w:r w:rsidR="00A40992"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 xml:space="preserve"> водой необходимо осуществлять только в холодном состоянии. </w:t>
      </w:r>
    </w:p>
    <w:p w14:paraId="719237C9" w14:textId="77777777" w:rsidR="00A40992" w:rsidRDefault="00D10D6B" w:rsidP="009E6643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Вход и выход воды в систему котла должен осуществляться через стандартные элементы соединения трубопровода с </w:t>
      </w:r>
      <w:r w:rsidR="00242C97">
        <w:rPr>
          <w:rFonts w:ascii="Times New Roman" w:hAnsi="Times New Roman"/>
          <w:sz w:val="24"/>
        </w:rPr>
        <w:t xml:space="preserve">резьбой </w:t>
      </w:r>
      <w:r w:rsidR="00242C97" w:rsidRPr="006E0E2C">
        <w:rPr>
          <w:rFonts w:ascii="Times New Roman" w:hAnsi="Times New Roman"/>
          <w:sz w:val="24"/>
        </w:rPr>
        <w:t>G</w:t>
      </w:r>
      <w:r w:rsidRPr="006E0E2C">
        <w:rPr>
          <w:rFonts w:ascii="Times New Roman" w:hAnsi="Times New Roman"/>
          <w:sz w:val="24"/>
        </w:rPr>
        <w:t xml:space="preserve"> </w:t>
      </w:r>
      <w:r w:rsidR="009E6643">
        <w:rPr>
          <w:rFonts w:ascii="Times New Roman" w:hAnsi="Times New Roman"/>
          <w:sz w:val="24"/>
        </w:rPr>
        <w:t>6/4</w:t>
      </w:r>
      <w:r w:rsidRPr="006E0E2C">
        <w:rPr>
          <w:rFonts w:ascii="Times New Roman" w:hAnsi="Times New Roman"/>
          <w:sz w:val="24"/>
        </w:rPr>
        <w:t>“.</w:t>
      </w:r>
    </w:p>
    <w:p w14:paraId="117317FA" w14:textId="77777777" w:rsidR="00D10D6B" w:rsidRDefault="00D10D6B" w:rsidP="009E6643">
      <w:pPr>
        <w:pStyle w:val="21"/>
        <w:spacing w:line="360" w:lineRule="auto"/>
        <w:ind w:right="-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Должен быть предусмотрен выход с резьбой</w:t>
      </w:r>
      <w:r w:rsidRPr="006E0E2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G</w:t>
      </w:r>
      <w:r w:rsidR="009E6643">
        <w:rPr>
          <w:rFonts w:ascii="Times New Roman" w:hAnsi="Times New Roman"/>
          <w:sz w:val="24"/>
        </w:rPr>
        <w:t xml:space="preserve"> 1|</w:t>
      </w:r>
      <w:r w:rsidR="00242C97">
        <w:rPr>
          <w:rFonts w:ascii="Times New Roman" w:hAnsi="Times New Roman"/>
          <w:sz w:val="24"/>
        </w:rPr>
        <w:t>2</w:t>
      </w:r>
      <w:r w:rsidR="00242C97" w:rsidRPr="006E0E2C">
        <w:rPr>
          <w:rFonts w:ascii="Times New Roman" w:hAnsi="Times New Roman"/>
          <w:sz w:val="24"/>
        </w:rPr>
        <w:t>“</w:t>
      </w:r>
      <w:r w:rsidR="00242C97"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установки выпускного крана.</w:t>
      </w:r>
    </w:p>
    <w:p w14:paraId="076B9256" w14:textId="77777777" w:rsidR="00432042" w:rsidRDefault="00432042" w:rsidP="009E6643">
      <w:pPr>
        <w:shd w:val="clear" w:color="auto" w:fill="FFFFFF"/>
        <w:spacing w:line="360" w:lineRule="auto"/>
        <w:ind w:right="-567" w:firstLine="567"/>
        <w:rPr>
          <w:sz w:val="24"/>
          <w:szCs w:val="24"/>
        </w:rPr>
      </w:pPr>
      <w:r>
        <w:rPr>
          <w:color w:val="000000"/>
          <w:sz w:val="24"/>
          <w:szCs w:val="22"/>
        </w:rPr>
        <w:t xml:space="preserve">Применение резьбовых соединений наружным диаметром более </w:t>
      </w:r>
      <w:r>
        <w:rPr>
          <w:sz w:val="24"/>
          <w:szCs w:val="22"/>
        </w:rPr>
        <w:t>80</w:t>
      </w:r>
      <w:r>
        <w:rPr>
          <w:color w:val="000000"/>
          <w:sz w:val="24"/>
          <w:szCs w:val="22"/>
        </w:rPr>
        <w:t xml:space="preserve"> мм не допускается.</w:t>
      </w:r>
    </w:p>
    <w:p w14:paraId="44D9AFC7" w14:textId="77777777" w:rsidR="00EC4D8A" w:rsidRDefault="00D10D6B" w:rsidP="009E6643">
      <w:pPr>
        <w:shd w:val="clear" w:color="auto" w:fill="FFFFFF"/>
        <w:spacing w:line="360" w:lineRule="auto"/>
        <w:ind w:firstLine="567"/>
        <w:rPr>
          <w:color w:val="000000"/>
          <w:sz w:val="24"/>
          <w:szCs w:val="22"/>
        </w:rPr>
      </w:pPr>
      <w:r>
        <w:rPr>
          <w:sz w:val="24"/>
        </w:rPr>
        <w:t>1.2.2</w:t>
      </w:r>
      <w:r w:rsidR="00184A29">
        <w:rPr>
          <w:sz w:val="24"/>
        </w:rPr>
        <w:t>2</w:t>
      </w:r>
      <w:r>
        <w:rPr>
          <w:sz w:val="24"/>
        </w:rPr>
        <w:t xml:space="preserve"> </w:t>
      </w:r>
      <w:r w:rsidR="00EC4D8A">
        <w:rPr>
          <w:color w:val="000000"/>
          <w:sz w:val="24"/>
          <w:szCs w:val="22"/>
        </w:rPr>
        <w:t xml:space="preserve">Уплотнение конических ниппельных соединений должно обеспечиваться натягом, обусловленным допусками, устанавливаемыми рабочими чертежами. </w:t>
      </w:r>
    </w:p>
    <w:p w14:paraId="6E394A85" w14:textId="77777777" w:rsidR="00EC4D8A" w:rsidRDefault="00EC4D8A" w:rsidP="009E6643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color w:val="000000"/>
          <w:sz w:val="24"/>
          <w:szCs w:val="22"/>
        </w:rPr>
        <w:t xml:space="preserve">Не допускается применение волокнистых </w:t>
      </w:r>
      <w:r>
        <w:rPr>
          <w:sz w:val="24"/>
          <w:szCs w:val="22"/>
        </w:rPr>
        <w:t>упл</w:t>
      </w:r>
      <w:r>
        <w:rPr>
          <w:color w:val="000000"/>
          <w:sz w:val="24"/>
          <w:szCs w:val="22"/>
        </w:rPr>
        <w:t>отнительн</w:t>
      </w:r>
      <w:r>
        <w:rPr>
          <w:sz w:val="24"/>
          <w:szCs w:val="22"/>
        </w:rPr>
        <w:t>ы</w:t>
      </w:r>
      <w:r>
        <w:rPr>
          <w:color w:val="000000"/>
          <w:sz w:val="24"/>
          <w:szCs w:val="22"/>
        </w:rPr>
        <w:t>х материалов и (или) изделий.</w:t>
      </w:r>
    </w:p>
    <w:p w14:paraId="26ECB95E" w14:textId="77777777" w:rsidR="00D10D6B" w:rsidRDefault="00184A29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1.2.23</w:t>
      </w:r>
      <w:r w:rsidR="00D10D6B">
        <w:rPr>
          <w:rFonts w:ascii="Times New Roman" w:hAnsi="Times New Roman"/>
          <w:sz w:val="24"/>
        </w:rPr>
        <w:t xml:space="preserve"> Элементы </w:t>
      </w:r>
      <w:r w:rsidR="004D5CEA">
        <w:rPr>
          <w:rFonts w:ascii="Times New Roman" w:hAnsi="Times New Roman"/>
          <w:sz w:val="24"/>
        </w:rPr>
        <w:t>автоматики</w:t>
      </w:r>
      <w:r w:rsidR="00D10D6B">
        <w:rPr>
          <w:rFonts w:ascii="Times New Roman" w:hAnsi="Times New Roman"/>
          <w:sz w:val="24"/>
        </w:rPr>
        <w:t xml:space="preserve"> </w:t>
      </w:r>
      <w:r w:rsidR="008F67B7">
        <w:rPr>
          <w:rFonts w:ascii="Times New Roman" w:hAnsi="Times New Roman"/>
          <w:sz w:val="24"/>
        </w:rPr>
        <w:t xml:space="preserve">и индикации </w:t>
      </w:r>
      <w:r w:rsidR="00D10D6B">
        <w:rPr>
          <w:rFonts w:ascii="Times New Roman" w:hAnsi="Times New Roman"/>
          <w:sz w:val="24"/>
        </w:rPr>
        <w:t>котл</w:t>
      </w:r>
      <w:r w:rsidR="008F67B7">
        <w:rPr>
          <w:rFonts w:ascii="Times New Roman" w:hAnsi="Times New Roman"/>
          <w:sz w:val="24"/>
        </w:rPr>
        <w:t>ов</w:t>
      </w:r>
      <w:r w:rsidR="00D10D6B">
        <w:rPr>
          <w:rFonts w:ascii="Times New Roman" w:hAnsi="Times New Roman"/>
          <w:sz w:val="24"/>
        </w:rPr>
        <w:t xml:space="preserve"> в общем случае должны обеспечивать:</w:t>
      </w:r>
    </w:p>
    <w:p w14:paraId="62901819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сигнальную индикацию режимов работы котла;</w:t>
      </w:r>
    </w:p>
    <w:p w14:paraId="4CF965D3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измерение параметров основных эксплуатационных характеристик. </w:t>
      </w:r>
    </w:p>
    <w:p w14:paraId="16C43B54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Органы </w:t>
      </w:r>
      <w:r w:rsidR="008F67B7">
        <w:rPr>
          <w:sz w:val="24"/>
        </w:rPr>
        <w:t>индикации</w:t>
      </w:r>
      <w:r>
        <w:rPr>
          <w:sz w:val="24"/>
        </w:rPr>
        <w:t xml:space="preserve"> должны быть снабжены надписями (символами), указывающими область управления.</w:t>
      </w:r>
    </w:p>
    <w:p w14:paraId="0124B9AB" w14:textId="7E297227" w:rsidR="00D10D6B" w:rsidRDefault="008E3F1D">
      <w:pPr>
        <w:spacing w:line="360" w:lineRule="auto"/>
        <w:ind w:firstLine="567"/>
        <w:rPr>
          <w:sz w:val="24"/>
        </w:rPr>
      </w:pPr>
      <w:r>
        <w:rPr>
          <w:sz w:val="24"/>
        </w:rPr>
        <w:t>При обозначении функций элементов индикации</w:t>
      </w:r>
      <w:r w:rsidR="00D10D6B">
        <w:rPr>
          <w:sz w:val="24"/>
        </w:rPr>
        <w:t xml:space="preserve"> следует применять символы и надписи в соответствии с ГОСТ 12.4.040.</w:t>
      </w:r>
    </w:p>
    <w:p w14:paraId="78F398C7" w14:textId="77777777" w:rsidR="00432042" w:rsidRDefault="00D10D6B" w:rsidP="00D70FB0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sz w:val="24"/>
        </w:rPr>
        <w:t>1.2.2</w:t>
      </w:r>
      <w:r w:rsidR="00184A29">
        <w:rPr>
          <w:sz w:val="24"/>
        </w:rPr>
        <w:t>4</w:t>
      </w:r>
      <w:r>
        <w:rPr>
          <w:sz w:val="24"/>
        </w:rPr>
        <w:t xml:space="preserve"> </w:t>
      </w:r>
      <w:r w:rsidR="00432042">
        <w:rPr>
          <w:color w:val="000000"/>
          <w:sz w:val="24"/>
          <w:szCs w:val="22"/>
        </w:rPr>
        <w:t>Съемные и сменные части котлов должны быть сконструированы или маркированы таким образом, чтобы исключить возможность неправильной сборки.</w:t>
      </w:r>
    </w:p>
    <w:p w14:paraId="34390B52" w14:textId="77777777" w:rsidR="007F234F" w:rsidRDefault="00184A29" w:rsidP="00D70FB0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sz w:val="24"/>
        </w:rPr>
        <w:t>1.2.25</w:t>
      </w:r>
      <w:r w:rsidR="00D10D6B">
        <w:rPr>
          <w:sz w:val="24"/>
        </w:rPr>
        <w:t xml:space="preserve"> </w:t>
      </w:r>
      <w:r w:rsidR="007F234F">
        <w:rPr>
          <w:color w:val="000000"/>
          <w:sz w:val="24"/>
          <w:szCs w:val="22"/>
        </w:rPr>
        <w:t>Места установки датчиков температуры следует выбирать таким образом, чтобы температура воды</w:t>
      </w:r>
      <w:r w:rsidR="001D791E">
        <w:rPr>
          <w:color w:val="000000"/>
          <w:sz w:val="24"/>
          <w:szCs w:val="22"/>
        </w:rPr>
        <w:t xml:space="preserve"> и пара</w:t>
      </w:r>
      <w:r w:rsidR="007F234F">
        <w:rPr>
          <w:color w:val="000000"/>
          <w:sz w:val="24"/>
          <w:szCs w:val="22"/>
        </w:rPr>
        <w:t xml:space="preserve"> определялась с возможно большей точностью.</w:t>
      </w:r>
    </w:p>
    <w:p w14:paraId="0B7425EE" w14:textId="77777777" w:rsidR="008B73B1" w:rsidRDefault="00184A29" w:rsidP="00D70FB0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sz w:val="24"/>
        </w:rPr>
        <w:t>1.2.26</w:t>
      </w:r>
      <w:r w:rsidR="00242C97" w:rsidRPr="008B73B1">
        <w:rPr>
          <w:color w:val="000000"/>
          <w:sz w:val="24"/>
          <w:szCs w:val="22"/>
        </w:rPr>
        <w:t xml:space="preserve"> </w:t>
      </w:r>
      <w:r w:rsidR="00242C97">
        <w:rPr>
          <w:color w:val="000000"/>
          <w:sz w:val="24"/>
          <w:szCs w:val="23"/>
        </w:rPr>
        <w:t>Котлы</w:t>
      </w:r>
      <w:r w:rsidR="008B73B1">
        <w:rPr>
          <w:color w:val="000000"/>
          <w:sz w:val="24"/>
          <w:szCs w:val="23"/>
        </w:rPr>
        <w:t xml:space="preserve"> должны обеспечивать работу в диапазоне </w:t>
      </w:r>
      <w:r>
        <w:rPr>
          <w:color w:val="000000"/>
          <w:sz w:val="24"/>
          <w:szCs w:val="23"/>
        </w:rPr>
        <w:t>тепло</w:t>
      </w:r>
      <w:r w:rsidR="008B73B1">
        <w:rPr>
          <w:color w:val="000000"/>
          <w:sz w:val="24"/>
          <w:szCs w:val="23"/>
        </w:rPr>
        <w:t>производительности, указанном в эксплуатационной документации.</w:t>
      </w:r>
    </w:p>
    <w:p w14:paraId="1469861F" w14:textId="72459C5D" w:rsidR="007E3D15" w:rsidRDefault="00184A29" w:rsidP="00124274">
      <w:pPr>
        <w:shd w:val="clear" w:color="auto" w:fill="FFFFFF"/>
        <w:spacing w:line="360" w:lineRule="auto"/>
        <w:ind w:firstLine="567"/>
        <w:jc w:val="both"/>
        <w:rPr>
          <w:color w:val="000000"/>
          <w:sz w:val="24"/>
          <w:szCs w:val="22"/>
        </w:rPr>
      </w:pPr>
      <w:r>
        <w:rPr>
          <w:sz w:val="24"/>
        </w:rPr>
        <w:lastRenderedPageBreak/>
        <w:t>1.2.27</w:t>
      </w:r>
      <w:r w:rsidR="00D10D6B">
        <w:rPr>
          <w:sz w:val="24"/>
        </w:rPr>
        <w:t xml:space="preserve"> </w:t>
      </w:r>
      <w:r w:rsidR="00124274" w:rsidRPr="00124274">
        <w:rPr>
          <w:sz w:val="24"/>
        </w:rPr>
        <w:t>Габаритные и присоединительные размеры</w:t>
      </w:r>
      <w:r w:rsidR="00124274">
        <w:rPr>
          <w:sz w:val="24"/>
        </w:rPr>
        <w:t xml:space="preserve"> котлов</w:t>
      </w:r>
      <w:r w:rsidR="007E00BE">
        <w:rPr>
          <w:sz w:val="24"/>
        </w:rPr>
        <w:t>, эксплуатационно-</w:t>
      </w:r>
      <w:r w:rsidR="00124274">
        <w:rPr>
          <w:sz w:val="24"/>
        </w:rPr>
        <w:t>технические ха</w:t>
      </w:r>
      <w:r w:rsidR="005A24AB">
        <w:rPr>
          <w:sz w:val="24"/>
        </w:rPr>
        <w:t xml:space="preserve">рактеристики котлов </w:t>
      </w:r>
      <w:r w:rsidR="007E00BE">
        <w:rPr>
          <w:sz w:val="24"/>
        </w:rPr>
        <w:t>должны соответствовать требованиям конструкторской документации</w:t>
      </w:r>
      <w:r w:rsidR="005A24AB">
        <w:rPr>
          <w:sz w:val="24"/>
        </w:rPr>
        <w:t>.</w:t>
      </w:r>
    </w:p>
    <w:p w14:paraId="2F4B05FD" w14:textId="77777777" w:rsidR="00D10D6B" w:rsidRDefault="00D10D6B" w:rsidP="00DF149B">
      <w:pPr>
        <w:pStyle w:val="21"/>
        <w:spacing w:line="360" w:lineRule="auto"/>
        <w:rPr>
          <w:rFonts w:ascii="Times New Roman" w:hAnsi="Times New Roman"/>
          <w:sz w:val="24"/>
        </w:rPr>
      </w:pPr>
      <w:r w:rsidRPr="001D791E">
        <w:rPr>
          <w:rFonts w:ascii="Times New Roman" w:hAnsi="Times New Roman"/>
          <w:sz w:val="24"/>
        </w:rPr>
        <w:t>1.2.2</w:t>
      </w:r>
      <w:r w:rsidR="00184A29">
        <w:rPr>
          <w:rFonts w:ascii="Times New Roman" w:hAnsi="Times New Roman"/>
          <w:sz w:val="24"/>
        </w:rPr>
        <w:t>8</w:t>
      </w:r>
      <w:r w:rsidRPr="001D791E">
        <w:rPr>
          <w:rFonts w:ascii="Times New Roman" w:hAnsi="Times New Roman"/>
          <w:sz w:val="24"/>
        </w:rPr>
        <w:t xml:space="preserve"> Все узловые части котла должны быть соединены электрически </w:t>
      </w:r>
      <w:r w:rsidR="00242C97" w:rsidRPr="001D791E">
        <w:rPr>
          <w:rFonts w:ascii="Times New Roman" w:hAnsi="Times New Roman"/>
          <w:sz w:val="24"/>
        </w:rPr>
        <w:t>и заземлены</w:t>
      </w:r>
      <w:r w:rsidRPr="001D791E">
        <w:rPr>
          <w:rFonts w:ascii="Times New Roman" w:hAnsi="Times New Roman"/>
          <w:sz w:val="24"/>
        </w:rPr>
        <w:t xml:space="preserve"> в соответствии с требованиями ГОСТ</w:t>
      </w:r>
      <w:r>
        <w:rPr>
          <w:rFonts w:ascii="Times New Roman" w:hAnsi="Times New Roman"/>
          <w:sz w:val="24"/>
        </w:rPr>
        <w:t xml:space="preserve"> 12.2.007.0 и ГОСТ 12.1.030.</w:t>
      </w:r>
    </w:p>
    <w:p w14:paraId="6C31939F" w14:textId="77777777" w:rsidR="00D10D6B" w:rsidRDefault="00D10D6B" w:rsidP="00DF149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Заземляющие контакты должны быть промаркированы символами </w:t>
      </w:r>
      <w:r w:rsidR="00242C97">
        <w:rPr>
          <w:rFonts w:ascii="Times New Roman" w:hAnsi="Times New Roman"/>
          <w:sz w:val="24"/>
        </w:rPr>
        <w:t>по ГОСТ</w:t>
      </w:r>
      <w:r>
        <w:rPr>
          <w:rFonts w:ascii="Times New Roman" w:hAnsi="Times New Roman"/>
          <w:sz w:val="24"/>
        </w:rPr>
        <w:t xml:space="preserve"> 21130.</w:t>
      </w:r>
    </w:p>
    <w:p w14:paraId="44F93D5D" w14:textId="77777777" w:rsidR="00D10D6B" w:rsidRDefault="00D10D6B" w:rsidP="00DF149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1.2.2</w:t>
      </w:r>
      <w:r w:rsidR="00184A29"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 xml:space="preserve"> Все комплектующие изделия котл</w:t>
      </w:r>
      <w:r w:rsidR="008F67B7"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 xml:space="preserve"> и защитн</w:t>
      </w:r>
      <w:r w:rsidR="008F67B7">
        <w:rPr>
          <w:rFonts w:ascii="Times New Roman" w:hAnsi="Times New Roman"/>
          <w:sz w:val="24"/>
        </w:rPr>
        <w:t>о-декоративные</w:t>
      </w:r>
      <w:r>
        <w:rPr>
          <w:rFonts w:ascii="Times New Roman" w:hAnsi="Times New Roman"/>
          <w:sz w:val="24"/>
        </w:rPr>
        <w:t xml:space="preserve"> покрытия должны выбираться и применяться с учетом пригодности их по целевому назначению и соответствию для данных условий эксплуатации.</w:t>
      </w:r>
    </w:p>
    <w:p w14:paraId="28B3E357" w14:textId="77777777" w:rsidR="00A40992" w:rsidRPr="005A01D2" w:rsidRDefault="00184A29" w:rsidP="00A40992">
      <w:pPr>
        <w:spacing w:line="360" w:lineRule="auto"/>
        <w:ind w:firstLine="567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1.2.30</w:t>
      </w:r>
      <w:r w:rsidR="00A40992" w:rsidRPr="005A01D2">
        <w:rPr>
          <w:sz w:val="24"/>
          <w:szCs w:val="24"/>
        </w:rPr>
        <w:t xml:space="preserve"> </w:t>
      </w:r>
      <w:r w:rsidR="00A40992" w:rsidRPr="005A01D2">
        <w:rPr>
          <w:color w:val="000000"/>
          <w:sz w:val="24"/>
          <w:szCs w:val="24"/>
        </w:rPr>
        <w:t>Дверцы, вращающиеся по вертикальной оси, должны открываться на угол не менее 100°.</w:t>
      </w:r>
    </w:p>
    <w:p w14:paraId="1825502F" w14:textId="77777777" w:rsidR="00D10D6B" w:rsidRDefault="00184A29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1.2.31</w:t>
      </w:r>
      <w:r w:rsidR="00D10D6B">
        <w:rPr>
          <w:rFonts w:ascii="Times New Roman" w:hAnsi="Times New Roman"/>
          <w:sz w:val="24"/>
        </w:rPr>
        <w:t xml:space="preserve"> Защитное покрытие </w:t>
      </w:r>
      <w:r w:rsidR="00242C97">
        <w:rPr>
          <w:rFonts w:ascii="Times New Roman" w:hAnsi="Times New Roman"/>
          <w:sz w:val="24"/>
        </w:rPr>
        <w:t>корпуса и</w:t>
      </w:r>
      <w:r w:rsidR="00D10D6B">
        <w:rPr>
          <w:rFonts w:ascii="Times New Roman" w:hAnsi="Times New Roman"/>
          <w:sz w:val="24"/>
        </w:rPr>
        <w:t xml:space="preserve"> соответствующих элементов котлов должно обеспечивать декоративный вид поверхностей и долговечность.</w:t>
      </w:r>
    </w:p>
    <w:p w14:paraId="6A81CACD" w14:textId="77777777" w:rsidR="00D10D6B" w:rsidRDefault="00184A29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1.2.32</w:t>
      </w:r>
      <w:r w:rsidR="00D10D6B">
        <w:rPr>
          <w:rFonts w:ascii="Times New Roman" w:hAnsi="Times New Roman"/>
          <w:sz w:val="24"/>
        </w:rPr>
        <w:t xml:space="preserve"> Не допускаются дефекты поверхности, царапины, заусенцы, повреждения покрытия, пятна, вздутия краски и другие отступления от требований чертежей.  </w:t>
      </w:r>
    </w:p>
    <w:p w14:paraId="104E0F5D" w14:textId="77777777" w:rsidR="00D10D6B" w:rsidRDefault="00184A29">
      <w:pPr>
        <w:spacing w:line="360" w:lineRule="auto"/>
        <w:ind w:firstLine="567"/>
        <w:rPr>
          <w:sz w:val="24"/>
        </w:rPr>
      </w:pPr>
      <w:r>
        <w:rPr>
          <w:sz w:val="24"/>
        </w:rPr>
        <w:t>1.2.33</w:t>
      </w:r>
      <w:r w:rsidR="00D10D6B">
        <w:rPr>
          <w:sz w:val="24"/>
        </w:rPr>
        <w:t xml:space="preserve"> Декоративная окрашенная поверхность котлов должна иметь ровное глянцевое или матовое однородное покрытие, без пузырей и посторонних включений, не ниже </w:t>
      </w:r>
      <w:r w:rsidR="00D10D6B">
        <w:rPr>
          <w:sz w:val="24"/>
          <w:lang w:val="en-US"/>
        </w:rPr>
        <w:t>IV</w:t>
      </w:r>
      <w:r w:rsidR="00D10D6B">
        <w:rPr>
          <w:sz w:val="24"/>
        </w:rPr>
        <w:t xml:space="preserve"> класса по ГОСТ </w:t>
      </w:r>
      <w:r w:rsidR="00242C97">
        <w:rPr>
          <w:sz w:val="24"/>
        </w:rPr>
        <w:t>9.032.</w:t>
      </w:r>
    </w:p>
    <w:p w14:paraId="1DB0240D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Допускаются отдельные малозаметные царапины длиной не более 15 мм.</w:t>
      </w:r>
    </w:p>
    <w:p w14:paraId="0963C23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Цвет покрытия должен соответствовать указаниям конструкторской документации. Оттенки цвета не регламентируются.</w:t>
      </w:r>
    </w:p>
    <w:p w14:paraId="531E9A5C" w14:textId="77777777" w:rsidR="00D10D6B" w:rsidRDefault="00D10D6B">
      <w:pPr>
        <w:spacing w:line="360" w:lineRule="auto"/>
        <w:ind w:right="-284" w:firstLine="567"/>
        <w:rPr>
          <w:sz w:val="24"/>
        </w:rPr>
      </w:pPr>
      <w:r>
        <w:rPr>
          <w:sz w:val="24"/>
        </w:rPr>
        <w:t xml:space="preserve">1.2.34 </w:t>
      </w:r>
      <w:r w:rsidR="00242C97">
        <w:rPr>
          <w:sz w:val="24"/>
        </w:rPr>
        <w:t>Условия и</w:t>
      </w:r>
      <w:r>
        <w:rPr>
          <w:sz w:val="24"/>
        </w:rPr>
        <w:t xml:space="preserve"> порядок эксплуатации котл</w:t>
      </w:r>
      <w:r w:rsidR="001B214E">
        <w:rPr>
          <w:sz w:val="24"/>
        </w:rPr>
        <w:t>ов</w:t>
      </w:r>
      <w:r>
        <w:rPr>
          <w:sz w:val="24"/>
        </w:rPr>
        <w:t xml:space="preserve"> должны устанавливаться в эксплуатационной документации. Вид эксплуатационной документации определяет предприятие-изготовитель. </w:t>
      </w:r>
    </w:p>
    <w:p w14:paraId="5814A837" w14:textId="77777777" w:rsidR="008D6E1E" w:rsidRDefault="00D10D6B" w:rsidP="008D6E1E">
      <w:pPr>
        <w:shd w:val="clear" w:color="auto" w:fill="FFFFFF"/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</w:rPr>
        <w:t xml:space="preserve">1.2.35 </w:t>
      </w:r>
      <w:r w:rsidR="008D6E1E">
        <w:rPr>
          <w:color w:val="000000"/>
          <w:sz w:val="24"/>
          <w:szCs w:val="22"/>
        </w:rPr>
        <w:t>Конструкция, монтаж и эксплуатация котлов должны соответствовать действующим правилам и инструкциям по безопасности оборудования.</w:t>
      </w:r>
    </w:p>
    <w:p w14:paraId="2B863C4B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1.2.36 Узловые сборки котл</w:t>
      </w:r>
      <w:r w:rsidR="001B214E">
        <w:rPr>
          <w:sz w:val="24"/>
        </w:rPr>
        <w:t>ов</w:t>
      </w:r>
      <w:r>
        <w:rPr>
          <w:sz w:val="24"/>
        </w:rPr>
        <w:t xml:space="preserve"> должны быть устойчивы к механическим </w:t>
      </w:r>
      <w:r w:rsidR="008D6E1E">
        <w:rPr>
          <w:color w:val="000000"/>
          <w:sz w:val="24"/>
          <w:szCs w:val="22"/>
        </w:rPr>
        <w:t>действующим</w:t>
      </w:r>
      <w:r w:rsidR="008D6E1E">
        <w:rPr>
          <w:sz w:val="24"/>
        </w:rPr>
        <w:t xml:space="preserve"> </w:t>
      </w:r>
      <w:r>
        <w:rPr>
          <w:sz w:val="24"/>
        </w:rPr>
        <w:t>воздействиям при транспортировании в упаковке, ускорением 29,4 м/с² и транспортную тряску с ускорением до 25 м/с² при частоте 80-120 ударов в мин.</w:t>
      </w:r>
    </w:p>
    <w:p w14:paraId="57C3DBD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1.2.37 Требования по надежности</w:t>
      </w:r>
    </w:p>
    <w:p w14:paraId="0FD4C136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1.2.37.1 Средняя наработка на отказ оборудования котл</w:t>
      </w:r>
      <w:r w:rsidR="001B214E">
        <w:rPr>
          <w:sz w:val="24"/>
        </w:rPr>
        <w:t>ов</w:t>
      </w:r>
      <w:r>
        <w:rPr>
          <w:sz w:val="24"/>
        </w:rPr>
        <w:t xml:space="preserve"> должна составлять не менее </w:t>
      </w:r>
      <w:r w:rsidR="001B214E">
        <w:rPr>
          <w:sz w:val="24"/>
        </w:rPr>
        <w:t>10</w:t>
      </w:r>
      <w:r>
        <w:rPr>
          <w:sz w:val="24"/>
        </w:rPr>
        <w:t xml:space="preserve"> тыс. ч.</w:t>
      </w:r>
    </w:p>
    <w:p w14:paraId="7004F7C0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lastRenderedPageBreak/>
        <w:t xml:space="preserve">Отказом котла является нарушение его работоспособного состояния, связанное с отказом любой составной части, повлекшее за собой отклонение режимов работы за пределы, установленные в настоящих </w:t>
      </w:r>
      <w:r w:rsidR="00373F05">
        <w:rPr>
          <w:sz w:val="24"/>
        </w:rPr>
        <w:t>технических условиях</w:t>
      </w:r>
      <w:r>
        <w:rPr>
          <w:sz w:val="24"/>
        </w:rPr>
        <w:t>.</w:t>
      </w:r>
    </w:p>
    <w:p w14:paraId="09A1775D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1.2.37.2 Среднее время восстановления работоспособности котл</w:t>
      </w:r>
      <w:r w:rsidR="008D4373">
        <w:rPr>
          <w:sz w:val="24"/>
        </w:rPr>
        <w:t>ов</w:t>
      </w:r>
      <w:r>
        <w:rPr>
          <w:sz w:val="24"/>
        </w:rPr>
        <w:t xml:space="preserve"> устанавливается в пределе 3-х ч.</w:t>
      </w:r>
    </w:p>
    <w:p w14:paraId="126CF2F2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1.2.38 В целях обеспечения пожаробезопасности, конструкция котл</w:t>
      </w:r>
      <w:r w:rsidR="008D4373">
        <w:rPr>
          <w:sz w:val="24"/>
        </w:rPr>
        <w:t>ов</w:t>
      </w:r>
      <w:r>
        <w:rPr>
          <w:sz w:val="24"/>
        </w:rPr>
        <w:t xml:space="preserve"> должна максимально предотвращать распространение огня за пределы камеры сгорания</w:t>
      </w:r>
      <w:r w:rsidR="008D4373">
        <w:rPr>
          <w:sz w:val="24"/>
        </w:rPr>
        <w:t xml:space="preserve"> (топки)</w:t>
      </w:r>
      <w:r>
        <w:rPr>
          <w:sz w:val="24"/>
        </w:rPr>
        <w:t>.</w:t>
      </w:r>
    </w:p>
    <w:p w14:paraId="78B0DE5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1.2.39 Кот</w:t>
      </w:r>
      <w:r w:rsidR="008D4373">
        <w:rPr>
          <w:sz w:val="24"/>
        </w:rPr>
        <w:t>лы</w:t>
      </w:r>
      <w:r>
        <w:rPr>
          <w:sz w:val="24"/>
        </w:rPr>
        <w:t xml:space="preserve"> подлеж</w:t>
      </w:r>
      <w:r w:rsidR="008D4373">
        <w:rPr>
          <w:sz w:val="24"/>
        </w:rPr>
        <w:t>а</w:t>
      </w:r>
      <w:r>
        <w:rPr>
          <w:sz w:val="24"/>
        </w:rPr>
        <w:t>т установке в условиях, отвечающих требованиям, указанным в эксплуатационной документации.</w:t>
      </w:r>
    </w:p>
    <w:p w14:paraId="344DB04E" w14:textId="77777777" w:rsidR="00D10D6B" w:rsidRDefault="00D10D6B">
      <w:pPr>
        <w:spacing w:line="360" w:lineRule="auto"/>
        <w:ind w:firstLine="567"/>
        <w:rPr>
          <w:b/>
          <w:sz w:val="24"/>
        </w:rPr>
      </w:pPr>
    </w:p>
    <w:p w14:paraId="237162F3" w14:textId="77777777" w:rsidR="00D10D6B" w:rsidRDefault="00D10D6B">
      <w:pPr>
        <w:spacing w:line="360" w:lineRule="auto"/>
        <w:ind w:firstLine="567"/>
        <w:rPr>
          <w:b/>
          <w:sz w:val="24"/>
        </w:rPr>
      </w:pPr>
      <w:r>
        <w:rPr>
          <w:b/>
          <w:sz w:val="24"/>
        </w:rPr>
        <w:t>1.3 Требования к материалам и комплектующим изделиям</w:t>
      </w:r>
    </w:p>
    <w:p w14:paraId="4FEDCA1C" w14:textId="77777777" w:rsidR="00D10D6B" w:rsidRPr="00B57CFB" w:rsidRDefault="00D10D6B">
      <w:pPr>
        <w:spacing w:line="360" w:lineRule="auto"/>
        <w:ind w:firstLine="567"/>
        <w:rPr>
          <w:b/>
          <w:sz w:val="16"/>
          <w:szCs w:val="16"/>
        </w:rPr>
      </w:pPr>
    </w:p>
    <w:p w14:paraId="706F7919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1.3.1 Детали, сборочные единицы, комплектующие изделия, материалы и </w:t>
      </w:r>
      <w:r w:rsidR="00242C97">
        <w:rPr>
          <w:rFonts w:ascii="Times New Roman" w:hAnsi="Times New Roman"/>
          <w:sz w:val="24"/>
        </w:rPr>
        <w:t>топливо, используемые</w:t>
      </w:r>
      <w:r>
        <w:rPr>
          <w:rFonts w:ascii="Times New Roman" w:hAnsi="Times New Roman"/>
          <w:sz w:val="24"/>
        </w:rPr>
        <w:t xml:space="preserve"> при изготовлении и эксплуатации котлов должны соответствовать номенклатуре, приведенной в конструкторской документации.</w:t>
      </w:r>
    </w:p>
    <w:p w14:paraId="7F85A79E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1.3.2 Материалы, комплектующие изделия и условия их применения должны соответствовать требованиям нормативных документов, распространяющихся на них.</w:t>
      </w:r>
    </w:p>
    <w:p w14:paraId="457C5C33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Качество и основные характеристики материалов и комплектующих изделий, включая получаемых по импорту, должны быть подтверждены документами о качестве или сертификатами соответствия, выданными в установленном порядке.</w:t>
      </w:r>
    </w:p>
    <w:p w14:paraId="4EE9D77C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отсутствии сертификатов на конкретный материал и комплектующее изделие все необходимые испытания должны быть проведены при изготовлении котл</w:t>
      </w:r>
      <w:r w:rsidR="001B214E"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>.</w:t>
      </w:r>
    </w:p>
    <w:p w14:paraId="7BFC8A68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1.3.3 Материалы и покрытия должны отвечать требованиям безопасности и не должны оказывать вредное воздействие на организм человека и окружающую среду на всех заданных режимах работы в предусмотренных условиях эксплуатации, а также создавать </w:t>
      </w:r>
      <w:proofErr w:type="spellStart"/>
      <w:r>
        <w:rPr>
          <w:rFonts w:ascii="Times New Roman" w:hAnsi="Times New Roman"/>
          <w:sz w:val="24"/>
        </w:rPr>
        <w:t>пожаро</w:t>
      </w:r>
      <w:proofErr w:type="spellEnd"/>
      <w:r>
        <w:rPr>
          <w:rFonts w:ascii="Times New Roman" w:hAnsi="Times New Roman"/>
          <w:sz w:val="24"/>
        </w:rPr>
        <w:t>-взрывоопасные ситуации.</w:t>
      </w:r>
    </w:p>
    <w:p w14:paraId="2256BA3C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1.3.4 Транспортирование и хранение материалов и комплектующих изделий должно проводиться в условиях, обеспечивающих сохранность от повреждений, а также исключающих возможность замены другими материалами и изделиями.</w:t>
      </w:r>
    </w:p>
    <w:p w14:paraId="74334C69" w14:textId="77777777" w:rsidR="00D10D6B" w:rsidRDefault="00D10D6B">
      <w:pPr>
        <w:spacing w:line="360" w:lineRule="auto"/>
        <w:ind w:firstLine="567"/>
        <w:rPr>
          <w:b/>
          <w:sz w:val="24"/>
        </w:rPr>
      </w:pPr>
      <w:r>
        <w:rPr>
          <w:sz w:val="24"/>
        </w:rPr>
        <w:t>1.3.5 Перед использованием материалы и комплектующие изделия должны пройти входной контроль в соответствии с порядком, установленном на производстве, исходя из требований ГОСТ 24297.</w:t>
      </w:r>
    </w:p>
    <w:p w14:paraId="6F075652" w14:textId="77777777" w:rsidR="0098401F" w:rsidRDefault="0098401F">
      <w:pPr>
        <w:spacing w:line="360" w:lineRule="auto"/>
        <w:ind w:left="567"/>
        <w:rPr>
          <w:b/>
          <w:sz w:val="24"/>
        </w:rPr>
      </w:pPr>
    </w:p>
    <w:p w14:paraId="1A67A79C" w14:textId="77777777" w:rsidR="009F6013" w:rsidRDefault="009F6013">
      <w:pPr>
        <w:spacing w:line="360" w:lineRule="auto"/>
        <w:ind w:left="567"/>
        <w:rPr>
          <w:b/>
          <w:sz w:val="24"/>
        </w:rPr>
      </w:pPr>
    </w:p>
    <w:p w14:paraId="07878380" w14:textId="77777777" w:rsidR="00D10D6B" w:rsidRDefault="00D10D6B">
      <w:pPr>
        <w:spacing w:line="360" w:lineRule="auto"/>
        <w:ind w:left="567"/>
        <w:rPr>
          <w:b/>
          <w:sz w:val="24"/>
        </w:rPr>
      </w:pPr>
      <w:r>
        <w:rPr>
          <w:b/>
          <w:sz w:val="24"/>
        </w:rPr>
        <w:lastRenderedPageBreak/>
        <w:t>1.4 Комплектность</w:t>
      </w:r>
    </w:p>
    <w:p w14:paraId="74CC74C7" w14:textId="77777777" w:rsidR="00D10D6B" w:rsidRPr="00CF3BDA" w:rsidRDefault="00D10D6B">
      <w:pPr>
        <w:spacing w:line="360" w:lineRule="auto"/>
        <w:ind w:left="567"/>
        <w:rPr>
          <w:b/>
          <w:sz w:val="16"/>
          <w:szCs w:val="16"/>
        </w:rPr>
      </w:pPr>
    </w:p>
    <w:p w14:paraId="62A8E7BC" w14:textId="77777777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1.4.1 Комплектность поставки котлов должна соответствовать требованиям конструкторской документации, настоящих ТУ и условиям поставки.</w:t>
      </w:r>
    </w:p>
    <w:p w14:paraId="04CEF171" w14:textId="77777777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1.4.2 В каждый комплект </w:t>
      </w:r>
      <w:r w:rsidR="00242C97">
        <w:rPr>
          <w:rFonts w:ascii="Times New Roman" w:hAnsi="Times New Roman"/>
          <w:sz w:val="24"/>
        </w:rPr>
        <w:t>поставки должны</w:t>
      </w:r>
      <w:r>
        <w:rPr>
          <w:rFonts w:ascii="Times New Roman" w:hAnsi="Times New Roman"/>
          <w:sz w:val="24"/>
        </w:rPr>
        <w:t xml:space="preserve"> входить эксплуатационные документы (руководство по эксплуатации котла и основных функциональных устройств). </w:t>
      </w:r>
    </w:p>
    <w:p w14:paraId="12111CDF" w14:textId="77777777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 эксплуатационного документа устанавливается изготовителем.</w:t>
      </w:r>
    </w:p>
    <w:p w14:paraId="358D5FEB" w14:textId="77777777" w:rsidR="0098401F" w:rsidRDefault="0098401F" w:rsidP="0098401F">
      <w:pPr>
        <w:shd w:val="clear" w:color="auto" w:fill="FFFFFF"/>
        <w:spacing w:line="360" w:lineRule="auto"/>
        <w:ind w:firstLine="567"/>
        <w:jc w:val="both"/>
        <w:rPr>
          <w:color w:val="000000"/>
          <w:sz w:val="24"/>
          <w:szCs w:val="23"/>
        </w:rPr>
      </w:pPr>
      <w:r>
        <w:rPr>
          <w:color w:val="000000"/>
          <w:sz w:val="24"/>
          <w:szCs w:val="23"/>
        </w:rPr>
        <w:t>Эксплуатационные документы должны быть на языке страны, в которую котел поставляется. Отступления от этого требования допускаются по согласованию с заказчиком (потребителем).</w:t>
      </w:r>
    </w:p>
    <w:p w14:paraId="0BA58A19" w14:textId="77777777" w:rsidR="00845269" w:rsidRDefault="00845269" w:rsidP="00845269">
      <w:pPr>
        <w:shd w:val="clear" w:color="auto" w:fill="FFFFFF"/>
        <w:spacing w:line="360" w:lineRule="auto"/>
        <w:ind w:firstLine="567"/>
        <w:jc w:val="both"/>
        <w:rPr>
          <w:sz w:val="24"/>
          <w:szCs w:val="24"/>
        </w:rPr>
      </w:pPr>
      <w:r>
        <w:rPr>
          <w:color w:val="000000"/>
          <w:sz w:val="24"/>
          <w:szCs w:val="23"/>
        </w:rPr>
        <w:t>В эксплуатационных документах должны содержаться технические характеристики котлов, указания по монтажу и эксплуатации.</w:t>
      </w:r>
    </w:p>
    <w:p w14:paraId="68AF9EBF" w14:textId="77777777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1.4.</w:t>
      </w:r>
      <w:r w:rsidR="005A7753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 В комплект поставки может включаться комплект запасных частей к оборудованию (ЗИП), согласно сопроводительной документации.</w:t>
      </w:r>
    </w:p>
    <w:p w14:paraId="0A1E9236" w14:textId="398D71B7" w:rsidR="008E3F1D" w:rsidRDefault="008E3F1D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</w:p>
    <w:p w14:paraId="5F770548" w14:textId="77777777" w:rsidR="00D10D6B" w:rsidRDefault="00D10D6B">
      <w:pPr>
        <w:spacing w:line="360" w:lineRule="auto"/>
        <w:ind w:left="567"/>
        <w:rPr>
          <w:b/>
          <w:sz w:val="24"/>
        </w:rPr>
      </w:pPr>
      <w:r>
        <w:rPr>
          <w:b/>
          <w:sz w:val="24"/>
        </w:rPr>
        <w:t>1.5 Упаковка</w:t>
      </w:r>
    </w:p>
    <w:p w14:paraId="741275F7" w14:textId="77777777" w:rsidR="00D10D6B" w:rsidRPr="00FA0AEB" w:rsidRDefault="00D10D6B">
      <w:pPr>
        <w:spacing w:line="360" w:lineRule="auto"/>
        <w:ind w:left="567"/>
        <w:rPr>
          <w:b/>
          <w:sz w:val="16"/>
          <w:szCs w:val="16"/>
        </w:rPr>
      </w:pPr>
    </w:p>
    <w:p w14:paraId="03448AA2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1.5.1 Оборудование котл</w:t>
      </w:r>
      <w:r w:rsidR="007E7263"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 xml:space="preserve">, как правило, упаковываются </w:t>
      </w:r>
      <w:r w:rsidR="00242C97">
        <w:rPr>
          <w:rFonts w:ascii="Times New Roman" w:hAnsi="Times New Roman"/>
          <w:sz w:val="24"/>
        </w:rPr>
        <w:t>в индивидуальную</w:t>
      </w:r>
      <w:r>
        <w:rPr>
          <w:rFonts w:ascii="Times New Roman" w:hAnsi="Times New Roman"/>
          <w:sz w:val="24"/>
        </w:rPr>
        <w:t xml:space="preserve"> тару и поставляется в комплекте.</w:t>
      </w:r>
    </w:p>
    <w:p w14:paraId="77870CBD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качестве тары могут быть использованы деревянные ящики, отвечающие требованиям ГОСТ 16511 или ГОСТ 18617. </w:t>
      </w:r>
    </w:p>
    <w:p w14:paraId="1300AF18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Допускается использовать другую тару, обладающую необходимой прочностью и обеспечивающую сохранность изделия при транспортировании и хранении.</w:t>
      </w:r>
    </w:p>
    <w:p w14:paraId="1C49DCA6" w14:textId="77777777" w:rsidR="00D93AB5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Перед упаковкой наиболее ответственные составные части и комплектующие изделия должны быть обернуты упаковочной бумагой или полиэтиленовой пленкой по </w:t>
      </w:r>
    </w:p>
    <w:p w14:paraId="58A2973B" w14:textId="77777777" w:rsidR="00D10D6B" w:rsidRDefault="00D10D6B" w:rsidP="00D93AB5">
      <w:pPr>
        <w:pStyle w:val="21"/>
        <w:spacing w:line="360" w:lineRule="auto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ГОСТ 10354.</w:t>
      </w:r>
    </w:p>
    <w:p w14:paraId="7090A4D9" w14:textId="77777777" w:rsidR="007E7263" w:rsidRDefault="007E7263" w:rsidP="00FE36E9">
      <w:pPr>
        <w:shd w:val="clear" w:color="auto" w:fill="FFFFFF"/>
        <w:spacing w:line="360" w:lineRule="auto"/>
        <w:ind w:firstLine="567"/>
        <w:rPr>
          <w:color w:val="000000"/>
          <w:sz w:val="24"/>
          <w:szCs w:val="23"/>
        </w:rPr>
      </w:pPr>
      <w:r>
        <w:rPr>
          <w:sz w:val="24"/>
        </w:rPr>
        <w:t xml:space="preserve">1.5.2 </w:t>
      </w:r>
      <w:r>
        <w:rPr>
          <w:color w:val="000000"/>
          <w:sz w:val="24"/>
          <w:szCs w:val="23"/>
        </w:rPr>
        <w:t xml:space="preserve">Все обработанные поверхности деталей и сборочных единиц, кроме </w:t>
      </w:r>
      <w:proofErr w:type="spellStart"/>
      <w:r>
        <w:rPr>
          <w:color w:val="000000"/>
          <w:sz w:val="24"/>
          <w:szCs w:val="23"/>
        </w:rPr>
        <w:t>стыкующихся</w:t>
      </w:r>
      <w:proofErr w:type="spellEnd"/>
      <w:r>
        <w:rPr>
          <w:color w:val="000000"/>
          <w:sz w:val="24"/>
          <w:szCs w:val="23"/>
        </w:rPr>
        <w:t xml:space="preserve"> ребер котельных секций и отверстий под крепежные детали, не имеющих резьбы, должны быть подвергнуты временной антикоррозионной защите - покрыты консистентной смазкой или другими материалами, обеспечивающими антикоррозионную защиту. </w:t>
      </w:r>
    </w:p>
    <w:p w14:paraId="781100AE" w14:textId="77777777" w:rsidR="007E7263" w:rsidRDefault="007E7263" w:rsidP="00FE36E9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color w:val="000000"/>
          <w:sz w:val="24"/>
          <w:szCs w:val="23"/>
        </w:rPr>
        <w:t xml:space="preserve">Срок действия консервации - не менее </w:t>
      </w:r>
      <w:r>
        <w:rPr>
          <w:sz w:val="24"/>
          <w:szCs w:val="23"/>
        </w:rPr>
        <w:t>12</w:t>
      </w:r>
      <w:r>
        <w:rPr>
          <w:color w:val="000000"/>
          <w:sz w:val="24"/>
          <w:szCs w:val="23"/>
        </w:rPr>
        <w:t xml:space="preserve"> мес.</w:t>
      </w:r>
    </w:p>
    <w:p w14:paraId="3F540A1F" w14:textId="48735E0A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1.5.</w:t>
      </w:r>
      <w:r w:rsidR="007E7263">
        <w:rPr>
          <w:sz w:val="24"/>
        </w:rPr>
        <w:t>3</w:t>
      </w:r>
      <w:r>
        <w:rPr>
          <w:sz w:val="24"/>
        </w:rPr>
        <w:t xml:space="preserve"> На транспортную тару наносят манипу</w:t>
      </w:r>
      <w:r w:rsidR="00FE36E9">
        <w:rPr>
          <w:sz w:val="24"/>
        </w:rPr>
        <w:t xml:space="preserve">ляционный знак: </w:t>
      </w:r>
      <w:r w:rsidR="007E00BE">
        <w:rPr>
          <w:sz w:val="24"/>
        </w:rPr>
        <w:t>«</w:t>
      </w:r>
      <w:r w:rsidR="00FE36E9">
        <w:rPr>
          <w:sz w:val="24"/>
        </w:rPr>
        <w:t>Верх</w:t>
      </w:r>
      <w:r w:rsidR="007E00BE">
        <w:rPr>
          <w:sz w:val="24"/>
        </w:rPr>
        <w:t>»</w:t>
      </w:r>
      <w:r>
        <w:rPr>
          <w:sz w:val="24"/>
        </w:rPr>
        <w:t xml:space="preserve"> по ГОСТ 14192 и другие оформленные маркировочные данные.</w:t>
      </w:r>
    </w:p>
    <w:p w14:paraId="16152B4B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lastRenderedPageBreak/>
        <w:t>1.5.</w:t>
      </w:r>
      <w:r w:rsidR="007E7263">
        <w:rPr>
          <w:sz w:val="24"/>
        </w:rPr>
        <w:t>4</w:t>
      </w:r>
      <w:r>
        <w:rPr>
          <w:sz w:val="24"/>
        </w:rPr>
        <w:t xml:space="preserve"> В каждый ящик вкладывается упаковочный </w:t>
      </w:r>
      <w:r w:rsidR="00242C97">
        <w:rPr>
          <w:sz w:val="24"/>
        </w:rPr>
        <w:t>лист, эксплуатационные</w:t>
      </w:r>
      <w:r>
        <w:rPr>
          <w:sz w:val="24"/>
        </w:rPr>
        <w:t xml:space="preserve"> и товаросопроводительные документы, упакованные в пакет из полиэтиленовой пленки.</w:t>
      </w:r>
    </w:p>
    <w:p w14:paraId="68BA70C1" w14:textId="77777777" w:rsidR="005A24AB" w:rsidRDefault="005A24AB">
      <w:pPr>
        <w:spacing w:line="360" w:lineRule="auto"/>
        <w:ind w:firstLine="567"/>
        <w:rPr>
          <w:b/>
          <w:sz w:val="24"/>
        </w:rPr>
      </w:pPr>
    </w:p>
    <w:p w14:paraId="0FA9FD6C" w14:textId="77777777" w:rsidR="00D10D6B" w:rsidRDefault="00D10D6B">
      <w:pPr>
        <w:spacing w:line="360" w:lineRule="auto"/>
        <w:ind w:firstLine="567"/>
        <w:rPr>
          <w:b/>
          <w:sz w:val="24"/>
        </w:rPr>
      </w:pPr>
      <w:r>
        <w:rPr>
          <w:b/>
          <w:sz w:val="24"/>
        </w:rPr>
        <w:t>1.6 Маркировка</w:t>
      </w:r>
    </w:p>
    <w:p w14:paraId="076BCCB0" w14:textId="77777777" w:rsidR="00D10D6B" w:rsidRPr="00FE36E9" w:rsidRDefault="00D10D6B">
      <w:pPr>
        <w:spacing w:line="360" w:lineRule="auto"/>
        <w:ind w:firstLine="567"/>
        <w:rPr>
          <w:b/>
          <w:sz w:val="16"/>
          <w:szCs w:val="16"/>
        </w:rPr>
      </w:pPr>
    </w:p>
    <w:p w14:paraId="4D98351B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1.6.1 Котлы должны иметь маркировку, наносимую ударным способом на бирку. </w:t>
      </w:r>
    </w:p>
    <w:p w14:paraId="633A3D59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Бирка устанавливается на боковой стенке корпуса или на другом видном месте, указанным в конструкторской документации.</w:t>
      </w:r>
    </w:p>
    <w:p w14:paraId="4C5078CA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1.6.2 Маркировка должна содержать:</w:t>
      </w:r>
    </w:p>
    <w:p w14:paraId="4636C815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наименование предприятия-изготовителя, или его товарный знак;</w:t>
      </w:r>
    </w:p>
    <w:p w14:paraId="3EA69A48" w14:textId="77777777" w:rsidR="00AB272F" w:rsidRDefault="00AB272F">
      <w:pPr>
        <w:spacing w:line="360" w:lineRule="auto"/>
        <w:ind w:firstLine="567"/>
        <w:rPr>
          <w:sz w:val="24"/>
        </w:rPr>
      </w:pPr>
      <w:r>
        <w:rPr>
          <w:sz w:val="24"/>
        </w:rPr>
        <w:t>- адрес предприятия-изготовителя;</w:t>
      </w:r>
    </w:p>
    <w:p w14:paraId="18798F0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условное обозначение изделия по настоящим ТУ;</w:t>
      </w:r>
    </w:p>
    <w:p w14:paraId="0A70D557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заводской номер изделия;</w:t>
      </w:r>
    </w:p>
    <w:p w14:paraId="25B51D42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массу, нетто;</w:t>
      </w:r>
    </w:p>
    <w:p w14:paraId="30303EBA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дату изготовления (месяц, год);</w:t>
      </w:r>
    </w:p>
    <w:p w14:paraId="45E31F9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номинальные значения важнейших параметров (</w:t>
      </w:r>
      <w:r w:rsidR="00184A29">
        <w:rPr>
          <w:sz w:val="24"/>
        </w:rPr>
        <w:t>тепловая мощность</w:t>
      </w:r>
      <w:r>
        <w:rPr>
          <w:sz w:val="24"/>
        </w:rPr>
        <w:t>, температурный режим</w:t>
      </w:r>
      <w:r w:rsidR="00442CE1">
        <w:rPr>
          <w:sz w:val="24"/>
        </w:rPr>
        <w:t xml:space="preserve"> </w:t>
      </w:r>
      <w:r>
        <w:rPr>
          <w:sz w:val="24"/>
        </w:rPr>
        <w:t>и др.);</w:t>
      </w:r>
    </w:p>
    <w:p w14:paraId="353EC7C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номер партии;</w:t>
      </w:r>
    </w:p>
    <w:p w14:paraId="44830FC9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клеймо (штамп) о проведенном техническом кон</w:t>
      </w:r>
      <w:r w:rsidR="00AB272F">
        <w:rPr>
          <w:sz w:val="24"/>
        </w:rPr>
        <w:t>троле (ОТК);</w:t>
      </w:r>
    </w:p>
    <w:p w14:paraId="73015A79" w14:textId="640053D3" w:rsidR="00AB272F" w:rsidRDefault="00AB272F" w:rsidP="00AB272F">
      <w:pPr>
        <w:spacing w:line="360" w:lineRule="auto"/>
        <w:ind w:right="-425" w:firstLine="567"/>
        <w:rPr>
          <w:sz w:val="24"/>
        </w:rPr>
      </w:pPr>
      <w:r>
        <w:rPr>
          <w:sz w:val="24"/>
        </w:rPr>
        <w:t xml:space="preserve">- </w:t>
      </w:r>
      <w:r w:rsidR="00583614">
        <w:rPr>
          <w:sz w:val="24"/>
        </w:rPr>
        <w:t>единый знак обращения продукции на рынке государств – членов Таможенного Союза;</w:t>
      </w:r>
    </w:p>
    <w:p w14:paraId="7A42F3E1" w14:textId="68D239CD" w:rsidR="00583614" w:rsidRDefault="00583614" w:rsidP="00AB272F">
      <w:pPr>
        <w:spacing w:line="360" w:lineRule="auto"/>
        <w:ind w:right="-425" w:firstLine="567"/>
        <w:rPr>
          <w:sz w:val="24"/>
        </w:rPr>
      </w:pPr>
      <w:r>
        <w:rPr>
          <w:sz w:val="24"/>
        </w:rPr>
        <w:t>- информацию о подтверждении соответствия.</w:t>
      </w:r>
    </w:p>
    <w:p w14:paraId="15F8C69A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1.6.3 Соответствующие маркировочные данные должны </w:t>
      </w:r>
      <w:r w:rsidR="00242C97">
        <w:rPr>
          <w:rFonts w:ascii="Times New Roman" w:hAnsi="Times New Roman"/>
          <w:sz w:val="24"/>
        </w:rPr>
        <w:t>иметь покупные</w:t>
      </w:r>
      <w:r>
        <w:rPr>
          <w:rFonts w:ascii="Times New Roman" w:hAnsi="Times New Roman"/>
          <w:sz w:val="24"/>
        </w:rPr>
        <w:t xml:space="preserve"> комплектующие изделия. Контроль наличия их маркировки осуществляется при входном контроле продукции. </w:t>
      </w:r>
    </w:p>
    <w:p w14:paraId="03E7B221" w14:textId="77777777" w:rsidR="00AB272F" w:rsidRDefault="00D10D6B" w:rsidP="00AB272F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1.6.4 Маркировочные данные наносят также непосредственно на транспортную </w:t>
      </w:r>
      <w:r w:rsidR="00242C97">
        <w:rPr>
          <w:rFonts w:ascii="Times New Roman" w:hAnsi="Times New Roman"/>
          <w:sz w:val="24"/>
        </w:rPr>
        <w:t>тару или</w:t>
      </w:r>
      <w:r>
        <w:rPr>
          <w:rFonts w:ascii="Times New Roman" w:hAnsi="Times New Roman"/>
          <w:sz w:val="24"/>
        </w:rPr>
        <w:t xml:space="preserve"> на прикрепляемую этикетку.</w:t>
      </w:r>
      <w:r w:rsidR="00AB272F">
        <w:rPr>
          <w:rFonts w:ascii="Times New Roman" w:hAnsi="Times New Roman"/>
          <w:sz w:val="24"/>
        </w:rPr>
        <w:t xml:space="preserve"> </w:t>
      </w:r>
    </w:p>
    <w:p w14:paraId="6AA94798" w14:textId="77777777" w:rsidR="00AB272F" w:rsidRDefault="00D10D6B" w:rsidP="00AB272F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Маркировку производят типографским способом или штампованием. </w:t>
      </w:r>
    </w:p>
    <w:p w14:paraId="7B2C877A" w14:textId="77777777" w:rsidR="00D10D6B" w:rsidRDefault="00D10D6B" w:rsidP="00AB272F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Допускается нанесение дополнительных информационных данных, включая информацию рекламного характера.  </w:t>
      </w:r>
    </w:p>
    <w:p w14:paraId="76565DC9" w14:textId="7B9CA422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необходимости данные могут наноситься на нескольких языках.</w:t>
      </w:r>
    </w:p>
    <w:p w14:paraId="6A58DBA2" w14:textId="11208725" w:rsidR="00D10D6B" w:rsidRDefault="00D10D6B">
      <w:pPr>
        <w:pStyle w:val="9"/>
        <w:spacing w:line="360" w:lineRule="auto"/>
        <w:ind w:firstLine="567"/>
        <w:rPr>
          <w:rFonts w:ascii="Times New Roman" w:hAnsi="Times New Roman"/>
          <w:sz w:val="24"/>
        </w:rPr>
      </w:pPr>
    </w:p>
    <w:p w14:paraId="2CE9E572" w14:textId="77777777" w:rsidR="009F6013" w:rsidRDefault="009F6013" w:rsidP="009F6013"/>
    <w:p w14:paraId="2E2428F7" w14:textId="77777777" w:rsidR="009F6013" w:rsidRPr="009F6013" w:rsidRDefault="009F6013" w:rsidP="009F6013"/>
    <w:p w14:paraId="6DEEBA2E" w14:textId="77777777" w:rsidR="00D10D6B" w:rsidRPr="00430BC4" w:rsidRDefault="00D10D6B">
      <w:pPr>
        <w:pStyle w:val="9"/>
        <w:spacing w:line="360" w:lineRule="auto"/>
        <w:ind w:firstLine="567"/>
        <w:rPr>
          <w:rFonts w:ascii="Times New Roman" w:hAnsi="Times New Roman"/>
          <w:szCs w:val="28"/>
        </w:rPr>
      </w:pPr>
      <w:r w:rsidRPr="00430BC4">
        <w:rPr>
          <w:rFonts w:ascii="Times New Roman" w:hAnsi="Times New Roman"/>
          <w:szCs w:val="28"/>
        </w:rPr>
        <w:lastRenderedPageBreak/>
        <w:t>2 Требования безопасности</w:t>
      </w:r>
      <w:r w:rsidR="00AB272F">
        <w:rPr>
          <w:rFonts w:ascii="Times New Roman" w:hAnsi="Times New Roman"/>
          <w:szCs w:val="28"/>
        </w:rPr>
        <w:t xml:space="preserve"> и охраны окружающей среды</w:t>
      </w:r>
    </w:p>
    <w:p w14:paraId="7A6958DD" w14:textId="77777777" w:rsidR="00D10D6B" w:rsidRPr="00AB272F" w:rsidRDefault="00D10D6B">
      <w:pPr>
        <w:spacing w:line="360" w:lineRule="auto"/>
        <w:rPr>
          <w:sz w:val="16"/>
          <w:szCs w:val="16"/>
        </w:rPr>
      </w:pPr>
    </w:p>
    <w:p w14:paraId="368314B1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2.1 Котлы должен отвечать требованиям безопасности для применения в целях и условиях, установленных в настоящих ТУ, при соблюдении правил и норм </w:t>
      </w:r>
      <w:r w:rsidR="00242C97">
        <w:rPr>
          <w:rFonts w:ascii="Times New Roman" w:hAnsi="Times New Roman"/>
          <w:sz w:val="24"/>
        </w:rPr>
        <w:t>эксплуатации и</w:t>
      </w:r>
      <w:r>
        <w:rPr>
          <w:rFonts w:ascii="Times New Roman" w:hAnsi="Times New Roman"/>
          <w:sz w:val="24"/>
        </w:rPr>
        <w:t xml:space="preserve"> пожарной безопасности.</w:t>
      </w:r>
    </w:p>
    <w:p w14:paraId="5DBD8E42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2.2 Котлы должны укомплектовываться эксплуатационной документацией, содержащей </w:t>
      </w:r>
      <w:proofErr w:type="gramStart"/>
      <w:r>
        <w:rPr>
          <w:rFonts w:ascii="Times New Roman" w:hAnsi="Times New Roman"/>
          <w:sz w:val="24"/>
        </w:rPr>
        <w:t>требования (правила)</w:t>
      </w:r>
      <w:proofErr w:type="gramEnd"/>
      <w:r>
        <w:rPr>
          <w:rFonts w:ascii="Times New Roman" w:hAnsi="Times New Roman"/>
          <w:sz w:val="24"/>
        </w:rPr>
        <w:t xml:space="preserve"> предотвращающие возникновение опасных ситуаций при подготовке и эксплуатации.</w:t>
      </w:r>
    </w:p>
    <w:p w14:paraId="4C077083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2.3 В общем случае должны быть определены:</w:t>
      </w:r>
    </w:p>
    <w:p w14:paraId="5474391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требования к размещению котл</w:t>
      </w:r>
      <w:r w:rsidR="001B5354">
        <w:rPr>
          <w:sz w:val="24"/>
        </w:rPr>
        <w:t>ов</w:t>
      </w:r>
      <w:r>
        <w:rPr>
          <w:sz w:val="24"/>
        </w:rPr>
        <w:t xml:space="preserve"> в рабочих условиях, обеспечивающее удобство и безопасность использования по назначению, а также, при необходимости, оснащению средствами защиты, не входящими в конструкцию изделия;</w:t>
      </w:r>
    </w:p>
    <w:p w14:paraId="09BE1519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</w:t>
      </w:r>
      <w:r w:rsidR="00B51DD9">
        <w:rPr>
          <w:sz w:val="24"/>
        </w:rPr>
        <w:t xml:space="preserve"> </w:t>
      </w:r>
      <w:r>
        <w:rPr>
          <w:sz w:val="24"/>
        </w:rPr>
        <w:t>требования к граничным условиям внешних воздействий (температуры, атмосферного давления, влажности и др.) и воздействий производственной среды, при которых безопасность эксплуатации обеспечивается;</w:t>
      </w:r>
    </w:p>
    <w:p w14:paraId="5C3C2457" w14:textId="77777777" w:rsidR="00D10D6B" w:rsidRDefault="00D10D6B">
      <w:pPr>
        <w:tabs>
          <w:tab w:val="num" w:pos="360"/>
        </w:tabs>
        <w:spacing w:line="360" w:lineRule="auto"/>
        <w:ind w:firstLine="567"/>
        <w:rPr>
          <w:sz w:val="24"/>
        </w:rPr>
      </w:pPr>
      <w:r>
        <w:rPr>
          <w:sz w:val="24"/>
        </w:rPr>
        <w:t>- правила управления оборудованием котл</w:t>
      </w:r>
      <w:r w:rsidR="001B5354">
        <w:rPr>
          <w:sz w:val="24"/>
        </w:rPr>
        <w:t>ов</w:t>
      </w:r>
      <w:r>
        <w:rPr>
          <w:sz w:val="24"/>
        </w:rPr>
        <w:t xml:space="preserve"> на всех предусмотренных режимах и действия работника (оператора) в случае возникновения опасных ситуаций;</w:t>
      </w:r>
    </w:p>
    <w:p w14:paraId="0A4B09A8" w14:textId="77777777" w:rsidR="00D10D6B" w:rsidRDefault="00D10D6B">
      <w:pPr>
        <w:tabs>
          <w:tab w:val="num" w:pos="360"/>
        </w:tabs>
        <w:spacing w:line="360" w:lineRule="auto"/>
        <w:ind w:firstLine="567"/>
        <w:rPr>
          <w:sz w:val="24"/>
        </w:rPr>
      </w:pPr>
      <w:r>
        <w:rPr>
          <w:sz w:val="24"/>
        </w:rPr>
        <w:t>- регламент технического обслуживания и правила его безопасного выполнения;</w:t>
      </w:r>
    </w:p>
    <w:p w14:paraId="7BBE22A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- правила обеспечения пожаробезопасности.</w:t>
      </w:r>
    </w:p>
    <w:p w14:paraId="484482D0" w14:textId="77777777" w:rsidR="00D10D6B" w:rsidRDefault="00D10D6B">
      <w:pPr>
        <w:pStyle w:val="21"/>
        <w:tabs>
          <w:tab w:val="num" w:pos="1092"/>
        </w:tabs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2.4 Требования безопасности котлов должны обеспечиваться с учетом требований к обеспечению </w:t>
      </w:r>
      <w:r w:rsidR="00242C97">
        <w:rPr>
          <w:rFonts w:ascii="Times New Roman" w:hAnsi="Times New Roman"/>
          <w:sz w:val="24"/>
        </w:rPr>
        <w:t>тяги в</w:t>
      </w:r>
      <w:r>
        <w:rPr>
          <w:rFonts w:ascii="Times New Roman" w:hAnsi="Times New Roman"/>
          <w:sz w:val="24"/>
        </w:rPr>
        <w:t xml:space="preserve"> режиме работы котла, требований по удалению продуктов сгорания (шлаков) через определенное время работы.</w:t>
      </w:r>
    </w:p>
    <w:p w14:paraId="075B421A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2.5 Конструктивное исполнение должно быть выполнено так, чтобы исключить накопление зарядов статического электричества в количестве, представляющем опасность для пользователя.</w:t>
      </w:r>
    </w:p>
    <w:p w14:paraId="53039F6F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 xml:space="preserve">2.6 </w:t>
      </w:r>
      <w:r w:rsidRPr="001B5354">
        <w:rPr>
          <w:sz w:val="24"/>
        </w:rPr>
        <w:t>Система</w:t>
      </w:r>
      <w:r>
        <w:rPr>
          <w:sz w:val="24"/>
        </w:rPr>
        <w:t xml:space="preserve"> </w:t>
      </w:r>
      <w:r w:rsidR="001B5354">
        <w:rPr>
          <w:sz w:val="24"/>
        </w:rPr>
        <w:t>автоматики</w:t>
      </w:r>
      <w:r>
        <w:rPr>
          <w:sz w:val="24"/>
        </w:rPr>
        <w:t xml:space="preserve"> должна обеспечивать надежное и безопасное функционирование на всех предусмотренных режимах работы и при всех допустимых внешних воздействиях.</w:t>
      </w:r>
    </w:p>
    <w:p w14:paraId="4D0843CF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 xml:space="preserve">Система </w:t>
      </w:r>
      <w:r w:rsidR="001B5354">
        <w:rPr>
          <w:sz w:val="24"/>
        </w:rPr>
        <w:t>автоматики</w:t>
      </w:r>
      <w:r>
        <w:rPr>
          <w:sz w:val="24"/>
        </w:rPr>
        <w:t xml:space="preserve"> должна исключать создание опасных ситуаций из-за нарушений работающими последовательности управляющих действий.</w:t>
      </w:r>
    </w:p>
    <w:p w14:paraId="511E37E9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2.7 Лица, допущенные для обслуживания котл</w:t>
      </w:r>
      <w:r w:rsidR="001B5354">
        <w:rPr>
          <w:sz w:val="24"/>
        </w:rPr>
        <w:t>ов</w:t>
      </w:r>
      <w:r>
        <w:rPr>
          <w:sz w:val="24"/>
        </w:rPr>
        <w:t>, должны иметь необходимую подготовку, соответствующую характеру работ.</w:t>
      </w:r>
    </w:p>
    <w:p w14:paraId="0F53CC13" w14:textId="77777777" w:rsidR="00D10D6B" w:rsidRDefault="00D10D6B" w:rsidP="002F4314">
      <w:pPr>
        <w:tabs>
          <w:tab w:val="num" w:pos="1092"/>
        </w:tabs>
        <w:spacing w:line="360" w:lineRule="auto"/>
        <w:ind w:right="-425" w:firstLine="567"/>
        <w:rPr>
          <w:sz w:val="24"/>
        </w:rPr>
      </w:pPr>
      <w:r>
        <w:rPr>
          <w:sz w:val="24"/>
        </w:rPr>
        <w:t>2.8 Условия производства котлов должны удовлетворять требованиям ГОСТ 12.</w:t>
      </w:r>
      <w:r w:rsidR="002F4314">
        <w:rPr>
          <w:sz w:val="24"/>
        </w:rPr>
        <w:t>3</w:t>
      </w:r>
      <w:r>
        <w:rPr>
          <w:sz w:val="24"/>
        </w:rPr>
        <w:t>.00</w:t>
      </w:r>
      <w:r w:rsidR="002F4314">
        <w:rPr>
          <w:sz w:val="24"/>
        </w:rPr>
        <w:t>2</w:t>
      </w:r>
      <w:r>
        <w:rPr>
          <w:sz w:val="24"/>
        </w:rPr>
        <w:t>.</w:t>
      </w:r>
    </w:p>
    <w:p w14:paraId="1CC8B3FF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lastRenderedPageBreak/>
        <w:t xml:space="preserve">Выполнение требований </w:t>
      </w:r>
      <w:r w:rsidR="001B5354">
        <w:rPr>
          <w:sz w:val="24"/>
        </w:rPr>
        <w:t>охраны труда</w:t>
      </w:r>
      <w:r>
        <w:rPr>
          <w:sz w:val="24"/>
        </w:rPr>
        <w:t xml:space="preserve"> должно обеспечиваться соблюдением соответствующих утвержденных инструкций и правил по технике безопасности при осуществлении работ.</w:t>
      </w:r>
    </w:p>
    <w:p w14:paraId="5AADEEDD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Все работающие должны пройти обучение безопасности труда по ГОСТ 12.0.004.</w:t>
      </w:r>
    </w:p>
    <w:p w14:paraId="5DB17B16" w14:textId="6543DC76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2.9 Окрасочные работы необходимо производить</w:t>
      </w:r>
      <w:r w:rsidR="00027ADD">
        <w:rPr>
          <w:sz w:val="24"/>
        </w:rPr>
        <w:t xml:space="preserve"> согласно общим требованиям</w:t>
      </w:r>
      <w:r>
        <w:rPr>
          <w:sz w:val="24"/>
        </w:rPr>
        <w:t xml:space="preserve"> безопасности по ГОСТ 12.3.005.</w:t>
      </w:r>
    </w:p>
    <w:p w14:paraId="7CCBDCEC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 xml:space="preserve">2.10 Все работы, связанные с производством колов и нанесением на них покрытий, должны проводиться в помещении, оснащенном приточно-вытяжной вентиляцией по ГОСТ 12.4.021, обеспечивающей состояние воздушной среды </w:t>
      </w:r>
      <w:r w:rsidR="002F4314">
        <w:rPr>
          <w:sz w:val="24"/>
        </w:rPr>
        <w:t>в соответствии с ГОСТ 12.1.005</w:t>
      </w:r>
      <w:r>
        <w:rPr>
          <w:sz w:val="24"/>
        </w:rPr>
        <w:t xml:space="preserve">. </w:t>
      </w:r>
      <w:r w:rsidR="002F4314">
        <w:rPr>
          <w:sz w:val="24"/>
        </w:rPr>
        <w:t>Методы контроля – по ГОСТ 12.1.016.</w:t>
      </w:r>
    </w:p>
    <w:p w14:paraId="33E73316" w14:textId="77777777" w:rsidR="00D10D6B" w:rsidRDefault="00D10D6B">
      <w:pPr>
        <w:pStyle w:val="21"/>
        <w:tabs>
          <w:tab w:val="num" w:pos="1092"/>
        </w:tabs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2.11 При выполнении окрасочных работ необходимо обеспечить меры и способы, нейтрализации и уборки пролитых лакокрасочных материалов и химикатов.</w:t>
      </w:r>
    </w:p>
    <w:p w14:paraId="479F9574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2.12 Подготовка поверхности под окрашивание - по ГОСТ 9.402.</w:t>
      </w:r>
    </w:p>
    <w:p w14:paraId="50356166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2.13 Производственный персонал должен применять средства индивидуальной защиты по ГОСТ 12.4.011.</w:t>
      </w:r>
    </w:p>
    <w:p w14:paraId="2AE6733A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2.14 Общие требования к электробезопасности - по ГОСТ 12.1.019.</w:t>
      </w:r>
    </w:p>
    <w:p w14:paraId="65DF447F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Контроль требований электробезопасности - по ГОСТ 12.1.018.</w:t>
      </w:r>
    </w:p>
    <w:p w14:paraId="4153A077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2.15 Пожарная безопасность должна обеспечиваться, как в нормальном, так и в аварийном режимах работы.</w:t>
      </w:r>
    </w:p>
    <w:p w14:paraId="403FD763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Требования к пожарной безопасности – по ГОСТ 12.1.004.</w:t>
      </w:r>
    </w:p>
    <w:p w14:paraId="6C36C8DA" w14:textId="77777777" w:rsidR="008D75B0" w:rsidRDefault="008D75B0" w:rsidP="008D75B0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>Помещения должны быть оснащены средствами пожаротушения по ГОСТ 12.4.009.</w:t>
      </w:r>
    </w:p>
    <w:p w14:paraId="0CC455E0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>2.16 Основные меры безопасности при эксплуатации</w:t>
      </w:r>
    </w:p>
    <w:p w14:paraId="631F1D75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>2.16.1 При осуществлении работ запрещается:</w:t>
      </w:r>
    </w:p>
    <w:p w14:paraId="3BB9FC5A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>- использовать в качестве топлива бензин, растворитель и др. виды легковоспламеняющихся жидкостей;</w:t>
      </w:r>
    </w:p>
    <w:p w14:paraId="6912E348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>- эксплуатировать котел при неработающе</w:t>
      </w:r>
      <w:r w:rsidR="001B5354">
        <w:rPr>
          <w:sz w:val="24"/>
        </w:rPr>
        <w:t>й</w:t>
      </w:r>
      <w:r>
        <w:rPr>
          <w:sz w:val="24"/>
        </w:rPr>
        <w:t xml:space="preserve"> </w:t>
      </w:r>
      <w:r w:rsidR="001B5354">
        <w:rPr>
          <w:sz w:val="24"/>
        </w:rPr>
        <w:t>вытяжной системе</w:t>
      </w:r>
      <w:r>
        <w:rPr>
          <w:sz w:val="24"/>
        </w:rPr>
        <w:t>;</w:t>
      </w:r>
    </w:p>
    <w:p w14:paraId="14A63227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- производить ремонтные работы при </w:t>
      </w:r>
      <w:r w:rsidR="001B5354">
        <w:rPr>
          <w:sz w:val="24"/>
        </w:rPr>
        <w:t>работающем</w:t>
      </w:r>
      <w:r>
        <w:rPr>
          <w:sz w:val="24"/>
        </w:rPr>
        <w:t xml:space="preserve"> котле;</w:t>
      </w:r>
    </w:p>
    <w:p w14:paraId="46DEB259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>- эксплуатировать котел с поврежденной камерой сгорания</w:t>
      </w:r>
      <w:r w:rsidR="001B5354">
        <w:rPr>
          <w:sz w:val="24"/>
        </w:rPr>
        <w:t xml:space="preserve"> (топкой)</w:t>
      </w:r>
      <w:r>
        <w:rPr>
          <w:sz w:val="24"/>
        </w:rPr>
        <w:t>;</w:t>
      </w:r>
    </w:p>
    <w:p w14:paraId="686CD24D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>- устанавливать котел ближе 2 м от сгораемых предметов;</w:t>
      </w:r>
    </w:p>
    <w:p w14:paraId="31CCC93D" w14:textId="77777777" w:rsidR="00D10D6B" w:rsidRDefault="00D10D6B" w:rsidP="008D75B0">
      <w:pPr>
        <w:spacing w:line="360" w:lineRule="auto"/>
        <w:ind w:firstLine="567"/>
        <w:rPr>
          <w:sz w:val="24"/>
        </w:rPr>
      </w:pPr>
      <w:r>
        <w:rPr>
          <w:sz w:val="24"/>
        </w:rPr>
        <w:t>- хранить опасные предметы или субстанции, такие как баллоны с газом, емкости с краской и растворителями, тряпки, испачканные краской и т.п. вблизи котла;</w:t>
      </w:r>
    </w:p>
    <w:p w14:paraId="1850E6E7" w14:textId="77777777" w:rsidR="00D10D6B" w:rsidRDefault="00D10D6B">
      <w:pPr>
        <w:spacing w:line="360" w:lineRule="auto"/>
        <w:ind w:firstLine="567"/>
        <w:jc w:val="both"/>
        <w:rPr>
          <w:sz w:val="24"/>
        </w:rPr>
      </w:pPr>
      <w:r>
        <w:rPr>
          <w:sz w:val="24"/>
        </w:rPr>
        <w:t>- надевать рабочую одежду, испачканную краской или растворителями.</w:t>
      </w:r>
    </w:p>
    <w:p w14:paraId="72B6F92B" w14:textId="77777777" w:rsidR="00005B5B" w:rsidRDefault="00D10D6B" w:rsidP="00005B5B">
      <w:pPr>
        <w:spacing w:line="360" w:lineRule="auto"/>
        <w:ind w:firstLine="567"/>
        <w:rPr>
          <w:sz w:val="24"/>
        </w:rPr>
      </w:pPr>
      <w:r w:rsidRPr="00005B5B">
        <w:rPr>
          <w:sz w:val="24"/>
        </w:rPr>
        <w:t xml:space="preserve">2.16.2 </w:t>
      </w:r>
      <w:r w:rsidR="00005B5B" w:rsidRPr="00005B5B">
        <w:rPr>
          <w:sz w:val="24"/>
        </w:rPr>
        <w:t xml:space="preserve">В качестве топлива </w:t>
      </w:r>
      <w:r w:rsidR="00442CE1">
        <w:rPr>
          <w:sz w:val="24"/>
        </w:rPr>
        <w:t xml:space="preserve">применяется </w:t>
      </w:r>
      <w:r w:rsidR="005A7753" w:rsidRPr="005A7753">
        <w:rPr>
          <w:sz w:val="24"/>
        </w:rPr>
        <w:t>сетево</w:t>
      </w:r>
      <w:r w:rsidR="005A7753">
        <w:rPr>
          <w:sz w:val="24"/>
        </w:rPr>
        <w:t>й газ</w:t>
      </w:r>
      <w:r w:rsidR="005A7753" w:rsidRPr="005A7753">
        <w:rPr>
          <w:sz w:val="24"/>
        </w:rPr>
        <w:t>, а также на сжиженн</w:t>
      </w:r>
      <w:r w:rsidR="005A7753">
        <w:rPr>
          <w:sz w:val="24"/>
        </w:rPr>
        <w:t>ый</w:t>
      </w:r>
      <w:r w:rsidR="005A7753" w:rsidRPr="005A7753">
        <w:rPr>
          <w:sz w:val="24"/>
        </w:rPr>
        <w:t xml:space="preserve"> бытов</w:t>
      </w:r>
      <w:r w:rsidR="005A7753">
        <w:rPr>
          <w:sz w:val="24"/>
        </w:rPr>
        <w:t>ой газ.</w:t>
      </w:r>
    </w:p>
    <w:p w14:paraId="7081CADF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lastRenderedPageBreak/>
        <w:t>2.17 Работы по техническому обслуживанию выполняются в соответствии с требования эксплуатационной документации.</w:t>
      </w:r>
    </w:p>
    <w:p w14:paraId="3E50CEB7" w14:textId="77777777" w:rsidR="00D10D6B" w:rsidRDefault="00D10D6B">
      <w:pPr>
        <w:tabs>
          <w:tab w:val="num" w:pos="1092"/>
        </w:tabs>
        <w:spacing w:line="360" w:lineRule="auto"/>
        <w:ind w:firstLine="567"/>
        <w:rPr>
          <w:sz w:val="24"/>
        </w:rPr>
      </w:pPr>
      <w:r>
        <w:rPr>
          <w:sz w:val="24"/>
        </w:rPr>
        <w:t xml:space="preserve">Запрещается </w:t>
      </w:r>
      <w:r w:rsidR="00242C97">
        <w:rPr>
          <w:sz w:val="24"/>
        </w:rPr>
        <w:t>эксплуатация котлов</w:t>
      </w:r>
      <w:r>
        <w:rPr>
          <w:sz w:val="24"/>
        </w:rPr>
        <w:t xml:space="preserve"> при обнаружении неисправности.</w:t>
      </w:r>
    </w:p>
    <w:p w14:paraId="3D170624" w14:textId="77777777" w:rsidR="00D10D6B" w:rsidRDefault="00D10D6B">
      <w:pPr>
        <w:pStyle w:val="8"/>
        <w:spacing w:line="360" w:lineRule="auto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2.18 Охрана окружающей среды</w:t>
      </w:r>
    </w:p>
    <w:p w14:paraId="37536DBE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2.18.1 Предельно-допустимые концентрации выбрасываемых во внешнюю среду продуктов сгорания не должны превышать значений, установленных в нормативной документации по конкретным веществам.</w:t>
      </w:r>
    </w:p>
    <w:p w14:paraId="16A5E3A0" w14:textId="77777777" w:rsidR="00061E2C" w:rsidRDefault="00061E2C" w:rsidP="00061E2C">
      <w:pPr>
        <w:spacing w:line="360" w:lineRule="auto"/>
        <w:ind w:firstLine="561"/>
        <w:rPr>
          <w:sz w:val="24"/>
        </w:rPr>
      </w:pPr>
      <w:r>
        <w:rPr>
          <w:sz w:val="24"/>
        </w:rPr>
        <w:t>2.18.2 Основным видом возможного опасного воздействия на окружающую среду являются загрязнение атмосферного воздуха населенных мест, почв и вод в результате неорганизованного захоронения отходов материалов при производстве и хранении котлов, а также произвольной свалки их в не предназначенных для этой цели местах.</w:t>
      </w:r>
    </w:p>
    <w:p w14:paraId="751A1D2E" w14:textId="77777777" w:rsidR="00061E2C" w:rsidRDefault="00061E2C" w:rsidP="00061E2C">
      <w:pPr>
        <w:spacing w:line="360" w:lineRule="auto"/>
        <w:ind w:firstLine="561"/>
        <w:rPr>
          <w:sz w:val="24"/>
        </w:rPr>
      </w:pPr>
      <w:r>
        <w:rPr>
          <w:sz w:val="24"/>
        </w:rPr>
        <w:t>2.18.3 Котлы и материалы, используемые при их изготовлении, не должны представлять опасности для жизни, здоровья людей и окружающей среды как в процессе эксплуатации, так и после окончания срока эксплуатации и подлежать утилизации обычным для подобной продукции порядком.</w:t>
      </w:r>
    </w:p>
    <w:p w14:paraId="05DE666D" w14:textId="57557FB8" w:rsidR="00061E2C" w:rsidRDefault="009D68D1" w:rsidP="00061E2C">
      <w:pPr>
        <w:spacing w:line="360" w:lineRule="auto"/>
        <w:ind w:right="-284" w:firstLine="539"/>
        <w:rPr>
          <w:sz w:val="24"/>
          <w:szCs w:val="24"/>
        </w:rPr>
      </w:pPr>
      <w:r>
        <w:rPr>
          <w:sz w:val="24"/>
        </w:rPr>
        <w:t>2.18.4</w:t>
      </w:r>
      <w:r w:rsidR="00061E2C">
        <w:rPr>
          <w:sz w:val="24"/>
        </w:rPr>
        <w:t xml:space="preserve"> При утилизации отходов материалов, а также при обустройстве приточно-вытяжной вентиляции рабочих помещений должны соблюдаться требования по охране природы согласно </w:t>
      </w:r>
      <w:r w:rsidR="00BA225E" w:rsidRPr="00BA225E">
        <w:rPr>
          <w:sz w:val="24"/>
        </w:rPr>
        <w:t>ГОСТ Р 56165</w:t>
      </w:r>
      <w:r w:rsidR="00BA225E">
        <w:rPr>
          <w:sz w:val="24"/>
        </w:rPr>
        <w:t xml:space="preserve">, </w:t>
      </w:r>
      <w:r w:rsidR="009E5153" w:rsidRPr="009E5153">
        <w:rPr>
          <w:sz w:val="24"/>
        </w:rPr>
        <w:t>ГОСТ Р 59053</w:t>
      </w:r>
      <w:r w:rsidR="00061E2C">
        <w:rPr>
          <w:sz w:val="24"/>
        </w:rPr>
        <w:t>, ГОСТ 17.1.3.13</w:t>
      </w:r>
      <w:r w:rsidR="008E3F1D">
        <w:rPr>
          <w:sz w:val="24"/>
        </w:rPr>
        <w:t xml:space="preserve"> </w:t>
      </w:r>
      <w:r w:rsidR="00061E2C">
        <w:rPr>
          <w:sz w:val="24"/>
        </w:rPr>
        <w:t xml:space="preserve">и </w:t>
      </w:r>
      <w:r w:rsidR="009E5153" w:rsidRPr="009E5153">
        <w:rPr>
          <w:sz w:val="24"/>
          <w:szCs w:val="24"/>
        </w:rPr>
        <w:t>ГОСТ Р 59061</w:t>
      </w:r>
      <w:r w:rsidR="00061E2C">
        <w:rPr>
          <w:sz w:val="24"/>
          <w:szCs w:val="24"/>
        </w:rPr>
        <w:t xml:space="preserve">. </w:t>
      </w:r>
    </w:p>
    <w:p w14:paraId="400C08B0" w14:textId="77A70E29" w:rsidR="00061E2C" w:rsidRPr="009D68D1" w:rsidRDefault="009D68D1" w:rsidP="009D68D1">
      <w:pPr>
        <w:pStyle w:val="aa"/>
        <w:spacing w:line="360" w:lineRule="auto"/>
        <w:ind w:firstLine="567"/>
        <w:jc w:val="left"/>
        <w:rPr>
          <w:rFonts w:ascii="Times New Roman" w:hAnsi="Times New Roman"/>
          <w:sz w:val="24"/>
          <w:szCs w:val="24"/>
        </w:rPr>
      </w:pPr>
      <w:r w:rsidRPr="009D68D1">
        <w:rPr>
          <w:rFonts w:ascii="Times New Roman" w:hAnsi="Times New Roman"/>
          <w:color w:val="auto"/>
          <w:sz w:val="24"/>
          <w:szCs w:val="24"/>
        </w:rPr>
        <w:t>2.18.5</w:t>
      </w:r>
      <w:r w:rsidR="00061E2C" w:rsidRPr="009D68D1">
        <w:rPr>
          <w:rFonts w:ascii="Times New Roman" w:hAnsi="Times New Roman"/>
          <w:color w:val="auto"/>
          <w:sz w:val="24"/>
          <w:szCs w:val="24"/>
        </w:rPr>
        <w:t xml:space="preserve"> </w:t>
      </w:r>
      <w:bookmarkStart w:id="0" w:name="PO0000062"/>
      <w:bookmarkEnd w:id="0"/>
      <w:r w:rsidR="00061E2C" w:rsidRPr="009D68D1">
        <w:rPr>
          <w:rFonts w:ascii="Times New Roman" w:hAnsi="Times New Roman"/>
          <w:sz w:val="24"/>
          <w:szCs w:val="24"/>
        </w:rPr>
        <w:t xml:space="preserve">Содержание вредных веществ в атмосферном воздухе от производства при выполнении требований </w:t>
      </w:r>
      <w:r w:rsidR="00F22956" w:rsidRPr="00F22956">
        <w:rPr>
          <w:rFonts w:ascii="Times New Roman" w:hAnsi="Times New Roman"/>
          <w:sz w:val="24"/>
          <w:szCs w:val="24"/>
        </w:rPr>
        <w:t>СанПиН 2.1.3684</w:t>
      </w:r>
      <w:r w:rsidR="00F22956">
        <w:rPr>
          <w:rFonts w:ascii="Times New Roman" w:hAnsi="Times New Roman"/>
          <w:sz w:val="24"/>
          <w:szCs w:val="24"/>
        </w:rPr>
        <w:t xml:space="preserve"> </w:t>
      </w:r>
      <w:r w:rsidR="00061E2C" w:rsidRPr="009D68D1">
        <w:rPr>
          <w:rFonts w:ascii="Times New Roman" w:hAnsi="Times New Roman"/>
          <w:sz w:val="24"/>
          <w:szCs w:val="24"/>
        </w:rPr>
        <w:t xml:space="preserve">не должно превышать норм согласно </w:t>
      </w:r>
    </w:p>
    <w:p w14:paraId="28B61E68" w14:textId="4BE8D9F6" w:rsidR="00061E2C" w:rsidRPr="009D68D1" w:rsidRDefault="000E3077" w:rsidP="00061E2C">
      <w:pPr>
        <w:spacing w:line="360" w:lineRule="auto"/>
        <w:rPr>
          <w:sz w:val="24"/>
          <w:szCs w:val="24"/>
        </w:rPr>
      </w:pPr>
      <w:r w:rsidRPr="000E3077">
        <w:rPr>
          <w:sz w:val="24"/>
          <w:szCs w:val="24"/>
        </w:rPr>
        <w:t>СанПиН 1.2.3685</w:t>
      </w:r>
      <w:r w:rsidR="00061E2C" w:rsidRPr="009D68D1">
        <w:rPr>
          <w:sz w:val="24"/>
          <w:szCs w:val="24"/>
        </w:rPr>
        <w:t>.</w:t>
      </w:r>
    </w:p>
    <w:p w14:paraId="6DB946C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2.19 Отходы производства подлежат утилизации.</w:t>
      </w:r>
    </w:p>
    <w:p w14:paraId="77DD6009" w14:textId="77777777" w:rsidR="00866926" w:rsidRDefault="00866926" w:rsidP="00866926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Допускается утилизацию отходов материалов в процессе производства осуществлять на договорной основе с фирмой, имеющей лицензию на утилизацию отходов.</w:t>
      </w:r>
    </w:p>
    <w:p w14:paraId="02BA435E" w14:textId="77777777" w:rsidR="00D10D6B" w:rsidRDefault="00D10D6B">
      <w:pPr>
        <w:pStyle w:val="8"/>
        <w:spacing w:line="360" w:lineRule="auto"/>
        <w:rPr>
          <w:rFonts w:ascii="Times New Roman" w:hAnsi="Times New Roman"/>
          <w:sz w:val="24"/>
        </w:rPr>
      </w:pPr>
    </w:p>
    <w:p w14:paraId="3EB717A2" w14:textId="77777777" w:rsidR="00D10D6B" w:rsidRPr="00866926" w:rsidRDefault="00D10D6B">
      <w:pPr>
        <w:pStyle w:val="8"/>
        <w:spacing w:line="360" w:lineRule="auto"/>
        <w:rPr>
          <w:rFonts w:ascii="Times New Roman" w:hAnsi="Times New Roman"/>
          <w:szCs w:val="28"/>
        </w:rPr>
      </w:pPr>
      <w:r w:rsidRPr="00866926">
        <w:rPr>
          <w:rFonts w:ascii="Times New Roman" w:hAnsi="Times New Roman"/>
          <w:szCs w:val="28"/>
        </w:rPr>
        <w:t>3 Правила приемки</w:t>
      </w:r>
    </w:p>
    <w:p w14:paraId="11127B52" w14:textId="77777777" w:rsidR="00D10D6B" w:rsidRPr="00866926" w:rsidRDefault="00D10D6B">
      <w:pPr>
        <w:pStyle w:val="8"/>
        <w:spacing w:line="360" w:lineRule="auto"/>
        <w:rPr>
          <w:rFonts w:ascii="Times New Roman" w:hAnsi="Times New Roman"/>
          <w:sz w:val="16"/>
          <w:szCs w:val="16"/>
        </w:rPr>
      </w:pPr>
    </w:p>
    <w:p w14:paraId="0D11BEA0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3.1 Поставку и приемку котлов производят поштучно или партиями.</w:t>
      </w:r>
    </w:p>
    <w:p w14:paraId="7CCABEB0" w14:textId="77777777" w:rsidR="00D10D6B" w:rsidRDefault="00D10D6B" w:rsidP="00866926">
      <w:pPr>
        <w:spacing w:line="360" w:lineRule="auto"/>
        <w:ind w:right="-567" w:firstLine="567"/>
        <w:rPr>
          <w:sz w:val="24"/>
        </w:rPr>
      </w:pPr>
      <w:r>
        <w:rPr>
          <w:sz w:val="24"/>
        </w:rPr>
        <w:t>За партию принимают количество котлов, оформленных одним документом о качестве.</w:t>
      </w:r>
    </w:p>
    <w:p w14:paraId="0902597B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3.2 Должны осуществляться следующие виды испытаний:</w:t>
      </w:r>
    </w:p>
    <w:p w14:paraId="3A2F7AC2" w14:textId="77777777" w:rsidR="00D10D6B" w:rsidRPr="00691E51" w:rsidRDefault="00D10D6B" w:rsidP="00691E51">
      <w:pPr>
        <w:pStyle w:val="ac"/>
        <w:numPr>
          <w:ilvl w:val="0"/>
          <w:numId w:val="43"/>
        </w:numPr>
        <w:spacing w:line="360" w:lineRule="auto"/>
        <w:rPr>
          <w:sz w:val="24"/>
        </w:rPr>
      </w:pPr>
      <w:r w:rsidRPr="00691E51">
        <w:rPr>
          <w:sz w:val="24"/>
        </w:rPr>
        <w:t xml:space="preserve">входной контроль покупных материалов и комплектующих изделий; </w:t>
      </w:r>
    </w:p>
    <w:p w14:paraId="4A852B5C" w14:textId="77777777" w:rsidR="00D10D6B" w:rsidRPr="00691E51" w:rsidRDefault="00D10D6B" w:rsidP="00691E51">
      <w:pPr>
        <w:pStyle w:val="ac"/>
        <w:numPr>
          <w:ilvl w:val="0"/>
          <w:numId w:val="43"/>
        </w:numPr>
        <w:spacing w:line="360" w:lineRule="auto"/>
        <w:rPr>
          <w:sz w:val="24"/>
        </w:rPr>
      </w:pPr>
      <w:r w:rsidRPr="00691E51">
        <w:rPr>
          <w:sz w:val="24"/>
        </w:rPr>
        <w:t>технический контроль изготовленных деталей и сборочных единиц;</w:t>
      </w:r>
    </w:p>
    <w:p w14:paraId="71DD3BD0" w14:textId="77777777" w:rsidR="00D10D6B" w:rsidRPr="00691E51" w:rsidRDefault="00D10D6B" w:rsidP="00691E51">
      <w:pPr>
        <w:pStyle w:val="ac"/>
        <w:numPr>
          <w:ilvl w:val="0"/>
          <w:numId w:val="43"/>
        </w:numPr>
        <w:spacing w:line="360" w:lineRule="auto"/>
        <w:rPr>
          <w:sz w:val="24"/>
        </w:rPr>
      </w:pPr>
      <w:r w:rsidRPr="00691E51">
        <w:rPr>
          <w:sz w:val="24"/>
        </w:rPr>
        <w:t>приемо-сдаточные испытания;</w:t>
      </w:r>
    </w:p>
    <w:p w14:paraId="4F4CA122" w14:textId="77777777" w:rsidR="00D10D6B" w:rsidRPr="00691E51" w:rsidRDefault="00D10D6B" w:rsidP="00691E51">
      <w:pPr>
        <w:pStyle w:val="ac"/>
        <w:numPr>
          <w:ilvl w:val="0"/>
          <w:numId w:val="43"/>
        </w:numPr>
        <w:spacing w:line="360" w:lineRule="auto"/>
        <w:rPr>
          <w:sz w:val="24"/>
        </w:rPr>
      </w:pPr>
      <w:r w:rsidRPr="00691E51">
        <w:rPr>
          <w:sz w:val="24"/>
        </w:rPr>
        <w:t>периодические испытания;</w:t>
      </w:r>
    </w:p>
    <w:p w14:paraId="49CE77E2" w14:textId="77777777" w:rsidR="00D10D6B" w:rsidRPr="00691E51" w:rsidRDefault="00D10D6B" w:rsidP="00691E51">
      <w:pPr>
        <w:pStyle w:val="ac"/>
        <w:numPr>
          <w:ilvl w:val="0"/>
          <w:numId w:val="43"/>
        </w:numPr>
        <w:spacing w:line="360" w:lineRule="auto"/>
        <w:rPr>
          <w:sz w:val="24"/>
        </w:rPr>
      </w:pPr>
      <w:r w:rsidRPr="00691E51">
        <w:rPr>
          <w:sz w:val="24"/>
        </w:rPr>
        <w:lastRenderedPageBreak/>
        <w:t>типовые испытания;</w:t>
      </w:r>
    </w:p>
    <w:p w14:paraId="10D9ED79" w14:textId="77777777" w:rsidR="00D10D6B" w:rsidRPr="00691E51" w:rsidRDefault="00D10D6B" w:rsidP="00691E51">
      <w:pPr>
        <w:pStyle w:val="ac"/>
        <w:numPr>
          <w:ilvl w:val="0"/>
          <w:numId w:val="43"/>
        </w:numPr>
        <w:spacing w:line="360" w:lineRule="auto"/>
        <w:rPr>
          <w:sz w:val="24"/>
        </w:rPr>
      </w:pPr>
      <w:r w:rsidRPr="00691E51">
        <w:rPr>
          <w:sz w:val="24"/>
        </w:rPr>
        <w:t>сертификационные испытания.</w:t>
      </w:r>
    </w:p>
    <w:p w14:paraId="137802AB" w14:textId="4AEC7524" w:rsidR="00D10D6B" w:rsidRDefault="00D10D6B" w:rsidP="00464635">
      <w:pPr>
        <w:pStyle w:val="21"/>
        <w:spacing w:line="360" w:lineRule="auto"/>
        <w:ind w:right="-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Контролируемые параметры по видам проводимых испытаний приведены в табли</w:t>
      </w:r>
      <w:r w:rsidR="003C239F">
        <w:rPr>
          <w:rFonts w:ascii="Times New Roman" w:hAnsi="Times New Roman"/>
          <w:sz w:val="24"/>
        </w:rPr>
        <w:t xml:space="preserve">це </w:t>
      </w:r>
      <w:r w:rsidR="00703538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.</w:t>
      </w:r>
    </w:p>
    <w:p w14:paraId="7E0B0713" w14:textId="77777777" w:rsidR="00D10D6B" w:rsidRPr="00C2154B" w:rsidRDefault="00D10D6B">
      <w:pPr>
        <w:pStyle w:val="21"/>
        <w:rPr>
          <w:rFonts w:ascii="Times New Roman" w:hAnsi="Times New Roman"/>
          <w:b/>
          <w:sz w:val="16"/>
          <w:szCs w:val="16"/>
        </w:rPr>
      </w:pPr>
    </w:p>
    <w:p w14:paraId="081B6382" w14:textId="5A51E668" w:rsidR="00D10D6B" w:rsidRDefault="00DD1783">
      <w:pPr>
        <w:ind w:left="567"/>
        <w:rPr>
          <w:b/>
          <w:sz w:val="24"/>
        </w:rPr>
      </w:pPr>
      <w:r>
        <w:rPr>
          <w:b/>
          <w:sz w:val="24"/>
        </w:rPr>
        <w:t xml:space="preserve">Таблица </w:t>
      </w:r>
      <w:r w:rsidR="00703538">
        <w:rPr>
          <w:b/>
          <w:sz w:val="24"/>
        </w:rPr>
        <w:t>1</w:t>
      </w:r>
      <w:r w:rsidR="00AE74C3">
        <w:rPr>
          <w:b/>
          <w:sz w:val="24"/>
        </w:rPr>
        <w:t xml:space="preserve">- </w:t>
      </w:r>
      <w:r w:rsidR="00D10D6B">
        <w:rPr>
          <w:b/>
          <w:sz w:val="24"/>
        </w:rPr>
        <w:t>Контролируемые параметры при испытаниях</w:t>
      </w:r>
    </w:p>
    <w:p w14:paraId="1DC53298" w14:textId="77777777" w:rsidR="00D10D6B" w:rsidRDefault="00D10D6B">
      <w:pPr>
        <w:ind w:left="567"/>
        <w:rPr>
          <w:sz w:val="28"/>
        </w:rPr>
      </w:pPr>
    </w:p>
    <w:tbl>
      <w:tblPr>
        <w:tblW w:w="978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417"/>
        <w:gridCol w:w="1276"/>
        <w:gridCol w:w="1559"/>
      </w:tblGrid>
      <w:tr w:rsidR="00D10D6B" w14:paraId="2B1D7AFE" w14:textId="77777777" w:rsidTr="00DA0F54">
        <w:trPr>
          <w:cantSplit/>
          <w:trHeight w:val="357"/>
          <w:tblHeader/>
        </w:trPr>
        <w:tc>
          <w:tcPr>
            <w:tcW w:w="397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32A5D2" w14:textId="77777777" w:rsidR="00D10D6B" w:rsidRPr="00A501BC" w:rsidRDefault="00D10D6B" w:rsidP="00464635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Контролируемые параметры</w:t>
            </w: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3064" w14:textId="77777777" w:rsidR="00D10D6B" w:rsidRPr="00A501BC" w:rsidRDefault="00D10D6B" w:rsidP="00464635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Виды испытаний</w:t>
            </w:r>
          </w:p>
        </w:tc>
      </w:tr>
      <w:tr w:rsidR="00D10D6B" w14:paraId="572DFF56" w14:textId="77777777" w:rsidTr="00DA0F54">
        <w:trPr>
          <w:cantSplit/>
          <w:trHeight w:val="352"/>
          <w:tblHeader/>
        </w:trPr>
        <w:tc>
          <w:tcPr>
            <w:tcW w:w="39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361F" w14:textId="77777777" w:rsidR="00D10D6B" w:rsidRPr="00A501BC" w:rsidRDefault="00D10D6B" w:rsidP="00464635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008E" w14:textId="77777777" w:rsidR="00D10D6B" w:rsidRPr="00A501BC" w:rsidRDefault="00D10D6B" w:rsidP="00464635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Приемо-сдаточные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B1163" w14:textId="77777777" w:rsidR="00D10D6B" w:rsidRPr="00A501BC" w:rsidRDefault="00D10D6B" w:rsidP="00464635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Периодические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6FFF2" w14:textId="77777777" w:rsidR="00D10D6B" w:rsidRPr="00A501BC" w:rsidRDefault="00D10D6B" w:rsidP="00464635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Типовые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5BFDB" w14:textId="77777777" w:rsidR="00D10D6B" w:rsidRPr="00A501BC" w:rsidRDefault="00D10D6B" w:rsidP="00464635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Сертификационные</w:t>
            </w:r>
          </w:p>
        </w:tc>
      </w:tr>
      <w:tr w:rsidR="00D10D6B" w14:paraId="0443531E" w14:textId="77777777" w:rsidTr="00175B04">
        <w:trPr>
          <w:trHeight w:val="530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606E" w14:textId="77777777" w:rsidR="00D10D6B" w:rsidRPr="00A501BC" w:rsidRDefault="00D10D6B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Геометрические размеры</w:t>
            </w:r>
          </w:p>
          <w:p w14:paraId="5F4E4C94" w14:textId="77777777" w:rsidR="00D10D6B" w:rsidRPr="00A501BC" w:rsidRDefault="00D10D6B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Масса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A3D4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  <w:p w14:paraId="0085E299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2AE3F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  <w:p w14:paraId="1DF3763D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BCEDA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  <w:p w14:paraId="000B445F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AB110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  <w:p w14:paraId="0B778C05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</w:tr>
      <w:tr w:rsidR="00D10D6B" w14:paraId="30326857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5B53" w14:textId="77777777" w:rsidR="00D10D6B" w:rsidRPr="00A501BC" w:rsidRDefault="00D10D6B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 xml:space="preserve">Внешний </w:t>
            </w:r>
            <w:r w:rsidR="00242C97" w:rsidRPr="00A501BC">
              <w:rPr>
                <w:rFonts w:ascii="Times New Roman" w:hAnsi="Times New Roman"/>
                <w:sz w:val="24"/>
                <w:szCs w:val="24"/>
              </w:rPr>
              <w:t>вид и</w:t>
            </w:r>
            <w:r w:rsidRPr="00A501BC">
              <w:rPr>
                <w:rFonts w:ascii="Times New Roman" w:hAnsi="Times New Roman"/>
                <w:sz w:val="24"/>
                <w:szCs w:val="24"/>
              </w:rPr>
              <w:t xml:space="preserve"> качество сборки (монтажа)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4462E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5A69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1FD3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A58A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</w:tr>
      <w:tr w:rsidR="00D10D6B" w14:paraId="48F65A34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96D8" w14:textId="77777777" w:rsidR="00D10D6B" w:rsidRPr="00A501BC" w:rsidRDefault="00D10D6B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Применяемые материалы и комплектующие изделия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C89A6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99373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A7D36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28A09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</w:tr>
      <w:tr w:rsidR="00D10D6B" w14:paraId="2A17227C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F5C0D" w14:textId="77777777" w:rsidR="00D10D6B" w:rsidRPr="00A501BC" w:rsidRDefault="00D10D6B" w:rsidP="00C047E5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 xml:space="preserve">Стойкость к </w:t>
            </w:r>
            <w:r w:rsidR="00242C97" w:rsidRPr="00A501BC">
              <w:rPr>
                <w:rFonts w:ascii="Times New Roman" w:hAnsi="Times New Roman"/>
                <w:sz w:val="24"/>
                <w:szCs w:val="24"/>
              </w:rPr>
              <w:t>механическим воздействиям</w:t>
            </w:r>
            <w:r w:rsidRPr="00A501BC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2C6C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412F0" w14:textId="77777777" w:rsidR="00D10D6B" w:rsidRPr="00A501BC" w:rsidRDefault="00AE74C3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43A6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1592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</w:tr>
      <w:tr w:rsidR="00D10D6B" w14:paraId="7B3161BF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BB79" w14:textId="77777777" w:rsidR="00D10D6B" w:rsidRPr="00A501BC" w:rsidRDefault="00C047E5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Прочность и герметичность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F03AD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BAD8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8D6BF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334E7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</w:tr>
      <w:tr w:rsidR="00D10D6B" w14:paraId="15BA594A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E8CE" w14:textId="77777777" w:rsidR="00D10D6B" w:rsidRPr="00A501BC" w:rsidRDefault="00C047E5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Расход топлива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2E999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665B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B6763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E886" w14:textId="77777777" w:rsidR="00D10D6B" w:rsidRPr="00A501BC" w:rsidRDefault="00C047E5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</w:tr>
      <w:tr w:rsidR="00D10D6B" w14:paraId="4469F5CF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0220F" w14:textId="77777777" w:rsidR="00D10D6B" w:rsidRPr="00A501BC" w:rsidRDefault="00D10D6B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Надежность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75971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FC2C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FFB2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A3617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</w:tr>
      <w:tr w:rsidR="00D10D6B" w14:paraId="71FDDF11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DDCB" w14:textId="77777777" w:rsidR="00D10D6B" w:rsidRPr="00A501BC" w:rsidRDefault="00D10D6B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Упаковка, маркировка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752F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06E01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05B7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FFCB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</w:tr>
      <w:tr w:rsidR="00D10D6B" w14:paraId="6FDC22A5" w14:textId="77777777" w:rsidTr="00175B04">
        <w:trPr>
          <w:trHeight w:val="35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8497" w14:textId="77777777" w:rsidR="00D10D6B" w:rsidRPr="00A501BC" w:rsidRDefault="00D10D6B">
            <w:pPr>
              <w:pStyle w:val="21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501BC">
              <w:rPr>
                <w:rFonts w:ascii="Times New Roman" w:hAnsi="Times New Roman"/>
                <w:sz w:val="24"/>
                <w:szCs w:val="24"/>
              </w:rPr>
              <w:t>Комплектность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2609D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10CA7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1D2F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8EF5" w14:textId="77777777" w:rsidR="00D10D6B" w:rsidRPr="00A501BC" w:rsidRDefault="00D10D6B" w:rsidP="00A501BC">
            <w:pPr>
              <w:pStyle w:val="21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01BC">
              <w:rPr>
                <w:rFonts w:ascii="Times New Roman" w:hAnsi="Times New Roman"/>
                <w:b/>
                <w:sz w:val="24"/>
                <w:szCs w:val="24"/>
              </w:rPr>
              <w:t>+</w:t>
            </w:r>
          </w:p>
        </w:tc>
      </w:tr>
    </w:tbl>
    <w:p w14:paraId="29EF7CCB" w14:textId="77777777" w:rsidR="00DA0F54" w:rsidRDefault="00DA0F54">
      <w:pPr>
        <w:pStyle w:val="21"/>
        <w:spacing w:line="360" w:lineRule="auto"/>
        <w:rPr>
          <w:rFonts w:ascii="Times New Roman" w:hAnsi="Times New Roman"/>
          <w:b/>
          <w:sz w:val="24"/>
        </w:rPr>
      </w:pPr>
    </w:p>
    <w:p w14:paraId="461D5ABE" w14:textId="42C4E5A5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Примечание -</w:t>
      </w:r>
      <w:r>
        <w:rPr>
          <w:rFonts w:ascii="Times New Roman" w:hAnsi="Times New Roman"/>
          <w:sz w:val="24"/>
        </w:rPr>
        <w:t xml:space="preserve"> Знак </w:t>
      </w:r>
      <w:r w:rsidR="007E00BE">
        <w:rPr>
          <w:rFonts w:ascii="Times New Roman" w:hAnsi="Times New Roman"/>
          <w:sz w:val="24"/>
        </w:rPr>
        <w:t>«</w:t>
      </w:r>
      <w:r>
        <w:rPr>
          <w:rFonts w:ascii="Times New Roman" w:hAnsi="Times New Roman"/>
          <w:sz w:val="24"/>
        </w:rPr>
        <w:t>+</w:t>
      </w:r>
      <w:r w:rsidR="007E00BE"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 xml:space="preserve"> означает наличие проверки </w:t>
      </w:r>
      <w:r w:rsidR="00242C97">
        <w:rPr>
          <w:rFonts w:ascii="Times New Roman" w:hAnsi="Times New Roman"/>
          <w:sz w:val="24"/>
        </w:rPr>
        <w:t>параметров, знак</w:t>
      </w:r>
      <w:r>
        <w:rPr>
          <w:rFonts w:ascii="Times New Roman" w:hAnsi="Times New Roman"/>
          <w:sz w:val="24"/>
        </w:rPr>
        <w:t xml:space="preserve"> </w:t>
      </w:r>
      <w:r w:rsidR="007E00BE">
        <w:rPr>
          <w:rFonts w:ascii="Times New Roman" w:hAnsi="Times New Roman"/>
          <w:sz w:val="24"/>
        </w:rPr>
        <w:t>«</w:t>
      </w:r>
      <w:r>
        <w:rPr>
          <w:rFonts w:ascii="Times New Roman" w:hAnsi="Times New Roman"/>
          <w:sz w:val="24"/>
        </w:rPr>
        <w:t>-</w:t>
      </w:r>
      <w:r w:rsidR="007E00BE"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 xml:space="preserve"> означает отсутствие проверки.</w:t>
      </w:r>
    </w:p>
    <w:p w14:paraId="6F2EF247" w14:textId="77777777" w:rsidR="00823ABE" w:rsidRPr="00823ABE" w:rsidRDefault="00823ABE">
      <w:pPr>
        <w:pStyle w:val="21"/>
        <w:spacing w:line="360" w:lineRule="auto"/>
        <w:rPr>
          <w:rFonts w:ascii="Times New Roman" w:hAnsi="Times New Roman"/>
          <w:sz w:val="6"/>
          <w:szCs w:val="6"/>
        </w:rPr>
      </w:pPr>
    </w:p>
    <w:p w14:paraId="77118407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3.3 Входной контроль материалов, покупных и </w:t>
      </w:r>
      <w:r w:rsidR="00242C97">
        <w:rPr>
          <w:rFonts w:ascii="Times New Roman" w:hAnsi="Times New Roman"/>
          <w:sz w:val="24"/>
        </w:rPr>
        <w:t>изготовленных комплектующих</w:t>
      </w:r>
      <w:r>
        <w:rPr>
          <w:rFonts w:ascii="Times New Roman" w:hAnsi="Times New Roman"/>
          <w:sz w:val="24"/>
        </w:rPr>
        <w:t xml:space="preserve"> изделий осуществляется, исходя из требований ГОСТ 24297 в порядке, установленном на производстве.</w:t>
      </w:r>
    </w:p>
    <w:p w14:paraId="7602F2A8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Проверка соответствия покупных материалов и изделий требованиям, распространяющихся на них нормативных документов осуществляется по документации, подтверждающей их качество (сертификатам, паспортам или формулярам).</w:t>
      </w:r>
    </w:p>
    <w:p w14:paraId="6A240972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Изготовленные сборочные единицы и детали </w:t>
      </w:r>
      <w:r w:rsidR="00242C97">
        <w:rPr>
          <w:rFonts w:ascii="Times New Roman" w:hAnsi="Times New Roman"/>
          <w:sz w:val="24"/>
        </w:rPr>
        <w:t>проверяются по</w:t>
      </w:r>
      <w:r>
        <w:rPr>
          <w:rFonts w:ascii="Times New Roman" w:hAnsi="Times New Roman"/>
          <w:sz w:val="24"/>
        </w:rPr>
        <w:t xml:space="preserve"> результатам технического контроля на наличие приемки их ОТК изготовителя.</w:t>
      </w:r>
    </w:p>
    <w:p w14:paraId="038B425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3.4 Приемо-сдаточные </w:t>
      </w:r>
      <w:r w:rsidR="00242C97">
        <w:rPr>
          <w:sz w:val="24"/>
        </w:rPr>
        <w:t>испытания котлов</w:t>
      </w:r>
      <w:r>
        <w:rPr>
          <w:sz w:val="24"/>
        </w:rPr>
        <w:t xml:space="preserve"> проводят методом сплошного контроля.</w:t>
      </w:r>
    </w:p>
    <w:p w14:paraId="107CDAFA" w14:textId="77777777" w:rsidR="00D10D6B" w:rsidRDefault="00D10D6B" w:rsidP="00823ABE">
      <w:pPr>
        <w:spacing w:line="360" w:lineRule="auto"/>
        <w:ind w:right="-425" w:firstLine="567"/>
        <w:rPr>
          <w:sz w:val="24"/>
        </w:rPr>
      </w:pPr>
      <w:r>
        <w:rPr>
          <w:sz w:val="24"/>
        </w:rPr>
        <w:t>При несоответствии требованиям хотя бы по одному показателю изделие бракуется.</w:t>
      </w:r>
    </w:p>
    <w:p w14:paraId="20E9545B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По забракованным изделиям должны быть приняты меры по восстановлению их качества.</w:t>
      </w:r>
    </w:p>
    <w:p w14:paraId="3255EEFE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3.5 Периодические испытания осуществляются не реже 1 раза в год. </w:t>
      </w:r>
    </w:p>
    <w:p w14:paraId="25BE4823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Испытания проводят на образцах, прошедших приемо-сдаточные испытания. Число образцов – не менее трех.</w:t>
      </w:r>
    </w:p>
    <w:p w14:paraId="0FE2339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При неудовлетворительных результатах приемку изделий прекращают до выяснения причин дефектов.</w:t>
      </w:r>
    </w:p>
    <w:p w14:paraId="73E20FA1" w14:textId="77777777" w:rsidR="00D10D6B" w:rsidRDefault="00AE74C3" w:rsidP="00AE74C3">
      <w:pPr>
        <w:spacing w:line="360" w:lineRule="auto"/>
        <w:ind w:firstLine="567"/>
        <w:rPr>
          <w:sz w:val="24"/>
        </w:rPr>
      </w:pPr>
      <w:r>
        <w:rPr>
          <w:sz w:val="24"/>
        </w:rPr>
        <w:t>Типовые</w:t>
      </w:r>
      <w:r w:rsidR="00D10D6B">
        <w:rPr>
          <w:sz w:val="24"/>
        </w:rPr>
        <w:t xml:space="preserve"> испытания проводят, как правило, по утвержденной программе видов испытаний, при этом </w:t>
      </w:r>
      <w:r w:rsidR="00242C97">
        <w:rPr>
          <w:sz w:val="24"/>
        </w:rPr>
        <w:t>осуществляют испытания</w:t>
      </w:r>
      <w:r w:rsidR="00D10D6B">
        <w:rPr>
          <w:sz w:val="24"/>
        </w:rPr>
        <w:t xml:space="preserve"> на теплостойкость, огнестойкость (при постановке на производство).</w:t>
      </w:r>
    </w:p>
    <w:p w14:paraId="427E834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b/>
          <w:sz w:val="24"/>
        </w:rPr>
        <w:t xml:space="preserve">Примечание - </w:t>
      </w:r>
      <w:r>
        <w:rPr>
          <w:sz w:val="24"/>
        </w:rPr>
        <w:t xml:space="preserve">При необходимости, по согласованию с заказчиком (потребителем), </w:t>
      </w:r>
      <w:r w:rsidR="00AE74C3">
        <w:rPr>
          <w:sz w:val="24"/>
        </w:rPr>
        <w:t>виды</w:t>
      </w:r>
      <w:r>
        <w:rPr>
          <w:sz w:val="24"/>
        </w:rPr>
        <w:t xml:space="preserve"> испытаний мо</w:t>
      </w:r>
      <w:r w:rsidR="00AE74C3">
        <w:rPr>
          <w:sz w:val="24"/>
        </w:rPr>
        <w:t>гут</w:t>
      </w:r>
      <w:r>
        <w:rPr>
          <w:sz w:val="24"/>
        </w:rPr>
        <w:t xml:space="preserve"> быть дополнен</w:t>
      </w:r>
      <w:r w:rsidR="00AE74C3">
        <w:rPr>
          <w:sz w:val="24"/>
        </w:rPr>
        <w:t>ы</w:t>
      </w:r>
      <w:r>
        <w:rPr>
          <w:sz w:val="24"/>
        </w:rPr>
        <w:t xml:space="preserve"> другими видами испытаний и уточнен</w:t>
      </w:r>
      <w:r w:rsidR="00AE74C3">
        <w:rPr>
          <w:sz w:val="24"/>
        </w:rPr>
        <w:t>ы</w:t>
      </w:r>
      <w:r>
        <w:rPr>
          <w:sz w:val="24"/>
        </w:rPr>
        <w:t>.</w:t>
      </w:r>
    </w:p>
    <w:p w14:paraId="0A7F3B4C" w14:textId="77777777" w:rsidR="00823ABE" w:rsidRPr="00823ABE" w:rsidRDefault="00823ABE">
      <w:pPr>
        <w:spacing w:line="360" w:lineRule="auto"/>
        <w:ind w:firstLine="567"/>
        <w:rPr>
          <w:sz w:val="6"/>
          <w:szCs w:val="6"/>
        </w:rPr>
      </w:pPr>
    </w:p>
    <w:p w14:paraId="4E1299CA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3.6 Типовые испытания осуществляют при </w:t>
      </w:r>
      <w:r w:rsidR="00242C97">
        <w:rPr>
          <w:sz w:val="24"/>
        </w:rPr>
        <w:t>изменении конструкции</w:t>
      </w:r>
      <w:r>
        <w:rPr>
          <w:sz w:val="24"/>
        </w:rPr>
        <w:t xml:space="preserve"> и конструктивных параметров котл</w:t>
      </w:r>
      <w:r w:rsidR="00AE74C3">
        <w:rPr>
          <w:sz w:val="24"/>
        </w:rPr>
        <w:t>ов</w:t>
      </w:r>
      <w:r>
        <w:rPr>
          <w:sz w:val="24"/>
        </w:rPr>
        <w:t>, материалов, комплектующих изделий или технологии их изготовления.</w:t>
      </w:r>
    </w:p>
    <w:p w14:paraId="3AA2C9A7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3.7 Сертификационные испытания осуществляются в соответствии с действующими требованиями по сертификации </w:t>
      </w:r>
      <w:r w:rsidR="00AE74C3">
        <w:rPr>
          <w:sz w:val="24"/>
        </w:rPr>
        <w:t xml:space="preserve">данной </w:t>
      </w:r>
      <w:r>
        <w:rPr>
          <w:sz w:val="24"/>
        </w:rPr>
        <w:t>продукции.</w:t>
      </w:r>
    </w:p>
    <w:p w14:paraId="121EDB65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3.8 Каждый поставляемый котел должен сопровождаться документом о качестве (паспортом) с указанием:</w:t>
      </w:r>
    </w:p>
    <w:p w14:paraId="44D36F5C" w14:textId="2F19DC4A" w:rsidR="00D10D6B" w:rsidRPr="00691E51" w:rsidRDefault="00D10D6B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предприятия-изготовителя или его товарного знака;</w:t>
      </w:r>
    </w:p>
    <w:p w14:paraId="7E63E2B3" w14:textId="50859109" w:rsidR="00823ABE" w:rsidRPr="00691E51" w:rsidRDefault="00823ABE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адреса предприятия-изготовителя;</w:t>
      </w:r>
    </w:p>
    <w:p w14:paraId="58FCFBC4" w14:textId="13201300" w:rsidR="00D10D6B" w:rsidRPr="00691E51" w:rsidRDefault="00D10D6B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обозначения продукции по настоящим ТУ;</w:t>
      </w:r>
    </w:p>
    <w:p w14:paraId="7C536916" w14:textId="611C3B69" w:rsidR="00D10D6B" w:rsidRPr="00691E51" w:rsidRDefault="00D10D6B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номера партии;</w:t>
      </w:r>
    </w:p>
    <w:p w14:paraId="26F37DDC" w14:textId="13C3FF0C" w:rsidR="00D10D6B" w:rsidRPr="00691E51" w:rsidRDefault="00242C97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количества изделий</w:t>
      </w:r>
      <w:r w:rsidR="00D10D6B" w:rsidRPr="00691E51">
        <w:rPr>
          <w:sz w:val="24"/>
        </w:rPr>
        <w:t xml:space="preserve"> в партии;</w:t>
      </w:r>
    </w:p>
    <w:p w14:paraId="663026FA" w14:textId="37B0C6B6" w:rsidR="00D10D6B" w:rsidRPr="00691E51" w:rsidRDefault="00D10D6B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даты изготовления (месяц, год);</w:t>
      </w:r>
    </w:p>
    <w:p w14:paraId="60543EA7" w14:textId="0C9E8068" w:rsidR="00D10D6B" w:rsidRPr="00691E51" w:rsidRDefault="00D10D6B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отметки о прохождении технического контроля и соответствии настоящим ТУ;</w:t>
      </w:r>
    </w:p>
    <w:p w14:paraId="1AF473D9" w14:textId="4F084DD3" w:rsidR="00D10D6B" w:rsidRPr="00691E51" w:rsidRDefault="00D10D6B" w:rsidP="00691E51">
      <w:pPr>
        <w:pStyle w:val="ac"/>
        <w:numPr>
          <w:ilvl w:val="0"/>
          <w:numId w:val="44"/>
        </w:numPr>
        <w:spacing w:line="360" w:lineRule="auto"/>
        <w:rPr>
          <w:sz w:val="24"/>
        </w:rPr>
      </w:pPr>
      <w:r w:rsidRPr="00691E51">
        <w:rPr>
          <w:sz w:val="24"/>
        </w:rPr>
        <w:t>сведениями о сертификации продукции (при ее проведении).</w:t>
      </w:r>
    </w:p>
    <w:p w14:paraId="2F0D03E1" w14:textId="77777777" w:rsidR="00C2154B" w:rsidRDefault="00C2154B" w:rsidP="00C2154B"/>
    <w:p w14:paraId="215AA37C" w14:textId="77777777" w:rsidR="00C2154B" w:rsidRPr="00C2154B" w:rsidRDefault="00C2154B" w:rsidP="00C2154B"/>
    <w:p w14:paraId="2D3E903C" w14:textId="77777777" w:rsidR="00D10D6B" w:rsidRPr="00E749C5" w:rsidRDefault="00D10D6B">
      <w:pPr>
        <w:pStyle w:val="8"/>
        <w:spacing w:line="360" w:lineRule="auto"/>
        <w:rPr>
          <w:rFonts w:ascii="Times New Roman" w:hAnsi="Times New Roman"/>
          <w:szCs w:val="28"/>
        </w:rPr>
      </w:pPr>
      <w:r w:rsidRPr="00E749C5">
        <w:rPr>
          <w:rFonts w:ascii="Times New Roman" w:hAnsi="Times New Roman"/>
          <w:szCs w:val="28"/>
        </w:rPr>
        <w:t>4 Методы контроля</w:t>
      </w:r>
    </w:p>
    <w:p w14:paraId="54300C83" w14:textId="77777777" w:rsidR="00D10D6B" w:rsidRPr="00E749C5" w:rsidRDefault="00D10D6B">
      <w:pPr>
        <w:spacing w:line="360" w:lineRule="auto"/>
        <w:ind w:firstLine="567"/>
        <w:rPr>
          <w:sz w:val="16"/>
          <w:szCs w:val="16"/>
        </w:rPr>
      </w:pPr>
    </w:p>
    <w:p w14:paraId="525CD8B4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4.1 Общие условия осуществления контроля должны соответствовать нормальным климатическим условиям по ГОСТ 15150. Общие требования безопасности к испытаниям – по ГОСТ 12.3.001.</w:t>
      </w:r>
    </w:p>
    <w:p w14:paraId="4EF2466F" w14:textId="77777777" w:rsidR="00FE05D8" w:rsidRDefault="00D10D6B" w:rsidP="00FE05D8">
      <w:pPr>
        <w:spacing w:line="360" w:lineRule="auto"/>
        <w:ind w:firstLine="567"/>
        <w:rPr>
          <w:sz w:val="24"/>
        </w:rPr>
      </w:pPr>
      <w:r>
        <w:rPr>
          <w:sz w:val="24"/>
        </w:rPr>
        <w:lastRenderedPageBreak/>
        <w:t>4.2 Линейные (габаритные) размеры котлов и их элементов измеряют универсальным мерительным инструментом по ГОСТ 7502 и ГОСТ 166 или другими пригодными инструментами, обеспечивающими необходимую точность измерения.</w:t>
      </w:r>
    </w:p>
    <w:p w14:paraId="3F84F062" w14:textId="77777777" w:rsidR="00D10D6B" w:rsidRDefault="00D10D6B" w:rsidP="00FE05D8">
      <w:pPr>
        <w:spacing w:line="360" w:lineRule="auto"/>
        <w:ind w:firstLine="567"/>
        <w:rPr>
          <w:sz w:val="24"/>
        </w:rPr>
      </w:pPr>
      <w:r>
        <w:rPr>
          <w:sz w:val="24"/>
        </w:rPr>
        <w:t>Объем (емкость) воды в котле определяется его конструктивными параметрами и измеряется любым пригодным способом измерения, включая использование мерных емкостей.</w:t>
      </w:r>
    </w:p>
    <w:p w14:paraId="6A06B432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4.3 Внешний вид изделия, качество поверхностей, качество сборки (монтажа), маркировку и комплектность контролируют визуально.</w:t>
      </w:r>
    </w:p>
    <w:p w14:paraId="1E3BBEC7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При внешнем осмотре следует также проверить:</w:t>
      </w:r>
    </w:p>
    <w:p w14:paraId="75129F3F" w14:textId="5803CAFB" w:rsidR="00D10D6B" w:rsidRPr="00691E51" w:rsidRDefault="00D10D6B" w:rsidP="00691E51">
      <w:pPr>
        <w:pStyle w:val="ac"/>
        <w:numPr>
          <w:ilvl w:val="0"/>
          <w:numId w:val="45"/>
        </w:numPr>
        <w:spacing w:line="360" w:lineRule="auto"/>
        <w:rPr>
          <w:sz w:val="24"/>
        </w:rPr>
      </w:pPr>
      <w:r w:rsidRPr="00691E51">
        <w:rPr>
          <w:sz w:val="24"/>
        </w:rPr>
        <w:t>отсутствие видимых механических повреждений;</w:t>
      </w:r>
    </w:p>
    <w:p w14:paraId="6674349D" w14:textId="248EEE01" w:rsidR="00D10D6B" w:rsidRPr="00691E51" w:rsidRDefault="00D10D6B" w:rsidP="00691E51">
      <w:pPr>
        <w:pStyle w:val="ac"/>
        <w:numPr>
          <w:ilvl w:val="0"/>
          <w:numId w:val="45"/>
        </w:numPr>
        <w:spacing w:line="360" w:lineRule="auto"/>
        <w:rPr>
          <w:sz w:val="24"/>
        </w:rPr>
      </w:pPr>
      <w:r w:rsidRPr="00691E51">
        <w:rPr>
          <w:sz w:val="24"/>
        </w:rPr>
        <w:t>состояние приборов, ограждений и панелей;</w:t>
      </w:r>
    </w:p>
    <w:p w14:paraId="13134746" w14:textId="26B431F9" w:rsidR="00D10D6B" w:rsidRPr="00691E51" w:rsidRDefault="00D10D6B" w:rsidP="00691E51">
      <w:pPr>
        <w:pStyle w:val="ac"/>
        <w:numPr>
          <w:ilvl w:val="0"/>
          <w:numId w:val="45"/>
        </w:numPr>
        <w:spacing w:line="360" w:lineRule="auto"/>
        <w:rPr>
          <w:sz w:val="24"/>
        </w:rPr>
      </w:pPr>
      <w:r w:rsidRPr="00691E51">
        <w:rPr>
          <w:sz w:val="24"/>
        </w:rPr>
        <w:t xml:space="preserve">состояние соединительных </w:t>
      </w:r>
      <w:r w:rsidR="00AE74C3" w:rsidRPr="00691E51">
        <w:rPr>
          <w:sz w:val="24"/>
        </w:rPr>
        <w:t>элементов</w:t>
      </w:r>
      <w:r w:rsidRPr="00691E51">
        <w:rPr>
          <w:sz w:val="24"/>
        </w:rPr>
        <w:t>;</w:t>
      </w:r>
    </w:p>
    <w:p w14:paraId="65A212E8" w14:textId="69EDE17D" w:rsidR="00D10D6B" w:rsidRPr="00691E51" w:rsidRDefault="00D10D6B" w:rsidP="00691E51">
      <w:pPr>
        <w:pStyle w:val="ac"/>
        <w:numPr>
          <w:ilvl w:val="0"/>
          <w:numId w:val="45"/>
        </w:numPr>
        <w:spacing w:line="360" w:lineRule="auto"/>
        <w:rPr>
          <w:sz w:val="24"/>
        </w:rPr>
      </w:pPr>
      <w:r w:rsidRPr="00691E51">
        <w:rPr>
          <w:sz w:val="24"/>
        </w:rPr>
        <w:t>состояние защитного заземления;</w:t>
      </w:r>
    </w:p>
    <w:p w14:paraId="15BC3D41" w14:textId="65F075EA" w:rsidR="00D10D6B" w:rsidRPr="00691E51" w:rsidRDefault="00D10D6B" w:rsidP="00691E51">
      <w:pPr>
        <w:pStyle w:val="ac"/>
        <w:numPr>
          <w:ilvl w:val="0"/>
          <w:numId w:val="45"/>
        </w:numPr>
        <w:spacing w:line="360" w:lineRule="auto"/>
        <w:rPr>
          <w:sz w:val="24"/>
        </w:rPr>
      </w:pPr>
      <w:r w:rsidRPr="00691E51">
        <w:rPr>
          <w:sz w:val="24"/>
        </w:rPr>
        <w:t>состояние герметизирующих и закрывающих устройств.</w:t>
      </w:r>
    </w:p>
    <w:p w14:paraId="71869A76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4.4 При необходимости, толщину лакокрасочного покрытия элементов котла определяют микрометром типа МР-25 по ГОСТ 4381 или другого типа, с погрешностью измерения не более 5 %.</w:t>
      </w:r>
    </w:p>
    <w:p w14:paraId="53E0956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4.5 Масса проверяется взвешиванием на весах, обеспечивающих необходимый диапазон и точность измерения.</w:t>
      </w:r>
    </w:p>
    <w:p w14:paraId="69CF9575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Масса не должна превышать </w:t>
      </w:r>
      <w:r w:rsidR="00242C97">
        <w:rPr>
          <w:rFonts w:ascii="Times New Roman" w:hAnsi="Times New Roman"/>
          <w:sz w:val="24"/>
        </w:rPr>
        <w:t>расчетную величину</w:t>
      </w:r>
      <w:r w:rsidR="00FE05D8">
        <w:rPr>
          <w:rFonts w:ascii="Times New Roman" w:hAnsi="Times New Roman"/>
          <w:sz w:val="24"/>
        </w:rPr>
        <w:t xml:space="preserve"> более чем на </w:t>
      </w:r>
      <w:r>
        <w:rPr>
          <w:rFonts w:ascii="Times New Roman" w:hAnsi="Times New Roman"/>
          <w:sz w:val="24"/>
        </w:rPr>
        <w:t>10 %.</w:t>
      </w:r>
    </w:p>
    <w:p w14:paraId="5BA5A6EF" w14:textId="77777777" w:rsidR="00D10D6B" w:rsidRDefault="00D10D6B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Допускается измерение массы котла поузловым методом.</w:t>
      </w:r>
    </w:p>
    <w:p w14:paraId="7D01FB35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</w:t>
      </w:r>
      <w:r w:rsidR="00BB2C4E">
        <w:rPr>
          <w:sz w:val="24"/>
        </w:rPr>
        <w:t>6</w:t>
      </w:r>
      <w:r>
        <w:rPr>
          <w:sz w:val="24"/>
        </w:rPr>
        <w:t xml:space="preserve"> Проверка </w:t>
      </w:r>
      <w:r w:rsidR="00BB2C4E">
        <w:rPr>
          <w:sz w:val="24"/>
        </w:rPr>
        <w:t xml:space="preserve">прочности и </w:t>
      </w:r>
      <w:r>
        <w:rPr>
          <w:sz w:val="24"/>
        </w:rPr>
        <w:t>эксплуатационных режимов</w:t>
      </w:r>
    </w:p>
    <w:p w14:paraId="500F1F08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</w:t>
      </w:r>
      <w:r w:rsidR="00BB2C4E">
        <w:rPr>
          <w:sz w:val="24"/>
        </w:rPr>
        <w:t>6</w:t>
      </w:r>
      <w:r>
        <w:rPr>
          <w:sz w:val="24"/>
        </w:rPr>
        <w:t>.1 Проверку эксплуатационных режимов (</w:t>
      </w:r>
      <w:r w:rsidR="00242C97">
        <w:rPr>
          <w:sz w:val="24"/>
        </w:rPr>
        <w:t>характеристик) осуществляют</w:t>
      </w:r>
      <w:r>
        <w:rPr>
          <w:sz w:val="24"/>
        </w:rPr>
        <w:t xml:space="preserve"> при контроле функционирования котла. </w:t>
      </w:r>
    </w:p>
    <w:p w14:paraId="6F265CA1" w14:textId="77777777" w:rsidR="007E1318" w:rsidRDefault="00D10D6B" w:rsidP="003C239F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Контроль функционирования проводят в соответствии с утвержденной циклограммой тестовых проверок котла и его функциональных устройств </w:t>
      </w:r>
      <w:r w:rsidR="00242C97">
        <w:rPr>
          <w:sz w:val="24"/>
        </w:rPr>
        <w:t>и по</w:t>
      </w:r>
      <w:r>
        <w:rPr>
          <w:sz w:val="24"/>
        </w:rPr>
        <w:t xml:space="preserve"> эксплуатационной документации.</w:t>
      </w:r>
    </w:p>
    <w:p w14:paraId="2DBC8DD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При испытаниях должны быть приняты меры, исключающие попадание грязи и влаги в рабочие полости камеры сгорания, </w:t>
      </w:r>
      <w:r w:rsidR="00BB2C4E">
        <w:rPr>
          <w:sz w:val="24"/>
        </w:rPr>
        <w:t xml:space="preserve">водопроводную систему, </w:t>
      </w:r>
      <w:r>
        <w:rPr>
          <w:sz w:val="24"/>
        </w:rPr>
        <w:t>а также исключающие повреждения изделий.</w:t>
      </w:r>
    </w:p>
    <w:p w14:paraId="3599522F" w14:textId="77777777" w:rsidR="00D10D6B" w:rsidRDefault="00242C97">
      <w:pPr>
        <w:spacing w:line="360" w:lineRule="auto"/>
        <w:ind w:firstLine="567"/>
        <w:rPr>
          <w:sz w:val="24"/>
        </w:rPr>
      </w:pPr>
      <w:r>
        <w:rPr>
          <w:sz w:val="24"/>
        </w:rPr>
        <w:t>Котел должен</w:t>
      </w:r>
      <w:r w:rsidR="00D10D6B">
        <w:rPr>
          <w:sz w:val="24"/>
        </w:rPr>
        <w:t xml:space="preserve"> быть полностью смонтирован</w:t>
      </w:r>
      <w:r w:rsidR="005A0A38">
        <w:rPr>
          <w:sz w:val="24"/>
        </w:rPr>
        <w:t xml:space="preserve">, </w:t>
      </w:r>
      <w:r w:rsidR="00D10D6B">
        <w:rPr>
          <w:sz w:val="24"/>
        </w:rPr>
        <w:t xml:space="preserve">установлен и подключен к испытательному оборудованию. </w:t>
      </w:r>
    </w:p>
    <w:p w14:paraId="55F2A4F2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lastRenderedPageBreak/>
        <w:t xml:space="preserve">Оптимальный температурный рабочий режим </w:t>
      </w:r>
      <w:r w:rsidR="00242C97">
        <w:rPr>
          <w:sz w:val="24"/>
        </w:rPr>
        <w:t>обеспечивается конструктивным</w:t>
      </w:r>
      <w:r>
        <w:rPr>
          <w:sz w:val="24"/>
        </w:rPr>
        <w:t xml:space="preserve"> решением камеры сгорания</w:t>
      </w:r>
      <w:r w:rsidR="005A0A38">
        <w:rPr>
          <w:sz w:val="24"/>
        </w:rPr>
        <w:t xml:space="preserve"> (топки)</w:t>
      </w:r>
      <w:r>
        <w:rPr>
          <w:sz w:val="24"/>
        </w:rPr>
        <w:t xml:space="preserve">. </w:t>
      </w:r>
    </w:p>
    <w:p w14:paraId="58AEC9E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</w:t>
      </w:r>
      <w:r w:rsidR="00BB2C4E">
        <w:rPr>
          <w:sz w:val="24"/>
        </w:rPr>
        <w:t>6</w:t>
      </w:r>
      <w:r>
        <w:rPr>
          <w:sz w:val="24"/>
        </w:rPr>
        <w:t>.2 При выполнении работ при контроле функционирования необходимо осуществлять контроль индикации устанавливаемых режимов и параметров.</w:t>
      </w:r>
    </w:p>
    <w:p w14:paraId="4483A124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Результаты проверки считаются положительными, если не произошли сбои и не обнаружены неисправности. </w:t>
      </w:r>
    </w:p>
    <w:p w14:paraId="08C9CB35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b/>
          <w:sz w:val="24"/>
        </w:rPr>
        <w:t>Примечание</w:t>
      </w:r>
      <w:r>
        <w:rPr>
          <w:sz w:val="24"/>
        </w:rPr>
        <w:t xml:space="preserve"> – Последовательность работ по контролю функционирования должна соответствовать утвержденной циклограмме тестовых проверок для </w:t>
      </w:r>
      <w:r w:rsidR="005A0A38">
        <w:rPr>
          <w:sz w:val="24"/>
        </w:rPr>
        <w:t>механического</w:t>
      </w:r>
      <w:r>
        <w:rPr>
          <w:sz w:val="24"/>
        </w:rPr>
        <w:t xml:space="preserve"> и ручного режимов с учетом конструктивного исполнения котл</w:t>
      </w:r>
      <w:r w:rsidR="005A0A38">
        <w:rPr>
          <w:sz w:val="24"/>
        </w:rPr>
        <w:t>ов</w:t>
      </w:r>
      <w:r>
        <w:rPr>
          <w:sz w:val="24"/>
        </w:rPr>
        <w:t>.</w:t>
      </w:r>
    </w:p>
    <w:p w14:paraId="40855DA9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</w:t>
      </w:r>
      <w:r w:rsidR="00496B02">
        <w:rPr>
          <w:sz w:val="24"/>
        </w:rPr>
        <w:t>6</w:t>
      </w:r>
      <w:r>
        <w:rPr>
          <w:sz w:val="24"/>
        </w:rPr>
        <w:t xml:space="preserve">.3 При контроле функционирования </w:t>
      </w:r>
      <w:r w:rsidR="00242C97">
        <w:rPr>
          <w:sz w:val="24"/>
        </w:rPr>
        <w:t>осуществляется контроль</w:t>
      </w:r>
      <w:r>
        <w:rPr>
          <w:sz w:val="24"/>
        </w:rPr>
        <w:t xml:space="preserve"> на </w:t>
      </w:r>
      <w:r w:rsidR="00496B02">
        <w:rPr>
          <w:sz w:val="24"/>
        </w:rPr>
        <w:t xml:space="preserve">прочность и </w:t>
      </w:r>
      <w:r>
        <w:rPr>
          <w:sz w:val="24"/>
        </w:rPr>
        <w:t>герметичность водопроводящих элементов котл</w:t>
      </w:r>
      <w:r w:rsidR="005A0A38">
        <w:rPr>
          <w:sz w:val="24"/>
        </w:rPr>
        <w:t>ов</w:t>
      </w:r>
      <w:r>
        <w:rPr>
          <w:sz w:val="24"/>
        </w:rPr>
        <w:t xml:space="preserve">. </w:t>
      </w:r>
    </w:p>
    <w:p w14:paraId="5766F914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Проверка герметичности </w:t>
      </w:r>
      <w:r w:rsidR="00496B02">
        <w:rPr>
          <w:sz w:val="24"/>
        </w:rPr>
        <w:t xml:space="preserve">может </w:t>
      </w:r>
      <w:r>
        <w:rPr>
          <w:sz w:val="24"/>
        </w:rPr>
        <w:t>осуществля</w:t>
      </w:r>
      <w:r w:rsidR="00496B02">
        <w:rPr>
          <w:sz w:val="24"/>
        </w:rPr>
        <w:t>ть</w:t>
      </w:r>
      <w:r>
        <w:rPr>
          <w:sz w:val="24"/>
        </w:rPr>
        <w:t xml:space="preserve">ся опрессовкой пробным давлением при </w:t>
      </w:r>
      <w:r w:rsidR="00496B02">
        <w:rPr>
          <w:sz w:val="24"/>
        </w:rPr>
        <w:t>проверке</w:t>
      </w:r>
      <w:r>
        <w:rPr>
          <w:sz w:val="24"/>
        </w:rPr>
        <w:t xml:space="preserve"> и регулировке контрольно-предохранительных устройств в соответствии с указаниями эксплуатационной документации.  </w:t>
      </w:r>
    </w:p>
    <w:p w14:paraId="246E688E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Испытания должны проводиться в закрытых помещениях. </w:t>
      </w:r>
    </w:p>
    <w:p w14:paraId="3AADE5D4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Скорость нагружения должна быть такой, чтобы исключить гидравлические удары.</w:t>
      </w:r>
    </w:p>
    <w:p w14:paraId="3C56D27A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Утечки воды через резьбовые соединения, разъемы, уплотнения и сварные швы не допускаются. </w:t>
      </w:r>
    </w:p>
    <w:p w14:paraId="69D571B4" w14:textId="77777777" w:rsidR="00D10D6B" w:rsidRDefault="00D10D6B" w:rsidP="00FE05D8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Появление трещин, разрушений, отклонений от геометрической формы не допускается. </w:t>
      </w:r>
    </w:p>
    <w:p w14:paraId="3C77E8FF" w14:textId="77777777" w:rsidR="00D10D6B" w:rsidRDefault="00D10D6B" w:rsidP="00FE05D8">
      <w:pPr>
        <w:spacing w:line="360" w:lineRule="auto"/>
        <w:ind w:firstLine="567"/>
        <w:rPr>
          <w:sz w:val="24"/>
        </w:rPr>
      </w:pPr>
      <w:r>
        <w:rPr>
          <w:sz w:val="24"/>
        </w:rPr>
        <w:t>Контроль осуществляется внешним осмотром.</w:t>
      </w:r>
    </w:p>
    <w:p w14:paraId="5F3259F9" w14:textId="77777777" w:rsidR="00BB2C4E" w:rsidRDefault="00496B02" w:rsidP="00FE05D8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 w:rsidRPr="00496B02">
        <w:rPr>
          <w:bCs/>
          <w:sz w:val="24"/>
          <w:szCs w:val="23"/>
        </w:rPr>
        <w:t>Проверка на прочность</w:t>
      </w:r>
      <w:r w:rsidR="00BB2C4E">
        <w:rPr>
          <w:color w:val="000000"/>
          <w:sz w:val="24"/>
          <w:szCs w:val="23"/>
        </w:rPr>
        <w:t xml:space="preserve"> </w:t>
      </w:r>
      <w:r>
        <w:rPr>
          <w:color w:val="000000"/>
          <w:sz w:val="24"/>
          <w:szCs w:val="23"/>
        </w:rPr>
        <w:t>осуществляется</w:t>
      </w:r>
      <w:r w:rsidR="00BB2C4E">
        <w:rPr>
          <w:color w:val="000000"/>
          <w:sz w:val="24"/>
          <w:szCs w:val="23"/>
        </w:rPr>
        <w:t xml:space="preserve"> не менее чем пол</w:t>
      </w:r>
      <w:r w:rsidR="00BB2C4E">
        <w:rPr>
          <w:sz w:val="24"/>
          <w:szCs w:val="23"/>
        </w:rPr>
        <w:t>ут</w:t>
      </w:r>
      <w:r w:rsidR="00BB2C4E">
        <w:rPr>
          <w:color w:val="000000"/>
          <w:sz w:val="24"/>
          <w:szCs w:val="23"/>
        </w:rPr>
        <w:t>оракратн</w:t>
      </w:r>
      <w:r w:rsidR="00BB2C4E">
        <w:rPr>
          <w:sz w:val="24"/>
          <w:szCs w:val="23"/>
        </w:rPr>
        <w:t>ы</w:t>
      </w:r>
      <w:r w:rsidR="00BB2C4E">
        <w:rPr>
          <w:color w:val="000000"/>
          <w:sz w:val="24"/>
          <w:szCs w:val="23"/>
        </w:rPr>
        <w:t xml:space="preserve">м рабочим давлением в течение времени, достаточного для полного осмотра испытуемого изделия, но не менее </w:t>
      </w:r>
      <w:r w:rsidR="00BB2C4E">
        <w:rPr>
          <w:sz w:val="24"/>
          <w:szCs w:val="23"/>
        </w:rPr>
        <w:t>10</w:t>
      </w:r>
      <w:r w:rsidR="00BB2C4E">
        <w:rPr>
          <w:color w:val="000000"/>
          <w:sz w:val="24"/>
          <w:szCs w:val="23"/>
        </w:rPr>
        <w:t xml:space="preserve"> мин.</w:t>
      </w:r>
    </w:p>
    <w:p w14:paraId="29B28F68" w14:textId="77777777" w:rsidR="00BB2C4E" w:rsidRPr="00496B02" w:rsidRDefault="00BB2C4E" w:rsidP="00FE05D8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 w:rsidRPr="00496B02">
        <w:rPr>
          <w:sz w:val="24"/>
          <w:szCs w:val="23"/>
        </w:rPr>
        <w:t>При гидравлических испытаниях следует применять манометр класса точности не ниже 1,5 с пределом измерения не более удвоенного испытательного давления.</w:t>
      </w:r>
    </w:p>
    <w:p w14:paraId="42345C7A" w14:textId="77777777" w:rsidR="007E1318" w:rsidRPr="003C239F" w:rsidRDefault="00BB2C4E" w:rsidP="003C239F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color w:val="000000"/>
          <w:sz w:val="24"/>
          <w:szCs w:val="23"/>
        </w:rPr>
        <w:t>Перед началом гидравлических испытаний должен быть удален воздух из внутренних полостей испытуемых изделий.</w:t>
      </w:r>
    </w:p>
    <w:p w14:paraId="6DCC8A09" w14:textId="77777777" w:rsidR="00BB2C4E" w:rsidRDefault="00BB2C4E" w:rsidP="00FE05D8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color w:val="000000"/>
          <w:sz w:val="24"/>
          <w:szCs w:val="23"/>
        </w:rPr>
        <w:t>В течение всего времени испытаний давление должно быть не менее пол</w:t>
      </w:r>
      <w:r>
        <w:rPr>
          <w:sz w:val="24"/>
          <w:szCs w:val="23"/>
        </w:rPr>
        <w:t>ут</w:t>
      </w:r>
      <w:r>
        <w:rPr>
          <w:color w:val="000000"/>
          <w:sz w:val="24"/>
          <w:szCs w:val="23"/>
        </w:rPr>
        <w:t>оракратного рабочего.</w:t>
      </w:r>
    </w:p>
    <w:p w14:paraId="5AD873AE" w14:textId="77777777" w:rsidR="00BB2C4E" w:rsidRDefault="00BB2C4E" w:rsidP="00FE05D8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color w:val="000000"/>
          <w:sz w:val="24"/>
          <w:szCs w:val="23"/>
        </w:rPr>
        <w:t>Котлы в собранном виде, сборочные единицы и детали считают выдержавшими проверку на прочность, если в процессе гидравлического испытания не будут обнаружены течь, потение, признаки разрыва или нарушение прочности соединения и заметное (визуально) изменение формы испытуемого изделия.</w:t>
      </w:r>
    </w:p>
    <w:p w14:paraId="3CDAB027" w14:textId="77777777" w:rsidR="00BB2C4E" w:rsidRDefault="00BB2C4E" w:rsidP="00FE05D8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color w:val="000000"/>
          <w:sz w:val="24"/>
          <w:szCs w:val="23"/>
        </w:rPr>
        <w:lastRenderedPageBreak/>
        <w:t>Если в деталях и сборочных единицах котла при гидравлическом испытании обнаружены дефекты, исправление которых допускается, то после исправления они должны быть подвергнуты повторному гидравлическому испытанию.</w:t>
      </w:r>
    </w:p>
    <w:p w14:paraId="2CA4AF1F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</w:t>
      </w:r>
      <w:r w:rsidR="00C047E5">
        <w:rPr>
          <w:sz w:val="24"/>
        </w:rPr>
        <w:t>6</w:t>
      </w:r>
      <w:r>
        <w:rPr>
          <w:sz w:val="24"/>
        </w:rPr>
        <w:t>.</w:t>
      </w:r>
      <w:r w:rsidR="00C047E5">
        <w:rPr>
          <w:sz w:val="24"/>
        </w:rPr>
        <w:t>4</w:t>
      </w:r>
      <w:r>
        <w:rPr>
          <w:sz w:val="24"/>
        </w:rPr>
        <w:t xml:space="preserve"> Температура воды</w:t>
      </w:r>
      <w:r w:rsidR="00442CE1">
        <w:rPr>
          <w:sz w:val="24"/>
        </w:rPr>
        <w:t xml:space="preserve"> и пара</w:t>
      </w:r>
      <w:r>
        <w:rPr>
          <w:sz w:val="24"/>
        </w:rPr>
        <w:t xml:space="preserve"> определяется по показаниям встроенных измерительных приборов котла при установившемся режиме работы.</w:t>
      </w:r>
    </w:p>
    <w:p w14:paraId="44DF01C4" w14:textId="77777777" w:rsidR="00BB2C4E" w:rsidRDefault="00242C97" w:rsidP="00BB2C4E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4.7 Контроль</w:t>
      </w:r>
      <w:r w:rsidR="00BB2C4E">
        <w:rPr>
          <w:rFonts w:ascii="Times New Roman" w:hAnsi="Times New Roman"/>
          <w:sz w:val="24"/>
        </w:rPr>
        <w:t xml:space="preserve"> работы органов индикации и автоматики </w:t>
      </w:r>
      <w:r>
        <w:rPr>
          <w:rFonts w:ascii="Times New Roman" w:hAnsi="Times New Roman"/>
          <w:sz w:val="24"/>
        </w:rPr>
        <w:t>осуществляется при</w:t>
      </w:r>
      <w:r w:rsidR="00BB2C4E">
        <w:rPr>
          <w:rFonts w:ascii="Times New Roman" w:hAnsi="Times New Roman"/>
          <w:sz w:val="24"/>
        </w:rPr>
        <w:t xml:space="preserve"> всех режимах работы в соответствии с указаниями эксплуатационной документации.</w:t>
      </w:r>
    </w:p>
    <w:p w14:paraId="3A539D50" w14:textId="77777777" w:rsidR="00BB2C4E" w:rsidRDefault="00BB2C4E" w:rsidP="00BB2C4E">
      <w:pPr>
        <w:pStyle w:val="2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4.8 Расход топлива (при постановке на производство) может определяться прямым измерением и методом косвенного измерения. </w:t>
      </w:r>
    </w:p>
    <w:p w14:paraId="34C6C920" w14:textId="77777777" w:rsidR="00BB2C4E" w:rsidRDefault="00BB2C4E" w:rsidP="00BB2C4E">
      <w:pPr>
        <w:spacing w:line="360" w:lineRule="auto"/>
        <w:ind w:firstLine="567"/>
        <w:rPr>
          <w:sz w:val="24"/>
        </w:rPr>
      </w:pPr>
      <w:r>
        <w:rPr>
          <w:sz w:val="24"/>
        </w:rPr>
        <w:t>При косвенном измерении определяется объем использованного топлива</w:t>
      </w:r>
      <w:r w:rsidRPr="006E0E2C">
        <w:rPr>
          <w:sz w:val="24"/>
        </w:rPr>
        <w:t xml:space="preserve">, </w:t>
      </w:r>
      <w:r>
        <w:rPr>
          <w:sz w:val="24"/>
          <w:lang w:val="en-US"/>
        </w:rPr>
        <w:t>V</w:t>
      </w:r>
      <w:r w:rsidRPr="006E0E2C">
        <w:rPr>
          <w:sz w:val="24"/>
        </w:rPr>
        <w:t>, в кг</w:t>
      </w:r>
      <w:r>
        <w:rPr>
          <w:sz w:val="24"/>
        </w:rPr>
        <w:t xml:space="preserve"> и время использования</w:t>
      </w:r>
      <w:r w:rsidRPr="006E0E2C">
        <w:rPr>
          <w:sz w:val="24"/>
        </w:rPr>
        <w:t xml:space="preserve">, </w:t>
      </w:r>
      <w:r>
        <w:rPr>
          <w:sz w:val="24"/>
          <w:lang w:val="en-US"/>
        </w:rPr>
        <w:t>t</w:t>
      </w:r>
      <w:r w:rsidRPr="006E0E2C">
        <w:rPr>
          <w:sz w:val="24"/>
        </w:rPr>
        <w:t>, в ч</w:t>
      </w:r>
      <w:r>
        <w:rPr>
          <w:sz w:val="24"/>
        </w:rPr>
        <w:t xml:space="preserve">. </w:t>
      </w:r>
    </w:p>
    <w:p w14:paraId="491E99E8" w14:textId="77777777" w:rsidR="00BB2C4E" w:rsidRPr="006E0E2C" w:rsidRDefault="00BB2C4E" w:rsidP="00BB2C4E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Расход топлива </w:t>
      </w:r>
      <w:r>
        <w:rPr>
          <w:sz w:val="24"/>
          <w:lang w:val="en-US"/>
        </w:rPr>
        <w:t>Q</w:t>
      </w:r>
      <w:r>
        <w:rPr>
          <w:sz w:val="24"/>
        </w:rPr>
        <w:t xml:space="preserve"> в кг</w:t>
      </w:r>
      <w:r w:rsidRPr="006E0E2C">
        <w:rPr>
          <w:sz w:val="24"/>
        </w:rPr>
        <w:t>/</w:t>
      </w:r>
      <w:r>
        <w:rPr>
          <w:sz w:val="24"/>
        </w:rPr>
        <w:t>ч подсчитывается по формуле:</w:t>
      </w:r>
      <w:r w:rsidRPr="006E0E2C">
        <w:rPr>
          <w:sz w:val="24"/>
        </w:rPr>
        <w:t xml:space="preserve">   </w:t>
      </w:r>
    </w:p>
    <w:p w14:paraId="3603257C" w14:textId="77777777" w:rsidR="00BB2C4E" w:rsidRPr="006E0E2C" w:rsidRDefault="00BB2C4E" w:rsidP="00FE05D8">
      <w:pPr>
        <w:spacing w:line="360" w:lineRule="auto"/>
        <w:jc w:val="center"/>
        <w:rPr>
          <w:b/>
          <w:sz w:val="24"/>
        </w:rPr>
      </w:pPr>
      <w:r>
        <w:rPr>
          <w:b/>
          <w:sz w:val="24"/>
          <w:lang w:val="en-US"/>
        </w:rPr>
        <w:t>Q</w:t>
      </w:r>
      <w:r w:rsidRPr="006E0E2C">
        <w:rPr>
          <w:b/>
          <w:sz w:val="24"/>
        </w:rPr>
        <w:t xml:space="preserve"> = </w:t>
      </w:r>
      <w:r>
        <w:rPr>
          <w:b/>
          <w:sz w:val="24"/>
          <w:lang w:val="en-US"/>
        </w:rPr>
        <w:t>V</w:t>
      </w:r>
      <w:r w:rsidRPr="006E0E2C">
        <w:rPr>
          <w:b/>
          <w:sz w:val="24"/>
        </w:rPr>
        <w:t xml:space="preserve"> / </w:t>
      </w:r>
      <w:r>
        <w:rPr>
          <w:b/>
          <w:sz w:val="24"/>
          <w:lang w:val="en-US"/>
        </w:rPr>
        <w:t>t</w:t>
      </w:r>
    </w:p>
    <w:p w14:paraId="31C1D579" w14:textId="77777777" w:rsidR="00BB2C4E" w:rsidRDefault="00BB2C4E" w:rsidP="00BB2C4E">
      <w:pPr>
        <w:spacing w:line="360" w:lineRule="auto"/>
        <w:ind w:firstLine="567"/>
        <w:rPr>
          <w:sz w:val="24"/>
        </w:rPr>
      </w:pPr>
      <w:r>
        <w:rPr>
          <w:sz w:val="24"/>
        </w:rPr>
        <w:t>Допускаются также другие методы определения расхода (подачи) топлива, обеспечивающие получение результата.</w:t>
      </w:r>
    </w:p>
    <w:p w14:paraId="74274B1C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4.</w:t>
      </w:r>
      <w:r w:rsidR="00C047E5">
        <w:rPr>
          <w:sz w:val="24"/>
        </w:rPr>
        <w:t>9</w:t>
      </w:r>
      <w:r>
        <w:rPr>
          <w:sz w:val="24"/>
        </w:rPr>
        <w:t xml:space="preserve"> Устойчивость котла и механическая безопасность обеспечивается конструктивным исполнением. Контроль осуществляется в рабочем положении изделия.</w:t>
      </w:r>
    </w:p>
    <w:p w14:paraId="22796E4E" w14:textId="77777777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Испытания узловых сборок котла на транспортную тряску проводят в упаковке на стенде имитации транспортных воздействий. Время испытаний – 2 ч.</w:t>
      </w:r>
    </w:p>
    <w:p w14:paraId="27896700" w14:textId="77777777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Допускается проводить испытания на транспортную тряску путем перевозки </w:t>
      </w:r>
      <w:r w:rsidR="00242C97">
        <w:rPr>
          <w:rFonts w:ascii="Times New Roman" w:hAnsi="Times New Roman"/>
          <w:sz w:val="24"/>
        </w:rPr>
        <w:t>упакованных частей</w:t>
      </w:r>
      <w:r>
        <w:rPr>
          <w:rFonts w:ascii="Times New Roman" w:hAnsi="Times New Roman"/>
          <w:sz w:val="24"/>
        </w:rPr>
        <w:t xml:space="preserve"> котла в грузовой машине по </w:t>
      </w:r>
      <w:r w:rsidR="00242C97">
        <w:rPr>
          <w:rFonts w:ascii="Times New Roman" w:hAnsi="Times New Roman"/>
          <w:sz w:val="24"/>
        </w:rPr>
        <w:t>грунтовым и</w:t>
      </w:r>
      <w:r>
        <w:rPr>
          <w:rFonts w:ascii="Times New Roman" w:hAnsi="Times New Roman"/>
          <w:sz w:val="24"/>
        </w:rPr>
        <w:t xml:space="preserve"> улучшенным дорогам со средней скоростью 30 – 40 км/ч на расстояние 200 км.</w:t>
      </w:r>
    </w:p>
    <w:p w14:paraId="5D413B79" w14:textId="77777777" w:rsidR="00D10D6B" w:rsidRDefault="00D10D6B">
      <w:pPr>
        <w:pStyle w:val="a7"/>
        <w:spacing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</w:t>
      </w:r>
      <w:r w:rsidR="00C047E5"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z w:val="24"/>
        </w:rPr>
        <w:t xml:space="preserve"> Контроль и определение показателей надежности должен осуществляться путем испытаний на безотказность, осуществляемых не реже одного раза в три года; набором статистических данных и обобщением результатов контроля на безотказность, долговечность и ремонтопригодность.</w:t>
      </w:r>
    </w:p>
    <w:p w14:paraId="2A936DF2" w14:textId="77777777" w:rsidR="00FE05D8" w:rsidRPr="00FE05D8" w:rsidRDefault="00FE05D8">
      <w:pPr>
        <w:pStyle w:val="8"/>
        <w:spacing w:line="360" w:lineRule="auto"/>
        <w:rPr>
          <w:rFonts w:ascii="Times New Roman" w:hAnsi="Times New Roman"/>
          <w:sz w:val="16"/>
          <w:szCs w:val="16"/>
        </w:rPr>
      </w:pPr>
    </w:p>
    <w:p w14:paraId="74EDA059" w14:textId="77777777" w:rsidR="00D10D6B" w:rsidRPr="00E749C5" w:rsidRDefault="00D10D6B">
      <w:pPr>
        <w:pStyle w:val="8"/>
        <w:spacing w:line="360" w:lineRule="auto"/>
        <w:rPr>
          <w:rFonts w:ascii="Times New Roman" w:hAnsi="Times New Roman"/>
          <w:szCs w:val="28"/>
        </w:rPr>
      </w:pPr>
      <w:r w:rsidRPr="00E749C5">
        <w:rPr>
          <w:rFonts w:ascii="Times New Roman" w:hAnsi="Times New Roman"/>
          <w:szCs w:val="28"/>
        </w:rPr>
        <w:t>5 Транспортирование и хранение</w:t>
      </w:r>
    </w:p>
    <w:p w14:paraId="5B2D6274" w14:textId="77777777" w:rsidR="00FE05D8" w:rsidRPr="00FE05D8" w:rsidRDefault="00FE05D8">
      <w:pPr>
        <w:spacing w:line="360" w:lineRule="auto"/>
        <w:ind w:firstLine="567"/>
        <w:rPr>
          <w:sz w:val="16"/>
          <w:szCs w:val="16"/>
        </w:rPr>
      </w:pPr>
    </w:p>
    <w:p w14:paraId="7726DA2C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5.1 Транспортирование котлов осуществляется всеми видами транспорта в соответствии с правилами, действующими на данном виде транспорта.</w:t>
      </w:r>
    </w:p>
    <w:p w14:paraId="288CC89D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5.2 Условия транспортирования и хранения, в части воздействия климатических факторов, должны соответствовать группе хранения 2 по ГОСТ 15150.</w:t>
      </w:r>
    </w:p>
    <w:p w14:paraId="3BF907FA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lastRenderedPageBreak/>
        <w:t>5.3 Погрузка и разгрузка должны производиться в соответствии с указаниями эксплуатационной документации.</w:t>
      </w:r>
    </w:p>
    <w:p w14:paraId="5BB3CC99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5.4 Хранение осуществляют в крытых помещениях в условиях, предусмотренных ГОСТ 15150, исключающих воздействие прямых солнечных лучей, атмосферных осадков и агрессивных сред.</w:t>
      </w:r>
    </w:p>
    <w:p w14:paraId="1BBCEE10" w14:textId="77777777" w:rsidR="00D10D6B" w:rsidRDefault="00D10D6B">
      <w:pPr>
        <w:spacing w:line="360" w:lineRule="auto"/>
        <w:ind w:left="567"/>
        <w:rPr>
          <w:b/>
          <w:sz w:val="24"/>
        </w:rPr>
      </w:pPr>
    </w:p>
    <w:p w14:paraId="3A05A58B" w14:textId="77777777" w:rsidR="00D10D6B" w:rsidRPr="00E749C5" w:rsidRDefault="00D10D6B">
      <w:pPr>
        <w:spacing w:line="360" w:lineRule="auto"/>
        <w:ind w:left="567"/>
        <w:rPr>
          <w:b/>
          <w:sz w:val="28"/>
          <w:szCs w:val="28"/>
        </w:rPr>
      </w:pPr>
      <w:r w:rsidRPr="00E749C5">
        <w:rPr>
          <w:b/>
          <w:sz w:val="28"/>
          <w:szCs w:val="28"/>
        </w:rPr>
        <w:t>6 Указания по эксплуатации</w:t>
      </w:r>
    </w:p>
    <w:p w14:paraId="05AC9526" w14:textId="77777777" w:rsidR="00D10D6B" w:rsidRPr="00FE05D8" w:rsidRDefault="00D10D6B">
      <w:pPr>
        <w:spacing w:line="360" w:lineRule="auto"/>
        <w:ind w:left="567"/>
        <w:rPr>
          <w:b/>
          <w:sz w:val="16"/>
          <w:szCs w:val="16"/>
        </w:rPr>
      </w:pPr>
    </w:p>
    <w:p w14:paraId="48E28981" w14:textId="77777777" w:rsidR="00D10D6B" w:rsidRDefault="00D10D6B">
      <w:pPr>
        <w:pStyle w:val="30"/>
        <w:spacing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6.1 Котлы должны эксплуатироваться в </w:t>
      </w:r>
      <w:r w:rsidR="00BF29CA">
        <w:rPr>
          <w:rFonts w:ascii="Times New Roman" w:hAnsi="Times New Roman"/>
          <w:sz w:val="24"/>
        </w:rPr>
        <w:t>целях</w:t>
      </w:r>
      <w:r>
        <w:rPr>
          <w:rFonts w:ascii="Times New Roman" w:hAnsi="Times New Roman"/>
          <w:sz w:val="24"/>
        </w:rPr>
        <w:t xml:space="preserve">, отвечающих их исполнению по ГОСТ 15150 и установленных в настоящих </w:t>
      </w:r>
      <w:r w:rsidR="00BF29CA">
        <w:rPr>
          <w:rFonts w:ascii="Times New Roman" w:hAnsi="Times New Roman"/>
          <w:sz w:val="24"/>
        </w:rPr>
        <w:t>технических условиях</w:t>
      </w:r>
      <w:r>
        <w:rPr>
          <w:rFonts w:ascii="Times New Roman" w:hAnsi="Times New Roman"/>
          <w:sz w:val="24"/>
        </w:rPr>
        <w:t>.</w:t>
      </w:r>
    </w:p>
    <w:p w14:paraId="35C1E445" w14:textId="77777777" w:rsidR="00D10D6B" w:rsidRDefault="00D10D6B">
      <w:pPr>
        <w:pStyle w:val="30"/>
        <w:spacing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Эксплуатация и обслуживание котлов должны осуществляться в соответствии с действующими правилами техники безопасности, требованиями пожарной безопасности, требовани</w:t>
      </w:r>
      <w:r w:rsidR="00E749C5">
        <w:rPr>
          <w:rFonts w:ascii="Times New Roman" w:hAnsi="Times New Roman"/>
          <w:sz w:val="24"/>
        </w:rPr>
        <w:t>ями</w:t>
      </w:r>
      <w:r>
        <w:rPr>
          <w:rFonts w:ascii="Times New Roman" w:hAnsi="Times New Roman"/>
          <w:sz w:val="24"/>
        </w:rPr>
        <w:t xml:space="preserve"> и правил</w:t>
      </w:r>
      <w:r w:rsidR="00E749C5">
        <w:rPr>
          <w:rFonts w:ascii="Times New Roman" w:hAnsi="Times New Roman"/>
          <w:sz w:val="24"/>
        </w:rPr>
        <w:t>ами</w:t>
      </w:r>
      <w:r>
        <w:rPr>
          <w:rFonts w:ascii="Times New Roman" w:hAnsi="Times New Roman"/>
          <w:sz w:val="24"/>
        </w:rPr>
        <w:t xml:space="preserve"> по эксплуатации </w:t>
      </w:r>
      <w:r w:rsidR="00242C97">
        <w:rPr>
          <w:rFonts w:ascii="Times New Roman" w:hAnsi="Times New Roman"/>
          <w:sz w:val="24"/>
        </w:rPr>
        <w:t>сосудов,</w:t>
      </w:r>
      <w:r>
        <w:rPr>
          <w:rFonts w:ascii="Times New Roman" w:hAnsi="Times New Roman"/>
          <w:sz w:val="24"/>
        </w:rPr>
        <w:t xml:space="preserve"> работающих под давлением.</w:t>
      </w:r>
    </w:p>
    <w:p w14:paraId="6A5EECB4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6.2 При монтаже и эксплуатации котлы следует предохранять от механических повреждений.</w:t>
      </w:r>
    </w:p>
    <w:p w14:paraId="56AB93B9" w14:textId="77777777" w:rsidR="00E749C5" w:rsidRDefault="00B31BFA" w:rsidP="00BF29CA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3"/>
        </w:rPr>
        <w:t>6.3</w:t>
      </w:r>
      <w:r w:rsidR="00E749C5">
        <w:rPr>
          <w:color w:val="000000"/>
          <w:sz w:val="24"/>
          <w:szCs w:val="23"/>
        </w:rPr>
        <w:t xml:space="preserve"> Указания по монтажу должны содержать рекомендуемые схемы подключения котл</w:t>
      </w:r>
      <w:r>
        <w:rPr>
          <w:color w:val="000000"/>
          <w:sz w:val="24"/>
          <w:szCs w:val="23"/>
        </w:rPr>
        <w:t>ов</w:t>
      </w:r>
      <w:r w:rsidR="00E749C5">
        <w:rPr>
          <w:color w:val="000000"/>
          <w:sz w:val="24"/>
          <w:szCs w:val="23"/>
        </w:rPr>
        <w:t xml:space="preserve"> к магистралям котельной, а также сведения:</w:t>
      </w:r>
    </w:p>
    <w:p w14:paraId="0F4F1459" w14:textId="6C5F3AB4" w:rsidR="00E749C5" w:rsidRPr="00691E51" w:rsidRDefault="00E749C5" w:rsidP="00691E51">
      <w:pPr>
        <w:pStyle w:val="ac"/>
        <w:numPr>
          <w:ilvl w:val="0"/>
          <w:numId w:val="46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 конструкции котла;</w:t>
      </w:r>
    </w:p>
    <w:p w14:paraId="67CC62A3" w14:textId="1C5BED88" w:rsidR="00E749C5" w:rsidRPr="00691E51" w:rsidRDefault="00E749C5" w:rsidP="00691E51">
      <w:pPr>
        <w:pStyle w:val="ac"/>
        <w:numPr>
          <w:ilvl w:val="0"/>
          <w:numId w:val="46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об особенностях устройства фундамента и теплоизоляции;</w:t>
      </w:r>
    </w:p>
    <w:p w14:paraId="26F0EBEC" w14:textId="0DB433E1" w:rsidR="00E749C5" w:rsidRPr="00691E51" w:rsidRDefault="00E749C5" w:rsidP="00691E51">
      <w:pPr>
        <w:pStyle w:val="ac"/>
        <w:numPr>
          <w:ilvl w:val="0"/>
          <w:numId w:val="46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 гидравлическом испытании на месте установки;</w:t>
      </w:r>
    </w:p>
    <w:p w14:paraId="03977502" w14:textId="5536FE6D" w:rsidR="00E749C5" w:rsidRPr="00691E51" w:rsidRDefault="00E749C5" w:rsidP="00691E51">
      <w:pPr>
        <w:pStyle w:val="ac"/>
        <w:numPr>
          <w:ilvl w:val="0"/>
          <w:numId w:val="46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 требованиях к помещению котельной;</w:t>
      </w:r>
    </w:p>
    <w:p w14:paraId="64709103" w14:textId="39CB8493" w:rsidR="00E749C5" w:rsidRPr="00691E51" w:rsidRDefault="00E749C5" w:rsidP="00691E51">
      <w:pPr>
        <w:pStyle w:val="ac"/>
        <w:numPr>
          <w:ilvl w:val="0"/>
          <w:numId w:val="46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 порядке настройки, наладки и ввода в эксплуатацию;</w:t>
      </w:r>
    </w:p>
    <w:p w14:paraId="4D77FE46" w14:textId="4FA9C13C" w:rsidR="00E749C5" w:rsidRPr="00691E51" w:rsidRDefault="00E749C5" w:rsidP="00691E51">
      <w:pPr>
        <w:pStyle w:val="ac"/>
        <w:numPr>
          <w:ilvl w:val="0"/>
          <w:numId w:val="46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об инструктаже персонала котельной</w:t>
      </w:r>
      <w:r w:rsidR="00B31BFA" w:rsidRPr="00691E51">
        <w:rPr>
          <w:color w:val="000000"/>
          <w:sz w:val="24"/>
          <w:szCs w:val="23"/>
        </w:rPr>
        <w:t>.</w:t>
      </w:r>
    </w:p>
    <w:p w14:paraId="0F62A9A3" w14:textId="77777777" w:rsidR="00E749C5" w:rsidRDefault="00B31BFA" w:rsidP="00BF29CA">
      <w:pPr>
        <w:shd w:val="clear" w:color="auto" w:fill="FFFFFF"/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3"/>
        </w:rPr>
        <w:t>6.4</w:t>
      </w:r>
      <w:r w:rsidR="00E749C5">
        <w:rPr>
          <w:color w:val="000000"/>
          <w:sz w:val="24"/>
          <w:szCs w:val="23"/>
        </w:rPr>
        <w:t xml:space="preserve"> Указания по эксплуатации должны содержать следующие сведения:</w:t>
      </w:r>
    </w:p>
    <w:p w14:paraId="57127C66" w14:textId="05558F62" w:rsidR="007E1318" w:rsidRPr="00691E51" w:rsidRDefault="00E749C5" w:rsidP="00691E51">
      <w:pPr>
        <w:pStyle w:val="ac"/>
        <w:numPr>
          <w:ilvl w:val="0"/>
          <w:numId w:val="47"/>
        </w:numPr>
        <w:shd w:val="clear" w:color="auto" w:fill="FFFFFF"/>
        <w:spacing w:line="360" w:lineRule="auto"/>
        <w:rPr>
          <w:color w:val="000000"/>
          <w:sz w:val="24"/>
          <w:szCs w:val="23"/>
        </w:rPr>
      </w:pPr>
      <w:r w:rsidRPr="00691E51">
        <w:rPr>
          <w:color w:val="000000"/>
          <w:sz w:val="24"/>
          <w:szCs w:val="23"/>
        </w:rPr>
        <w:t xml:space="preserve">о действиях персонала при пуске, останове, изменении </w:t>
      </w:r>
      <w:r w:rsidR="00184A29" w:rsidRPr="00691E51">
        <w:rPr>
          <w:color w:val="000000"/>
          <w:sz w:val="24"/>
          <w:szCs w:val="23"/>
        </w:rPr>
        <w:t>тепло</w:t>
      </w:r>
      <w:r w:rsidRPr="00691E51">
        <w:rPr>
          <w:color w:val="000000"/>
          <w:sz w:val="24"/>
          <w:szCs w:val="23"/>
        </w:rPr>
        <w:t>производительности котла и в аварийных ситуациях;</w:t>
      </w:r>
    </w:p>
    <w:p w14:paraId="7B3B3901" w14:textId="3E6A5D32" w:rsidR="00E749C5" w:rsidRPr="00691E51" w:rsidRDefault="00E749C5" w:rsidP="00691E51">
      <w:pPr>
        <w:pStyle w:val="ac"/>
        <w:numPr>
          <w:ilvl w:val="0"/>
          <w:numId w:val="47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об очистке поверхностей нагрева от наружных и внутренних отложений, в том числе о периодичности очисток;</w:t>
      </w:r>
    </w:p>
    <w:p w14:paraId="2A06E768" w14:textId="118622A8" w:rsidR="00E749C5" w:rsidRPr="00691E51" w:rsidRDefault="00E749C5" w:rsidP="00691E51">
      <w:pPr>
        <w:pStyle w:val="ac"/>
        <w:numPr>
          <w:ilvl w:val="0"/>
          <w:numId w:val="47"/>
        </w:numPr>
        <w:shd w:val="clear" w:color="auto" w:fill="FFFFFF"/>
        <w:spacing w:line="360" w:lineRule="auto"/>
        <w:rPr>
          <w:sz w:val="24"/>
          <w:szCs w:val="24"/>
        </w:rPr>
      </w:pPr>
      <w:r w:rsidRPr="00691E51">
        <w:rPr>
          <w:color w:val="000000"/>
          <w:sz w:val="24"/>
          <w:szCs w:val="23"/>
        </w:rPr>
        <w:t>о правильном подборе топлива, его подготовке и мерам по сокращению выбросов вредных веществ;</w:t>
      </w:r>
    </w:p>
    <w:p w14:paraId="65E846FD" w14:textId="61EC3230" w:rsidR="00E749C5" w:rsidRPr="00691E51" w:rsidRDefault="00E749C5" w:rsidP="00691E51">
      <w:pPr>
        <w:pStyle w:val="ac"/>
        <w:numPr>
          <w:ilvl w:val="0"/>
          <w:numId w:val="47"/>
        </w:numPr>
        <w:spacing w:line="360" w:lineRule="auto"/>
        <w:rPr>
          <w:sz w:val="24"/>
        </w:rPr>
      </w:pPr>
      <w:r w:rsidRPr="00691E51">
        <w:rPr>
          <w:color w:val="000000"/>
          <w:sz w:val="24"/>
          <w:szCs w:val="23"/>
        </w:rPr>
        <w:t>о содержании инструкций (рекомендаций) для обслуживающего персонала</w:t>
      </w:r>
      <w:r w:rsidR="00B31BFA" w:rsidRPr="00691E51">
        <w:rPr>
          <w:color w:val="000000"/>
          <w:sz w:val="24"/>
          <w:szCs w:val="23"/>
        </w:rPr>
        <w:t>.</w:t>
      </w:r>
    </w:p>
    <w:p w14:paraId="1AF83952" w14:textId="77777777" w:rsidR="00D10D6B" w:rsidRDefault="00D10D6B" w:rsidP="00BF29CA">
      <w:pPr>
        <w:spacing w:line="360" w:lineRule="auto"/>
        <w:ind w:firstLine="567"/>
        <w:rPr>
          <w:sz w:val="24"/>
        </w:rPr>
      </w:pPr>
      <w:r>
        <w:rPr>
          <w:sz w:val="24"/>
        </w:rPr>
        <w:t>6.</w:t>
      </w:r>
      <w:r w:rsidR="00B31BFA">
        <w:rPr>
          <w:sz w:val="24"/>
        </w:rPr>
        <w:t>5</w:t>
      </w:r>
      <w:r>
        <w:rPr>
          <w:sz w:val="24"/>
        </w:rPr>
        <w:t xml:space="preserve"> Все работы по наладке и ремонту котлов, а также техническому обслуживанию необходимо осуществлять в холодном состоянии.</w:t>
      </w:r>
    </w:p>
    <w:p w14:paraId="3FBBB75C" w14:textId="77777777" w:rsidR="00D10D6B" w:rsidRDefault="00D10D6B" w:rsidP="00BF29CA">
      <w:pPr>
        <w:spacing w:line="360" w:lineRule="auto"/>
        <w:ind w:right="-425" w:firstLine="567"/>
        <w:rPr>
          <w:sz w:val="24"/>
        </w:rPr>
      </w:pPr>
      <w:r>
        <w:rPr>
          <w:sz w:val="24"/>
        </w:rPr>
        <w:lastRenderedPageBreak/>
        <w:t>6.</w:t>
      </w:r>
      <w:r w:rsidR="00B31BFA">
        <w:rPr>
          <w:sz w:val="24"/>
        </w:rPr>
        <w:t>6</w:t>
      </w:r>
      <w:r>
        <w:rPr>
          <w:sz w:val="24"/>
        </w:rPr>
        <w:t xml:space="preserve"> При обнаружении неисправностей котел должен быть незамедлительно отключен.</w:t>
      </w:r>
    </w:p>
    <w:p w14:paraId="1F762395" w14:textId="51DBEA26" w:rsidR="00D10D6B" w:rsidRDefault="00D10D6B" w:rsidP="00BF29CA">
      <w:pPr>
        <w:spacing w:line="360" w:lineRule="auto"/>
        <w:ind w:firstLine="567"/>
        <w:rPr>
          <w:sz w:val="24"/>
        </w:rPr>
      </w:pPr>
      <w:r>
        <w:rPr>
          <w:sz w:val="24"/>
        </w:rPr>
        <w:t>6.</w:t>
      </w:r>
      <w:r w:rsidR="00B31BFA">
        <w:rPr>
          <w:sz w:val="24"/>
        </w:rPr>
        <w:t xml:space="preserve">7 </w:t>
      </w:r>
      <w:r>
        <w:rPr>
          <w:sz w:val="24"/>
        </w:rPr>
        <w:t>Очистку поверхности котл</w:t>
      </w:r>
      <w:r w:rsidR="00E749C5">
        <w:rPr>
          <w:sz w:val="24"/>
        </w:rPr>
        <w:t>ов</w:t>
      </w:r>
      <w:r>
        <w:rPr>
          <w:sz w:val="24"/>
        </w:rPr>
        <w:t xml:space="preserve"> и его составных частей следует осуществлять мягкой салфеткой или щеткой.</w:t>
      </w:r>
    </w:p>
    <w:p w14:paraId="7CB2870C" w14:textId="77777777" w:rsidR="008E3F1D" w:rsidRDefault="008E3F1D" w:rsidP="00BF29CA">
      <w:pPr>
        <w:spacing w:line="360" w:lineRule="auto"/>
        <w:ind w:firstLine="567"/>
        <w:rPr>
          <w:sz w:val="24"/>
        </w:rPr>
      </w:pPr>
    </w:p>
    <w:p w14:paraId="123FD8D5" w14:textId="77777777" w:rsidR="00D10D6B" w:rsidRPr="00442CE1" w:rsidRDefault="00242C97">
      <w:pPr>
        <w:spacing w:line="360" w:lineRule="auto"/>
        <w:ind w:left="567"/>
        <w:rPr>
          <w:b/>
          <w:sz w:val="28"/>
          <w:szCs w:val="28"/>
        </w:rPr>
      </w:pPr>
      <w:r w:rsidRPr="00442CE1">
        <w:rPr>
          <w:b/>
          <w:sz w:val="28"/>
          <w:szCs w:val="28"/>
        </w:rPr>
        <w:t>7 Гарантии</w:t>
      </w:r>
      <w:r w:rsidR="00D10D6B" w:rsidRPr="00442CE1">
        <w:rPr>
          <w:b/>
          <w:sz w:val="28"/>
          <w:szCs w:val="28"/>
        </w:rPr>
        <w:t xml:space="preserve"> изготовителя</w:t>
      </w:r>
    </w:p>
    <w:p w14:paraId="366E24B8" w14:textId="77777777" w:rsidR="00D10D6B" w:rsidRPr="00BF29CA" w:rsidRDefault="00D10D6B">
      <w:pPr>
        <w:spacing w:line="360" w:lineRule="auto"/>
        <w:ind w:left="567"/>
        <w:rPr>
          <w:sz w:val="16"/>
          <w:szCs w:val="16"/>
        </w:rPr>
      </w:pPr>
    </w:p>
    <w:p w14:paraId="3A83694E" w14:textId="1A5559BE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>7.1 Изготовитель гарантирует соответствие качества котл</w:t>
      </w:r>
      <w:r w:rsidR="00E749C5">
        <w:rPr>
          <w:sz w:val="24"/>
        </w:rPr>
        <w:t>ов</w:t>
      </w:r>
      <w:r>
        <w:rPr>
          <w:sz w:val="24"/>
        </w:rPr>
        <w:t xml:space="preserve"> требованиям настоящих технических условий при соблюдении условий эксплуатации, хранения и транспортирования.</w:t>
      </w:r>
      <w:r w:rsidR="00430BC4">
        <w:rPr>
          <w:sz w:val="24"/>
        </w:rPr>
        <w:t xml:space="preserve"> </w:t>
      </w:r>
    </w:p>
    <w:p w14:paraId="5E6BB398" w14:textId="61AEA58E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7.2 </w:t>
      </w:r>
      <w:r w:rsidR="003A2E30" w:rsidRPr="003A2E30">
        <w:rPr>
          <w:sz w:val="24"/>
        </w:rPr>
        <w:t>Поставщик предоставляет гарантию на котел в течение двух лет с даты первого запуска. Гарантия не распространяется на котлы, первый запуск которых был произведен через 36 месяцев с даты производства.</w:t>
      </w:r>
    </w:p>
    <w:p w14:paraId="64D5BB63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7.3 В период гарантийного срока изготовитель осуществляет гарантийный ремонт котла или вышедшего из строя устройства. </w:t>
      </w:r>
    </w:p>
    <w:p w14:paraId="7682B7C1" w14:textId="77777777" w:rsidR="00D10D6B" w:rsidRDefault="00D10D6B">
      <w:pPr>
        <w:spacing w:line="360" w:lineRule="auto"/>
        <w:ind w:firstLine="567"/>
        <w:rPr>
          <w:sz w:val="24"/>
        </w:rPr>
      </w:pPr>
      <w:r>
        <w:rPr>
          <w:sz w:val="24"/>
        </w:rPr>
        <w:t xml:space="preserve">7.4 Гарантийный срок эксплуатации на комплектующие изделия устанавливается равным гарантийному сроку эксплуатации </w:t>
      </w:r>
      <w:r w:rsidR="00242C97">
        <w:rPr>
          <w:sz w:val="24"/>
        </w:rPr>
        <w:t>котла и</w:t>
      </w:r>
      <w:r>
        <w:rPr>
          <w:sz w:val="24"/>
        </w:rPr>
        <w:t xml:space="preserve"> истекает одновременно с истечением срока гарантийной эксплуатации котла.</w:t>
      </w:r>
    </w:p>
    <w:p w14:paraId="0FD04B72" w14:textId="77777777" w:rsidR="00D10D6B" w:rsidRDefault="00D10D6B">
      <w:pPr>
        <w:ind w:left="567"/>
        <w:rPr>
          <w:sz w:val="28"/>
        </w:rPr>
      </w:pPr>
    </w:p>
    <w:p w14:paraId="60624FC8" w14:textId="77777777" w:rsidR="004219C5" w:rsidRDefault="00442CE1" w:rsidP="004C6D5C">
      <w:pPr>
        <w:spacing w:line="360" w:lineRule="auto"/>
        <w:ind w:left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0FCFEED" w14:textId="77777777" w:rsidR="004219C5" w:rsidRPr="007E1318" w:rsidRDefault="004219C5" w:rsidP="004219C5">
      <w:pPr>
        <w:spacing w:line="360" w:lineRule="auto"/>
        <w:ind w:left="567"/>
        <w:jc w:val="center"/>
        <w:rPr>
          <w:b/>
          <w:sz w:val="28"/>
          <w:szCs w:val="28"/>
        </w:rPr>
      </w:pPr>
      <w:r w:rsidRPr="007E1318">
        <w:rPr>
          <w:b/>
          <w:sz w:val="28"/>
          <w:szCs w:val="28"/>
        </w:rPr>
        <w:lastRenderedPageBreak/>
        <w:t>Приложение А</w:t>
      </w:r>
    </w:p>
    <w:p w14:paraId="08DC7905" w14:textId="059D2706" w:rsidR="00D10D6B" w:rsidRDefault="00D10D6B">
      <w:pPr>
        <w:ind w:left="567"/>
        <w:jc w:val="center"/>
        <w:rPr>
          <w:b/>
          <w:sz w:val="24"/>
        </w:rPr>
      </w:pPr>
      <w:r>
        <w:rPr>
          <w:b/>
          <w:sz w:val="24"/>
        </w:rPr>
        <w:t>Перечень ссылочной документации</w:t>
      </w:r>
    </w:p>
    <w:p w14:paraId="78EECE2B" w14:textId="77777777" w:rsidR="007E00BE" w:rsidRDefault="007E00BE">
      <w:pPr>
        <w:ind w:left="567"/>
        <w:jc w:val="center"/>
        <w:rPr>
          <w:b/>
          <w:sz w:val="24"/>
        </w:rPr>
      </w:pPr>
    </w:p>
    <w:tbl>
      <w:tblPr>
        <w:tblW w:w="9781" w:type="dxa"/>
        <w:tblInd w:w="-1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229"/>
      </w:tblGrid>
      <w:tr w:rsidR="00D10D6B" w:rsidRPr="009E5153" w14:paraId="3272F8AE" w14:textId="77777777" w:rsidTr="009E5153">
        <w:trPr>
          <w:trHeight w:val="323"/>
          <w:tblHeader/>
        </w:trPr>
        <w:tc>
          <w:tcPr>
            <w:tcW w:w="2552" w:type="dxa"/>
            <w:tcBorders>
              <w:bottom w:val="nil"/>
            </w:tcBorders>
            <w:vAlign w:val="center"/>
          </w:tcPr>
          <w:p w14:paraId="0D1B66A6" w14:textId="27DA61DA" w:rsidR="00BF29CA" w:rsidRPr="009E5153" w:rsidRDefault="00D10D6B" w:rsidP="009E5153">
            <w:pPr>
              <w:jc w:val="center"/>
              <w:rPr>
                <w:b/>
                <w:bCs/>
                <w:sz w:val="24"/>
                <w:szCs w:val="24"/>
              </w:rPr>
            </w:pPr>
            <w:r w:rsidRPr="009E5153">
              <w:rPr>
                <w:b/>
                <w:bCs/>
                <w:sz w:val="24"/>
                <w:szCs w:val="24"/>
              </w:rPr>
              <w:t>Обозначение</w:t>
            </w:r>
          </w:p>
          <w:p w14:paraId="6F3D99C3" w14:textId="77777777" w:rsidR="00D10D6B" w:rsidRPr="009E5153" w:rsidRDefault="00D10D6B" w:rsidP="009E5153">
            <w:pPr>
              <w:jc w:val="center"/>
              <w:rPr>
                <w:b/>
                <w:bCs/>
                <w:sz w:val="24"/>
                <w:szCs w:val="24"/>
              </w:rPr>
            </w:pPr>
            <w:r w:rsidRPr="009E5153">
              <w:rPr>
                <w:b/>
                <w:bCs/>
                <w:sz w:val="24"/>
                <w:szCs w:val="24"/>
              </w:rPr>
              <w:t>документа</w:t>
            </w:r>
          </w:p>
        </w:tc>
        <w:tc>
          <w:tcPr>
            <w:tcW w:w="7229" w:type="dxa"/>
            <w:tcBorders>
              <w:bottom w:val="nil"/>
            </w:tcBorders>
            <w:vAlign w:val="center"/>
          </w:tcPr>
          <w:p w14:paraId="2940B52B" w14:textId="77777777" w:rsidR="00D10D6B" w:rsidRPr="009E5153" w:rsidRDefault="00D10D6B" w:rsidP="009E5153">
            <w:pPr>
              <w:jc w:val="center"/>
              <w:rPr>
                <w:b/>
                <w:bCs/>
                <w:sz w:val="24"/>
                <w:szCs w:val="24"/>
              </w:rPr>
            </w:pPr>
            <w:r w:rsidRPr="009E5153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</w:tr>
      <w:tr w:rsidR="009E5153" w:rsidRPr="009E5153" w14:paraId="76320F71" w14:textId="77777777" w:rsidTr="00F92835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4BD7BD66" w14:textId="77777777" w:rsidR="009E5153" w:rsidRPr="009E5153" w:rsidRDefault="009E5153" w:rsidP="00F92835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2.114-2016</w:t>
            </w:r>
          </w:p>
        </w:tc>
        <w:tc>
          <w:tcPr>
            <w:tcW w:w="7229" w:type="dxa"/>
            <w:tcBorders>
              <w:bottom w:val="nil"/>
            </w:tcBorders>
          </w:tcPr>
          <w:p w14:paraId="2E89C407" w14:textId="77777777" w:rsidR="009E5153" w:rsidRPr="009E5153" w:rsidRDefault="009E5153" w:rsidP="00F92835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ЕСКД. Технические условия</w:t>
            </w:r>
          </w:p>
        </w:tc>
      </w:tr>
      <w:tr w:rsidR="009E5153" w:rsidRPr="009E5153" w14:paraId="18DAEB13" w14:textId="77777777" w:rsidTr="009037CE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7FA5176" w14:textId="77777777" w:rsidR="009E5153" w:rsidRPr="009E5153" w:rsidRDefault="009E5153" w:rsidP="009037C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9. 032-74</w:t>
            </w:r>
          </w:p>
        </w:tc>
        <w:tc>
          <w:tcPr>
            <w:tcW w:w="7229" w:type="dxa"/>
            <w:tcBorders>
              <w:bottom w:val="nil"/>
            </w:tcBorders>
          </w:tcPr>
          <w:p w14:paraId="4913D4E3" w14:textId="77777777" w:rsidR="009E5153" w:rsidRPr="009E5153" w:rsidRDefault="009E5153" w:rsidP="009037C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ЕСЗКС. Покрытия лакокрасочные. Группы, технические требования и обозначения</w:t>
            </w:r>
          </w:p>
        </w:tc>
      </w:tr>
      <w:tr w:rsidR="009E5153" w:rsidRPr="009E5153" w14:paraId="036B3EDA" w14:textId="77777777" w:rsidTr="009037CE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178ECE1" w14:textId="77777777" w:rsidR="009E5153" w:rsidRPr="009E5153" w:rsidRDefault="009E5153" w:rsidP="009037C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9.402-2004</w:t>
            </w:r>
          </w:p>
        </w:tc>
        <w:tc>
          <w:tcPr>
            <w:tcW w:w="7229" w:type="dxa"/>
            <w:tcBorders>
              <w:bottom w:val="nil"/>
            </w:tcBorders>
          </w:tcPr>
          <w:p w14:paraId="37243753" w14:textId="77777777" w:rsidR="009E5153" w:rsidRPr="009E5153" w:rsidRDefault="009E5153" w:rsidP="009037C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ЕСЗКС. Покрытия лакокрасочные. Подготовка металлических поверхностей перед окрашиванием</w:t>
            </w:r>
          </w:p>
        </w:tc>
      </w:tr>
      <w:tr w:rsidR="009E5153" w:rsidRPr="009E5153" w14:paraId="3A96A09A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395CF313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12.0.004-2015</w:t>
            </w:r>
          </w:p>
        </w:tc>
        <w:tc>
          <w:tcPr>
            <w:tcW w:w="7229" w:type="dxa"/>
            <w:tcBorders>
              <w:bottom w:val="nil"/>
            </w:tcBorders>
          </w:tcPr>
          <w:p w14:paraId="3DE5F938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Организация обучения безопасности труда. Общие положения</w:t>
            </w:r>
          </w:p>
        </w:tc>
      </w:tr>
      <w:tr w:rsidR="009E5153" w:rsidRPr="009E5153" w14:paraId="68EAC13B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3F9C03D2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12.1.004-91</w:t>
            </w:r>
          </w:p>
        </w:tc>
        <w:tc>
          <w:tcPr>
            <w:tcW w:w="7229" w:type="dxa"/>
            <w:tcBorders>
              <w:bottom w:val="nil"/>
            </w:tcBorders>
          </w:tcPr>
          <w:p w14:paraId="5F4B5AE4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Пожарная безопасность. Общие требования</w:t>
            </w:r>
          </w:p>
        </w:tc>
      </w:tr>
      <w:tr w:rsidR="009E5153" w:rsidRPr="009E5153" w14:paraId="25719188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1103DD90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12.1.005-88</w:t>
            </w:r>
          </w:p>
        </w:tc>
        <w:tc>
          <w:tcPr>
            <w:tcW w:w="7229" w:type="dxa"/>
            <w:tcBorders>
              <w:bottom w:val="nil"/>
            </w:tcBorders>
          </w:tcPr>
          <w:p w14:paraId="5C578AB8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Общие санитарно-гигиенические требования к воздуху рабочей зоны</w:t>
            </w:r>
          </w:p>
        </w:tc>
      </w:tr>
      <w:tr w:rsidR="009E5153" w:rsidRPr="009E5153" w14:paraId="146EA4BA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10E8DC56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12.1.018-93</w:t>
            </w:r>
          </w:p>
        </w:tc>
        <w:tc>
          <w:tcPr>
            <w:tcW w:w="7229" w:type="dxa"/>
            <w:tcBorders>
              <w:bottom w:val="nil"/>
            </w:tcBorders>
          </w:tcPr>
          <w:p w14:paraId="50597F1F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ССБТ. </w:t>
            </w:r>
            <w:proofErr w:type="spellStart"/>
            <w:r w:rsidRPr="009E5153">
              <w:rPr>
                <w:sz w:val="24"/>
                <w:szCs w:val="24"/>
              </w:rPr>
              <w:t>Пожаровзрывобезопасность</w:t>
            </w:r>
            <w:proofErr w:type="spellEnd"/>
            <w:r w:rsidRPr="009E5153">
              <w:rPr>
                <w:sz w:val="24"/>
                <w:szCs w:val="24"/>
              </w:rPr>
              <w:t xml:space="preserve"> статического электричества. Общие требования</w:t>
            </w:r>
          </w:p>
        </w:tc>
      </w:tr>
      <w:tr w:rsidR="009E5153" w:rsidRPr="009E5153" w14:paraId="71D7AD34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73B22C97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12.1.019-2017</w:t>
            </w:r>
          </w:p>
        </w:tc>
        <w:tc>
          <w:tcPr>
            <w:tcW w:w="7229" w:type="dxa"/>
            <w:tcBorders>
              <w:bottom w:val="nil"/>
            </w:tcBorders>
          </w:tcPr>
          <w:p w14:paraId="15657F77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Электробезопасность. Общие требования и номенклатура видов защиты</w:t>
            </w:r>
          </w:p>
        </w:tc>
      </w:tr>
      <w:tr w:rsidR="009E5153" w:rsidRPr="009E5153" w14:paraId="51B40202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7A1C8DD6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12.1.030-81</w:t>
            </w:r>
          </w:p>
        </w:tc>
        <w:tc>
          <w:tcPr>
            <w:tcW w:w="7229" w:type="dxa"/>
            <w:tcBorders>
              <w:bottom w:val="nil"/>
            </w:tcBorders>
          </w:tcPr>
          <w:p w14:paraId="347A44F4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Электробезопасность. Защитное заземление, зануления</w:t>
            </w:r>
          </w:p>
        </w:tc>
      </w:tr>
      <w:tr w:rsidR="009E5153" w:rsidRPr="009E5153" w14:paraId="249BDEF5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01BDD781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12.2.007.0-75</w:t>
            </w:r>
          </w:p>
        </w:tc>
        <w:tc>
          <w:tcPr>
            <w:tcW w:w="7229" w:type="dxa"/>
            <w:tcBorders>
              <w:bottom w:val="nil"/>
            </w:tcBorders>
          </w:tcPr>
          <w:p w14:paraId="6B011BFE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Изделия электротехнические. Общие требования безопасности</w:t>
            </w:r>
          </w:p>
        </w:tc>
      </w:tr>
      <w:tr w:rsidR="009E5153" w:rsidRPr="009E5153" w14:paraId="52FF1DE3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0AC514FB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12.3.002-2014</w:t>
            </w:r>
          </w:p>
        </w:tc>
        <w:tc>
          <w:tcPr>
            <w:tcW w:w="7229" w:type="dxa"/>
            <w:tcBorders>
              <w:bottom w:val="nil"/>
            </w:tcBorders>
          </w:tcPr>
          <w:p w14:paraId="45C28899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Процессы производственные. Общие требования безопасности</w:t>
            </w:r>
          </w:p>
        </w:tc>
      </w:tr>
      <w:tr w:rsidR="009E5153" w:rsidRPr="009E5153" w14:paraId="74783942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02A722C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12.3.005-75</w:t>
            </w:r>
          </w:p>
        </w:tc>
        <w:tc>
          <w:tcPr>
            <w:tcW w:w="7229" w:type="dxa"/>
            <w:tcBorders>
              <w:bottom w:val="nil"/>
            </w:tcBorders>
          </w:tcPr>
          <w:p w14:paraId="176ABA42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Работы окрасочные. Общие требования безопасности</w:t>
            </w:r>
          </w:p>
        </w:tc>
      </w:tr>
      <w:tr w:rsidR="009E5153" w:rsidRPr="009E5153" w14:paraId="4F6DA585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43399D86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12.4.009-83</w:t>
            </w:r>
          </w:p>
        </w:tc>
        <w:tc>
          <w:tcPr>
            <w:tcW w:w="7229" w:type="dxa"/>
            <w:tcBorders>
              <w:bottom w:val="nil"/>
            </w:tcBorders>
          </w:tcPr>
          <w:p w14:paraId="145D03F6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Пожарная техника для защиты объектов. Основные виды. Размещение и обслуживание</w:t>
            </w:r>
          </w:p>
        </w:tc>
      </w:tr>
      <w:tr w:rsidR="009E5153" w:rsidRPr="009E5153" w14:paraId="1F3C8C89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3C73BF26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12.4.011-89</w:t>
            </w:r>
          </w:p>
        </w:tc>
        <w:tc>
          <w:tcPr>
            <w:tcW w:w="7229" w:type="dxa"/>
            <w:tcBorders>
              <w:bottom w:val="nil"/>
            </w:tcBorders>
          </w:tcPr>
          <w:p w14:paraId="3F78FADB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Средства защиты работающих.  Общие требования и классификация</w:t>
            </w:r>
          </w:p>
        </w:tc>
      </w:tr>
      <w:tr w:rsidR="009E5153" w:rsidRPr="009E5153" w14:paraId="719CA7A0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70E8299A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12.4.021-75</w:t>
            </w:r>
          </w:p>
        </w:tc>
        <w:tc>
          <w:tcPr>
            <w:tcW w:w="7229" w:type="dxa"/>
            <w:tcBorders>
              <w:bottom w:val="nil"/>
            </w:tcBorders>
          </w:tcPr>
          <w:p w14:paraId="1590DDE0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Системы вентиляционные. Общие требования</w:t>
            </w:r>
          </w:p>
        </w:tc>
      </w:tr>
      <w:tr w:rsidR="009E5153" w:rsidRPr="009E5153" w14:paraId="6E4DD659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1D78962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12.4.040-78</w:t>
            </w:r>
          </w:p>
        </w:tc>
        <w:tc>
          <w:tcPr>
            <w:tcW w:w="7229" w:type="dxa"/>
            <w:tcBorders>
              <w:bottom w:val="nil"/>
            </w:tcBorders>
          </w:tcPr>
          <w:p w14:paraId="64BE2993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ССБТ. Органы управления производственным оборудованием. Обозначения</w:t>
            </w:r>
          </w:p>
        </w:tc>
      </w:tr>
      <w:tr w:rsidR="009E5153" w:rsidRPr="009E5153" w14:paraId="063A920D" w14:textId="77777777" w:rsidTr="000B2CD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6E6693E2" w14:textId="77777777" w:rsidR="009E5153" w:rsidRPr="009E5153" w:rsidRDefault="009E5153" w:rsidP="000B2CD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17.1.3.13-86</w:t>
            </w:r>
          </w:p>
        </w:tc>
        <w:tc>
          <w:tcPr>
            <w:tcW w:w="7229" w:type="dxa"/>
            <w:tcBorders>
              <w:bottom w:val="nil"/>
            </w:tcBorders>
          </w:tcPr>
          <w:p w14:paraId="704445E7" w14:textId="77777777" w:rsidR="009E5153" w:rsidRPr="009E5153" w:rsidRDefault="009E5153" w:rsidP="000B2CD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Охрана природы. Гидросфера. Общие требования к охране поверхностных вод от загрязнения</w:t>
            </w:r>
          </w:p>
        </w:tc>
      </w:tr>
      <w:tr w:rsidR="009E5153" w:rsidRPr="009E5153" w14:paraId="6FE75799" w14:textId="77777777" w:rsidTr="0031312E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69B801C8" w14:textId="77777777" w:rsidR="009E5153" w:rsidRPr="009E5153" w:rsidRDefault="009E5153" w:rsidP="0031312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21.609-2014</w:t>
            </w:r>
          </w:p>
        </w:tc>
        <w:tc>
          <w:tcPr>
            <w:tcW w:w="7229" w:type="dxa"/>
            <w:tcBorders>
              <w:bottom w:val="nil"/>
            </w:tcBorders>
          </w:tcPr>
          <w:p w14:paraId="53293BC8" w14:textId="77777777" w:rsidR="009E5153" w:rsidRPr="009E5153" w:rsidRDefault="009E5153" w:rsidP="0031312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Система проектной документации для строительства (СПДС). Правила выполнения рабочей документации внутренних систем газоснабжения</w:t>
            </w:r>
          </w:p>
        </w:tc>
      </w:tr>
      <w:tr w:rsidR="009E5153" w:rsidRPr="009E5153" w14:paraId="6CFC8E78" w14:textId="77777777" w:rsidTr="00F8250B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7A336219" w14:textId="77777777" w:rsidR="009E5153" w:rsidRPr="009E5153" w:rsidRDefault="009E5153" w:rsidP="00F8250B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166-89</w:t>
            </w:r>
          </w:p>
        </w:tc>
        <w:tc>
          <w:tcPr>
            <w:tcW w:w="7229" w:type="dxa"/>
            <w:tcBorders>
              <w:bottom w:val="nil"/>
            </w:tcBorders>
          </w:tcPr>
          <w:p w14:paraId="20475E62" w14:textId="77777777" w:rsidR="009E5153" w:rsidRPr="009E5153" w:rsidRDefault="009E5153" w:rsidP="00F8250B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Штангенциркули. Технические условия</w:t>
            </w:r>
          </w:p>
        </w:tc>
      </w:tr>
      <w:tr w:rsidR="009E5153" w:rsidRPr="009E5153" w14:paraId="1DA3BF27" w14:textId="77777777" w:rsidTr="001D010E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3E53FCAA" w14:textId="77777777" w:rsidR="009E5153" w:rsidRPr="009E5153" w:rsidRDefault="009E5153" w:rsidP="001D010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4381-87</w:t>
            </w:r>
          </w:p>
        </w:tc>
        <w:tc>
          <w:tcPr>
            <w:tcW w:w="7229" w:type="dxa"/>
            <w:tcBorders>
              <w:bottom w:val="nil"/>
            </w:tcBorders>
          </w:tcPr>
          <w:p w14:paraId="3710E165" w14:textId="77777777" w:rsidR="009E5153" w:rsidRPr="009E5153" w:rsidRDefault="009E5153" w:rsidP="001D010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Микрометры рычажные. Общие технические </w:t>
            </w:r>
          </w:p>
        </w:tc>
      </w:tr>
      <w:tr w:rsidR="009E5153" w:rsidRPr="009E5153" w14:paraId="15C59A77" w14:textId="77777777" w:rsidTr="001D010E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DE8FE61" w14:textId="77777777" w:rsidR="009E5153" w:rsidRPr="009E5153" w:rsidRDefault="009E5153" w:rsidP="001D010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5542-2014</w:t>
            </w:r>
          </w:p>
        </w:tc>
        <w:tc>
          <w:tcPr>
            <w:tcW w:w="7229" w:type="dxa"/>
            <w:tcBorders>
              <w:bottom w:val="nil"/>
            </w:tcBorders>
          </w:tcPr>
          <w:p w14:paraId="5E73A674" w14:textId="77777777" w:rsidR="009E5153" w:rsidRPr="009E5153" w:rsidRDefault="009E5153" w:rsidP="001D010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Газы горючие природные для промышленного и коммунально-бытового назначения. Технические условия</w:t>
            </w:r>
          </w:p>
        </w:tc>
      </w:tr>
      <w:tr w:rsidR="009E5153" w:rsidRPr="009E5153" w14:paraId="6A4AF21C" w14:textId="77777777" w:rsidTr="001D010E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58C39767" w14:textId="77777777" w:rsidR="009E5153" w:rsidRPr="009E5153" w:rsidRDefault="009E5153" w:rsidP="001D010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7502-98</w:t>
            </w:r>
          </w:p>
        </w:tc>
        <w:tc>
          <w:tcPr>
            <w:tcW w:w="7229" w:type="dxa"/>
            <w:tcBorders>
              <w:bottom w:val="nil"/>
            </w:tcBorders>
          </w:tcPr>
          <w:p w14:paraId="629431E4" w14:textId="77777777" w:rsidR="009E5153" w:rsidRPr="009E5153" w:rsidRDefault="009E5153" w:rsidP="001D010E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Рулетки измерительные металлические. Технические условия</w:t>
            </w:r>
          </w:p>
        </w:tc>
      </w:tr>
      <w:tr w:rsidR="009E5153" w:rsidRPr="009E5153" w14:paraId="28F3807C" w14:textId="77777777" w:rsidTr="00E929B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01555EFB" w14:textId="77777777" w:rsidR="009E5153" w:rsidRPr="009E5153" w:rsidRDefault="009E5153" w:rsidP="00E929B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10354-82</w:t>
            </w:r>
          </w:p>
        </w:tc>
        <w:tc>
          <w:tcPr>
            <w:tcW w:w="7229" w:type="dxa"/>
            <w:tcBorders>
              <w:bottom w:val="nil"/>
            </w:tcBorders>
          </w:tcPr>
          <w:p w14:paraId="43297828" w14:textId="77777777" w:rsidR="009E5153" w:rsidRPr="009E5153" w:rsidRDefault="009E5153" w:rsidP="00E929B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Пленка полиэтиленовая. Технические условия</w:t>
            </w:r>
          </w:p>
        </w:tc>
      </w:tr>
      <w:tr w:rsidR="009E5153" w:rsidRPr="009E5153" w14:paraId="52C6C647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3B250E64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14192-96</w:t>
            </w:r>
          </w:p>
        </w:tc>
        <w:tc>
          <w:tcPr>
            <w:tcW w:w="7229" w:type="dxa"/>
            <w:tcBorders>
              <w:bottom w:val="nil"/>
            </w:tcBorders>
          </w:tcPr>
          <w:p w14:paraId="17A5E820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Маркировка грузов</w:t>
            </w:r>
          </w:p>
        </w:tc>
      </w:tr>
      <w:tr w:rsidR="009E5153" w:rsidRPr="009E5153" w14:paraId="6DC1FCE0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EB1638B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15150-69</w:t>
            </w:r>
          </w:p>
        </w:tc>
        <w:tc>
          <w:tcPr>
            <w:tcW w:w="7229" w:type="dxa"/>
            <w:tcBorders>
              <w:bottom w:val="nil"/>
            </w:tcBorders>
          </w:tcPr>
          <w:p w14:paraId="6644857D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Машины, приборы и другие технические изделия. Исполнения для различных климатических районов. Категории, условия </w:t>
            </w:r>
            <w:r w:rsidRPr="009E5153">
              <w:rPr>
                <w:sz w:val="24"/>
                <w:szCs w:val="24"/>
              </w:rPr>
              <w:lastRenderedPageBreak/>
              <w:t>эксплуатации, хранения и транспортирования в части воздействия климатических факторов внешней среды</w:t>
            </w:r>
          </w:p>
        </w:tc>
      </w:tr>
      <w:tr w:rsidR="009E5153" w:rsidRPr="009E5153" w14:paraId="219F5816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460F0FDE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lastRenderedPageBreak/>
              <w:t>ГОСТ 16511-86</w:t>
            </w:r>
          </w:p>
        </w:tc>
        <w:tc>
          <w:tcPr>
            <w:tcW w:w="7229" w:type="dxa"/>
            <w:tcBorders>
              <w:bottom w:val="nil"/>
            </w:tcBorders>
          </w:tcPr>
          <w:p w14:paraId="4AE0801B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Ящики деревянные для продукции электротехнической промышленности. Технические условия</w:t>
            </w:r>
          </w:p>
        </w:tc>
      </w:tr>
      <w:tr w:rsidR="009E5153" w:rsidRPr="009E5153" w14:paraId="7387F4AE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34C7AF2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18617-83</w:t>
            </w:r>
          </w:p>
        </w:tc>
        <w:tc>
          <w:tcPr>
            <w:tcW w:w="7229" w:type="dxa"/>
            <w:tcBorders>
              <w:bottom w:val="nil"/>
            </w:tcBorders>
          </w:tcPr>
          <w:p w14:paraId="4815486A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Ящики деревянные для металлических изделий. Технические условия</w:t>
            </w:r>
          </w:p>
        </w:tc>
      </w:tr>
      <w:tr w:rsidR="009E5153" w:rsidRPr="009E5153" w14:paraId="3B8C267B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53BCF0CC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20219-93</w:t>
            </w:r>
          </w:p>
        </w:tc>
        <w:tc>
          <w:tcPr>
            <w:tcW w:w="7229" w:type="dxa"/>
            <w:tcBorders>
              <w:bottom w:val="nil"/>
            </w:tcBorders>
          </w:tcPr>
          <w:p w14:paraId="126EB115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Аппараты отопительные газовые бытовые с водяным контуром. Технические условия</w:t>
            </w:r>
          </w:p>
        </w:tc>
      </w:tr>
      <w:tr w:rsidR="009E5153" w:rsidRPr="009E5153" w14:paraId="3A6DA324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0AAD0AD6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20548</w:t>
            </w:r>
            <w:r>
              <w:rPr>
                <w:sz w:val="24"/>
                <w:szCs w:val="24"/>
              </w:rPr>
              <w:t>-93</w:t>
            </w:r>
          </w:p>
        </w:tc>
        <w:tc>
          <w:tcPr>
            <w:tcW w:w="7229" w:type="dxa"/>
            <w:tcBorders>
              <w:bottom w:val="nil"/>
            </w:tcBorders>
          </w:tcPr>
          <w:p w14:paraId="2B857887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Котлы отопительные водогрейные теплопроизводительностью до 100 кВт. Общие технические условия</w:t>
            </w:r>
          </w:p>
        </w:tc>
      </w:tr>
      <w:tr w:rsidR="009E5153" w:rsidRPr="009E5153" w14:paraId="65E0F63C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5400033C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21130-75</w:t>
            </w:r>
          </w:p>
        </w:tc>
        <w:tc>
          <w:tcPr>
            <w:tcW w:w="7229" w:type="dxa"/>
            <w:tcBorders>
              <w:bottom w:val="nil"/>
            </w:tcBorders>
          </w:tcPr>
          <w:p w14:paraId="1F890065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Изделия электротехнические. Зажимы заземляющие и знаки заземления. Конструкция и размеры</w:t>
            </w:r>
          </w:p>
        </w:tc>
      </w:tr>
      <w:tr w:rsidR="009E5153" w:rsidRPr="009E5153" w14:paraId="07EA193B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025349F2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24297-2013</w:t>
            </w:r>
          </w:p>
        </w:tc>
        <w:tc>
          <w:tcPr>
            <w:tcW w:w="7229" w:type="dxa"/>
            <w:tcBorders>
              <w:bottom w:val="nil"/>
            </w:tcBorders>
          </w:tcPr>
          <w:p w14:paraId="50487CD7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Верификация закупленной продукции. Организация проведения и методы контроля</w:t>
            </w:r>
          </w:p>
        </w:tc>
      </w:tr>
      <w:tr w:rsidR="009E5153" w:rsidRPr="009E5153" w14:paraId="7155B089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7A2FCB81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Р 51733</w:t>
            </w:r>
            <w:r>
              <w:rPr>
                <w:sz w:val="24"/>
                <w:szCs w:val="24"/>
              </w:rPr>
              <w:t>-2001</w:t>
            </w:r>
          </w:p>
        </w:tc>
        <w:tc>
          <w:tcPr>
            <w:tcW w:w="7229" w:type="dxa"/>
            <w:tcBorders>
              <w:bottom w:val="nil"/>
            </w:tcBorders>
          </w:tcPr>
          <w:p w14:paraId="169F1E2F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Котлы газовые центрального отопления, оснащенные атмосферными горелками, номинальной тепловой мощностью до 70 кВт. Требования безопасности и методы испытаний</w:t>
            </w:r>
          </w:p>
        </w:tc>
      </w:tr>
      <w:tr w:rsidR="009E5153" w:rsidRPr="009E5153" w14:paraId="41567A9D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7F627233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Р 54438</w:t>
            </w:r>
            <w:r>
              <w:rPr>
                <w:sz w:val="24"/>
                <w:szCs w:val="24"/>
              </w:rPr>
              <w:t>-2011</w:t>
            </w:r>
          </w:p>
        </w:tc>
        <w:tc>
          <w:tcPr>
            <w:tcW w:w="7229" w:type="dxa"/>
            <w:tcBorders>
              <w:bottom w:val="nil"/>
            </w:tcBorders>
          </w:tcPr>
          <w:p w14:paraId="7EC4073C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Котлы газовые для центрального отопления. Дополнительные требования к бытовым водонагревателям совместно с котлами номинальной тепловой мощностью до 70 кВт</w:t>
            </w:r>
          </w:p>
        </w:tc>
      </w:tr>
      <w:tr w:rsidR="009E5153" w:rsidRPr="009E5153" w14:paraId="17F02B90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2DAAAF94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Р 54826</w:t>
            </w:r>
            <w:r>
              <w:rPr>
                <w:sz w:val="24"/>
                <w:szCs w:val="24"/>
              </w:rPr>
              <w:t>-2011</w:t>
            </w:r>
          </w:p>
        </w:tc>
        <w:tc>
          <w:tcPr>
            <w:tcW w:w="7229" w:type="dxa"/>
            <w:tcBorders>
              <w:bottom w:val="nil"/>
            </w:tcBorders>
          </w:tcPr>
          <w:p w14:paraId="081E92BE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Котлы газовые центрального отопления. Котлы типа "С" с номинальной тепловой мощностью не более 70 кВт</w:t>
            </w:r>
          </w:p>
        </w:tc>
      </w:tr>
      <w:tr w:rsidR="009E5153" w:rsidRPr="009E5153" w14:paraId="026C8E93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73C3F10D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Р 56165-2019</w:t>
            </w:r>
          </w:p>
        </w:tc>
        <w:tc>
          <w:tcPr>
            <w:tcW w:w="7229" w:type="dxa"/>
            <w:tcBorders>
              <w:bottom w:val="nil"/>
            </w:tcBorders>
          </w:tcPr>
          <w:p w14:paraId="3F037356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Качество атмосферного воздуха. Метод установления допустимых промышленных выбросов с учетом экологических нормативов</w:t>
            </w:r>
          </w:p>
        </w:tc>
      </w:tr>
      <w:tr w:rsidR="009E5153" w:rsidRPr="009E5153" w14:paraId="50872B66" w14:textId="77777777" w:rsidTr="009E5153">
        <w:trPr>
          <w:trHeight w:val="323"/>
        </w:trPr>
        <w:tc>
          <w:tcPr>
            <w:tcW w:w="2552" w:type="dxa"/>
            <w:tcBorders>
              <w:bottom w:val="nil"/>
            </w:tcBorders>
          </w:tcPr>
          <w:p w14:paraId="19A65933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Р 59053</w:t>
            </w:r>
            <w:r>
              <w:rPr>
                <w:sz w:val="24"/>
                <w:szCs w:val="24"/>
              </w:rPr>
              <w:t>-2020</w:t>
            </w:r>
          </w:p>
        </w:tc>
        <w:tc>
          <w:tcPr>
            <w:tcW w:w="7229" w:type="dxa"/>
            <w:tcBorders>
              <w:bottom w:val="nil"/>
            </w:tcBorders>
          </w:tcPr>
          <w:p w14:paraId="1DB8AB0F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Охрана окружающей среды. Охрана и рациональное использование вод. Термины и определения</w:t>
            </w:r>
          </w:p>
        </w:tc>
      </w:tr>
      <w:tr w:rsidR="009E5153" w:rsidRPr="009E5153" w14:paraId="3283423F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6C98D6CC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ГОСТ Р 59061</w:t>
            </w:r>
            <w:r>
              <w:rPr>
                <w:sz w:val="24"/>
                <w:szCs w:val="24"/>
              </w:rPr>
              <w:t>-2020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3E753BC8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Охрана окружающей среды. Загрязнение атмосферного воздуха. Термины и определения</w:t>
            </w:r>
          </w:p>
        </w:tc>
      </w:tr>
      <w:tr w:rsidR="009E5153" w:rsidRPr="009E5153" w14:paraId="57A209A5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525102B5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СанПиН 1.2.3685-21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08E1C07C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</w:p>
        </w:tc>
      </w:tr>
      <w:tr w:rsidR="009E5153" w:rsidRPr="009E5153" w14:paraId="22EAC943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7E58EC68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СанПиН 2.1.3684-21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34726072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      </w:r>
          </w:p>
        </w:tc>
      </w:tr>
      <w:tr w:rsidR="009E5153" w:rsidRPr="009E5153" w14:paraId="4D67FFA6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2437CCA2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СП 124.13330.2012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0BB22CA9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Тепловые сети </w:t>
            </w:r>
          </w:p>
        </w:tc>
      </w:tr>
      <w:tr w:rsidR="009E5153" w:rsidRPr="009E5153" w14:paraId="5F6F093C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29C75C3F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СП 30.13330.2016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602AA7AA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Внутренний водопровод и канализация зданий </w:t>
            </w:r>
          </w:p>
        </w:tc>
      </w:tr>
      <w:tr w:rsidR="009E5153" w:rsidRPr="009E5153" w14:paraId="42AF3962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41C232E4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СП 41-104-2000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5227247A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Проектирование автономных источников теплоснабжения </w:t>
            </w:r>
          </w:p>
        </w:tc>
      </w:tr>
      <w:tr w:rsidR="009E5153" w:rsidRPr="009E5153" w14:paraId="2385CB1F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57392F01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СП 60.13330.2020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47CD215D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Отопление, вентиляция и кондиционирование </w:t>
            </w:r>
          </w:p>
        </w:tc>
      </w:tr>
      <w:tr w:rsidR="009E5153" w:rsidRPr="009E5153" w14:paraId="06B9E8E5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5ECE3209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СП 62.13330.2011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276271F1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Газораспределительные системы </w:t>
            </w:r>
          </w:p>
        </w:tc>
      </w:tr>
      <w:tr w:rsidR="009E5153" w:rsidRPr="009E5153" w14:paraId="5F427723" w14:textId="77777777" w:rsidTr="009E5153">
        <w:trPr>
          <w:trHeight w:val="323"/>
        </w:trPr>
        <w:tc>
          <w:tcPr>
            <w:tcW w:w="2552" w:type="dxa"/>
            <w:tcBorders>
              <w:bottom w:val="single" w:sz="8" w:space="0" w:color="auto"/>
            </w:tcBorders>
          </w:tcPr>
          <w:p w14:paraId="25285177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СП 89.13330.2016</w:t>
            </w:r>
          </w:p>
        </w:tc>
        <w:tc>
          <w:tcPr>
            <w:tcW w:w="7229" w:type="dxa"/>
            <w:tcBorders>
              <w:bottom w:val="single" w:sz="8" w:space="0" w:color="auto"/>
            </w:tcBorders>
          </w:tcPr>
          <w:p w14:paraId="16CA0585" w14:textId="77777777" w:rsidR="009E5153" w:rsidRPr="009E5153" w:rsidRDefault="009E5153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Котельные установки </w:t>
            </w:r>
          </w:p>
        </w:tc>
      </w:tr>
      <w:tr w:rsidR="00B05F57" w:rsidRPr="009E5153" w14:paraId="23E14CC6" w14:textId="77777777" w:rsidTr="009E5153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9"/>
        </w:trPr>
        <w:tc>
          <w:tcPr>
            <w:tcW w:w="97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05BF" w14:textId="77777777" w:rsidR="00B05F57" w:rsidRPr="009E5153" w:rsidRDefault="00B05F57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Правила устройства электроустановок (ПУЭ)</w:t>
            </w:r>
          </w:p>
        </w:tc>
      </w:tr>
      <w:tr w:rsidR="00B05F57" w:rsidRPr="009E5153" w14:paraId="7E24B6B1" w14:textId="77777777" w:rsidTr="009E5153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2059" w14:textId="77777777" w:rsidR="00B05F57" w:rsidRPr="009E5153" w:rsidRDefault="00B05F57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Правила технической эксплуатации электроустановок потребителей (ПТЭ)</w:t>
            </w:r>
          </w:p>
        </w:tc>
      </w:tr>
      <w:tr w:rsidR="00B05F57" w:rsidRPr="009E5153" w14:paraId="45BBD8BF" w14:textId="77777777" w:rsidTr="009E5153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A5A0" w14:textId="77777777" w:rsidR="00B05F57" w:rsidRPr="009E5153" w:rsidRDefault="00B05F57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Техника безопасности при эксплуатации электроустановок потребителей (ПТБ)</w:t>
            </w:r>
          </w:p>
        </w:tc>
      </w:tr>
      <w:tr w:rsidR="00B05F57" w:rsidRPr="009E5153" w14:paraId="3692C0F2" w14:textId="77777777" w:rsidTr="009E5153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5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E742" w14:textId="77777777" w:rsidR="00B05F57" w:rsidRPr="009E5153" w:rsidRDefault="00B05F57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lastRenderedPageBreak/>
              <w:t>Правила устройства и безопасной эксплуатации паровых котлов с давлением пара не более 0,07 МПа, водогрейных котлов с температурой нагрева воды не выше 115 °С</w:t>
            </w:r>
          </w:p>
        </w:tc>
      </w:tr>
      <w:tr w:rsidR="00B05F57" w:rsidRPr="009E5153" w14:paraId="331D96C4" w14:textId="77777777" w:rsidTr="009E5153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C1F5" w14:textId="3DCB4555" w:rsidR="00B05F57" w:rsidRPr="009E5153" w:rsidRDefault="00B05F57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ТР ТС 010/2011 </w:t>
            </w:r>
            <w:r w:rsidR="007E00BE" w:rsidRPr="009E5153">
              <w:rPr>
                <w:sz w:val="24"/>
                <w:szCs w:val="24"/>
              </w:rPr>
              <w:t>«</w:t>
            </w:r>
            <w:r w:rsidRPr="009E5153">
              <w:rPr>
                <w:sz w:val="24"/>
                <w:szCs w:val="24"/>
              </w:rPr>
              <w:t>О безопасности машин и оборудования</w:t>
            </w:r>
            <w:r w:rsidR="007E00BE" w:rsidRPr="009E5153">
              <w:rPr>
                <w:sz w:val="24"/>
                <w:szCs w:val="24"/>
              </w:rPr>
              <w:t>»</w:t>
            </w:r>
            <w:r w:rsidRPr="009E5153">
              <w:rPr>
                <w:sz w:val="24"/>
                <w:szCs w:val="24"/>
              </w:rPr>
              <w:t xml:space="preserve">, </w:t>
            </w:r>
          </w:p>
        </w:tc>
      </w:tr>
      <w:tr w:rsidR="00B05F57" w:rsidRPr="009E5153" w14:paraId="20EB1D25" w14:textId="77777777" w:rsidTr="009E5153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B0FA" w14:textId="4FEBFEE8" w:rsidR="00B05F57" w:rsidRPr="009E5153" w:rsidRDefault="00B05F57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>Технический регламент о требованиях пожарной безопасности</w:t>
            </w:r>
            <w:r w:rsidR="007E00BE" w:rsidRPr="009E5153">
              <w:rPr>
                <w:sz w:val="24"/>
                <w:szCs w:val="24"/>
              </w:rPr>
              <w:t>»</w:t>
            </w:r>
            <w:r w:rsidRPr="009E5153">
              <w:rPr>
                <w:sz w:val="24"/>
                <w:szCs w:val="24"/>
              </w:rPr>
              <w:t xml:space="preserve"> (Федеральный закон №123-ФЗ от 22.07.2008, введен в действие с 1 мая 2009 года)</w:t>
            </w:r>
          </w:p>
        </w:tc>
      </w:tr>
      <w:tr w:rsidR="00B05F57" w:rsidRPr="009E5153" w14:paraId="39FE0664" w14:textId="77777777" w:rsidTr="009E5153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E25D" w14:textId="4A2C407B" w:rsidR="00B05F57" w:rsidRPr="009E5153" w:rsidRDefault="00B05F57" w:rsidP="009E5153">
            <w:pPr>
              <w:rPr>
                <w:sz w:val="24"/>
                <w:szCs w:val="24"/>
              </w:rPr>
            </w:pPr>
            <w:r w:rsidRPr="009E5153">
              <w:rPr>
                <w:sz w:val="24"/>
                <w:szCs w:val="24"/>
              </w:rPr>
              <w:t xml:space="preserve">ТР ТС 016/2011 </w:t>
            </w:r>
            <w:r w:rsidR="007E00BE" w:rsidRPr="009E5153">
              <w:rPr>
                <w:sz w:val="24"/>
                <w:szCs w:val="24"/>
              </w:rPr>
              <w:t>«</w:t>
            </w:r>
            <w:r w:rsidRPr="009E5153">
              <w:rPr>
                <w:sz w:val="24"/>
                <w:szCs w:val="24"/>
              </w:rPr>
              <w:t>О безопасности аппаратов, работающих на газообразном топливе</w:t>
            </w:r>
            <w:r w:rsidR="007E00BE" w:rsidRPr="009E5153">
              <w:rPr>
                <w:sz w:val="24"/>
                <w:szCs w:val="24"/>
              </w:rPr>
              <w:t>»</w:t>
            </w:r>
          </w:p>
        </w:tc>
      </w:tr>
    </w:tbl>
    <w:p w14:paraId="614806DD" w14:textId="77777777" w:rsidR="00B05F57" w:rsidRDefault="00B05F57" w:rsidP="00C2154B">
      <w:pPr>
        <w:spacing w:line="360" w:lineRule="auto"/>
        <w:jc w:val="center"/>
        <w:rPr>
          <w:b/>
          <w:sz w:val="24"/>
          <w:szCs w:val="24"/>
        </w:rPr>
      </w:pPr>
    </w:p>
    <w:p w14:paraId="233C32A4" w14:textId="77777777" w:rsidR="00C2154B" w:rsidRPr="00E559BC" w:rsidRDefault="00B05F57" w:rsidP="00E559BC">
      <w:pPr>
        <w:jc w:val="center"/>
        <w:rPr>
          <w:b/>
          <w:bCs/>
          <w:sz w:val="22"/>
          <w:szCs w:val="22"/>
        </w:rPr>
      </w:pPr>
      <w:r>
        <w:br w:type="page"/>
      </w:r>
      <w:r w:rsidR="00C2154B" w:rsidRPr="00E559BC">
        <w:rPr>
          <w:b/>
          <w:bCs/>
          <w:sz w:val="22"/>
          <w:szCs w:val="22"/>
        </w:rPr>
        <w:lastRenderedPageBreak/>
        <w:t>Лист регистрации изменений настоящих технических условий</w:t>
      </w:r>
    </w:p>
    <w:p w14:paraId="576F75B3" w14:textId="77777777" w:rsidR="00C2154B" w:rsidRDefault="00C2154B" w:rsidP="00C2154B">
      <w:pPr>
        <w:rPr>
          <w:sz w:val="16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2"/>
        <w:gridCol w:w="992"/>
        <w:gridCol w:w="992"/>
        <w:gridCol w:w="975"/>
        <w:gridCol w:w="834"/>
        <w:gridCol w:w="835"/>
        <w:gridCol w:w="900"/>
        <w:gridCol w:w="1347"/>
        <w:gridCol w:w="1223"/>
        <w:gridCol w:w="709"/>
      </w:tblGrid>
      <w:tr w:rsidR="00C2154B" w14:paraId="52BDCE0D" w14:textId="77777777">
        <w:trPr>
          <w:cantSplit/>
          <w:trHeight w:val="513"/>
          <w:jc w:val="center"/>
        </w:trPr>
        <w:tc>
          <w:tcPr>
            <w:tcW w:w="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32FBD" w14:textId="77777777" w:rsidR="00C2154B" w:rsidRDefault="00C2154B" w:rsidP="00D74244">
            <w:pPr>
              <w:spacing w:line="360" w:lineRule="auto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Изме</w:t>
            </w:r>
            <w:proofErr w:type="spellEnd"/>
          </w:p>
          <w:p w14:paraId="174B4C17" w14:textId="77777777" w:rsidR="00C2154B" w:rsidRDefault="00C2154B" w:rsidP="00D74244">
            <w:pPr>
              <w:spacing w:line="360" w:lineRule="auto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нение</w:t>
            </w:r>
            <w:proofErr w:type="spellEnd"/>
          </w:p>
        </w:tc>
        <w:tc>
          <w:tcPr>
            <w:tcW w:w="3793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EB2CD7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Номера листов (страниц)</w:t>
            </w:r>
          </w:p>
        </w:tc>
        <w:tc>
          <w:tcPr>
            <w:tcW w:w="83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C806601" w14:textId="77777777" w:rsidR="00C2154B" w:rsidRDefault="00C2154B" w:rsidP="00D7424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Всего листов (</w:t>
            </w:r>
            <w:proofErr w:type="spellStart"/>
            <w:r>
              <w:rPr>
                <w:b/>
              </w:rPr>
              <w:t>стра</w:t>
            </w:r>
            <w:proofErr w:type="spellEnd"/>
          </w:p>
          <w:p w14:paraId="14D61B2B" w14:textId="77777777" w:rsidR="00C2154B" w:rsidRDefault="00C2154B" w:rsidP="00D7424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ниц)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4DCFC30" w14:textId="77777777" w:rsidR="00C2154B" w:rsidRDefault="00C2154B" w:rsidP="00D74244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  <w:p w14:paraId="5CC3A6C9" w14:textId="77777777" w:rsidR="00C2154B" w:rsidRDefault="00C2154B" w:rsidP="00D74244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доку</w:t>
            </w:r>
          </w:p>
          <w:p w14:paraId="58E255D8" w14:textId="77777777" w:rsidR="00C2154B" w:rsidRDefault="00C2154B" w:rsidP="00D74244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мента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041DBA" w14:textId="77777777" w:rsidR="00C2154B" w:rsidRDefault="00C2154B" w:rsidP="00D74244">
            <w:pPr>
              <w:spacing w:line="360" w:lineRule="auto"/>
              <w:ind w:right="142"/>
              <w:jc w:val="center"/>
              <w:rPr>
                <w:b/>
              </w:rPr>
            </w:pPr>
            <w:r>
              <w:rPr>
                <w:b/>
              </w:rPr>
              <w:t xml:space="preserve">Входящий № </w:t>
            </w:r>
            <w:proofErr w:type="spellStart"/>
            <w:r>
              <w:rPr>
                <w:b/>
              </w:rPr>
              <w:t>сопрово-дительного</w:t>
            </w:r>
            <w:proofErr w:type="spellEnd"/>
            <w:r>
              <w:rPr>
                <w:b/>
              </w:rPr>
              <w:t xml:space="preserve"> документа</w:t>
            </w:r>
          </w:p>
        </w:tc>
        <w:tc>
          <w:tcPr>
            <w:tcW w:w="1223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F555B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Подпись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24E72687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Дата</w:t>
            </w:r>
          </w:p>
        </w:tc>
      </w:tr>
      <w:tr w:rsidR="00C2154B" w14:paraId="6CF76208" w14:textId="77777777">
        <w:trPr>
          <w:cantSplit/>
          <w:trHeight w:val="846"/>
          <w:jc w:val="center"/>
        </w:trPr>
        <w:tc>
          <w:tcPr>
            <w:tcW w:w="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6ADBA" w14:textId="77777777" w:rsidR="00C2154B" w:rsidRDefault="00C2154B" w:rsidP="00D74244">
            <w:pPr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938CB6" w14:textId="77777777" w:rsidR="00C2154B" w:rsidRDefault="00C2154B" w:rsidP="00D74244">
            <w:pPr>
              <w:spacing w:line="36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измененных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A21A5" w14:textId="77777777" w:rsidR="00C2154B" w:rsidRDefault="00C2154B" w:rsidP="00D74244">
            <w:pPr>
              <w:spacing w:line="36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замененных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996C6" w14:textId="77777777" w:rsidR="00C2154B" w:rsidRDefault="00C2154B" w:rsidP="00D74244">
            <w:pPr>
              <w:spacing w:line="36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новых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A0FFB" w14:textId="77777777" w:rsidR="00C2154B" w:rsidRDefault="00C2154B" w:rsidP="00D74244">
            <w:pPr>
              <w:spacing w:line="360" w:lineRule="auto"/>
              <w:jc w:val="center"/>
              <w:rPr>
                <w:b/>
                <w:sz w:val="22"/>
              </w:rPr>
            </w:pPr>
            <w:proofErr w:type="spellStart"/>
            <w:r>
              <w:rPr>
                <w:b/>
                <w:sz w:val="22"/>
              </w:rPr>
              <w:t>изъя</w:t>
            </w:r>
            <w:proofErr w:type="spellEnd"/>
            <w:r>
              <w:rPr>
                <w:b/>
                <w:sz w:val="22"/>
              </w:rPr>
              <w:t>-</w:t>
            </w:r>
          </w:p>
          <w:p w14:paraId="3423F929" w14:textId="77777777" w:rsidR="00C2154B" w:rsidRDefault="00C2154B" w:rsidP="00D74244">
            <w:pPr>
              <w:spacing w:line="360" w:lineRule="auto"/>
              <w:jc w:val="center"/>
              <w:rPr>
                <w:b/>
                <w:sz w:val="22"/>
              </w:rPr>
            </w:pPr>
            <w:proofErr w:type="spellStart"/>
            <w:r>
              <w:rPr>
                <w:b/>
                <w:sz w:val="22"/>
              </w:rPr>
              <w:t>тых</w:t>
            </w:r>
            <w:proofErr w:type="spellEnd"/>
          </w:p>
        </w:tc>
        <w:tc>
          <w:tcPr>
            <w:tcW w:w="835" w:type="dxa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31A5FBA" w14:textId="77777777" w:rsidR="00C2154B" w:rsidRDefault="00C2154B" w:rsidP="00D74244">
            <w:pPr>
              <w:jc w:val="center"/>
              <w:rPr>
                <w:b/>
              </w:rPr>
            </w:pPr>
          </w:p>
        </w:tc>
        <w:tc>
          <w:tcPr>
            <w:tcW w:w="900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D74781" w14:textId="77777777" w:rsidR="00C2154B" w:rsidRDefault="00C2154B" w:rsidP="00D74244">
            <w:pPr>
              <w:jc w:val="center"/>
              <w:rPr>
                <w:b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DEC6AD" w14:textId="77777777" w:rsidR="00C2154B" w:rsidRDefault="00C2154B" w:rsidP="00D74244">
            <w:pPr>
              <w:jc w:val="center"/>
              <w:rPr>
                <w:b/>
              </w:rPr>
            </w:pPr>
          </w:p>
        </w:tc>
        <w:tc>
          <w:tcPr>
            <w:tcW w:w="122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78B822" w14:textId="77777777" w:rsidR="00C2154B" w:rsidRDefault="00C2154B" w:rsidP="00D74244">
            <w:pPr>
              <w:jc w:val="center"/>
              <w:rPr>
                <w:b/>
              </w:rPr>
            </w:pPr>
          </w:p>
        </w:tc>
        <w:tc>
          <w:tcPr>
            <w:tcW w:w="709" w:type="dxa"/>
            <w:vMerge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393CCFA9" w14:textId="77777777" w:rsidR="00C2154B" w:rsidRDefault="00C2154B" w:rsidP="00D74244">
            <w:pPr>
              <w:jc w:val="center"/>
              <w:rPr>
                <w:b/>
              </w:rPr>
            </w:pPr>
          </w:p>
        </w:tc>
      </w:tr>
      <w:tr w:rsidR="00C2154B" w14:paraId="61D8127A" w14:textId="77777777">
        <w:trPr>
          <w:trHeight w:val="404"/>
          <w:jc w:val="center"/>
        </w:trPr>
        <w:tc>
          <w:tcPr>
            <w:tcW w:w="85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78AC5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579558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D2416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75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23085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83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0302B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48BE08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532524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8BF59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122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25A774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39FBB0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C2154B" w14:paraId="4796EE90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9BEF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FF21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7D0A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B434C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184C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00C7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B8F17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FD5F5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F5B5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0883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4EF3BDA0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AEDD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24D2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A6D66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B9284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0CA2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7880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AD3F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310A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3F4E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5ED0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693C230F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BE7BE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4A33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63B5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F4195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3EE2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560F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66A3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531B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23297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2BD2A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26BFE2E7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9D59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48F5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D1737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05B71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0DC5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0C6D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3A42B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F0B7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71CD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AF4D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6DE28BB0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088F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4404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2D2F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4FCAA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DEDE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CC98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D121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CF85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F1917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23CC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749C2B06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5C04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DEF1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AC90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00DA7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8AB4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F233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8160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20B5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A120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024EF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2EE7DBA9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B888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18CE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7E01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CF8ED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6477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11A0B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0E24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48B5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162A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1FA9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17BD0B78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2A39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A660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88DF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AB611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7574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C4C5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942C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422B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580F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0F7B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3AEF4124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DAD1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65BE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0226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59F51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DB99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5EDE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3E60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B3AE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EC26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3A14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7C0AFA42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2D0D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22B3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F7F9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DC12F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8E3F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D736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15B5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9C41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3812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E082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5A74538B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FA41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813B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89D1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F0D6A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26CB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217E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AD36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CE6E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295D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A365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5182BA7C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5D97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42EC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44B6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CD16F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B593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A0BD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35ED5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DC93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E055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F04A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12A42118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900E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3D62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AD61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49808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95D0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27B2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8E6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34D07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EDB2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B8B8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33147D3E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65CE7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6D2D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2B86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81EE9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6709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92CB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44DC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7BB9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40E2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F015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38CFD43F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5845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409F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F910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B0E17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82E5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6C35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053C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B6A4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86C2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ABA0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25841239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E3AB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F89C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53E1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C6F3F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48AC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C7AF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60F9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05CE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A114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552B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76F5AD90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BEE52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2A2E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0F72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553BA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9F3E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E4C4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0AFC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93844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5CF9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89D4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74EE2323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05D2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38EE4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DB13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49CDE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2BD4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505D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E054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1CB45A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FD8C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D374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2199301F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6F27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0D01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AFA5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3819F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0A7A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D5583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66F3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6392D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C27C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F9CA5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  <w:tr w:rsidR="00C2154B" w14:paraId="23B523A5" w14:textId="77777777">
        <w:trPr>
          <w:trHeight w:val="520"/>
          <w:jc w:val="center"/>
        </w:trPr>
        <w:tc>
          <w:tcPr>
            <w:tcW w:w="8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7E85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9D5C1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A4020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B04DB" w14:textId="77777777" w:rsidR="00C2154B" w:rsidRDefault="00C2154B" w:rsidP="00D74244">
            <w:pPr>
              <w:jc w:val="center"/>
              <w:rPr>
                <w:b/>
                <w:sz w:val="3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641DE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9A24F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4A789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C0FE8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B08A6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7D28C" w14:textId="77777777" w:rsidR="00C2154B" w:rsidRDefault="00C2154B" w:rsidP="00D74244">
            <w:pPr>
              <w:jc w:val="center"/>
              <w:rPr>
                <w:b/>
                <w:sz w:val="24"/>
              </w:rPr>
            </w:pPr>
          </w:p>
        </w:tc>
      </w:tr>
    </w:tbl>
    <w:p w14:paraId="77254229" w14:textId="77777777" w:rsidR="00D10D6B" w:rsidRDefault="00D10D6B" w:rsidP="00C2154B"/>
    <w:sectPr w:rsidR="00D10D6B" w:rsidSect="00CF157B">
      <w:headerReference w:type="default" r:id="rId7"/>
      <w:footerReference w:type="even" r:id="rId8"/>
      <w:footerReference w:type="default" r:id="rId9"/>
      <w:pgSz w:w="11906" w:h="16838" w:code="9"/>
      <w:pgMar w:top="1135" w:right="1274" w:bottom="1276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8E2B2" w14:textId="77777777" w:rsidR="000C13B2" w:rsidRDefault="000C13B2">
      <w:r>
        <w:separator/>
      </w:r>
    </w:p>
  </w:endnote>
  <w:endnote w:type="continuationSeparator" w:id="0">
    <w:p w14:paraId="4A22286B" w14:textId="77777777" w:rsidR="000C13B2" w:rsidRDefault="000C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945C3" w14:textId="77777777" w:rsidR="00D10D6B" w:rsidRDefault="00D10D6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4</w:t>
    </w:r>
    <w:r>
      <w:rPr>
        <w:rStyle w:val="a6"/>
      </w:rPr>
      <w:fldChar w:fldCharType="end"/>
    </w:r>
  </w:p>
  <w:p w14:paraId="6C863343" w14:textId="77777777" w:rsidR="00D10D6B" w:rsidRDefault="00D10D6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60FE6" w14:textId="77777777" w:rsidR="00D10D6B" w:rsidRDefault="00D10D6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75B04">
      <w:rPr>
        <w:rStyle w:val="a6"/>
        <w:noProof/>
      </w:rPr>
      <w:t>25</w:t>
    </w:r>
    <w:r>
      <w:rPr>
        <w:rStyle w:val="a6"/>
      </w:rPr>
      <w:fldChar w:fldCharType="end"/>
    </w:r>
  </w:p>
  <w:p w14:paraId="7F1CC7FD" w14:textId="77777777" w:rsidR="00D10D6B" w:rsidRDefault="00D10D6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A0319" w14:textId="77777777" w:rsidR="000C13B2" w:rsidRDefault="000C13B2">
      <w:r>
        <w:separator/>
      </w:r>
    </w:p>
  </w:footnote>
  <w:footnote w:type="continuationSeparator" w:id="0">
    <w:p w14:paraId="227207D7" w14:textId="77777777" w:rsidR="000C13B2" w:rsidRDefault="000C1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665E2" w14:textId="77777777" w:rsidR="00E6249D" w:rsidRDefault="00E6249D">
    <w:pPr>
      <w:pStyle w:val="a8"/>
      <w:jc w:val="right"/>
      <w:rPr>
        <w:sz w:val="24"/>
      </w:rPr>
    </w:pPr>
  </w:p>
  <w:p w14:paraId="5B7F650B" w14:textId="3240436C" w:rsidR="00D10D6B" w:rsidRDefault="009F6013">
    <w:pPr>
      <w:pStyle w:val="a8"/>
      <w:jc w:val="right"/>
      <w:rPr>
        <w:sz w:val="24"/>
      </w:rPr>
    </w:pPr>
    <w:r w:rsidRPr="009F6013">
      <w:rPr>
        <w:sz w:val="24"/>
      </w:rPr>
      <w:t>ТУ 25.21.12-003-00650627-2025</w:t>
    </w:r>
  </w:p>
  <w:p w14:paraId="41543DF3" w14:textId="77777777" w:rsidR="00E6249D" w:rsidRPr="00E6249D" w:rsidRDefault="00E6249D">
    <w:pPr>
      <w:pStyle w:val="a8"/>
      <w:jc w:val="right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7EBA"/>
    <w:multiLevelType w:val="singleLevel"/>
    <w:tmpl w:val="096A691E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" w15:restartNumberingAfterBreak="0">
    <w:nsid w:val="027039C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F10F4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AF183B"/>
    <w:multiLevelType w:val="singleLevel"/>
    <w:tmpl w:val="917CEC56"/>
    <w:lvl w:ilvl="0">
      <w:numFmt w:val="bullet"/>
      <w:lvlText w:val="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4" w15:restartNumberingAfterBreak="0">
    <w:nsid w:val="0D540D47"/>
    <w:multiLevelType w:val="hybridMultilevel"/>
    <w:tmpl w:val="2FAAD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F14E2"/>
    <w:multiLevelType w:val="singleLevel"/>
    <w:tmpl w:val="7EBA483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6" w15:restartNumberingAfterBreak="0">
    <w:nsid w:val="0F65552A"/>
    <w:multiLevelType w:val="hybridMultilevel"/>
    <w:tmpl w:val="E0BC15A6"/>
    <w:lvl w:ilvl="0" w:tplc="3708781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B03530"/>
    <w:multiLevelType w:val="hybridMultilevel"/>
    <w:tmpl w:val="61A42D38"/>
    <w:lvl w:ilvl="0" w:tplc="3708781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73C7F37"/>
    <w:multiLevelType w:val="hybridMultilevel"/>
    <w:tmpl w:val="49245B10"/>
    <w:lvl w:ilvl="0" w:tplc="096A691E">
      <w:numFmt w:val="bullet"/>
      <w:lvlText w:val="-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7E6768E"/>
    <w:multiLevelType w:val="multilevel"/>
    <w:tmpl w:val="DCE4CD28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01"/>
        </w:tabs>
        <w:ind w:left="1001" w:hanging="7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237"/>
        </w:tabs>
        <w:ind w:left="1237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24"/>
        </w:tabs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20"/>
        </w:tabs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56"/>
        </w:tabs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52"/>
        </w:tabs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48"/>
        </w:tabs>
        <w:ind w:left="4048" w:hanging="2160"/>
      </w:pPr>
      <w:rPr>
        <w:rFonts w:hint="default"/>
      </w:rPr>
    </w:lvl>
  </w:abstractNum>
  <w:abstractNum w:abstractNumId="10" w15:restartNumberingAfterBreak="0">
    <w:nsid w:val="1A5016A0"/>
    <w:multiLevelType w:val="hybridMultilevel"/>
    <w:tmpl w:val="5CCC7942"/>
    <w:lvl w:ilvl="0" w:tplc="DD6AE7BE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1C94CE6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8127AA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4050CB16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FC82CE4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AD901E2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CF36F8A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8C25D1E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D8B89AE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BA25D97"/>
    <w:multiLevelType w:val="multilevel"/>
    <w:tmpl w:val="89D8CA6E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20"/>
        </w:tabs>
        <w:ind w:left="1020" w:hanging="7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275"/>
        </w:tabs>
        <w:ind w:left="1275" w:hanging="765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1845"/>
        </w:tabs>
        <w:ind w:left="18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15"/>
        </w:tabs>
        <w:ind w:left="27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970"/>
        </w:tabs>
        <w:ind w:left="29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85"/>
        </w:tabs>
        <w:ind w:left="35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200"/>
        </w:tabs>
        <w:ind w:left="4200" w:hanging="2160"/>
      </w:pPr>
      <w:rPr>
        <w:rFonts w:hint="default"/>
      </w:rPr>
    </w:lvl>
  </w:abstractNum>
  <w:abstractNum w:abstractNumId="12" w15:restartNumberingAfterBreak="0">
    <w:nsid w:val="263C75ED"/>
    <w:multiLevelType w:val="hybridMultilevel"/>
    <w:tmpl w:val="64EC4796"/>
    <w:lvl w:ilvl="0" w:tplc="F7DEBD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C4E21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FE9B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EE4B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B28B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166E2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42C7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9665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A208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C39B2"/>
    <w:multiLevelType w:val="hybridMultilevel"/>
    <w:tmpl w:val="67F45F2E"/>
    <w:lvl w:ilvl="0" w:tplc="50D6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95E47"/>
    <w:multiLevelType w:val="hybridMultilevel"/>
    <w:tmpl w:val="358A4608"/>
    <w:lvl w:ilvl="0" w:tplc="FEFA6C3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1A59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8E5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9F8B7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E46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1C6EA9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B20A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56AE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0D85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125F5E"/>
    <w:multiLevelType w:val="hybridMultilevel"/>
    <w:tmpl w:val="94E0BD64"/>
    <w:lvl w:ilvl="0" w:tplc="FC00449E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D5581CE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35F44B06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D140E0E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874CD5EA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1FD0EF92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6EB0C87C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11EA224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1F6E9F0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23F6375"/>
    <w:multiLevelType w:val="hybridMultilevel"/>
    <w:tmpl w:val="95B4C6BE"/>
    <w:lvl w:ilvl="0" w:tplc="096A691E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C111D"/>
    <w:multiLevelType w:val="hybridMultilevel"/>
    <w:tmpl w:val="5338F8D4"/>
    <w:lvl w:ilvl="0" w:tplc="AE62846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5B0520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6C72597"/>
    <w:multiLevelType w:val="hybridMultilevel"/>
    <w:tmpl w:val="84F08B26"/>
    <w:lvl w:ilvl="0" w:tplc="947023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1A939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4A90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58DE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6063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91426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6ABD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0C4B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9AC5D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E21F8"/>
    <w:multiLevelType w:val="multilevel"/>
    <w:tmpl w:val="E4CE326A"/>
    <w:lvl w:ilvl="0">
      <w:start w:val="4"/>
      <w:numFmt w:val="decimal"/>
      <w:lvlText w:val="%1"/>
      <w:lvlJc w:val="left"/>
      <w:pPr>
        <w:tabs>
          <w:tab w:val="num" w:pos="552"/>
        </w:tabs>
        <w:ind w:left="552" w:hanging="552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552"/>
        </w:tabs>
        <w:ind w:left="552" w:hanging="552"/>
      </w:pPr>
      <w:rPr>
        <w:rFonts w:hint="default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 w15:restartNumberingAfterBreak="0">
    <w:nsid w:val="38FD6E9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3ADE218A"/>
    <w:multiLevelType w:val="hybridMultilevel"/>
    <w:tmpl w:val="C8B44046"/>
    <w:lvl w:ilvl="0" w:tplc="9B92C7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80E1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88B3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8073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BEF5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8AC7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C6E0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B4D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C892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D12B1"/>
    <w:multiLevelType w:val="hybridMultilevel"/>
    <w:tmpl w:val="9230B1F8"/>
    <w:lvl w:ilvl="0" w:tplc="096A691E">
      <w:numFmt w:val="bullet"/>
      <w:lvlText w:val="-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CF54393"/>
    <w:multiLevelType w:val="hybridMultilevel"/>
    <w:tmpl w:val="5C30FE74"/>
    <w:lvl w:ilvl="0" w:tplc="50D6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16784"/>
    <w:multiLevelType w:val="hybridMultilevel"/>
    <w:tmpl w:val="FE62A878"/>
    <w:lvl w:ilvl="0" w:tplc="346C62B2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A710ACF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A7BEC23C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EC54EFC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60C4D1F2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E96EBCD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B32E9DDE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EDE181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E1F03BB0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01478C9"/>
    <w:multiLevelType w:val="hybridMultilevel"/>
    <w:tmpl w:val="00366310"/>
    <w:lvl w:ilvl="0" w:tplc="AE62846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27F42E0"/>
    <w:multiLevelType w:val="singleLevel"/>
    <w:tmpl w:val="096A691E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28" w15:restartNumberingAfterBreak="0">
    <w:nsid w:val="44523A56"/>
    <w:multiLevelType w:val="hybridMultilevel"/>
    <w:tmpl w:val="623645D2"/>
    <w:lvl w:ilvl="0" w:tplc="3708781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64A356A"/>
    <w:multiLevelType w:val="singleLevel"/>
    <w:tmpl w:val="7EBA483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0" w15:restartNumberingAfterBreak="0">
    <w:nsid w:val="47781C0E"/>
    <w:multiLevelType w:val="hybridMultilevel"/>
    <w:tmpl w:val="228A8DA2"/>
    <w:lvl w:ilvl="0" w:tplc="E3107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CBC4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FA2D23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CA0C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8E0B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8583C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1B02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0E0A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E68C9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A7F3B3D"/>
    <w:multiLevelType w:val="hybridMultilevel"/>
    <w:tmpl w:val="9692E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BA5873"/>
    <w:multiLevelType w:val="multilevel"/>
    <w:tmpl w:val="2F986026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20"/>
        </w:tabs>
        <w:ind w:left="1020" w:hanging="7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275"/>
        </w:tabs>
        <w:ind w:left="1275" w:hanging="765"/>
      </w:pPr>
      <w:rPr>
        <w:rFonts w:hint="default"/>
      </w:rPr>
    </w:lvl>
    <w:lvl w:ilvl="3">
      <w:start w:val="5"/>
      <w:numFmt w:val="decimal"/>
      <w:lvlText w:val="%1.%2.%3.%4"/>
      <w:lvlJc w:val="left"/>
      <w:pPr>
        <w:tabs>
          <w:tab w:val="num" w:pos="1845"/>
        </w:tabs>
        <w:ind w:left="18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15"/>
        </w:tabs>
        <w:ind w:left="27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970"/>
        </w:tabs>
        <w:ind w:left="29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85"/>
        </w:tabs>
        <w:ind w:left="35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200"/>
        </w:tabs>
        <w:ind w:left="4200" w:hanging="2160"/>
      </w:pPr>
      <w:rPr>
        <w:rFonts w:hint="default"/>
      </w:rPr>
    </w:lvl>
  </w:abstractNum>
  <w:abstractNum w:abstractNumId="33" w15:restartNumberingAfterBreak="0">
    <w:nsid w:val="4E460AC0"/>
    <w:multiLevelType w:val="hybridMultilevel"/>
    <w:tmpl w:val="397E09AA"/>
    <w:lvl w:ilvl="0" w:tplc="3708781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20F45E6"/>
    <w:multiLevelType w:val="hybridMultilevel"/>
    <w:tmpl w:val="898EA176"/>
    <w:lvl w:ilvl="0" w:tplc="50D6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B4513B"/>
    <w:multiLevelType w:val="hybridMultilevel"/>
    <w:tmpl w:val="00DAF6D2"/>
    <w:lvl w:ilvl="0" w:tplc="AE62846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50F580F"/>
    <w:multiLevelType w:val="hybridMultilevel"/>
    <w:tmpl w:val="18CC9D72"/>
    <w:lvl w:ilvl="0" w:tplc="3708781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5DB6C3F"/>
    <w:multiLevelType w:val="singleLevel"/>
    <w:tmpl w:val="917CEC56"/>
    <w:lvl w:ilvl="0">
      <w:numFmt w:val="bullet"/>
      <w:lvlText w:val="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38" w15:restartNumberingAfterBreak="0">
    <w:nsid w:val="5DC05FB1"/>
    <w:multiLevelType w:val="hybridMultilevel"/>
    <w:tmpl w:val="B7769C90"/>
    <w:lvl w:ilvl="0" w:tplc="D312EC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1447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632B8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90B3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BEAE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806B2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BEE4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D876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0C457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3A05B0"/>
    <w:multiLevelType w:val="hybridMultilevel"/>
    <w:tmpl w:val="C84EE298"/>
    <w:lvl w:ilvl="0" w:tplc="0D5A9B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1C3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59CE2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004A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8A14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FE4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2A99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2E39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35A66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047849"/>
    <w:multiLevelType w:val="hybridMultilevel"/>
    <w:tmpl w:val="B8AC557E"/>
    <w:lvl w:ilvl="0" w:tplc="096A691E">
      <w:numFmt w:val="bullet"/>
      <w:lvlText w:val="-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68414EAB"/>
    <w:multiLevelType w:val="hybridMultilevel"/>
    <w:tmpl w:val="5290C2EC"/>
    <w:lvl w:ilvl="0" w:tplc="A27C213C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83282DB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E3C48976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198EC52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3F5401BE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1A6CFDF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9B4A77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2BB8792C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EEFA871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8D90900"/>
    <w:multiLevelType w:val="hybridMultilevel"/>
    <w:tmpl w:val="03F64EC0"/>
    <w:lvl w:ilvl="0" w:tplc="50D6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D062F"/>
    <w:multiLevelType w:val="hybridMultilevel"/>
    <w:tmpl w:val="BEE4C29C"/>
    <w:lvl w:ilvl="0" w:tplc="096A691E">
      <w:numFmt w:val="bullet"/>
      <w:lvlText w:val="-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2A31FBF"/>
    <w:multiLevelType w:val="hybridMultilevel"/>
    <w:tmpl w:val="22764F04"/>
    <w:lvl w:ilvl="0" w:tplc="3708781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3EE46A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76FF62D1"/>
    <w:multiLevelType w:val="singleLevel"/>
    <w:tmpl w:val="6C7E7A0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7" w15:restartNumberingAfterBreak="0">
    <w:nsid w:val="78B17DD8"/>
    <w:multiLevelType w:val="hybridMultilevel"/>
    <w:tmpl w:val="34061494"/>
    <w:lvl w:ilvl="0" w:tplc="50D6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407D4"/>
    <w:multiLevelType w:val="hybridMultilevel"/>
    <w:tmpl w:val="0556F10E"/>
    <w:lvl w:ilvl="0" w:tplc="50D6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5"/>
  </w:num>
  <w:num w:numId="4">
    <w:abstractNumId w:val="18"/>
  </w:num>
  <w:num w:numId="5">
    <w:abstractNumId w:val="21"/>
  </w:num>
  <w:num w:numId="6">
    <w:abstractNumId w:val="2"/>
  </w:num>
  <w:num w:numId="7">
    <w:abstractNumId w:val="3"/>
  </w:num>
  <w:num w:numId="8">
    <w:abstractNumId w:val="37"/>
  </w:num>
  <w:num w:numId="9">
    <w:abstractNumId w:val="15"/>
  </w:num>
  <w:num w:numId="10">
    <w:abstractNumId w:val="19"/>
  </w:num>
  <w:num w:numId="11">
    <w:abstractNumId w:val="5"/>
  </w:num>
  <w:num w:numId="12">
    <w:abstractNumId w:val="29"/>
  </w:num>
  <w:num w:numId="13">
    <w:abstractNumId w:val="10"/>
  </w:num>
  <w:num w:numId="14">
    <w:abstractNumId w:val="38"/>
  </w:num>
  <w:num w:numId="15">
    <w:abstractNumId w:val="39"/>
  </w:num>
  <w:num w:numId="16">
    <w:abstractNumId w:val="25"/>
  </w:num>
  <w:num w:numId="17">
    <w:abstractNumId w:val="12"/>
  </w:num>
  <w:num w:numId="18">
    <w:abstractNumId w:val="46"/>
  </w:num>
  <w:num w:numId="19">
    <w:abstractNumId w:val="30"/>
  </w:num>
  <w:num w:numId="20">
    <w:abstractNumId w:val="22"/>
  </w:num>
  <w:num w:numId="21">
    <w:abstractNumId w:val="14"/>
  </w:num>
  <w:num w:numId="22">
    <w:abstractNumId w:val="41"/>
  </w:num>
  <w:num w:numId="23">
    <w:abstractNumId w:val="27"/>
  </w:num>
  <w:num w:numId="24">
    <w:abstractNumId w:val="9"/>
  </w:num>
  <w:num w:numId="25">
    <w:abstractNumId w:val="11"/>
  </w:num>
  <w:num w:numId="26">
    <w:abstractNumId w:val="32"/>
  </w:num>
  <w:num w:numId="27">
    <w:abstractNumId w:val="20"/>
  </w:num>
  <w:num w:numId="28">
    <w:abstractNumId w:val="16"/>
  </w:num>
  <w:num w:numId="29">
    <w:abstractNumId w:val="40"/>
  </w:num>
  <w:num w:numId="30">
    <w:abstractNumId w:val="23"/>
  </w:num>
  <w:num w:numId="31">
    <w:abstractNumId w:val="8"/>
  </w:num>
  <w:num w:numId="32">
    <w:abstractNumId w:val="43"/>
  </w:num>
  <w:num w:numId="33">
    <w:abstractNumId w:val="26"/>
  </w:num>
  <w:num w:numId="34">
    <w:abstractNumId w:val="17"/>
  </w:num>
  <w:num w:numId="35">
    <w:abstractNumId w:val="35"/>
  </w:num>
  <w:num w:numId="36">
    <w:abstractNumId w:val="47"/>
  </w:num>
  <w:num w:numId="37">
    <w:abstractNumId w:val="48"/>
  </w:num>
  <w:num w:numId="38">
    <w:abstractNumId w:val="42"/>
  </w:num>
  <w:num w:numId="39">
    <w:abstractNumId w:val="24"/>
  </w:num>
  <w:num w:numId="40">
    <w:abstractNumId w:val="34"/>
  </w:num>
  <w:num w:numId="41">
    <w:abstractNumId w:val="13"/>
  </w:num>
  <w:num w:numId="42">
    <w:abstractNumId w:val="44"/>
  </w:num>
  <w:num w:numId="43">
    <w:abstractNumId w:val="7"/>
  </w:num>
  <w:num w:numId="44">
    <w:abstractNumId w:val="36"/>
  </w:num>
  <w:num w:numId="45">
    <w:abstractNumId w:val="33"/>
  </w:num>
  <w:num w:numId="46">
    <w:abstractNumId w:val="28"/>
  </w:num>
  <w:num w:numId="47">
    <w:abstractNumId w:val="6"/>
  </w:num>
  <w:num w:numId="48">
    <w:abstractNumId w:val="31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2C"/>
    <w:rsid w:val="00005B5B"/>
    <w:rsid w:val="00027ADD"/>
    <w:rsid w:val="00030F64"/>
    <w:rsid w:val="00037FE8"/>
    <w:rsid w:val="0005223E"/>
    <w:rsid w:val="00061E2C"/>
    <w:rsid w:val="00085011"/>
    <w:rsid w:val="00090059"/>
    <w:rsid w:val="000A1235"/>
    <w:rsid w:val="000C13B2"/>
    <w:rsid w:val="000E3077"/>
    <w:rsid w:val="00102075"/>
    <w:rsid w:val="00124274"/>
    <w:rsid w:val="001249BC"/>
    <w:rsid w:val="0013470D"/>
    <w:rsid w:val="0015160B"/>
    <w:rsid w:val="00175B04"/>
    <w:rsid w:val="0018105D"/>
    <w:rsid w:val="00184A29"/>
    <w:rsid w:val="001A76AF"/>
    <w:rsid w:val="001B214E"/>
    <w:rsid w:val="001B5354"/>
    <w:rsid w:val="001C142A"/>
    <w:rsid w:val="001D2A87"/>
    <w:rsid w:val="001D791E"/>
    <w:rsid w:val="00201BC1"/>
    <w:rsid w:val="0020532F"/>
    <w:rsid w:val="00225E8A"/>
    <w:rsid w:val="00242C97"/>
    <w:rsid w:val="00266CB9"/>
    <w:rsid w:val="00286FF4"/>
    <w:rsid w:val="002A1440"/>
    <w:rsid w:val="002A3D56"/>
    <w:rsid w:val="002C1C66"/>
    <w:rsid w:val="002C4675"/>
    <w:rsid w:val="002F0873"/>
    <w:rsid w:val="002F4314"/>
    <w:rsid w:val="002F5A42"/>
    <w:rsid w:val="0031730C"/>
    <w:rsid w:val="003453BB"/>
    <w:rsid w:val="0036714F"/>
    <w:rsid w:val="00373F05"/>
    <w:rsid w:val="00394E5B"/>
    <w:rsid w:val="003A2E30"/>
    <w:rsid w:val="003C239F"/>
    <w:rsid w:val="003D7D32"/>
    <w:rsid w:val="003E40CF"/>
    <w:rsid w:val="003F6B0F"/>
    <w:rsid w:val="00400C28"/>
    <w:rsid w:val="00402A8F"/>
    <w:rsid w:val="004219C5"/>
    <w:rsid w:val="0042618A"/>
    <w:rsid w:val="00430BC4"/>
    <w:rsid w:val="00432042"/>
    <w:rsid w:val="00442CE1"/>
    <w:rsid w:val="00446092"/>
    <w:rsid w:val="00464635"/>
    <w:rsid w:val="0047086B"/>
    <w:rsid w:val="00483C2D"/>
    <w:rsid w:val="00496B02"/>
    <w:rsid w:val="004A2150"/>
    <w:rsid w:val="004B0EEB"/>
    <w:rsid w:val="004B7D32"/>
    <w:rsid w:val="004C010E"/>
    <w:rsid w:val="004C6D5C"/>
    <w:rsid w:val="004D5CEA"/>
    <w:rsid w:val="004D7B1F"/>
    <w:rsid w:val="004E3038"/>
    <w:rsid w:val="004E719F"/>
    <w:rsid w:val="005030E1"/>
    <w:rsid w:val="00514BD8"/>
    <w:rsid w:val="00572C56"/>
    <w:rsid w:val="00573B10"/>
    <w:rsid w:val="00583614"/>
    <w:rsid w:val="005A01D2"/>
    <w:rsid w:val="005A0A38"/>
    <w:rsid w:val="005A1D8B"/>
    <w:rsid w:val="005A24AB"/>
    <w:rsid w:val="005A7753"/>
    <w:rsid w:val="005E5DBB"/>
    <w:rsid w:val="005F1FCE"/>
    <w:rsid w:val="0060481B"/>
    <w:rsid w:val="0062323A"/>
    <w:rsid w:val="00626D7C"/>
    <w:rsid w:val="006418DC"/>
    <w:rsid w:val="00684205"/>
    <w:rsid w:val="00691E51"/>
    <w:rsid w:val="006C4BCE"/>
    <w:rsid w:val="006E0246"/>
    <w:rsid w:val="006E0E2C"/>
    <w:rsid w:val="00702E6F"/>
    <w:rsid w:val="00703538"/>
    <w:rsid w:val="00715CAA"/>
    <w:rsid w:val="00741379"/>
    <w:rsid w:val="00745FA9"/>
    <w:rsid w:val="00747C1A"/>
    <w:rsid w:val="007504AF"/>
    <w:rsid w:val="00757A13"/>
    <w:rsid w:val="0078753C"/>
    <w:rsid w:val="0079773F"/>
    <w:rsid w:val="007A3B41"/>
    <w:rsid w:val="007C79EA"/>
    <w:rsid w:val="007E00BE"/>
    <w:rsid w:val="007E1318"/>
    <w:rsid w:val="007E3D15"/>
    <w:rsid w:val="007E7263"/>
    <w:rsid w:val="007F234F"/>
    <w:rsid w:val="00810F3B"/>
    <w:rsid w:val="00823ABE"/>
    <w:rsid w:val="0082753C"/>
    <w:rsid w:val="00834646"/>
    <w:rsid w:val="00845269"/>
    <w:rsid w:val="00853BA7"/>
    <w:rsid w:val="00866926"/>
    <w:rsid w:val="008767E5"/>
    <w:rsid w:val="008A68A9"/>
    <w:rsid w:val="008B73B1"/>
    <w:rsid w:val="008D4373"/>
    <w:rsid w:val="008D6E1E"/>
    <w:rsid w:val="008D75B0"/>
    <w:rsid w:val="008E061B"/>
    <w:rsid w:val="008E37A7"/>
    <w:rsid w:val="008E3F1D"/>
    <w:rsid w:val="008F67B7"/>
    <w:rsid w:val="009002FC"/>
    <w:rsid w:val="00907195"/>
    <w:rsid w:val="009158EB"/>
    <w:rsid w:val="0093783C"/>
    <w:rsid w:val="0094613D"/>
    <w:rsid w:val="009739A6"/>
    <w:rsid w:val="009826A7"/>
    <w:rsid w:val="0098401F"/>
    <w:rsid w:val="00993819"/>
    <w:rsid w:val="00994D4C"/>
    <w:rsid w:val="009B776A"/>
    <w:rsid w:val="009C205E"/>
    <w:rsid w:val="009D62B1"/>
    <w:rsid w:val="009D68D1"/>
    <w:rsid w:val="009E4AE5"/>
    <w:rsid w:val="009E5153"/>
    <w:rsid w:val="009E6643"/>
    <w:rsid w:val="009F6013"/>
    <w:rsid w:val="00A12D4B"/>
    <w:rsid w:val="00A15B3B"/>
    <w:rsid w:val="00A40992"/>
    <w:rsid w:val="00A501BC"/>
    <w:rsid w:val="00A92F42"/>
    <w:rsid w:val="00AA3935"/>
    <w:rsid w:val="00AB272F"/>
    <w:rsid w:val="00AC40DE"/>
    <w:rsid w:val="00AC4259"/>
    <w:rsid w:val="00AD59CE"/>
    <w:rsid w:val="00AE74C3"/>
    <w:rsid w:val="00B05F57"/>
    <w:rsid w:val="00B121A6"/>
    <w:rsid w:val="00B213C6"/>
    <w:rsid w:val="00B31BFA"/>
    <w:rsid w:val="00B421E1"/>
    <w:rsid w:val="00B51DD9"/>
    <w:rsid w:val="00B53E87"/>
    <w:rsid w:val="00B57CFB"/>
    <w:rsid w:val="00BA225E"/>
    <w:rsid w:val="00BB2BF6"/>
    <w:rsid w:val="00BB2C4E"/>
    <w:rsid w:val="00BB3685"/>
    <w:rsid w:val="00BC7CE7"/>
    <w:rsid w:val="00BF29CA"/>
    <w:rsid w:val="00C047E5"/>
    <w:rsid w:val="00C2154B"/>
    <w:rsid w:val="00C303DF"/>
    <w:rsid w:val="00C44200"/>
    <w:rsid w:val="00C82BC2"/>
    <w:rsid w:val="00C83903"/>
    <w:rsid w:val="00CD3F48"/>
    <w:rsid w:val="00CF157B"/>
    <w:rsid w:val="00CF3BDA"/>
    <w:rsid w:val="00D0709F"/>
    <w:rsid w:val="00D10D6B"/>
    <w:rsid w:val="00D462EB"/>
    <w:rsid w:val="00D46D9D"/>
    <w:rsid w:val="00D46FD6"/>
    <w:rsid w:val="00D617D2"/>
    <w:rsid w:val="00D70FB0"/>
    <w:rsid w:val="00D74244"/>
    <w:rsid w:val="00D76F3E"/>
    <w:rsid w:val="00D80F6F"/>
    <w:rsid w:val="00D93AB5"/>
    <w:rsid w:val="00DA0F54"/>
    <w:rsid w:val="00DD0264"/>
    <w:rsid w:val="00DD1783"/>
    <w:rsid w:val="00DF149B"/>
    <w:rsid w:val="00DF7D99"/>
    <w:rsid w:val="00E1565E"/>
    <w:rsid w:val="00E21FAB"/>
    <w:rsid w:val="00E44DDD"/>
    <w:rsid w:val="00E44E1C"/>
    <w:rsid w:val="00E46E57"/>
    <w:rsid w:val="00E559BC"/>
    <w:rsid w:val="00E574A9"/>
    <w:rsid w:val="00E6249D"/>
    <w:rsid w:val="00E749C5"/>
    <w:rsid w:val="00E8490B"/>
    <w:rsid w:val="00E87958"/>
    <w:rsid w:val="00EB6B50"/>
    <w:rsid w:val="00EC4D8A"/>
    <w:rsid w:val="00ED484E"/>
    <w:rsid w:val="00ED58EE"/>
    <w:rsid w:val="00F06C24"/>
    <w:rsid w:val="00F22956"/>
    <w:rsid w:val="00F33CE7"/>
    <w:rsid w:val="00F3485C"/>
    <w:rsid w:val="00F53F80"/>
    <w:rsid w:val="00F821F6"/>
    <w:rsid w:val="00F95425"/>
    <w:rsid w:val="00F96428"/>
    <w:rsid w:val="00F96C36"/>
    <w:rsid w:val="00FA0AEB"/>
    <w:rsid w:val="00FA65EB"/>
    <w:rsid w:val="00FA7F04"/>
    <w:rsid w:val="00FB6C0A"/>
    <w:rsid w:val="00FB6CA0"/>
    <w:rsid w:val="00FE05D8"/>
    <w:rsid w:val="00FE2C61"/>
    <w:rsid w:val="00FE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AA7DA6"/>
  <w15:chartTrackingRefBased/>
  <w15:docId w15:val="{BCCF89EA-F6F5-4C21-A0EE-71336D14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5B5B"/>
  </w:style>
  <w:style w:type="paragraph" w:styleId="1">
    <w:name w:val="heading 1"/>
    <w:basedOn w:val="a"/>
    <w:next w:val="a"/>
    <w:qFormat/>
    <w:pPr>
      <w:keepNext/>
      <w:outlineLvl w:val="0"/>
    </w:pPr>
    <w:rPr>
      <w:rFonts w:ascii="Courier New" w:hAnsi="Courier New"/>
      <w:sz w:val="28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b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Courier New" w:hAnsi="Courier New"/>
      <w:b/>
      <w:sz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Courier New" w:hAnsi="Courier New"/>
      <w:b/>
      <w:sz w:val="28"/>
    </w:rPr>
  </w:style>
  <w:style w:type="paragraph" w:styleId="5">
    <w:name w:val="heading 5"/>
    <w:basedOn w:val="a"/>
    <w:next w:val="a"/>
    <w:qFormat/>
    <w:pPr>
      <w:keepNext/>
      <w:jc w:val="right"/>
      <w:outlineLvl w:val="4"/>
    </w:pPr>
    <w:rPr>
      <w:rFonts w:ascii="Courier New" w:hAnsi="Courier New"/>
      <w:b/>
      <w:sz w:val="28"/>
      <w:u w:val="single"/>
    </w:rPr>
  </w:style>
  <w:style w:type="paragraph" w:styleId="6">
    <w:name w:val="heading 6"/>
    <w:basedOn w:val="a"/>
    <w:next w:val="a"/>
    <w:qFormat/>
    <w:pPr>
      <w:keepNext/>
      <w:ind w:firstLine="567"/>
      <w:outlineLvl w:val="5"/>
    </w:pPr>
    <w:rPr>
      <w:rFonts w:ascii="Courier New" w:hAnsi="Courier New"/>
      <w:sz w:val="28"/>
    </w:rPr>
  </w:style>
  <w:style w:type="paragraph" w:styleId="7">
    <w:name w:val="heading 7"/>
    <w:basedOn w:val="a"/>
    <w:next w:val="a"/>
    <w:qFormat/>
    <w:pPr>
      <w:keepNext/>
      <w:ind w:left="567"/>
      <w:jc w:val="right"/>
      <w:outlineLvl w:val="6"/>
    </w:pPr>
    <w:rPr>
      <w:rFonts w:ascii="Courier New" w:hAnsi="Courier New"/>
      <w:b/>
      <w:sz w:val="28"/>
    </w:rPr>
  </w:style>
  <w:style w:type="paragraph" w:styleId="8">
    <w:name w:val="heading 8"/>
    <w:basedOn w:val="a"/>
    <w:next w:val="a"/>
    <w:qFormat/>
    <w:pPr>
      <w:keepNext/>
      <w:ind w:firstLine="567"/>
      <w:outlineLvl w:val="7"/>
    </w:pPr>
    <w:rPr>
      <w:rFonts w:ascii="Courier New" w:hAnsi="Courier New"/>
      <w:b/>
      <w:sz w:val="28"/>
    </w:rPr>
  </w:style>
  <w:style w:type="paragraph" w:styleId="9">
    <w:name w:val="heading 9"/>
    <w:basedOn w:val="a"/>
    <w:next w:val="a"/>
    <w:qFormat/>
    <w:pPr>
      <w:keepNext/>
      <w:outlineLvl w:val="8"/>
    </w:pPr>
    <w:rPr>
      <w:rFonts w:ascii="Courier New" w:hAnsi="Courier New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ind w:left="6379"/>
      <w:jc w:val="right"/>
    </w:pPr>
    <w:rPr>
      <w:rFonts w:ascii="Courier New" w:hAnsi="Courier New"/>
      <w:b/>
      <w:sz w:val="2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</w:style>
  <w:style w:type="character" w:styleId="a6">
    <w:name w:val="page number"/>
    <w:basedOn w:val="a0"/>
    <w:semiHidden/>
  </w:style>
  <w:style w:type="paragraph" w:styleId="21">
    <w:name w:val="Body Text Indent 2"/>
    <w:basedOn w:val="a"/>
    <w:semiHidden/>
    <w:pPr>
      <w:ind w:firstLine="567"/>
    </w:pPr>
    <w:rPr>
      <w:rFonts w:ascii="Courier New" w:hAnsi="Courier New"/>
      <w:sz w:val="28"/>
    </w:rPr>
  </w:style>
  <w:style w:type="paragraph" w:styleId="a7">
    <w:name w:val="Body Text"/>
    <w:basedOn w:val="a"/>
    <w:semiHidden/>
    <w:rPr>
      <w:rFonts w:ascii="Courier New" w:hAnsi="Courier New"/>
      <w:sz w:val="28"/>
    </w:rPr>
  </w:style>
  <w:style w:type="paragraph" w:styleId="30">
    <w:name w:val="Body Text Indent 3"/>
    <w:basedOn w:val="a"/>
    <w:semiHidden/>
    <w:pPr>
      <w:ind w:left="567"/>
    </w:pPr>
    <w:rPr>
      <w:rFonts w:ascii="Courier New" w:hAnsi="Courier New"/>
      <w:sz w:val="28"/>
    </w:rPr>
  </w:style>
  <w:style w:type="paragraph" w:styleId="a8">
    <w:name w:val="header"/>
    <w:basedOn w:val="a"/>
    <w:semiHidden/>
    <w:pPr>
      <w:tabs>
        <w:tab w:val="center" w:pos="4153"/>
        <w:tab w:val="right" w:pos="8306"/>
      </w:tabs>
    </w:pPr>
  </w:style>
  <w:style w:type="paragraph" w:styleId="22">
    <w:name w:val="Body Text 2"/>
    <w:basedOn w:val="a"/>
    <w:semiHidden/>
    <w:rPr>
      <w:rFonts w:ascii="Courier New" w:hAnsi="Courier New"/>
      <w:b/>
    </w:rPr>
  </w:style>
  <w:style w:type="paragraph" w:styleId="31">
    <w:name w:val="Body Text 3"/>
    <w:basedOn w:val="a"/>
    <w:semiHidden/>
    <w:pPr>
      <w:jc w:val="both"/>
    </w:pPr>
    <w:rPr>
      <w:rFonts w:ascii="Courier New" w:hAnsi="Courier New"/>
      <w:sz w:val="28"/>
    </w:rPr>
  </w:style>
  <w:style w:type="character" w:styleId="a9">
    <w:name w:val="Hyperlink"/>
    <w:rsid w:val="00EC4D8A"/>
    <w:rPr>
      <w:color w:val="0000FF"/>
      <w:u w:val="single"/>
    </w:rPr>
  </w:style>
  <w:style w:type="character" w:customStyle="1" w:styleId="a4">
    <w:name w:val="Основной текст с отступом Знак"/>
    <w:link w:val="a3"/>
    <w:rsid w:val="00C2154B"/>
    <w:rPr>
      <w:rFonts w:ascii="Courier New" w:hAnsi="Courier New"/>
      <w:b/>
      <w:sz w:val="28"/>
    </w:rPr>
  </w:style>
  <w:style w:type="paragraph" w:customStyle="1" w:styleId="aa">
    <w:name w:val="Обычный (веб)"/>
    <w:basedOn w:val="a"/>
    <w:semiHidden/>
    <w:rsid w:val="00061E2C"/>
    <w:pPr>
      <w:jc w:val="both"/>
    </w:pPr>
    <w:rPr>
      <w:rFonts w:ascii="Arial" w:hAnsi="Arial"/>
      <w:color w:val="000000"/>
    </w:rPr>
  </w:style>
  <w:style w:type="character" w:styleId="ab">
    <w:name w:val="Strong"/>
    <w:qFormat/>
    <w:rsid w:val="00DF7D99"/>
    <w:rPr>
      <w:rFonts w:cs="Times New Roman"/>
      <w:b/>
      <w:bCs/>
    </w:rPr>
  </w:style>
  <w:style w:type="character" w:customStyle="1" w:styleId="20">
    <w:name w:val="Заголовок 2 Знак"/>
    <w:link w:val="2"/>
    <w:rsid w:val="004C6D5C"/>
    <w:rPr>
      <w:b/>
      <w:sz w:val="28"/>
      <w:u w:val="single"/>
    </w:rPr>
  </w:style>
  <w:style w:type="character" w:customStyle="1" w:styleId="FontStyle28">
    <w:name w:val="Font Style28"/>
    <w:uiPriority w:val="99"/>
    <w:rsid w:val="004C6D5C"/>
    <w:rPr>
      <w:rFonts w:ascii="Times New Roman" w:hAnsi="Times New Roman" w:cs="Times New Roman"/>
      <w:sz w:val="26"/>
      <w:szCs w:val="26"/>
    </w:rPr>
  </w:style>
  <w:style w:type="table" w:styleId="10">
    <w:name w:val="Table Grid 1"/>
    <w:basedOn w:val="a1"/>
    <w:rsid w:val="007E3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List Paragraph"/>
    <w:basedOn w:val="a"/>
    <w:uiPriority w:val="34"/>
    <w:qFormat/>
    <w:rsid w:val="00691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8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3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4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8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3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6134</Words>
  <Characters>34964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Код КПЭО 346150                                                             Группа Е 83</vt:lpstr>
    </vt:vector>
  </TitlesOfParts>
  <Company>Сам по себе</Company>
  <LinksUpToDate>false</LinksUpToDate>
  <CharactersWithSpaces>41016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КПЭО 346150                                                             Группа Е 83</dc:title>
  <dc:subject/>
  <dc:creator>tech-uslovia.ru</dc:creator>
  <cp:keywords/>
  <cp:lastModifiedBy>Сергей</cp:lastModifiedBy>
  <cp:revision>7</cp:revision>
  <cp:lastPrinted>2025-10-31T03:24:00Z</cp:lastPrinted>
  <dcterms:created xsi:type="dcterms:W3CDTF">2025-05-05T07:30:00Z</dcterms:created>
  <dcterms:modified xsi:type="dcterms:W3CDTF">2025-10-31T03:28:00Z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-774261631</vt:i4>
  </property>
  <property fmtid="{D5CDD505-2E9C-101B-9397-08002B2CF9AE}" pid="3" name="_EmailSubject">
    <vt:lpwstr>вниманию Анны</vt:lpwstr>
  </property>
  <property fmtid="{D5CDD505-2E9C-101B-9397-08002B2CF9AE}" pid="4" name="_AuthorEmail">
    <vt:lpwstr>ty-center@mail.ru</vt:lpwstr>
  </property>
  <property fmtid="{D5CDD505-2E9C-101B-9397-08002B2CF9AE}" pid="5" name="_AuthorEmailDisplayName">
    <vt:lpwstr>Центр Технических Условий</vt:lpwstr>
  </property>
  <property fmtid="{D5CDD505-2E9C-101B-9397-08002B2CF9AE}" pid="6" name="_ReviewingToolsShownOnce">
    <vt:lpwstr/>
  </property>
</Properties>
</file>