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Исх. №{{NOTIFICATION_NUMBER}} от {{NOTIFICATION_DATE}}</w:t>
            </w:r>
          </w:p>
        </w:tc>
      </w:tr>
    </w:tbl>
    <w:p>
      <w:r>
        <w:t>Уведомление по договору {{CONTRACT_NUMBER}}.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УПД</w:t>
            </w:r>
          </w:p>
        </w:tc>
        <w:tc>
          <w:tcPr>
            <w:tcW w:type="dxa" w:w="1440"/>
          </w:tcPr>
          <w:p>
            <w:r>
              <w:t>Дата документа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Спецификация</w:t>
            </w:r>
          </w:p>
        </w:tc>
        <w:tc>
          <w:tcPr>
            <w:tcW w:type="dxa" w:w="1440"/>
          </w:tcPr>
          <w:p>
            <w:r>
              <w:t>Дата оплаты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demo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