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40" w:rsidRDefault="009C3D40" w:rsidP="009C3D40">
      <w:pPr>
        <w:pStyle w:val="1"/>
      </w:pPr>
      <w:bookmarkStart w:id="0" w:name="_Toc452583070"/>
      <w:bookmarkStart w:id="1" w:name="_GoBack"/>
      <w:bookmarkEnd w:id="1"/>
      <w:r w:rsidRPr="0051782A">
        <w:t>РОЗД</w:t>
      </w:r>
      <w:r>
        <w:t>ІЛ 5. ОХОРОНА ПРАЦІ</w:t>
      </w:r>
      <w:bookmarkEnd w:id="0"/>
    </w:p>
    <w:p w:rsidR="009C3D40" w:rsidRDefault="009C3D40" w:rsidP="009C3D40">
      <w:pPr>
        <w:ind w:right="283" w:firstLine="708"/>
        <w:rPr>
          <w:szCs w:val="28"/>
        </w:rPr>
      </w:pPr>
      <w:r w:rsidRPr="00E7316A">
        <w:rPr>
          <w:szCs w:val="28"/>
        </w:rPr>
        <w:t>Одним з важливих і найбільш пріоритетних завдань у розробці нових технологій та автоматизованих систем є забезпечення здорових та безпечних умов праці людини. Попереднє вивчення та визначення можливих причин виникнення професійних захворювань, пожеж, аварій, а також розробка відповідних їм заходів та вимог, спрямованих на усунення цих причин, дозволяють створити комфортні та безпечні умови для праці людини.</w:t>
      </w:r>
      <w:r>
        <w:rPr>
          <w:szCs w:val="28"/>
        </w:rPr>
        <w:t xml:space="preserve"> </w:t>
      </w:r>
      <w:r w:rsidRPr="00E7316A">
        <w:rPr>
          <w:szCs w:val="28"/>
        </w:rPr>
        <w:t>Адже саме сприятливі умови праці є одним з основних факторів, що впливають на продуктивність і здоров'я працівників.</w:t>
      </w:r>
    </w:p>
    <w:p w:rsidR="009C3D40" w:rsidRDefault="009C3D40" w:rsidP="009C3D40">
      <w:pPr>
        <w:pStyle w:val="afd"/>
        <w:spacing w:line="360" w:lineRule="auto"/>
        <w:ind w:firstLine="708"/>
        <w:jc w:val="both"/>
        <w:rPr>
          <w:rStyle w:val="hps"/>
          <w:rFonts w:ascii="Times New Roman" w:hAnsi="Times New Roman"/>
          <w:sz w:val="28"/>
          <w:szCs w:val="28"/>
          <w:lang w:val="uk-UA"/>
        </w:rPr>
      </w:pPr>
      <w:bookmarkStart w:id="2" w:name="OCRUncertain005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Робочий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персонал може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стикатися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 впливом таких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виробничих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факторів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як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підвищений рівень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шуму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підвищена температура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зовнішнього середовища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відсутність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або нестача природного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або штучного освітлення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електричний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струм.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даному розділі проводиться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розрахунок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умов праці при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експлуатації розробленої системи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розрахунок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освітленості в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приміщеннях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так само проводиться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аналіз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електро</w:t>
      </w:r>
      <w:proofErr w:type="spellEnd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- та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пожежобезпеки</w:t>
      </w:r>
      <w:proofErr w:type="spellEnd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Зазначаються заходи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які необхідно провести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для поліпшення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умов праці на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робочому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місці</w:t>
      </w:r>
      <w:r w:rsidRPr="002B1CE3">
        <w:rPr>
          <w:rFonts w:ascii="Times New Roman" w:hAnsi="Times New Roman"/>
          <w:sz w:val="28"/>
          <w:szCs w:val="28"/>
          <w:lang w:val="uk-UA"/>
        </w:rPr>
        <w:t>.</w:t>
      </w:r>
      <w:bookmarkEnd w:id="2"/>
    </w:p>
    <w:p w:rsidR="009C3D40" w:rsidRPr="0051782A" w:rsidRDefault="009C3D40" w:rsidP="009C3D40">
      <w:pPr>
        <w:pStyle w:val="2"/>
      </w:pPr>
      <w:bookmarkStart w:id="3" w:name="_Toc452583071"/>
      <w:r w:rsidRPr="0051782A">
        <w:t>5.1</w:t>
      </w:r>
      <w:r>
        <w:t xml:space="preserve">. </w:t>
      </w:r>
      <w:r w:rsidRPr="0051782A">
        <w:rPr>
          <w:rStyle w:val="hps"/>
          <w:szCs w:val="28"/>
        </w:rPr>
        <w:t>Аналіз</w:t>
      </w:r>
      <w:r w:rsidRPr="0051782A">
        <w:rPr>
          <w:rStyle w:val="shorttext"/>
        </w:rPr>
        <w:t xml:space="preserve"> </w:t>
      </w:r>
      <w:r w:rsidRPr="0051782A">
        <w:rPr>
          <w:rStyle w:val="hps"/>
          <w:szCs w:val="28"/>
        </w:rPr>
        <w:t>умов на</w:t>
      </w:r>
      <w:r w:rsidRPr="0051782A">
        <w:rPr>
          <w:rStyle w:val="shorttext"/>
        </w:rPr>
        <w:t xml:space="preserve"> </w:t>
      </w:r>
      <w:r w:rsidRPr="0051782A">
        <w:rPr>
          <w:rStyle w:val="hps"/>
          <w:szCs w:val="28"/>
        </w:rPr>
        <w:t>робочому</w:t>
      </w:r>
      <w:r w:rsidRPr="0051782A">
        <w:rPr>
          <w:rStyle w:val="shorttext"/>
        </w:rPr>
        <w:t xml:space="preserve"> </w:t>
      </w:r>
      <w:r w:rsidRPr="0051782A">
        <w:rPr>
          <w:rStyle w:val="hps"/>
          <w:szCs w:val="28"/>
        </w:rPr>
        <w:t>місці</w:t>
      </w:r>
      <w:bookmarkEnd w:id="3"/>
    </w:p>
    <w:p w:rsidR="009C3D40" w:rsidRPr="0051782A" w:rsidRDefault="009C3D40" w:rsidP="009C3D40">
      <w:pPr>
        <w:pStyle w:val="3"/>
      </w:pPr>
      <w:bookmarkStart w:id="4" w:name="_Toc452583072"/>
      <w:r w:rsidRPr="0051782A">
        <w:t>5</w:t>
      </w:r>
      <w:r>
        <w:t xml:space="preserve">.1.1. </w:t>
      </w:r>
      <w:r w:rsidRPr="0051782A">
        <w:rPr>
          <w:rStyle w:val="hps"/>
          <w:szCs w:val="28"/>
        </w:rPr>
        <w:t xml:space="preserve">Характеристика </w:t>
      </w:r>
      <w:r w:rsidRPr="003F451B">
        <w:rPr>
          <w:rStyle w:val="hps"/>
        </w:rPr>
        <w:t>приміщення</w:t>
      </w:r>
      <w:bookmarkEnd w:id="4"/>
    </w:p>
    <w:p w:rsidR="009C3D40" w:rsidRPr="00F55581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13BA7">
        <w:rPr>
          <w:rStyle w:val="hps"/>
          <w:rFonts w:ascii="Times New Roman" w:hAnsi="Times New Roman"/>
          <w:sz w:val="28"/>
          <w:szCs w:val="28"/>
          <w:lang w:val="uk-UA"/>
        </w:rPr>
        <w:t>Розглядаються</w:t>
      </w:r>
      <w:r w:rsidRPr="00513B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3BA7">
        <w:rPr>
          <w:rStyle w:val="hps"/>
          <w:rFonts w:ascii="Times New Roman" w:hAnsi="Times New Roman"/>
          <w:sz w:val="28"/>
          <w:szCs w:val="28"/>
          <w:lang w:val="uk-UA"/>
        </w:rPr>
        <w:t>умови праці</w:t>
      </w:r>
      <w:r w:rsidRPr="00513BA7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513BA7">
        <w:rPr>
          <w:rStyle w:val="hps"/>
          <w:rFonts w:ascii="Times New Roman" w:hAnsi="Times New Roman"/>
          <w:sz w:val="28"/>
          <w:szCs w:val="28"/>
          <w:lang w:val="uk-UA"/>
        </w:rPr>
        <w:t xml:space="preserve">в реальному приміщенні, яке є офісним і знаходиться на другому поверсі триповерхової будівлі, має розміри </w:t>
      </w:r>
      <m:oMath>
        <m:r>
          <w:rPr>
            <w:rStyle w:val="hps"/>
            <w:rFonts w:ascii="Cambria Math" w:hAnsi="Cambria Math"/>
            <w:sz w:val="28"/>
            <w:szCs w:val="28"/>
            <w:lang w:val="uk-UA"/>
          </w:rPr>
          <m:t>5</m:t>
        </m:r>
        <m:r>
          <m:rPr>
            <m:sty m:val="p"/>
          </m:rPr>
          <w:rPr>
            <w:rStyle w:val="hps"/>
            <w:rFonts w:ascii="Cambria Math" w:hAnsi="Cambria Math"/>
            <w:sz w:val="28"/>
            <w:szCs w:val="28"/>
            <w:lang w:val="uk-UA"/>
          </w:rPr>
          <m:t>м*</m:t>
        </m:r>
        <m:r>
          <w:rPr>
            <w:rStyle w:val="hps"/>
            <w:rFonts w:ascii="Cambria Math" w:hAnsi="Cambria Math"/>
            <w:sz w:val="28"/>
            <w:szCs w:val="28"/>
            <w:lang w:val="uk-UA"/>
          </w:rPr>
          <m:t>3</m:t>
        </m:r>
        <m:r>
          <m:rPr>
            <m:sty m:val="p"/>
          </m:rPr>
          <w:rPr>
            <w:rStyle w:val="hps"/>
            <w:rFonts w:ascii="Cambria Math" w:hAnsi="Cambria Math"/>
            <w:sz w:val="28"/>
            <w:szCs w:val="28"/>
            <w:lang w:val="uk-UA"/>
          </w:rPr>
          <m:t>м*3м</m:t>
        </m:r>
      </m:oMath>
      <w:r w:rsidRPr="00513BA7">
        <w:rPr>
          <w:rStyle w:val="hps"/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В приміщенні є одне вікно </w:t>
      </w:r>
      <w:r w:rsidRPr="00513BA7">
        <w:rPr>
          <w:rStyle w:val="hps"/>
          <w:rFonts w:ascii="Times New Roman" w:hAnsi="Times New Roman"/>
          <w:sz w:val="28"/>
          <w:szCs w:val="28"/>
          <w:lang w:val="uk-UA"/>
        </w:rPr>
        <w:t>розмірами 2</w:t>
      </w:r>
      <m:oMath>
        <m:r>
          <m:rPr>
            <m:sty m:val="p"/>
          </m:rPr>
          <w:rPr>
            <w:rStyle w:val="hps"/>
            <w:rFonts w:ascii="Cambria Math" w:hAnsi="Cambria Math"/>
            <w:sz w:val="28"/>
            <w:szCs w:val="28"/>
            <w:lang w:val="uk-UA"/>
          </w:rPr>
          <m:t>м*2.8м</m:t>
        </m:r>
      </m:oMath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, один кондиціонер.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Схема розміщення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робочих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місць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показана на</w:t>
      </w:r>
      <w:r w:rsidRPr="002B1CE3">
        <w:rPr>
          <w:rStyle w:val="shorttext"/>
          <w:rFonts w:eastAsiaTheme="majorEastAsia"/>
          <w:lang w:val="uk-UA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рис.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F55581">
        <w:rPr>
          <w:rFonts w:ascii="Times New Roman" w:hAnsi="Times New Roman"/>
          <w:sz w:val="28"/>
          <w:szCs w:val="28"/>
          <w:lang w:val="uk-UA"/>
        </w:rPr>
        <w:t>5</w:t>
      </w:r>
      <w:r w:rsidRPr="002B1CE3">
        <w:rPr>
          <w:rFonts w:ascii="Times New Roman" w:hAnsi="Times New Roman"/>
          <w:sz w:val="28"/>
          <w:szCs w:val="28"/>
          <w:lang w:val="uk-UA"/>
        </w:rPr>
        <w:t>.1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9C3D40" w:rsidRPr="00F55581" w:rsidRDefault="009C3D40" w:rsidP="009C3D40">
      <w:pPr>
        <w:pStyle w:val="afb"/>
      </w:pPr>
      <w:r>
        <w:rPr>
          <w:noProof/>
          <w:lang w:val="ru-RU"/>
        </w:rPr>
        <w:lastRenderedPageBreak/>
        <w:drawing>
          <wp:inline distT="0" distB="0" distL="0" distR="0" wp14:anchorId="0DD51139" wp14:editId="420260B1">
            <wp:extent cx="3958590" cy="4366790"/>
            <wp:effectExtent l="0" t="0" r="381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Light\Desktop\Untitled-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43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40" w:rsidRPr="002B1CE3" w:rsidRDefault="009C3D40" w:rsidP="009C3D40">
      <w:pPr>
        <w:pStyle w:val="afb"/>
      </w:pPr>
      <w:r w:rsidRPr="002B1CE3">
        <w:t>Рис</w:t>
      </w:r>
      <w:r>
        <w:t>.</w:t>
      </w:r>
      <w:r w:rsidRPr="002B1CE3">
        <w:t xml:space="preserve"> </w:t>
      </w:r>
      <w:r w:rsidRPr="00E35EEB">
        <w:t>5</w:t>
      </w:r>
      <w:r w:rsidRPr="002B1CE3">
        <w:t>.1</w:t>
      </w:r>
      <w:r>
        <w:t>.</w:t>
      </w:r>
      <w:r w:rsidRPr="002B1CE3">
        <w:t xml:space="preserve"> </w:t>
      </w:r>
      <w:r w:rsidRPr="002B1CE3">
        <w:rPr>
          <w:rStyle w:val="hps"/>
        </w:rPr>
        <w:t>Схема розташування</w:t>
      </w:r>
      <w:r w:rsidRPr="002B1CE3">
        <w:rPr>
          <w:rStyle w:val="shorttext"/>
          <w:rFonts w:eastAsiaTheme="majorEastAsia"/>
        </w:rPr>
        <w:t xml:space="preserve"> </w:t>
      </w:r>
      <w:r w:rsidRPr="002B1CE3">
        <w:rPr>
          <w:rStyle w:val="hps"/>
        </w:rPr>
        <w:t>робочих</w:t>
      </w:r>
      <w:r w:rsidRPr="002B1CE3">
        <w:rPr>
          <w:rStyle w:val="shorttext"/>
          <w:rFonts w:eastAsiaTheme="majorEastAsia"/>
        </w:rPr>
        <w:t xml:space="preserve"> </w:t>
      </w:r>
      <w:r w:rsidRPr="002B1CE3">
        <w:rPr>
          <w:rStyle w:val="hps"/>
        </w:rPr>
        <w:t>місць</w:t>
      </w:r>
    </w:p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 xml:space="preserve">Висота </w:t>
      </w:r>
      <w:r>
        <w:rPr>
          <w:rFonts w:ascii="Times New Roman" w:hAnsi="Times New Roman"/>
          <w:sz w:val="28"/>
          <w:lang w:val="uk-UA"/>
        </w:rPr>
        <w:t>приміщення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F55581">
        <w:rPr>
          <w:rFonts w:ascii="Times New Roman" w:hAnsi="Times New Roman"/>
          <w:sz w:val="28"/>
          <w:lang w:val="uk-UA"/>
        </w:rPr>
        <w:t>–</w:t>
      </w:r>
      <w:r w:rsidRPr="002B1CE3">
        <w:rPr>
          <w:rFonts w:ascii="Times New Roman" w:hAnsi="Times New Roman"/>
          <w:sz w:val="28"/>
          <w:lang w:val="uk-UA"/>
        </w:rPr>
        <w:t xml:space="preserve"> 3 метри.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Fonts w:ascii="Times New Roman" w:hAnsi="Times New Roman"/>
          <w:sz w:val="28"/>
          <w:lang w:val="uk-UA"/>
        </w:rPr>
        <w:t xml:space="preserve">Згідно </w:t>
      </w:r>
      <w:r w:rsidR="009474B9" w:rsidRPr="005D09C2">
        <w:rPr>
          <w:rFonts w:ascii="Times New Roman" w:hAnsi="Times New Roman"/>
          <w:sz w:val="28"/>
          <w:szCs w:val="28"/>
        </w:rPr>
        <w:t xml:space="preserve">НПАОП 0.00-1.28-10 «Правила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охорони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праці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під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</w:t>
      </w:r>
      <w:r w:rsidR="009474B9">
        <w:rPr>
          <w:rFonts w:ascii="Times New Roman" w:hAnsi="Times New Roman"/>
          <w:sz w:val="28"/>
          <w:szCs w:val="28"/>
        </w:rPr>
        <w:t>лектронно-обчислювальних</w:t>
      </w:r>
      <w:proofErr w:type="spellEnd"/>
      <w:r w:rsidR="009474B9">
        <w:rPr>
          <w:rFonts w:ascii="Times New Roman" w:hAnsi="Times New Roman"/>
          <w:sz w:val="28"/>
          <w:szCs w:val="28"/>
        </w:rPr>
        <w:t xml:space="preserve"> машин» </w:t>
      </w:r>
      <w:r w:rsidRPr="002B1CE3">
        <w:rPr>
          <w:rStyle w:val="hps"/>
          <w:rFonts w:ascii="Times New Roman" w:hAnsi="Times New Roman"/>
          <w:sz w:val="28"/>
          <w:lang w:val="uk-UA"/>
        </w:rPr>
        <w:t>об'єм приміщення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на одного співробітника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повинен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бути не менше</w:t>
      </w:r>
      <w:r w:rsidRPr="002B1CE3">
        <w:rPr>
          <w:rFonts w:ascii="Times New Roman" w:hAnsi="Times New Roman"/>
          <w:sz w:val="40"/>
          <w:lang w:val="uk-UA"/>
        </w:rPr>
        <w:t xml:space="preserve"> </w:t>
      </w:r>
      <w:r w:rsidRPr="002B1CE3">
        <w:rPr>
          <w:rFonts w:ascii="Times New Roman" w:hAnsi="Times New Roman"/>
          <w:sz w:val="28"/>
          <w:lang w:val="uk-UA"/>
        </w:rPr>
        <w:t xml:space="preserve">20,0 </w:t>
      </w:r>
      <w:bookmarkStart w:id="5" w:name="OCRUncertain158"/>
      <w:proofErr w:type="spellStart"/>
      <w:r w:rsidRPr="002B1CE3">
        <w:rPr>
          <w:rFonts w:ascii="Times New Roman" w:hAnsi="Times New Roman"/>
          <w:sz w:val="28"/>
          <w:lang w:val="uk-UA"/>
        </w:rPr>
        <w:t>м</w:t>
      </w:r>
      <w:r w:rsidRPr="002B1CE3">
        <w:rPr>
          <w:rFonts w:ascii="Times New Roman" w:hAnsi="Times New Roman"/>
          <w:sz w:val="28"/>
          <w:vertAlign w:val="superscript"/>
          <w:lang w:val="uk-UA"/>
        </w:rPr>
        <w:t>З</w:t>
      </w:r>
      <w:proofErr w:type="spellEnd"/>
      <w:r w:rsidRPr="002B1CE3">
        <w:rPr>
          <w:rFonts w:ascii="Times New Roman" w:hAnsi="Times New Roman"/>
          <w:sz w:val="28"/>
          <w:lang w:val="uk-UA"/>
        </w:rPr>
        <w:t>,</w:t>
      </w:r>
      <w:bookmarkEnd w:id="5"/>
      <w:r w:rsidRPr="002B1CE3">
        <w:rPr>
          <w:rFonts w:ascii="Times New Roman" w:hAnsi="Times New Roman"/>
          <w:sz w:val="28"/>
          <w:lang w:val="uk-UA"/>
        </w:rPr>
        <w:t xml:space="preserve"> а площа не менше 6 м</w:t>
      </w:r>
      <w:r w:rsidRPr="002B1CE3">
        <w:rPr>
          <w:rFonts w:ascii="Times New Roman" w:hAnsi="Times New Roman"/>
          <w:sz w:val="28"/>
          <w:vertAlign w:val="superscript"/>
          <w:lang w:val="uk-UA"/>
        </w:rPr>
        <w:t>2</w:t>
      </w:r>
      <w:r w:rsidRPr="002B1CE3">
        <w:rPr>
          <w:rFonts w:ascii="Times New Roman" w:hAnsi="Times New Roman"/>
          <w:sz w:val="28"/>
          <w:lang w:val="uk-UA"/>
        </w:rPr>
        <w:t>. Для нашого приміщення:</w:t>
      </w:r>
    </w:p>
    <w:p w:rsidR="009C3D40" w:rsidRPr="002B1CE3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 xml:space="preserve">1. висота </w:t>
      </w:r>
      <w:r w:rsidRPr="002B1CE3">
        <w:rPr>
          <w:rFonts w:ascii="Times New Roman" w:hAnsi="Times New Roman"/>
          <w:i/>
          <w:sz w:val="28"/>
          <w:lang w:val="uk-UA"/>
        </w:rPr>
        <w:t>h</w:t>
      </w:r>
      <w:r w:rsidRPr="002B1CE3">
        <w:rPr>
          <w:rFonts w:ascii="Times New Roman" w:hAnsi="Times New Roman"/>
          <w:sz w:val="28"/>
          <w:lang w:val="uk-UA"/>
        </w:rPr>
        <w:t xml:space="preserve"> = 3.0м;</w:t>
      </w:r>
    </w:p>
    <w:p w:rsidR="009C3D40" w:rsidRPr="002B1CE3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 xml:space="preserve">2. довжина </w:t>
      </w:r>
      <w:r w:rsidRPr="002B1CE3">
        <w:rPr>
          <w:rFonts w:ascii="Times New Roman" w:hAnsi="Times New Roman"/>
          <w:i/>
          <w:sz w:val="28"/>
          <w:lang w:val="uk-UA"/>
        </w:rPr>
        <w:t xml:space="preserve">l </w:t>
      </w:r>
      <w:r w:rsidRPr="002B1CE3">
        <w:rPr>
          <w:rFonts w:ascii="Times New Roman" w:hAnsi="Times New Roman"/>
          <w:sz w:val="28"/>
          <w:lang w:val="uk-UA"/>
        </w:rPr>
        <w:t>= 5.0м;</w:t>
      </w:r>
    </w:p>
    <w:p w:rsidR="009C3D40" w:rsidRPr="002B1CE3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 xml:space="preserve">3. ширина </w:t>
      </w:r>
      <w:r w:rsidRPr="002B1CE3">
        <w:rPr>
          <w:rFonts w:ascii="Times New Roman" w:hAnsi="Times New Roman"/>
          <w:i/>
          <w:sz w:val="28"/>
          <w:lang w:val="uk-UA"/>
        </w:rPr>
        <w:t xml:space="preserve">b </w:t>
      </w:r>
      <w:r w:rsidRPr="002B1CE3">
        <w:rPr>
          <w:rFonts w:ascii="Times New Roman" w:hAnsi="Times New Roman"/>
          <w:sz w:val="28"/>
          <w:lang w:val="uk-UA"/>
        </w:rPr>
        <w:t>= 3.0м;</w:t>
      </w:r>
    </w:p>
    <w:p w:rsidR="009C3D40" w:rsidRPr="002B1CE3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 xml:space="preserve">4. площа </w:t>
      </w:r>
      <w:r w:rsidRPr="002B1CE3">
        <w:rPr>
          <w:rFonts w:ascii="Times New Roman" w:hAnsi="Times New Roman"/>
          <w:i/>
          <w:sz w:val="28"/>
          <w:lang w:val="uk-UA"/>
        </w:rPr>
        <w:t xml:space="preserve">S </w:t>
      </w:r>
      <w:r w:rsidRPr="002B1CE3">
        <w:rPr>
          <w:rFonts w:ascii="Times New Roman" w:hAnsi="Times New Roman"/>
          <w:sz w:val="28"/>
          <w:lang w:val="uk-UA"/>
        </w:rPr>
        <w:t xml:space="preserve">= </w:t>
      </w:r>
      <w:r w:rsidRPr="002B1CE3">
        <w:rPr>
          <w:rFonts w:ascii="Times New Roman" w:hAnsi="Times New Roman"/>
          <w:i/>
          <w:sz w:val="28"/>
          <w:lang w:val="uk-UA"/>
        </w:rPr>
        <w:t>l</w:t>
      </w:r>
      <w:r w:rsidRPr="002B1CE3">
        <w:rPr>
          <w:rFonts w:ascii="Times New Roman" w:hAnsi="Times New Roman"/>
          <w:sz w:val="28"/>
          <w:lang w:val="uk-UA"/>
        </w:rPr>
        <w:t xml:space="preserve"> * </w:t>
      </w:r>
      <w:r w:rsidRPr="002B1CE3">
        <w:rPr>
          <w:rFonts w:ascii="Times New Roman" w:hAnsi="Times New Roman"/>
          <w:i/>
          <w:sz w:val="28"/>
          <w:lang w:val="uk-UA"/>
        </w:rPr>
        <w:t>b</w:t>
      </w:r>
      <w:r w:rsidRPr="002B1CE3">
        <w:rPr>
          <w:rFonts w:ascii="Times New Roman" w:hAnsi="Times New Roman"/>
          <w:sz w:val="28"/>
          <w:lang w:val="uk-UA"/>
        </w:rPr>
        <w:t xml:space="preserve"> = 3.0 * 5.0 = 15.0м</w:t>
      </w:r>
      <w:r w:rsidRPr="002B1CE3">
        <w:rPr>
          <w:rFonts w:ascii="Times New Roman" w:hAnsi="Times New Roman"/>
          <w:sz w:val="28"/>
          <w:vertAlign w:val="superscript"/>
          <w:lang w:val="uk-UA"/>
        </w:rPr>
        <w:t>2</w:t>
      </w:r>
      <w:r w:rsidRPr="002B1CE3">
        <w:rPr>
          <w:rFonts w:ascii="Times New Roman" w:hAnsi="Times New Roman"/>
          <w:sz w:val="28"/>
          <w:lang w:val="uk-UA"/>
        </w:rPr>
        <w:t>;</w:t>
      </w:r>
    </w:p>
    <w:p w:rsidR="009C3D40" w:rsidRPr="002B1CE3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 xml:space="preserve">5. </w:t>
      </w:r>
      <w:r w:rsidRPr="002B1CE3">
        <w:rPr>
          <w:rStyle w:val="hps"/>
          <w:rFonts w:ascii="Times New Roman" w:hAnsi="Times New Roman"/>
          <w:sz w:val="28"/>
          <w:lang w:val="uk-UA"/>
        </w:rPr>
        <w:t>об'єм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Fonts w:ascii="Times New Roman" w:hAnsi="Times New Roman"/>
          <w:i/>
          <w:sz w:val="28"/>
          <w:lang w:val="uk-UA"/>
        </w:rPr>
        <w:t xml:space="preserve">V </w:t>
      </w:r>
      <w:r w:rsidRPr="002B1CE3">
        <w:rPr>
          <w:rFonts w:ascii="Times New Roman" w:hAnsi="Times New Roman"/>
          <w:sz w:val="28"/>
          <w:lang w:val="uk-UA"/>
        </w:rPr>
        <w:t>= 45м</w:t>
      </w:r>
      <w:r w:rsidRPr="002B1CE3">
        <w:rPr>
          <w:rFonts w:ascii="Times New Roman" w:hAnsi="Times New Roman"/>
          <w:sz w:val="28"/>
          <w:vertAlign w:val="superscript"/>
          <w:lang w:val="uk-UA"/>
        </w:rPr>
        <w:t>3</w:t>
      </w:r>
      <w:r w:rsidRPr="002B1CE3">
        <w:rPr>
          <w:rFonts w:ascii="Times New Roman" w:hAnsi="Times New Roman"/>
          <w:sz w:val="28"/>
          <w:lang w:val="uk-UA"/>
        </w:rPr>
        <w:t>.</w:t>
      </w:r>
    </w:p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40"/>
          <w:lang w:val="uk-UA"/>
        </w:rPr>
      </w:pPr>
      <w:r w:rsidRPr="002B1CE3">
        <w:rPr>
          <w:rStyle w:val="hps"/>
          <w:rFonts w:ascii="Times New Roman" w:hAnsi="Times New Roman"/>
          <w:sz w:val="28"/>
          <w:lang w:val="uk-UA"/>
        </w:rPr>
        <w:t>У розглянутому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приміщенні постійно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працює 2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людини.</w:t>
      </w:r>
      <w:r w:rsidRPr="002B1CE3">
        <w:rPr>
          <w:rFonts w:ascii="Times New Roman" w:hAnsi="Times New Roman"/>
          <w:sz w:val="40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Отже</w:t>
      </w:r>
      <w:r w:rsidRPr="002B1CE3">
        <w:rPr>
          <w:rFonts w:ascii="Times New Roman" w:hAnsi="Times New Roman"/>
          <w:sz w:val="28"/>
          <w:lang w:val="uk-UA"/>
        </w:rPr>
        <w:t xml:space="preserve">, на одного </w:t>
      </w:r>
      <w:r w:rsidRPr="002B1CE3">
        <w:rPr>
          <w:rStyle w:val="hps"/>
          <w:rFonts w:ascii="Times New Roman" w:hAnsi="Times New Roman"/>
          <w:sz w:val="28"/>
          <w:lang w:val="uk-UA"/>
        </w:rPr>
        <w:t>працюючого припадає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22,5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м</w:t>
      </w:r>
      <w:r w:rsidRPr="002B1CE3">
        <w:rPr>
          <w:rStyle w:val="hps"/>
          <w:rFonts w:ascii="Times New Roman" w:hAnsi="Times New Roman"/>
          <w:sz w:val="28"/>
          <w:vertAlign w:val="superscript"/>
          <w:lang w:val="uk-UA"/>
        </w:rPr>
        <w:t>3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об'єму приміщення 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7,5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м</w:t>
      </w:r>
      <w:r w:rsidRPr="002B1CE3">
        <w:rPr>
          <w:rStyle w:val="hps"/>
          <w:rFonts w:ascii="Times New Roman" w:hAnsi="Times New Roman"/>
          <w:sz w:val="28"/>
          <w:vertAlign w:val="superscript"/>
          <w:lang w:val="uk-UA"/>
        </w:rPr>
        <w:t>2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площі.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Це означає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що розглянута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робоча кімната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відповідає вищезгаданим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нормам.</w:t>
      </w:r>
    </w:p>
    <w:p w:rsidR="009C3D40" w:rsidRPr="0051782A" w:rsidRDefault="009C3D40" w:rsidP="009C3D40">
      <w:pPr>
        <w:pStyle w:val="3"/>
      </w:pPr>
      <w:bookmarkStart w:id="6" w:name="_Toc452583073"/>
      <w:r w:rsidRPr="0051782A">
        <w:lastRenderedPageBreak/>
        <w:t>5.1.2</w:t>
      </w:r>
      <w:r>
        <w:t>.</w:t>
      </w:r>
      <w:r w:rsidRPr="0051782A">
        <w:t xml:space="preserve"> </w:t>
      </w:r>
      <w:r w:rsidRPr="003F451B">
        <w:rPr>
          <w:rStyle w:val="hps"/>
        </w:rPr>
        <w:t>Аналіз</w:t>
      </w:r>
      <w:r w:rsidRPr="0051782A">
        <w:rPr>
          <w:rStyle w:val="hps"/>
        </w:rPr>
        <w:t xml:space="preserve"> повітряного</w:t>
      </w:r>
      <w:r w:rsidRPr="0051782A">
        <w:rPr>
          <w:rStyle w:val="shorttext"/>
        </w:rPr>
        <w:t xml:space="preserve"> </w:t>
      </w:r>
      <w:r w:rsidRPr="0051782A">
        <w:rPr>
          <w:rStyle w:val="hps"/>
        </w:rPr>
        <w:t>середовища</w:t>
      </w:r>
      <w:bookmarkEnd w:id="6"/>
    </w:p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bookmarkStart w:id="7" w:name="OCRUncertain169"/>
      <w:r w:rsidRPr="002B1CE3">
        <w:rPr>
          <w:rStyle w:val="hps"/>
          <w:rFonts w:ascii="Times New Roman" w:hAnsi="Times New Roman"/>
          <w:sz w:val="28"/>
          <w:lang w:val="uk-UA"/>
        </w:rPr>
        <w:t>З метою створення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нормальних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умов для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персоналу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робочої кімнати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встановлені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норми виробничого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мікроклімату</w:t>
      </w:r>
      <w:r w:rsidRPr="002B1CE3">
        <w:rPr>
          <w:rFonts w:ascii="Times New Roman" w:hAnsi="Times New Roman"/>
          <w:sz w:val="28"/>
          <w:lang w:val="uk-UA"/>
        </w:rPr>
        <w:t xml:space="preserve"> (</w:t>
      </w:r>
      <w:bookmarkEnd w:id="7"/>
      <w:r w:rsidR="009474B9" w:rsidRPr="005D09C2">
        <w:rPr>
          <w:rFonts w:ascii="Times New Roman" w:hAnsi="Times New Roman"/>
          <w:sz w:val="28"/>
          <w:szCs w:val="28"/>
        </w:rPr>
        <w:t xml:space="preserve">НПАОП 0.00-1.28-10 «Правила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охорони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праці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під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електронно-обчислювальних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машин».</w:t>
      </w:r>
    </w:p>
    <w:p w:rsidR="009C3D40" w:rsidRPr="002B1CE3" w:rsidRDefault="009C3D40" w:rsidP="009C3D40">
      <w:pPr>
        <w:pStyle w:val="afd"/>
        <w:spacing w:line="360" w:lineRule="auto"/>
        <w:jc w:val="both"/>
        <w:rPr>
          <w:rStyle w:val="shorttext"/>
          <w:rFonts w:eastAsiaTheme="majorEastAsia"/>
          <w:lang w:val="uk-UA"/>
        </w:rPr>
      </w:pPr>
      <w:r w:rsidRPr="002B1CE3">
        <w:rPr>
          <w:rStyle w:val="hps"/>
          <w:rFonts w:ascii="Times New Roman" w:hAnsi="Times New Roman"/>
          <w:sz w:val="28"/>
          <w:lang w:val="uk-UA"/>
        </w:rPr>
        <w:t>Роботи, що виконуються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обслуговуючим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персоналом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відносяться до категорії легких (1а)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фізичних робіт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 xml:space="preserve">відповідно до </w:t>
      </w:r>
      <w:r w:rsidR="009474B9" w:rsidRPr="005D09C2">
        <w:rPr>
          <w:rFonts w:ascii="Times New Roman" w:hAnsi="Times New Roman"/>
          <w:sz w:val="28"/>
          <w:szCs w:val="28"/>
        </w:rPr>
        <w:t xml:space="preserve">НПАОП 0.00-1.28-10 «Правила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охорони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праці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під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електронно-обчислювальних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машин».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так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як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вони виробляються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сидячи 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не вимагають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фізичної напруги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або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підняття важких предметів</w:t>
      </w:r>
      <w:r w:rsidRPr="002B1CE3">
        <w:rPr>
          <w:rStyle w:val="hps"/>
          <w:lang w:val="uk-UA"/>
        </w:rPr>
        <w:t>.</w:t>
      </w:r>
      <w:r>
        <w:rPr>
          <w:rStyle w:val="hps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Основним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джерелом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тепла в</w:t>
      </w:r>
      <w:r w:rsidRPr="002B1CE3">
        <w:rPr>
          <w:rStyle w:val="shorttext"/>
          <w:rFonts w:eastAsiaTheme="majorEastAsia"/>
          <w:lang w:val="uk-UA"/>
        </w:rPr>
        <w:t xml:space="preserve"> 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приміщенні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є</w:t>
      </w:r>
      <w:r w:rsidRPr="002B1CE3">
        <w:rPr>
          <w:rStyle w:val="shorttext"/>
          <w:rFonts w:eastAsiaTheme="majorEastAsia"/>
          <w:lang w:val="uk-UA"/>
        </w:rPr>
        <w:t>:</w:t>
      </w:r>
    </w:p>
    <w:p w:rsidR="009C3D40" w:rsidRPr="002B1CE3" w:rsidRDefault="009C3D40" w:rsidP="009C3D40">
      <w:pPr>
        <w:pStyle w:val="a"/>
      </w:pPr>
      <w:r w:rsidRPr="002B1CE3">
        <w:rPr>
          <w:rStyle w:val="hps"/>
          <w:szCs w:val="28"/>
        </w:rPr>
        <w:t>сонячне випромінювання</w:t>
      </w:r>
      <w:r w:rsidRPr="002B1CE3">
        <w:t>;</w:t>
      </w:r>
    </w:p>
    <w:p w:rsidR="009C3D40" w:rsidRPr="002B1CE3" w:rsidRDefault="009C3D40" w:rsidP="009C3D40">
      <w:pPr>
        <w:pStyle w:val="a"/>
      </w:pPr>
      <w:r w:rsidRPr="002B1CE3">
        <w:rPr>
          <w:rStyle w:val="hps"/>
          <w:szCs w:val="28"/>
        </w:rPr>
        <w:t>система штучного</w:t>
      </w:r>
      <w:r w:rsidRPr="002B1CE3">
        <w:rPr>
          <w:rStyle w:val="shorttext"/>
          <w:rFonts w:eastAsiaTheme="majorEastAsia"/>
        </w:rPr>
        <w:t xml:space="preserve"> </w:t>
      </w:r>
      <w:r w:rsidRPr="002B1CE3">
        <w:rPr>
          <w:rStyle w:val="hps"/>
          <w:szCs w:val="28"/>
        </w:rPr>
        <w:t>опалення</w:t>
      </w:r>
      <w:r w:rsidRPr="002B1CE3">
        <w:t>;</w:t>
      </w:r>
    </w:p>
    <w:p w:rsidR="009C3D40" w:rsidRPr="002B1CE3" w:rsidRDefault="009C3D40" w:rsidP="009C3D40">
      <w:pPr>
        <w:pStyle w:val="a"/>
      </w:pPr>
      <w:r w:rsidRPr="002B1CE3">
        <w:rPr>
          <w:rStyle w:val="hps"/>
          <w:szCs w:val="28"/>
        </w:rPr>
        <w:t>люди, що працюють</w:t>
      </w:r>
      <w:r w:rsidRPr="002B1CE3">
        <w:rPr>
          <w:rStyle w:val="shorttext"/>
          <w:rFonts w:eastAsiaTheme="majorEastAsia"/>
        </w:rPr>
        <w:t xml:space="preserve"> </w:t>
      </w:r>
      <w:r w:rsidRPr="002B1CE3">
        <w:rPr>
          <w:rStyle w:val="hps"/>
          <w:szCs w:val="28"/>
        </w:rPr>
        <w:t>в приміщенні</w:t>
      </w:r>
      <w:r w:rsidRPr="002B1CE3">
        <w:t>;</w:t>
      </w:r>
    </w:p>
    <w:p w:rsidR="009C3D40" w:rsidRPr="002B1CE3" w:rsidRDefault="009C3D40" w:rsidP="009C3D40">
      <w:pPr>
        <w:pStyle w:val="a"/>
      </w:pPr>
      <w:r w:rsidRPr="002B1CE3">
        <w:rPr>
          <w:rStyle w:val="hps"/>
          <w:szCs w:val="28"/>
        </w:rPr>
        <w:t>електрообладнання</w:t>
      </w:r>
    </w:p>
    <w:p w:rsidR="009C3D40" w:rsidRPr="002B1CE3" w:rsidRDefault="009C3D40" w:rsidP="009C3D40">
      <w:pPr>
        <w:pStyle w:val="af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 xml:space="preserve">У 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табл.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6B7C">
        <w:rPr>
          <w:rStyle w:val="hps"/>
          <w:rFonts w:ascii="Times New Roman" w:hAnsi="Times New Roman"/>
          <w:sz w:val="28"/>
          <w:szCs w:val="28"/>
          <w:lang w:val="uk-UA"/>
        </w:rPr>
        <w:t>5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.1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 xml:space="preserve">наведені 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оптимальні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 xml:space="preserve"> значення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мікрокліматичних умов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робочої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зони приміщення</w:t>
      </w:r>
      <w:r w:rsidRPr="002B1CE3">
        <w:rPr>
          <w:rFonts w:ascii="Times New Roman" w:hAnsi="Times New Roman"/>
          <w:sz w:val="28"/>
          <w:szCs w:val="28"/>
          <w:lang w:val="uk-UA"/>
        </w:rPr>
        <w:t>.</w:t>
      </w:r>
    </w:p>
    <w:p w:rsidR="009C3D40" w:rsidRPr="000F3DBE" w:rsidRDefault="009C3D40" w:rsidP="009C3D40">
      <w:pPr>
        <w:pStyle w:val="afc"/>
      </w:pPr>
      <w:r w:rsidRPr="000F3DBE">
        <w:rPr>
          <w:rStyle w:val="hps"/>
        </w:rPr>
        <w:t>Таблиця</w:t>
      </w:r>
      <w:r w:rsidRPr="000F3DBE">
        <w:t xml:space="preserve"> </w:t>
      </w:r>
      <w:r w:rsidRPr="000F3DBE">
        <w:rPr>
          <w:rStyle w:val="hps"/>
        </w:rPr>
        <w:t>5.1</w:t>
      </w:r>
      <w:r>
        <w:rPr>
          <w:rStyle w:val="hps"/>
        </w:rPr>
        <w:t>.</w:t>
      </w:r>
      <w:r w:rsidRPr="000F3DBE">
        <w:rPr>
          <w:rStyle w:val="hps"/>
        </w:rPr>
        <w:t xml:space="preserve"> Оптимальні значення</w:t>
      </w:r>
      <w:r w:rsidRPr="000F3DBE">
        <w:t xml:space="preserve"> </w:t>
      </w:r>
      <w:r w:rsidRPr="000F3DBE">
        <w:rPr>
          <w:rStyle w:val="hps"/>
        </w:rPr>
        <w:t>мікрокліматичних умов</w:t>
      </w:r>
      <w:r w:rsidRPr="000F3DBE">
        <w:t xml:space="preserve"> </w:t>
      </w:r>
    </w:p>
    <w:tbl>
      <w:tblPr>
        <w:tblW w:w="92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5"/>
        <w:gridCol w:w="4182"/>
        <w:gridCol w:w="2156"/>
      </w:tblGrid>
      <w:tr w:rsidR="009C3D40" w:rsidTr="00FD54E4">
        <w:trPr>
          <w:trHeight w:val="623"/>
          <w:jc w:val="center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3D40" w:rsidRPr="00BC06AE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Період року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D40" w:rsidRPr="00BC06AE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Параметр мікроклімату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D40" w:rsidRPr="00BC06AE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Величина</w:t>
            </w:r>
          </w:p>
        </w:tc>
      </w:tr>
      <w:tr w:rsidR="009C3D40" w:rsidTr="00FD54E4">
        <w:trPr>
          <w:trHeight w:val="477"/>
          <w:jc w:val="center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D40" w:rsidRPr="000A6B7C" w:rsidRDefault="009C3D40" w:rsidP="00FD54E4">
            <w:pPr>
              <w:pStyle w:val="af8"/>
              <w:spacing w:line="360" w:lineRule="auto"/>
              <w:ind w:firstLine="0"/>
              <w:jc w:val="left"/>
              <w:rPr>
                <w:bCs/>
                <w:iCs/>
                <w:szCs w:val="28"/>
                <w:lang w:val="uk-UA" w:eastAsia="en-US"/>
              </w:rPr>
            </w:pPr>
            <w:r>
              <w:rPr>
                <w:bCs/>
                <w:iCs/>
                <w:szCs w:val="28"/>
                <w:lang w:val="uk-UA" w:eastAsia="en-US"/>
              </w:rPr>
              <w:t>Холодний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D40" w:rsidRDefault="009C3D40" w:rsidP="00FD54E4">
            <w:pPr>
              <w:pStyle w:val="af8"/>
              <w:spacing w:line="360" w:lineRule="auto"/>
              <w:ind w:firstLine="0"/>
              <w:jc w:val="left"/>
              <w:rPr>
                <w:bCs/>
                <w:iCs/>
                <w:szCs w:val="28"/>
                <w:lang w:val="uk-UA" w:eastAsia="en-US"/>
              </w:rPr>
            </w:pPr>
            <w:r>
              <w:rPr>
                <w:bCs/>
                <w:iCs/>
                <w:szCs w:val="28"/>
                <w:lang w:val="uk-UA" w:eastAsia="en-US"/>
              </w:rPr>
              <w:t>Температура повітря</w:t>
            </w:r>
          </w:p>
          <w:p w:rsidR="009C3D40" w:rsidRDefault="009C3D40" w:rsidP="00FD54E4">
            <w:pPr>
              <w:pStyle w:val="af8"/>
              <w:spacing w:line="360" w:lineRule="auto"/>
              <w:ind w:firstLine="0"/>
              <w:jc w:val="left"/>
              <w:rPr>
                <w:bCs/>
                <w:iCs/>
                <w:szCs w:val="28"/>
                <w:lang w:val="uk-UA" w:eastAsia="en-US"/>
              </w:rPr>
            </w:pPr>
            <w:r>
              <w:rPr>
                <w:bCs/>
                <w:iCs/>
                <w:szCs w:val="28"/>
                <w:lang w:val="uk-UA" w:eastAsia="en-US"/>
              </w:rPr>
              <w:t>Відносна вологість</w:t>
            </w:r>
          </w:p>
          <w:p w:rsidR="009C3D40" w:rsidRDefault="009C3D40" w:rsidP="00FD54E4">
            <w:pPr>
              <w:pStyle w:val="af8"/>
              <w:spacing w:line="360" w:lineRule="auto"/>
              <w:ind w:firstLine="0"/>
              <w:jc w:val="left"/>
              <w:rPr>
                <w:bCs/>
                <w:iCs/>
                <w:szCs w:val="28"/>
                <w:lang w:val="uk-UA" w:eastAsia="en-US"/>
              </w:rPr>
            </w:pPr>
            <w:r>
              <w:rPr>
                <w:bCs/>
                <w:iCs/>
                <w:szCs w:val="28"/>
                <w:lang w:val="uk-UA" w:eastAsia="en-US"/>
              </w:rPr>
              <w:t>Швидкість руху повітря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D40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 xml:space="preserve">22 – 24 </w:t>
            </w:r>
            <w:proofErr w:type="spellStart"/>
            <w:r>
              <w:rPr>
                <w:bCs/>
                <w:iCs/>
                <w:szCs w:val="28"/>
                <w:vertAlign w:val="superscript"/>
              </w:rPr>
              <w:t>о</w:t>
            </w:r>
            <w:r>
              <w:rPr>
                <w:bCs/>
                <w:iCs/>
                <w:szCs w:val="28"/>
              </w:rPr>
              <w:t>С</w:t>
            </w:r>
            <w:proofErr w:type="spellEnd"/>
          </w:p>
          <w:p w:rsidR="009C3D40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40 – 60 %</w:t>
            </w:r>
          </w:p>
          <w:p w:rsidR="009C3D40" w:rsidRPr="00007BDD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0.1 м/с</w:t>
            </w:r>
          </w:p>
        </w:tc>
      </w:tr>
      <w:tr w:rsidR="009C3D40" w:rsidTr="00FD54E4">
        <w:trPr>
          <w:trHeight w:val="477"/>
          <w:jc w:val="center"/>
        </w:trPr>
        <w:tc>
          <w:tcPr>
            <w:tcW w:w="2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D40" w:rsidRPr="00007BDD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Теплий</w:t>
            </w:r>
          </w:p>
        </w:tc>
        <w:tc>
          <w:tcPr>
            <w:tcW w:w="4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D40" w:rsidRDefault="009C3D40" w:rsidP="00FD54E4">
            <w:pPr>
              <w:pStyle w:val="af8"/>
              <w:spacing w:line="360" w:lineRule="auto"/>
              <w:ind w:firstLine="0"/>
              <w:jc w:val="left"/>
              <w:rPr>
                <w:bCs/>
                <w:iCs/>
                <w:szCs w:val="28"/>
                <w:lang w:val="uk-UA" w:eastAsia="en-US"/>
              </w:rPr>
            </w:pPr>
            <w:r>
              <w:rPr>
                <w:bCs/>
                <w:iCs/>
                <w:szCs w:val="28"/>
                <w:lang w:val="uk-UA" w:eastAsia="en-US"/>
              </w:rPr>
              <w:t>Температура повітря</w:t>
            </w:r>
          </w:p>
          <w:p w:rsidR="009C3D40" w:rsidRDefault="009C3D40" w:rsidP="00FD54E4">
            <w:pPr>
              <w:pStyle w:val="af8"/>
              <w:spacing w:line="360" w:lineRule="auto"/>
              <w:ind w:firstLine="0"/>
              <w:jc w:val="left"/>
              <w:rPr>
                <w:bCs/>
                <w:iCs/>
                <w:szCs w:val="28"/>
                <w:lang w:val="uk-UA" w:eastAsia="en-US"/>
              </w:rPr>
            </w:pPr>
            <w:r>
              <w:rPr>
                <w:bCs/>
                <w:iCs/>
                <w:szCs w:val="28"/>
                <w:lang w:val="uk-UA" w:eastAsia="en-US"/>
              </w:rPr>
              <w:t>Відносна вологість</w:t>
            </w:r>
          </w:p>
          <w:p w:rsidR="009C3D40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Швидкість руху повітря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3D40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 xml:space="preserve">23 – 25 </w:t>
            </w:r>
            <w:proofErr w:type="spellStart"/>
            <w:r>
              <w:rPr>
                <w:bCs/>
                <w:iCs/>
                <w:szCs w:val="28"/>
                <w:vertAlign w:val="superscript"/>
              </w:rPr>
              <w:t>о</w:t>
            </w:r>
            <w:r>
              <w:rPr>
                <w:bCs/>
                <w:iCs/>
                <w:szCs w:val="28"/>
              </w:rPr>
              <w:t>С</w:t>
            </w:r>
            <w:proofErr w:type="spellEnd"/>
          </w:p>
          <w:p w:rsidR="009C3D40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40 – 60 %</w:t>
            </w:r>
          </w:p>
          <w:p w:rsidR="009C3D40" w:rsidRPr="00007BDD" w:rsidRDefault="009C3D40" w:rsidP="00FD54E4">
            <w:pPr>
              <w:ind w:firstLine="0"/>
              <w:jc w:val="left"/>
              <w:rPr>
                <w:bCs/>
                <w:iCs/>
                <w:szCs w:val="28"/>
              </w:rPr>
            </w:pPr>
            <w:r>
              <w:rPr>
                <w:bCs/>
                <w:iCs/>
                <w:szCs w:val="28"/>
              </w:rPr>
              <w:t>0.1 м/с</w:t>
            </w:r>
          </w:p>
        </w:tc>
      </w:tr>
    </w:tbl>
    <w:p w:rsidR="009C3D40" w:rsidRPr="00E35EEB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</w:rPr>
      </w:pPr>
    </w:p>
    <w:p w:rsidR="009C3D40" w:rsidRPr="002B1CE3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2B1CE3">
        <w:rPr>
          <w:rFonts w:ascii="Times New Roman" w:hAnsi="Times New Roman"/>
          <w:sz w:val="28"/>
          <w:lang w:val="uk-UA"/>
        </w:rPr>
        <w:t>t</w:t>
      </w:r>
      <w:r w:rsidRPr="002B1CE3">
        <w:rPr>
          <w:rFonts w:ascii="Times New Roman" w:hAnsi="Times New Roman"/>
          <w:sz w:val="28"/>
          <w:vertAlign w:val="subscript"/>
          <w:lang w:val="uk-UA"/>
        </w:rPr>
        <w:t>н</w:t>
      </w:r>
      <w:proofErr w:type="spellEnd"/>
      <w:r w:rsidRPr="002B1CE3">
        <w:rPr>
          <w:rFonts w:ascii="Times New Roman" w:hAnsi="Times New Roman"/>
          <w:sz w:val="28"/>
          <w:lang w:val="uk-UA"/>
        </w:rPr>
        <w:t xml:space="preserve"> – </w:t>
      </w:r>
      <w:r w:rsidRPr="002B1CE3">
        <w:rPr>
          <w:rStyle w:val="hps"/>
          <w:rFonts w:ascii="Times New Roman" w:hAnsi="Times New Roman"/>
          <w:sz w:val="28"/>
          <w:lang w:val="uk-UA"/>
        </w:rPr>
        <w:t>середня температура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зовнішнього повітря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 13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годин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дня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найгарячішого місяця</w:t>
      </w:r>
      <w:r w:rsidRPr="002B1CE3">
        <w:rPr>
          <w:rFonts w:ascii="Times New Roman" w:hAnsi="Times New Roman"/>
          <w:sz w:val="28"/>
          <w:lang w:val="uk-UA"/>
        </w:rPr>
        <w:t>.</w:t>
      </w:r>
    </w:p>
    <w:p w:rsidR="009C3D40" w:rsidRPr="0051782A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40"/>
          <w:lang w:val="uk-UA"/>
        </w:rPr>
      </w:pPr>
      <w:r w:rsidRPr="002B1CE3">
        <w:rPr>
          <w:rStyle w:val="hps"/>
          <w:rFonts w:ascii="Times New Roman" w:hAnsi="Times New Roman"/>
          <w:sz w:val="28"/>
          <w:lang w:val="uk-UA"/>
        </w:rPr>
        <w:t>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приміщенні встановлені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батареї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центрального водяного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опалення</w:t>
      </w:r>
      <w:r w:rsidRPr="002B1CE3">
        <w:rPr>
          <w:rFonts w:ascii="Times New Roman" w:hAnsi="Times New Roman"/>
          <w:sz w:val="28"/>
          <w:lang w:val="uk-UA"/>
        </w:rPr>
        <w:t xml:space="preserve">, що включається </w:t>
      </w:r>
      <w:r w:rsidRPr="002B1CE3">
        <w:rPr>
          <w:rStyle w:val="hps"/>
          <w:rFonts w:ascii="Times New Roman" w:hAnsi="Times New Roman"/>
          <w:sz w:val="28"/>
          <w:lang w:val="uk-UA"/>
        </w:rPr>
        <w:t>в холодний період року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>
        <w:rPr>
          <w:rStyle w:val="hps"/>
          <w:rFonts w:ascii="Times New Roman" w:hAnsi="Times New Roman"/>
          <w:sz w:val="28"/>
          <w:lang w:val="uk-UA"/>
        </w:rPr>
        <w:t>які</w:t>
      </w:r>
      <w:r w:rsidRPr="002B1CE3">
        <w:rPr>
          <w:rStyle w:val="hps"/>
          <w:rFonts w:ascii="Times New Roman" w:hAnsi="Times New Roman"/>
          <w:sz w:val="28"/>
          <w:lang w:val="uk-UA"/>
        </w:rPr>
        <w:t xml:space="preserve"> здатні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прогріти повітря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 xml:space="preserve">до </w:t>
      </w:r>
      <w:r w:rsidRPr="002B1CE3">
        <w:rPr>
          <w:rStyle w:val="hps"/>
          <w:rFonts w:ascii="Times New Roman" w:hAnsi="Times New Roman"/>
          <w:sz w:val="28"/>
          <w:lang w:val="uk-UA"/>
        </w:rPr>
        <w:lastRenderedPageBreak/>
        <w:t>температури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відповідної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нормативним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вимогам.</w:t>
      </w:r>
      <w:r>
        <w:rPr>
          <w:rStyle w:val="hps"/>
          <w:rFonts w:ascii="Times New Roman" w:hAnsi="Times New Roman"/>
          <w:sz w:val="28"/>
          <w:lang w:val="uk-UA"/>
        </w:rPr>
        <w:t xml:space="preserve"> </w:t>
      </w:r>
      <w:r w:rsidRPr="00007BDD">
        <w:rPr>
          <w:rStyle w:val="hps"/>
          <w:rFonts w:ascii="Times New Roman" w:hAnsi="Times New Roman"/>
          <w:sz w:val="28"/>
          <w:lang w:val="uk-UA"/>
        </w:rPr>
        <w:t>Кондиціонер являє собою вентиляційну установку, яка за допомогою</w:t>
      </w:r>
      <w:r>
        <w:rPr>
          <w:rStyle w:val="hps"/>
          <w:rFonts w:ascii="Times New Roman" w:hAnsi="Times New Roman"/>
          <w:sz w:val="28"/>
          <w:lang w:val="uk-UA"/>
        </w:rPr>
        <w:t xml:space="preserve"> </w:t>
      </w:r>
      <w:r w:rsidRPr="00007BDD">
        <w:rPr>
          <w:rStyle w:val="hps"/>
          <w:rFonts w:ascii="Times New Roman" w:hAnsi="Times New Roman"/>
          <w:sz w:val="28"/>
          <w:lang w:val="uk-UA"/>
        </w:rPr>
        <w:t>приладів автоматичного регулювання підтримує в приміщенні задані</w:t>
      </w:r>
      <w:r>
        <w:rPr>
          <w:rStyle w:val="hps"/>
          <w:rFonts w:ascii="Times New Roman" w:hAnsi="Times New Roman"/>
          <w:sz w:val="28"/>
          <w:lang w:val="uk-UA"/>
        </w:rPr>
        <w:t xml:space="preserve"> </w:t>
      </w:r>
      <w:r w:rsidRPr="00007BDD">
        <w:rPr>
          <w:rStyle w:val="hps"/>
          <w:rFonts w:ascii="Times New Roman" w:hAnsi="Times New Roman"/>
          <w:sz w:val="28"/>
          <w:lang w:val="uk-UA"/>
        </w:rPr>
        <w:t>параметри повітряного середовища .</w:t>
      </w:r>
    </w:p>
    <w:p w:rsidR="009C3D40" w:rsidRPr="0051782A" w:rsidRDefault="009C3D40" w:rsidP="009C3D40">
      <w:pPr>
        <w:pStyle w:val="3"/>
      </w:pPr>
      <w:bookmarkStart w:id="8" w:name="_Toc452583074"/>
      <w:r w:rsidRPr="0051782A">
        <w:t>5.1.3</w:t>
      </w:r>
      <w:r>
        <w:t>.</w:t>
      </w:r>
      <w:r w:rsidRPr="0051782A">
        <w:t xml:space="preserve"> Аналіз шуму</w:t>
      </w:r>
      <w:bookmarkEnd w:id="8"/>
    </w:p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lang w:val="uk-UA"/>
        </w:rPr>
        <w:t>У робочому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приміщенні при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роботі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основними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джерелами шуму є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деякі пристрої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входять до складу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ПК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>
        <w:rPr>
          <w:rStyle w:val="hps"/>
          <w:rFonts w:ascii="Times New Roman" w:hAnsi="Times New Roman"/>
          <w:sz w:val="28"/>
          <w:lang w:val="uk-UA"/>
        </w:rPr>
        <w:t>лазерних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принтерів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шуми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системи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вентиляції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вуличні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шуми</w:t>
      </w:r>
      <w:r w:rsidRPr="002B1CE3">
        <w:rPr>
          <w:rFonts w:ascii="Times New Roman" w:hAnsi="Times New Roman"/>
          <w:sz w:val="28"/>
          <w:lang w:val="uk-UA"/>
        </w:rPr>
        <w:t>.</w:t>
      </w:r>
    </w:p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lang w:val="uk-UA"/>
        </w:rPr>
        <w:t>У робочій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кімнаті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знаходиться</w:t>
      </w:r>
      <w:r>
        <w:rPr>
          <w:rStyle w:val="hps"/>
          <w:rFonts w:ascii="Times New Roman" w:hAnsi="Times New Roman"/>
          <w:sz w:val="28"/>
          <w:lang w:val="uk-UA"/>
        </w:rPr>
        <w:t xml:space="preserve"> два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ПК 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один принтер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lang w:val="uk-UA"/>
        </w:rPr>
        <w:t>Canon</w:t>
      </w:r>
      <w:proofErr w:type="spellEnd"/>
      <w:r w:rsidRPr="002B1CE3">
        <w:rPr>
          <w:rStyle w:val="hps"/>
          <w:rFonts w:ascii="Times New Roman" w:hAnsi="Times New Roman"/>
          <w:sz w:val="28"/>
          <w:lang w:val="uk-UA"/>
        </w:rPr>
        <w:t xml:space="preserve"> </w:t>
      </w:r>
      <w:r w:rsidRPr="00D1641A">
        <w:rPr>
          <w:rStyle w:val="hps"/>
          <w:rFonts w:ascii="Times New Roman" w:hAnsi="Times New Roman"/>
          <w:sz w:val="28"/>
          <w:szCs w:val="28"/>
          <w:lang w:val="en-US"/>
        </w:rPr>
        <w:t>I</w:t>
      </w:r>
      <w:r w:rsidRPr="00D1641A">
        <w:rPr>
          <w:rStyle w:val="atn"/>
          <w:rFonts w:ascii="Times New Roman" w:eastAsiaTheme="majorEastAsia" w:hAnsi="Times New Roman"/>
          <w:sz w:val="28"/>
          <w:szCs w:val="28"/>
        </w:rPr>
        <w:t>-</w:t>
      </w:r>
      <w:proofErr w:type="spellStart"/>
      <w:r>
        <w:rPr>
          <w:rFonts w:ascii="Times New Roman" w:hAnsi="Times New Roman"/>
          <w:sz w:val="28"/>
          <w:lang w:val="en-US"/>
        </w:rPr>
        <w:t>Sensys</w:t>
      </w:r>
      <w:proofErr w:type="spellEnd"/>
      <w:r w:rsidRPr="002B1CE3">
        <w:rPr>
          <w:rFonts w:ascii="Times New Roman" w:hAnsi="Times New Roman"/>
          <w:sz w:val="28"/>
          <w:lang w:val="uk-UA"/>
        </w:rPr>
        <w:t xml:space="preserve">. </w:t>
      </w:r>
      <w:r w:rsidRPr="002B1CE3">
        <w:rPr>
          <w:rStyle w:val="hps"/>
          <w:rFonts w:ascii="Times New Roman" w:hAnsi="Times New Roman"/>
          <w:sz w:val="28"/>
          <w:lang w:val="uk-UA"/>
        </w:rPr>
        <w:t>Сучасні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персональні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комп'ютери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відносяться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до класу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lang w:val="uk-UA"/>
        </w:rPr>
        <w:t>шумлячих</w:t>
      </w:r>
      <w:proofErr w:type="spellEnd"/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пристроїв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тому основним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джерелом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шуму є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принтер</w:t>
      </w:r>
      <w:r w:rsidRPr="002B1CE3">
        <w:rPr>
          <w:rFonts w:ascii="Times New Roman" w:hAnsi="Times New Roman"/>
          <w:sz w:val="28"/>
          <w:lang w:val="uk-UA"/>
        </w:rPr>
        <w:t xml:space="preserve">. </w:t>
      </w:r>
      <w:r w:rsidRPr="002B1CE3">
        <w:rPr>
          <w:rStyle w:val="hps"/>
          <w:rFonts w:ascii="Times New Roman" w:hAnsi="Times New Roman"/>
          <w:sz w:val="28"/>
          <w:lang w:val="uk-UA"/>
        </w:rPr>
        <w:t>Рівень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шуму, що видається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принтером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приблизно</w:t>
      </w:r>
      <w:r w:rsidRPr="002B1CE3">
        <w:rPr>
          <w:rFonts w:ascii="Times New Roman" w:hAnsi="Times New Roman"/>
          <w:sz w:val="40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>4</w:t>
      </w:r>
      <w:r w:rsidRPr="002B1CE3">
        <w:rPr>
          <w:rFonts w:ascii="Times New Roman" w:hAnsi="Times New Roman"/>
          <w:sz w:val="28"/>
          <w:lang w:val="uk-UA"/>
        </w:rPr>
        <w:t xml:space="preserve">5 </w:t>
      </w:r>
      <w:bookmarkStart w:id="9" w:name="OCRUncertain515"/>
      <w:r w:rsidRPr="002B1CE3">
        <w:rPr>
          <w:rFonts w:ascii="Times New Roman" w:hAnsi="Times New Roman"/>
          <w:sz w:val="28"/>
          <w:lang w:val="uk-UA"/>
        </w:rPr>
        <w:t>дБ</w:t>
      </w:r>
      <w:bookmarkEnd w:id="9"/>
      <w:r w:rsidRPr="002B1CE3">
        <w:rPr>
          <w:rFonts w:ascii="Times New Roman" w:hAnsi="Times New Roman"/>
          <w:sz w:val="28"/>
          <w:lang w:val="uk-UA"/>
        </w:rPr>
        <w:t xml:space="preserve">А. </w:t>
      </w:r>
    </w:p>
    <w:p w:rsidR="009C3D40" w:rsidRPr="002B1CE3" w:rsidRDefault="009C3D40" w:rsidP="009C3D40">
      <w:pPr>
        <w:pStyle w:val="afd"/>
        <w:spacing w:line="360" w:lineRule="auto"/>
        <w:ind w:firstLine="709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 xml:space="preserve">За </w:t>
      </w:r>
      <w:r w:rsidR="009474B9" w:rsidRPr="005D09C2">
        <w:rPr>
          <w:rFonts w:ascii="Times New Roman" w:hAnsi="Times New Roman"/>
          <w:sz w:val="28"/>
          <w:szCs w:val="28"/>
        </w:rPr>
        <w:t xml:space="preserve">НПАОП 0.00-1.28-10 «Правила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охорони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праці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під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</w:t>
      </w:r>
      <w:r w:rsidR="009474B9">
        <w:rPr>
          <w:rFonts w:ascii="Times New Roman" w:hAnsi="Times New Roman"/>
          <w:sz w:val="28"/>
          <w:szCs w:val="28"/>
        </w:rPr>
        <w:t>лектронно-обчислювальних</w:t>
      </w:r>
      <w:proofErr w:type="spellEnd"/>
      <w:r w:rsidR="009474B9">
        <w:rPr>
          <w:rFonts w:ascii="Times New Roman" w:hAnsi="Times New Roman"/>
          <w:sz w:val="28"/>
          <w:szCs w:val="28"/>
        </w:rPr>
        <w:t xml:space="preserve"> машин»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bookmarkStart w:id="10" w:name="OCRUncertain300"/>
      <w:r w:rsidRPr="002B1CE3">
        <w:rPr>
          <w:rStyle w:val="hps"/>
          <w:rFonts w:ascii="Times New Roman" w:hAnsi="Times New Roman"/>
          <w:sz w:val="28"/>
          <w:lang w:val="uk-UA"/>
        </w:rPr>
        <w:t>рівень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шуму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не повинен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перевищувати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50дБА</w:t>
      </w:r>
      <w:r w:rsidRPr="002B1CE3">
        <w:rPr>
          <w:rFonts w:ascii="Times New Roman" w:hAnsi="Times New Roman"/>
          <w:sz w:val="28"/>
          <w:lang w:val="uk-UA"/>
        </w:rPr>
        <w:t xml:space="preserve">. </w:t>
      </w:r>
      <w:r w:rsidRPr="002B1CE3">
        <w:rPr>
          <w:rStyle w:val="hps"/>
          <w:rFonts w:ascii="Times New Roman" w:hAnsi="Times New Roman"/>
          <w:sz w:val="28"/>
          <w:lang w:val="uk-UA"/>
        </w:rPr>
        <w:t>Допустимий рівень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шуму на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робочому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місці оператора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ПК в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момент роботи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принтера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65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дБА.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Разом з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тим,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час роботи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основного джерела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шуму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(принтера</w:t>
      </w:r>
      <w:r w:rsidRPr="002B1CE3">
        <w:rPr>
          <w:rFonts w:ascii="Times New Roman" w:hAnsi="Times New Roman"/>
          <w:sz w:val="28"/>
          <w:lang w:val="uk-UA"/>
        </w:rPr>
        <w:t xml:space="preserve">) не перевищує </w:t>
      </w:r>
      <w:r w:rsidRPr="002B1CE3">
        <w:rPr>
          <w:rStyle w:val="hps"/>
          <w:rFonts w:ascii="Times New Roman" w:hAnsi="Times New Roman"/>
          <w:sz w:val="28"/>
          <w:lang w:val="uk-UA"/>
        </w:rPr>
        <w:t>2-3 години.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Слід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враховувати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роботу</w:t>
      </w:r>
      <w:r w:rsidRPr="002B1CE3">
        <w:rPr>
          <w:rFonts w:ascii="Times New Roman" w:hAnsi="Times New Roman"/>
          <w:sz w:val="28"/>
          <w:lang w:val="uk-UA"/>
        </w:rPr>
        <w:t>:</w:t>
      </w:r>
    </w:p>
    <w:p w:rsidR="009C3D40" w:rsidRPr="002B1CE3" w:rsidRDefault="009C3D40" w:rsidP="009C3D40">
      <w:pPr>
        <w:pStyle w:val="a"/>
      </w:pPr>
      <w:r w:rsidRPr="002B1CE3">
        <w:rPr>
          <w:rStyle w:val="hps"/>
        </w:rPr>
        <w:t>вентиляторів у</w:t>
      </w:r>
      <w:r w:rsidRPr="002B1CE3">
        <w:rPr>
          <w:rStyle w:val="shorttext"/>
          <w:rFonts w:eastAsiaTheme="majorEastAsia"/>
        </w:rPr>
        <w:t xml:space="preserve"> </w:t>
      </w:r>
      <w:r w:rsidRPr="002B1CE3">
        <w:rPr>
          <w:rStyle w:val="hps"/>
        </w:rPr>
        <w:t>двох комп'ютерах</w:t>
      </w:r>
      <w:r w:rsidRPr="002B1CE3">
        <w:rPr>
          <w:sz w:val="40"/>
        </w:rPr>
        <w:t xml:space="preserve"> </w:t>
      </w:r>
      <w:r w:rsidRPr="002B1CE3">
        <w:t xml:space="preserve">– 35 дБА (8 годин); </w:t>
      </w:r>
      <w:r w:rsidRPr="00410275">
        <w:rPr>
          <w:i/>
        </w:rPr>
        <w:t>n</w:t>
      </w:r>
      <w:r w:rsidRPr="000433BA">
        <w:t xml:space="preserve"> </w:t>
      </w:r>
      <w:r w:rsidRPr="002B1CE3">
        <w:t>=</w:t>
      </w:r>
      <w:r w:rsidRPr="000433BA">
        <w:t xml:space="preserve"> </w:t>
      </w:r>
      <w:r w:rsidRPr="002B1CE3">
        <w:t>4</w:t>
      </w:r>
    </w:p>
    <w:p w:rsidR="009C3D40" w:rsidRPr="002B1CE3" w:rsidRDefault="009C3D40" w:rsidP="009C3D40">
      <w:pPr>
        <w:pStyle w:val="a"/>
      </w:pPr>
      <w:r w:rsidRPr="002B1CE3">
        <w:t xml:space="preserve">принтера </w:t>
      </w:r>
      <w:r>
        <w:rPr>
          <w:lang w:val="en-US"/>
        </w:rPr>
        <w:t>–</w:t>
      </w:r>
      <w:r w:rsidRPr="002B1CE3">
        <w:t xml:space="preserve"> </w:t>
      </w:r>
      <w:r>
        <w:t>4</w:t>
      </w:r>
      <w:r w:rsidRPr="002B1CE3">
        <w:t xml:space="preserve">5 дБА (2 </w:t>
      </w:r>
      <w:r>
        <w:t>години</w:t>
      </w:r>
      <w:r w:rsidRPr="002B1CE3">
        <w:t xml:space="preserve">); </w:t>
      </w:r>
      <w:r w:rsidRPr="00410275">
        <w:rPr>
          <w:i/>
        </w:rPr>
        <w:t>n</w:t>
      </w:r>
      <w:r>
        <w:t xml:space="preserve"> </w:t>
      </w:r>
      <w:r w:rsidRPr="002B1CE3">
        <w:t>=</w:t>
      </w:r>
      <w:r>
        <w:t xml:space="preserve"> </w:t>
      </w:r>
      <w:r w:rsidRPr="002B1CE3">
        <w:t>1</w:t>
      </w:r>
    </w:p>
    <w:p w:rsidR="009C3D40" w:rsidRPr="002B1CE3" w:rsidRDefault="009C3D40" w:rsidP="009C3D40">
      <w:pPr>
        <w:pStyle w:val="a"/>
      </w:pPr>
      <w:r w:rsidRPr="002B1CE3">
        <w:t>ПК (D</w:t>
      </w:r>
      <w:r>
        <w:rPr>
          <w:lang w:val="en-US"/>
        </w:rPr>
        <w:t>VD</w:t>
      </w:r>
      <w:r w:rsidRPr="002B1CE3">
        <w:t xml:space="preserve"> </w:t>
      </w:r>
      <w:proofErr w:type="spellStart"/>
      <w:r w:rsidRPr="002B1CE3">
        <w:t>drive</w:t>
      </w:r>
      <w:proofErr w:type="spellEnd"/>
      <w:r w:rsidRPr="002B1CE3">
        <w:t xml:space="preserve">) – </w:t>
      </w:r>
      <w:r>
        <w:t>1</w:t>
      </w:r>
      <w:r w:rsidRPr="002B1CE3">
        <w:t xml:space="preserve">6 дБА (0,5 </w:t>
      </w:r>
      <w:r>
        <w:t>години</w:t>
      </w:r>
      <w:r w:rsidRPr="002B1CE3">
        <w:t xml:space="preserve">). </w:t>
      </w:r>
      <w:r w:rsidRPr="00410275">
        <w:rPr>
          <w:i/>
          <w:lang w:val="en-US"/>
        </w:rPr>
        <w:t>n</w:t>
      </w:r>
      <w:r>
        <w:t xml:space="preserve"> </w:t>
      </w:r>
      <w:r w:rsidRPr="002B1CE3">
        <w:t>=</w:t>
      </w:r>
      <w:r>
        <w:t xml:space="preserve"> </w:t>
      </w:r>
      <w:r w:rsidRPr="002B1CE3">
        <w:t>2</w:t>
      </w:r>
    </w:p>
    <w:p w:rsidR="009C3D40" w:rsidRPr="002B1CE3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lang w:val="uk-UA"/>
        </w:rPr>
        <w:t>Еквівалентний рівень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шуму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може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бути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розрахований</w:t>
      </w:r>
      <w:r w:rsidRPr="002B1CE3">
        <w:rPr>
          <w:rStyle w:val="shorttext"/>
          <w:rFonts w:eastAsiaTheme="majorEastAsia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як</w:t>
      </w:r>
      <w:r w:rsidRPr="002B1CE3">
        <w:rPr>
          <w:rFonts w:ascii="Times New Roman" w:hAnsi="Times New Roman"/>
          <w:sz w:val="28"/>
          <w:lang w:val="uk-UA"/>
        </w:rPr>
        <w:t>:</w:t>
      </w:r>
    </w:p>
    <w:p w:rsidR="009C3D40" w:rsidRPr="003C7F90" w:rsidRDefault="009C3D40" w:rsidP="009C3D40">
      <w:pPr>
        <w:pStyle w:val="afd"/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3C7F90">
        <w:rPr>
          <w:rFonts w:ascii="Times New Roman" w:hAnsi="Times New Roman"/>
          <w:position w:val="-28"/>
          <w:sz w:val="28"/>
          <w:lang w:val="uk-UA"/>
        </w:rPr>
        <w:object w:dxaOrig="83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3.75pt" o:ole="" fillcolor="window">
            <v:imagedata r:id="rId6" o:title=""/>
          </v:shape>
          <o:OLEObject Type="Embed" ProgID="Equation.3" ShapeID="_x0000_i1025" DrawAspect="Content" ObjectID="_1557134448" r:id="rId7"/>
        </w:object>
      </w:r>
      <w:r w:rsidRPr="003C7F90">
        <w:rPr>
          <w:rFonts w:ascii="Times New Roman" w:hAnsi="Times New Roman"/>
          <w:sz w:val="28"/>
          <w:lang w:val="uk-UA"/>
        </w:rPr>
        <w:t>(5.1)</w:t>
      </w:r>
    </w:p>
    <w:p w:rsidR="009C3D40" w:rsidRPr="002B1CE3" w:rsidRDefault="009C3D40" w:rsidP="009C3D40">
      <w:r w:rsidRPr="002B1CE3">
        <w:t xml:space="preserve">де </w:t>
      </w:r>
      <w:r w:rsidRPr="00410275">
        <w:rPr>
          <w:i/>
        </w:rPr>
        <w:t>Т</w:t>
      </w:r>
      <w:r w:rsidRPr="00D1641A">
        <w:rPr>
          <w:i/>
          <w:lang w:val="ru-RU"/>
        </w:rPr>
        <w:t xml:space="preserve"> </w:t>
      </w:r>
      <w:r w:rsidRPr="00D1641A">
        <w:rPr>
          <w:lang w:val="ru-RU"/>
        </w:rPr>
        <w:t>–</w:t>
      </w:r>
      <w:r w:rsidRPr="002B1CE3">
        <w:t xml:space="preserve"> </w:t>
      </w:r>
      <w:r w:rsidRPr="002B1CE3">
        <w:rPr>
          <w:rStyle w:val="hps"/>
        </w:rPr>
        <w:t>тривалість</w:t>
      </w:r>
      <w:r w:rsidRPr="002B1CE3">
        <w:rPr>
          <w:rStyle w:val="shorttext"/>
        </w:rPr>
        <w:t xml:space="preserve"> </w:t>
      </w:r>
      <w:r w:rsidRPr="002B1CE3">
        <w:rPr>
          <w:rStyle w:val="hps"/>
        </w:rPr>
        <w:t>робочого дня</w:t>
      </w:r>
      <w:r w:rsidRPr="002B1CE3">
        <w:t xml:space="preserve"> ;</w:t>
      </w:r>
    </w:p>
    <w:p w:rsidR="009C3D40" w:rsidRPr="00D10C34" w:rsidRDefault="009C3D40" w:rsidP="009C3D40">
      <w:r w:rsidRPr="002B1CE3">
        <w:tab/>
      </w:r>
      <w:r w:rsidRPr="002B1CE3">
        <w:rPr>
          <w:i/>
        </w:rPr>
        <w:t>n</w:t>
      </w:r>
      <w:r>
        <w:rPr>
          <w:i/>
        </w:rPr>
        <w:t xml:space="preserve"> </w:t>
      </w:r>
      <w:r w:rsidRPr="00D1641A">
        <w:rPr>
          <w:i/>
        </w:rPr>
        <w:t>–</w:t>
      </w:r>
      <w:r w:rsidRPr="002B1CE3">
        <w:rPr>
          <w:i/>
        </w:rPr>
        <w:t xml:space="preserve"> </w:t>
      </w:r>
      <w:r w:rsidRPr="002B1CE3">
        <w:t>кількість  джерел шуму;</w:t>
      </w:r>
    </w:p>
    <w:p w:rsidR="009C3D40" w:rsidRPr="002B1CE3" w:rsidRDefault="009C3D40" w:rsidP="009C3D40">
      <w:pPr>
        <w:rPr>
          <w:i/>
        </w:rPr>
      </w:pPr>
      <w:r w:rsidRPr="002B1CE3">
        <w:rPr>
          <w:i/>
        </w:rPr>
        <w:tab/>
      </w:r>
      <w:proofErr w:type="spellStart"/>
      <w:r w:rsidRPr="002B1CE3">
        <w:rPr>
          <w:i/>
        </w:rPr>
        <w:t>Li</w:t>
      </w:r>
      <w:proofErr w:type="spellEnd"/>
      <w:r w:rsidRPr="00D1641A">
        <w:rPr>
          <w:i/>
        </w:rPr>
        <w:t xml:space="preserve"> –</w:t>
      </w:r>
      <w:r w:rsidRPr="002B1CE3">
        <w:rPr>
          <w:i/>
        </w:rPr>
        <w:t xml:space="preserve"> </w:t>
      </w:r>
      <w:r w:rsidRPr="002B1CE3">
        <w:t xml:space="preserve">рівень шуму </w:t>
      </w:r>
      <w:r w:rsidRPr="008505C0">
        <w:rPr>
          <w:i/>
        </w:rPr>
        <w:t>i</w:t>
      </w:r>
      <w:r w:rsidRPr="002B1CE3">
        <w:t>-ого джерела , дБА</w:t>
      </w:r>
      <w:r w:rsidRPr="002B1CE3">
        <w:rPr>
          <w:i/>
        </w:rPr>
        <w:t>;</w:t>
      </w:r>
    </w:p>
    <w:p w:rsidR="009C3D40" w:rsidRDefault="009C3D40" w:rsidP="009C3D40">
      <w:pPr>
        <w:rPr>
          <w:i/>
        </w:rPr>
      </w:pPr>
      <w:r w:rsidRPr="002B1CE3">
        <w:rPr>
          <w:i/>
        </w:rPr>
        <w:tab/>
      </w:r>
      <w:proofErr w:type="spellStart"/>
      <w:r w:rsidRPr="002B1CE3">
        <w:rPr>
          <w:i/>
        </w:rPr>
        <w:t>t</w:t>
      </w:r>
      <w:r w:rsidRPr="002B1CE3">
        <w:rPr>
          <w:i/>
          <w:vertAlign w:val="subscript"/>
        </w:rPr>
        <w:t>i</w:t>
      </w:r>
      <w:proofErr w:type="spellEnd"/>
      <w:r w:rsidRPr="002B1CE3">
        <w:rPr>
          <w:i/>
        </w:rPr>
        <w:t xml:space="preserve"> – </w:t>
      </w:r>
      <w:r w:rsidRPr="002B1CE3">
        <w:t xml:space="preserve">час </w:t>
      </w:r>
      <w:proofErr w:type="spellStart"/>
      <w:r w:rsidRPr="002B1CE3">
        <w:t>работи</w:t>
      </w:r>
      <w:proofErr w:type="spellEnd"/>
      <w:r w:rsidRPr="002B1CE3">
        <w:t xml:space="preserve"> </w:t>
      </w:r>
      <w:r w:rsidRPr="008505C0">
        <w:rPr>
          <w:i/>
        </w:rPr>
        <w:t>i</w:t>
      </w:r>
      <w:r w:rsidRPr="002B1CE3">
        <w:t>-ого джерела, год</w:t>
      </w:r>
      <w:r w:rsidRPr="002B1CE3">
        <w:rPr>
          <w:i/>
        </w:rPr>
        <w:t>;</w:t>
      </w:r>
    </w:p>
    <w:p w:rsidR="009C3D40" w:rsidRPr="003F451B" w:rsidRDefault="009C3D40" w:rsidP="009C3D40">
      <w:pPr>
        <w:ind w:firstLine="0"/>
      </w:pPr>
    </w:p>
    <w:bookmarkEnd w:id="10"/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lang w:val="uk-UA"/>
        </w:rPr>
        <w:lastRenderedPageBreak/>
        <w:t>Виконавши</w:t>
      </w:r>
      <w:r>
        <w:rPr>
          <w:rStyle w:val="hps"/>
          <w:rFonts w:ascii="Times New Roman" w:hAnsi="Times New Roman"/>
          <w:sz w:val="28"/>
          <w:lang w:val="uk-UA"/>
        </w:rPr>
        <w:t xml:space="preserve">  </w:t>
      </w:r>
      <w:r w:rsidRPr="002B1CE3">
        <w:rPr>
          <w:rStyle w:val="hps"/>
          <w:rFonts w:ascii="Times New Roman" w:hAnsi="Times New Roman"/>
          <w:sz w:val="28"/>
          <w:lang w:val="uk-UA"/>
        </w:rPr>
        <w:t>розрахунки</w:t>
      </w:r>
      <w:r>
        <w:rPr>
          <w:rStyle w:val="hps"/>
          <w:rFonts w:ascii="Times New Roman" w:hAnsi="Times New Roman"/>
          <w:sz w:val="28"/>
          <w:lang w:val="uk-UA"/>
        </w:rPr>
        <w:t xml:space="preserve"> 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знайдемо</w:t>
      </w:r>
      <w:r>
        <w:rPr>
          <w:rStyle w:val="hps"/>
          <w:rFonts w:ascii="Times New Roman" w:hAnsi="Times New Roman"/>
          <w:sz w:val="28"/>
          <w:lang w:val="uk-UA"/>
        </w:rPr>
        <w:t xml:space="preserve"> 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що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7161D7">
        <w:rPr>
          <w:position w:val="-12"/>
          <w:sz w:val="28"/>
          <w:lang w:val="uk-UA"/>
        </w:rPr>
        <w:object w:dxaOrig="440" w:dyaOrig="360">
          <v:shape id="_x0000_i1026" type="#_x0000_t75" style="width:21pt;height:18.75pt" o:ole="" fillcolor="window">
            <v:imagedata r:id="rId8" o:title=""/>
          </v:shape>
          <o:OLEObject Type="Embed" ProgID="Equation.DSMT4" ShapeID="_x0000_i1026" DrawAspect="Content" ObjectID="_1557134449" r:id="rId9"/>
        </w:objec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 xml:space="preserve">становить </w:t>
      </w:r>
      <w:r>
        <w:rPr>
          <w:rStyle w:val="hps"/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величину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  </w:t>
      </w:r>
      <w:r>
        <w:rPr>
          <w:rStyle w:val="hps"/>
          <w:rFonts w:ascii="Times New Roman" w:hAnsi="Times New Roman"/>
          <w:sz w:val="28"/>
          <w:lang w:val="uk-UA"/>
        </w:rPr>
        <w:t>43</w:t>
      </w:r>
      <w:r w:rsidRPr="002B1CE3">
        <w:rPr>
          <w:rStyle w:val="hps"/>
          <w:rFonts w:ascii="Times New Roman" w:hAnsi="Times New Roman"/>
          <w:sz w:val="28"/>
          <w:lang w:val="uk-UA"/>
        </w:rPr>
        <w:t>,</w:t>
      </w:r>
      <w:r>
        <w:rPr>
          <w:rStyle w:val="hps"/>
          <w:rFonts w:ascii="Times New Roman" w:hAnsi="Times New Roman"/>
          <w:sz w:val="28"/>
          <w:lang w:val="uk-UA"/>
        </w:rPr>
        <w:t>13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>
        <w:rPr>
          <w:rStyle w:val="hps"/>
          <w:rFonts w:ascii="Times New Roman" w:hAnsi="Times New Roman"/>
          <w:sz w:val="28"/>
          <w:lang w:val="uk-UA"/>
        </w:rPr>
        <w:t>дБА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що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>
        <w:rPr>
          <w:rStyle w:val="hps"/>
          <w:rFonts w:ascii="Times New Roman" w:hAnsi="Times New Roman"/>
          <w:sz w:val="28"/>
          <w:lang w:val="uk-UA"/>
        </w:rPr>
        <w:t>не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перевищує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допустиме значення</w:t>
      </w:r>
      <w:r w:rsidRPr="002B1CE3">
        <w:rPr>
          <w:rFonts w:ascii="Times New Roman" w:hAnsi="Times New Roman"/>
          <w:sz w:val="40"/>
          <w:lang w:val="uk-UA"/>
        </w:rPr>
        <w:t xml:space="preserve"> </w:t>
      </w:r>
      <w:r w:rsidRPr="002B1CE3">
        <w:rPr>
          <w:rFonts w:ascii="Times New Roman" w:hAnsi="Times New Roman"/>
          <w:sz w:val="28"/>
          <w:lang w:val="uk-UA"/>
        </w:rPr>
        <w:t>(50 дБА)</w:t>
      </w:r>
      <w:r>
        <w:rPr>
          <w:rFonts w:ascii="Times New Roman" w:hAnsi="Times New Roman"/>
          <w:sz w:val="28"/>
          <w:lang w:val="uk-UA"/>
        </w:rPr>
        <w:t xml:space="preserve"> відносно норми згідно </w:t>
      </w:r>
      <w:r w:rsidR="009474B9" w:rsidRPr="005D09C2">
        <w:rPr>
          <w:rFonts w:ascii="Times New Roman" w:hAnsi="Times New Roman"/>
          <w:sz w:val="28"/>
          <w:szCs w:val="28"/>
        </w:rPr>
        <w:t xml:space="preserve">НПАОП 0.00-1.28-10 «Правила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охорони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праці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під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електронно-обчислювальних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машин».</w:t>
      </w:r>
    </w:p>
    <w:p w:rsidR="009C3D40" w:rsidRPr="00AD5D7B" w:rsidRDefault="009C3D40" w:rsidP="009C3D40">
      <w:pPr>
        <w:pStyle w:val="afd"/>
        <w:spacing w:line="360" w:lineRule="auto"/>
        <w:rPr>
          <w:rFonts w:ascii="Times New Roman" w:hAnsi="Times New Roman"/>
          <w:b/>
          <w:sz w:val="28"/>
        </w:rPr>
      </w:pPr>
    </w:p>
    <w:p w:rsidR="009C3D40" w:rsidRPr="002B1CE3" w:rsidRDefault="009C3D40" w:rsidP="009C3D40">
      <w:pPr>
        <w:pStyle w:val="2"/>
        <w:rPr>
          <w:i/>
        </w:rPr>
      </w:pPr>
      <w:bookmarkStart w:id="11" w:name="_Toc452583075"/>
      <w:bookmarkStart w:id="12" w:name="OCRUncertain256"/>
      <w:r w:rsidRPr="00E35EEB">
        <w:t>5</w:t>
      </w:r>
      <w:r w:rsidRPr="002B1CE3">
        <w:t>.</w:t>
      </w:r>
      <w:r>
        <w:t>2.</w:t>
      </w:r>
      <w:r w:rsidRPr="002B1CE3">
        <w:t xml:space="preserve"> </w:t>
      </w:r>
      <w:r w:rsidRPr="003F451B">
        <w:t>Аналіз</w:t>
      </w:r>
      <w:r w:rsidRPr="002B1CE3">
        <w:t xml:space="preserve"> освітлення</w:t>
      </w:r>
      <w:bookmarkEnd w:id="11"/>
    </w:p>
    <w:bookmarkEnd w:id="12"/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Для нормальної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роботи оператора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необхідно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хороше освітлення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робочої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кімнати.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Правильно виконана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система освітлення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створює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нормальні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умови для роботи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органам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зору 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підвищує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працездатність організму</w:t>
      </w:r>
      <w:r w:rsidRPr="002B1CE3">
        <w:rPr>
          <w:rFonts w:ascii="Times New Roman" w:hAnsi="Times New Roman"/>
          <w:sz w:val="28"/>
          <w:lang w:val="uk-UA"/>
        </w:rPr>
        <w:t>.</w:t>
      </w:r>
    </w:p>
    <w:p w:rsidR="009C3D40" w:rsidRPr="002B1CE3" w:rsidRDefault="009C3D40" w:rsidP="009C3D40">
      <w:pPr>
        <w:pStyle w:val="afd"/>
        <w:spacing w:line="360" w:lineRule="auto"/>
        <w:jc w:val="center"/>
        <w:rPr>
          <w:rStyle w:val="hps"/>
          <w:rFonts w:ascii="Times New Roman" w:hAnsi="Times New Roman"/>
          <w:sz w:val="28"/>
          <w:szCs w:val="28"/>
          <w:lang w:val="uk-UA"/>
        </w:rPr>
      </w:pP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Зробимо аналіз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природного освітлення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робочої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кімнати.</w:t>
      </w:r>
      <w:r w:rsidRPr="005C72BB">
        <w:rPr>
          <w:rStyle w:val="hps"/>
          <w:rFonts w:ascii="Times New Roman" w:hAnsi="Times New Roman"/>
          <w:sz w:val="28"/>
          <w:szCs w:val="28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У цьому приміщенні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природне освітлення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, одностороннє бічне,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здійснюється через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вікно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площею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AE5FDC">
        <w:rPr>
          <w:rFonts w:ascii="Times New Roman" w:hAnsi="Times New Roman"/>
          <w:position w:val="-6"/>
          <w:sz w:val="28"/>
          <w:szCs w:val="28"/>
          <w:lang w:val="uk-UA"/>
        </w:rPr>
        <w:object w:dxaOrig="2380" w:dyaOrig="320">
          <v:shape id="_x0000_i1027" type="#_x0000_t75" style="width:120pt;height:17.25pt" o:ole="">
            <v:imagedata r:id="rId10" o:title=""/>
          </v:shape>
          <o:OLEObject Type="Embed" ProgID="Equation.DSMT4" ShapeID="_x0000_i1027" DrawAspect="Content" ObjectID="_1557134450" r:id="rId11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(5.2)</w:t>
      </w:r>
    </w:p>
    <w:p w:rsidR="009C3D40" w:rsidRPr="002B1CE3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Визначимо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світловий коефіцієнт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природного освітлення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за формулою</w:t>
      </w:r>
      <w:r w:rsidRPr="002B1CE3">
        <w:rPr>
          <w:rFonts w:ascii="Times New Roman" w:hAnsi="Times New Roman"/>
          <w:sz w:val="28"/>
          <w:lang w:val="uk-UA"/>
        </w:rPr>
        <w:t>:</w:t>
      </w:r>
    </w:p>
    <w:p w:rsidR="009C3D40" w:rsidRDefault="009C3D40" w:rsidP="009C3D40">
      <w:pPr>
        <w:pStyle w:val="afd"/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617CFF">
        <w:rPr>
          <w:rFonts w:ascii="Times New Roman" w:hAnsi="Times New Roman"/>
          <w:position w:val="-30"/>
          <w:sz w:val="28"/>
          <w:lang w:val="uk-UA"/>
        </w:rPr>
        <w:object w:dxaOrig="1040" w:dyaOrig="680">
          <v:shape id="_x0000_i1028" type="#_x0000_t75" style="width:51.75pt;height:34.5pt" o:ole="">
            <v:imagedata r:id="rId12" o:title=""/>
          </v:shape>
          <o:OLEObject Type="Embed" ProgID="Equation.DSMT4" ShapeID="_x0000_i1028" DrawAspect="Content" ObjectID="_1557134451" r:id="rId13"/>
        </w:object>
      </w:r>
      <w:r>
        <w:rPr>
          <w:rFonts w:ascii="Times New Roman" w:hAnsi="Times New Roman"/>
          <w:sz w:val="28"/>
          <w:lang w:val="uk-UA"/>
        </w:rPr>
        <w:t xml:space="preserve"> (5.3)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</w:p>
    <w:p w:rsidR="009C3D40" w:rsidRPr="002B1CE3" w:rsidRDefault="009C3D40" w:rsidP="009C3D40">
      <w:pPr>
        <w:pStyle w:val="afd"/>
        <w:spacing w:line="360" w:lineRule="auto"/>
        <w:ind w:left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>де:</w:t>
      </w:r>
    </w:p>
    <w:p w:rsidR="009C3D40" w:rsidRPr="002B1CE3" w:rsidRDefault="009C3D40" w:rsidP="009C3D40">
      <w:pPr>
        <w:pStyle w:val="afd"/>
        <w:spacing w:line="360" w:lineRule="auto"/>
        <w:ind w:left="708"/>
        <w:jc w:val="both"/>
        <w:rPr>
          <w:rFonts w:ascii="Times New Roman" w:hAnsi="Times New Roman"/>
          <w:sz w:val="28"/>
          <w:lang w:val="uk-UA"/>
        </w:rPr>
      </w:pPr>
      <w:proofErr w:type="spellStart"/>
      <w:r w:rsidRPr="007E639B">
        <w:rPr>
          <w:rFonts w:ascii="Times New Roman" w:hAnsi="Times New Roman"/>
          <w:i/>
          <w:sz w:val="28"/>
          <w:lang w:val="uk-UA"/>
        </w:rPr>
        <w:t>S</w:t>
      </w:r>
      <w:r w:rsidRPr="007E639B">
        <w:rPr>
          <w:rFonts w:ascii="Times New Roman" w:hAnsi="Times New Roman"/>
          <w:i/>
          <w:sz w:val="28"/>
          <w:vertAlign w:val="subscript"/>
          <w:lang w:val="uk-UA"/>
        </w:rPr>
        <w:t>в</w:t>
      </w:r>
      <w:proofErr w:type="spellEnd"/>
      <w:r w:rsidRPr="002B1CE3">
        <w:rPr>
          <w:rFonts w:ascii="Times New Roman" w:hAnsi="Times New Roman"/>
          <w:sz w:val="28"/>
          <w:vertAlign w:val="subscript"/>
          <w:lang w:val="uk-UA"/>
        </w:rPr>
        <w:t xml:space="preserve"> </w:t>
      </w:r>
      <w:r w:rsidRPr="002B1CE3">
        <w:rPr>
          <w:rFonts w:ascii="Times New Roman" w:hAnsi="Times New Roman"/>
          <w:sz w:val="28"/>
          <w:lang w:val="uk-UA"/>
        </w:rPr>
        <w:t>– площа вікна (м</w:t>
      </w:r>
      <w:r w:rsidRPr="002B1CE3">
        <w:rPr>
          <w:rFonts w:ascii="Times New Roman" w:hAnsi="Times New Roman"/>
          <w:sz w:val="28"/>
          <w:vertAlign w:val="superscript"/>
          <w:lang w:val="uk-UA"/>
        </w:rPr>
        <w:t>2</w:t>
      </w:r>
      <w:r w:rsidRPr="002B1CE3">
        <w:rPr>
          <w:rFonts w:ascii="Times New Roman" w:hAnsi="Times New Roman"/>
          <w:sz w:val="28"/>
          <w:lang w:val="uk-UA"/>
        </w:rPr>
        <w:t>);</w:t>
      </w:r>
    </w:p>
    <w:p w:rsidR="009C3D40" w:rsidRPr="002B1CE3" w:rsidRDefault="009C3D40" w:rsidP="009C3D40">
      <w:pPr>
        <w:pStyle w:val="afd"/>
        <w:spacing w:line="360" w:lineRule="auto"/>
        <w:ind w:left="708"/>
        <w:jc w:val="both"/>
        <w:rPr>
          <w:rFonts w:ascii="Times New Roman" w:hAnsi="Times New Roman"/>
          <w:sz w:val="28"/>
          <w:lang w:val="uk-UA"/>
        </w:rPr>
      </w:pPr>
      <w:bookmarkStart w:id="13" w:name="OCRUncertain271"/>
      <w:proofErr w:type="spellStart"/>
      <w:r w:rsidRPr="007E639B">
        <w:rPr>
          <w:rFonts w:ascii="Times New Roman" w:hAnsi="Times New Roman"/>
          <w:i/>
          <w:sz w:val="28"/>
          <w:lang w:val="uk-UA"/>
        </w:rPr>
        <w:t>S</w:t>
      </w:r>
      <w:r w:rsidRPr="007E639B">
        <w:rPr>
          <w:rFonts w:ascii="Times New Roman" w:hAnsi="Times New Roman"/>
          <w:i/>
          <w:sz w:val="28"/>
          <w:vertAlign w:val="subscript"/>
          <w:lang w:val="uk-UA"/>
        </w:rPr>
        <w:t>п</w:t>
      </w:r>
      <w:bookmarkEnd w:id="13"/>
      <w:proofErr w:type="spellEnd"/>
      <w:r w:rsidRPr="002B1CE3">
        <w:rPr>
          <w:rFonts w:ascii="Times New Roman" w:hAnsi="Times New Roman"/>
          <w:sz w:val="28"/>
          <w:lang w:val="uk-UA"/>
        </w:rPr>
        <w:t xml:space="preserve"> – площа підлоги (м</w:t>
      </w:r>
      <w:r w:rsidRPr="002B1CE3">
        <w:rPr>
          <w:rFonts w:ascii="Times New Roman" w:hAnsi="Times New Roman"/>
          <w:sz w:val="28"/>
          <w:vertAlign w:val="superscript"/>
          <w:lang w:val="uk-UA"/>
        </w:rPr>
        <w:t>2</w:t>
      </w:r>
      <w:r w:rsidRPr="002B1CE3">
        <w:rPr>
          <w:rFonts w:ascii="Times New Roman" w:hAnsi="Times New Roman"/>
          <w:sz w:val="28"/>
          <w:lang w:val="uk-UA"/>
        </w:rPr>
        <w:t>).</w:t>
      </w:r>
    </w:p>
    <w:p w:rsidR="009C3D40" w:rsidRPr="002B1CE3" w:rsidRDefault="009C3D40" w:rsidP="009C3D40">
      <w:pPr>
        <w:pStyle w:val="afd"/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>Підставив реальні значення, отримаємо:</w:t>
      </w:r>
    </w:p>
    <w:p w:rsidR="009C3D40" w:rsidRPr="002B1CE3" w:rsidRDefault="009C3D40" w:rsidP="009C3D40">
      <w:pPr>
        <w:pStyle w:val="afd"/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 w:rsidRPr="00C46ADA">
        <w:rPr>
          <w:rFonts w:ascii="Times New Roman" w:hAnsi="Times New Roman"/>
          <w:position w:val="-24"/>
          <w:sz w:val="28"/>
          <w:lang w:val="uk-UA"/>
        </w:rPr>
        <w:object w:dxaOrig="1420" w:dyaOrig="620">
          <v:shape id="_x0000_i1029" type="#_x0000_t75" style="width:71.25pt;height:30.75pt" o:ole="">
            <v:imagedata r:id="rId14" o:title=""/>
          </v:shape>
          <o:OLEObject Type="Embed" ProgID="Equation.DSMT4" ShapeID="_x0000_i1029" DrawAspect="Content" ObjectID="_1557134452" r:id="rId15"/>
        </w:object>
      </w:r>
      <w:r>
        <w:rPr>
          <w:rFonts w:ascii="Times New Roman" w:hAnsi="Times New Roman"/>
          <w:sz w:val="28"/>
          <w:lang w:val="uk-UA"/>
        </w:rPr>
        <w:t xml:space="preserve"> (5.4)</w:t>
      </w:r>
    </w:p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У розглянутому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приміщенні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виконуються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такі роботи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як робота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за ПК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робота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 технічними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документами.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Згідно з </w:t>
      </w:r>
      <w:r w:rsidR="009474B9" w:rsidRPr="005D09C2">
        <w:rPr>
          <w:rFonts w:ascii="Times New Roman" w:hAnsi="Times New Roman"/>
          <w:sz w:val="28"/>
          <w:szCs w:val="28"/>
        </w:rPr>
        <w:t xml:space="preserve">НПАОП 0.00-1.28-10 «Правила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охорони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праці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під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</w:t>
      </w:r>
      <w:r w:rsidR="009474B9">
        <w:rPr>
          <w:rFonts w:ascii="Times New Roman" w:hAnsi="Times New Roman"/>
          <w:sz w:val="28"/>
          <w:szCs w:val="28"/>
        </w:rPr>
        <w:t>лектронно-обчислювальних</w:t>
      </w:r>
      <w:proofErr w:type="spellEnd"/>
      <w:r w:rsidR="009474B9">
        <w:rPr>
          <w:rFonts w:ascii="Times New Roman" w:hAnsi="Times New Roman"/>
          <w:sz w:val="28"/>
          <w:szCs w:val="28"/>
        </w:rPr>
        <w:t xml:space="preserve"> машин»</w:t>
      </w:r>
      <w:r w:rsidRPr="002B1CE3">
        <w:rPr>
          <w:rFonts w:ascii="Times New Roman" w:hAnsi="Times New Roman"/>
          <w:sz w:val="28"/>
          <w:szCs w:val="28"/>
          <w:lang w:val="uk-UA"/>
        </w:rPr>
        <w:t>,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 xml:space="preserve"> ці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роботи відносяться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до другого розряду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 xml:space="preserve">зорових робіт, значення КПО    </w:t>
      </w:r>
      <w:proofErr w:type="spellStart"/>
      <w:r w:rsidRPr="00C46ADA">
        <w:rPr>
          <w:rStyle w:val="hps"/>
          <w:rFonts w:ascii="Times New Roman" w:hAnsi="Times New Roman"/>
          <w:i/>
          <w:sz w:val="28"/>
          <w:szCs w:val="28"/>
          <w:lang w:val="uk-UA"/>
        </w:rPr>
        <w:t>Ен</w:t>
      </w:r>
      <w:proofErr w:type="spellEnd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 xml:space="preserve"> = 1.5%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. Тоді </w:t>
      </w:r>
      <w:r w:rsidRPr="00C46ADA">
        <w:rPr>
          <w:rFonts w:ascii="Times New Roman" w:hAnsi="Times New Roman"/>
          <w:i/>
          <w:sz w:val="28"/>
          <w:szCs w:val="28"/>
          <w:lang w:val="uk-UA"/>
        </w:rPr>
        <w:t>Е</w:t>
      </w:r>
      <w:r w:rsidRPr="00C46ADA">
        <w:rPr>
          <w:rFonts w:ascii="Times New Roman" w:hAnsi="Times New Roman"/>
          <w:i/>
          <w:sz w:val="28"/>
          <w:szCs w:val="28"/>
          <w:vertAlign w:val="subscript"/>
          <w:lang w:val="uk-UA"/>
        </w:rPr>
        <w:t>N</w:t>
      </w:r>
      <w:r w:rsidRPr="002B1CE3">
        <w:rPr>
          <w:rFonts w:ascii="Times New Roman" w:hAnsi="Times New Roman"/>
          <w:sz w:val="28"/>
          <w:szCs w:val="28"/>
          <w:vertAlign w:val="subscript"/>
          <w:lang w:val="uk-UA"/>
        </w:rPr>
        <w:t xml:space="preserve"> 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= </w:t>
      </w:r>
      <w:proofErr w:type="spellStart"/>
      <w:r w:rsidRPr="00C46ADA">
        <w:rPr>
          <w:rFonts w:ascii="Times New Roman" w:hAnsi="Times New Roman"/>
          <w:i/>
          <w:sz w:val="28"/>
          <w:szCs w:val="28"/>
          <w:lang w:val="uk-UA"/>
        </w:rPr>
        <w:t>Ен</w:t>
      </w:r>
      <w:proofErr w:type="spellEnd"/>
      <w:r w:rsidRPr="002B1CE3">
        <w:rPr>
          <w:rFonts w:ascii="Times New Roman" w:hAnsi="Times New Roman"/>
          <w:sz w:val="28"/>
          <w:szCs w:val="28"/>
          <w:lang w:val="uk-UA"/>
        </w:rPr>
        <w:t xml:space="preserve"> * </w:t>
      </w:r>
      <w:r w:rsidRPr="00C46ADA">
        <w:rPr>
          <w:rFonts w:ascii="Times New Roman" w:hAnsi="Times New Roman"/>
          <w:i/>
          <w:sz w:val="28"/>
          <w:szCs w:val="28"/>
          <w:lang w:val="uk-UA"/>
        </w:rPr>
        <w:t>m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= 1.5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0.85 =1.275%.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Для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II розряду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зорових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робіт світловий коефіцієнт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I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має дорівнювати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0.14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..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0.16</w:t>
      </w:r>
      <w:r w:rsidRPr="002B1CE3">
        <w:rPr>
          <w:rFonts w:ascii="Times New Roman" w:hAnsi="Times New Roman"/>
          <w:sz w:val="28"/>
          <w:lang w:val="uk-UA"/>
        </w:rPr>
        <w:t>.</w:t>
      </w:r>
    </w:p>
    <w:p w:rsidR="009C3D40" w:rsidRDefault="009C3D40" w:rsidP="009C3D40">
      <w:pPr>
        <w:pStyle w:val="afd"/>
        <w:spacing w:line="360" w:lineRule="auto"/>
        <w:rPr>
          <w:rFonts w:ascii="Times New Roman" w:hAnsi="Times New Roman"/>
          <w:b/>
          <w:sz w:val="28"/>
        </w:rPr>
      </w:pPr>
    </w:p>
    <w:p w:rsidR="009C3D40" w:rsidRDefault="009C3D40" w:rsidP="009C3D40">
      <w:pPr>
        <w:pStyle w:val="afd"/>
        <w:spacing w:line="360" w:lineRule="auto"/>
        <w:rPr>
          <w:rFonts w:ascii="Times New Roman" w:hAnsi="Times New Roman"/>
          <w:b/>
          <w:sz w:val="28"/>
        </w:rPr>
      </w:pPr>
    </w:p>
    <w:p w:rsidR="009C3D40" w:rsidRDefault="009C3D40" w:rsidP="009C3D40">
      <w:pPr>
        <w:pStyle w:val="afd"/>
        <w:spacing w:line="360" w:lineRule="auto"/>
        <w:rPr>
          <w:rFonts w:ascii="Times New Roman" w:hAnsi="Times New Roman"/>
          <w:b/>
          <w:sz w:val="28"/>
        </w:rPr>
      </w:pPr>
    </w:p>
    <w:p w:rsidR="009C3D40" w:rsidRPr="00FF2041" w:rsidRDefault="009C3D40" w:rsidP="009C3D40">
      <w:pPr>
        <w:pStyle w:val="afb"/>
      </w:pPr>
      <w:r>
        <w:rPr>
          <w:noProof/>
          <w:lang w:val="ru-RU"/>
        </w:rPr>
        <w:drawing>
          <wp:inline distT="0" distB="0" distL="0" distR="0" wp14:anchorId="70444DD9" wp14:editId="076B7F16">
            <wp:extent cx="3962399" cy="4370993"/>
            <wp:effectExtent l="0" t="0" r="63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ight\Desktop\Untitled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399" cy="437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D40" w:rsidRPr="002B1CE3" w:rsidRDefault="009C3D40" w:rsidP="009C3D40">
      <w:pPr>
        <w:pStyle w:val="afb"/>
      </w:pPr>
      <w:r>
        <w:t xml:space="preserve">Рис. </w:t>
      </w:r>
      <w:r w:rsidRPr="00E35EEB">
        <w:t>5</w:t>
      </w:r>
      <w:r w:rsidRPr="002B1CE3">
        <w:t>.2</w:t>
      </w:r>
      <w:r>
        <w:t xml:space="preserve">. </w:t>
      </w:r>
      <w:r w:rsidRPr="002B1CE3">
        <w:rPr>
          <w:rStyle w:val="hps"/>
          <w:szCs w:val="28"/>
        </w:rPr>
        <w:t>Схема розташування</w:t>
      </w:r>
      <w:r w:rsidRPr="002B1CE3">
        <w:rPr>
          <w:rStyle w:val="shorttext"/>
          <w:rFonts w:eastAsiaTheme="majorEastAsia"/>
        </w:rPr>
        <w:t xml:space="preserve"> </w:t>
      </w:r>
      <w:r w:rsidRPr="002B1CE3">
        <w:rPr>
          <w:rStyle w:val="hps"/>
          <w:szCs w:val="28"/>
        </w:rPr>
        <w:t>світильників</w:t>
      </w:r>
    </w:p>
    <w:p w:rsidR="009C3D40" w:rsidRPr="002B1CE3" w:rsidRDefault="009C3D40" w:rsidP="009C3D40">
      <w:pPr>
        <w:pStyle w:val="af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bookmarkStart w:id="14" w:name="OCRUncertain286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Штучне освітлення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 приміщенні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здійснюється системою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загального рівномірного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освітлення.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 якості джерел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світла використовується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система штучного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загального рівномірного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освітлення, яка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реалізована на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основі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люмінесцентних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ламп типу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ЛБ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-65.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Кількість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освітлювальних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приладів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4 шт.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Лампи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типу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ЛБ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-65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володіють наступними перевагами</w:t>
      </w:r>
      <w:r w:rsidRPr="002B1CE3">
        <w:rPr>
          <w:rFonts w:ascii="Times New Roman" w:hAnsi="Times New Roman"/>
          <w:sz w:val="28"/>
          <w:szCs w:val="28"/>
          <w:lang w:val="uk-UA"/>
        </w:rPr>
        <w:t>:</w:t>
      </w:r>
      <w:bookmarkEnd w:id="14"/>
    </w:p>
    <w:p w:rsidR="009C3D40" w:rsidRPr="002B1CE3" w:rsidRDefault="009C3D40" w:rsidP="009C3D40">
      <w:pPr>
        <w:pStyle w:val="a"/>
      </w:pPr>
      <w:r w:rsidRPr="002B1CE3">
        <w:rPr>
          <w:rStyle w:val="hps"/>
          <w:szCs w:val="28"/>
        </w:rPr>
        <w:t>високою світловою</w:t>
      </w:r>
      <w:r w:rsidRPr="002B1CE3">
        <w:rPr>
          <w:rStyle w:val="shorttext"/>
          <w:rFonts w:eastAsiaTheme="majorEastAsia"/>
        </w:rPr>
        <w:t xml:space="preserve"> </w:t>
      </w:r>
      <w:proofErr w:type="spellStart"/>
      <w:r w:rsidRPr="002B1CE3">
        <w:rPr>
          <w:rStyle w:val="hps"/>
          <w:szCs w:val="28"/>
        </w:rPr>
        <w:t>віддачею</w:t>
      </w:r>
      <w:proofErr w:type="spellEnd"/>
      <w:r w:rsidRPr="002B1CE3">
        <w:t>;</w:t>
      </w:r>
    </w:p>
    <w:p w:rsidR="009C3D40" w:rsidRPr="002B1CE3" w:rsidRDefault="009C3D40" w:rsidP="009C3D40">
      <w:pPr>
        <w:pStyle w:val="a"/>
      </w:pPr>
      <w:r w:rsidRPr="002B1CE3">
        <w:rPr>
          <w:rStyle w:val="hps"/>
          <w:szCs w:val="28"/>
        </w:rPr>
        <w:t>тривалим</w:t>
      </w:r>
      <w:r w:rsidRPr="002B1CE3">
        <w:rPr>
          <w:rStyle w:val="shorttext"/>
          <w:rFonts w:eastAsiaTheme="majorEastAsia"/>
        </w:rPr>
        <w:t xml:space="preserve"> </w:t>
      </w:r>
      <w:r w:rsidRPr="002B1CE3">
        <w:rPr>
          <w:rStyle w:val="hps"/>
          <w:szCs w:val="28"/>
        </w:rPr>
        <w:t>терміном служби</w:t>
      </w:r>
      <w:r w:rsidRPr="002B1CE3">
        <w:t>;</w:t>
      </w:r>
    </w:p>
    <w:p w:rsidR="009C3D40" w:rsidRPr="002B1CE3" w:rsidRDefault="009C3D40" w:rsidP="009C3D40">
      <w:pPr>
        <w:pStyle w:val="a"/>
      </w:pPr>
      <w:r w:rsidRPr="002B1CE3">
        <w:rPr>
          <w:rStyle w:val="hps"/>
          <w:szCs w:val="28"/>
        </w:rPr>
        <w:t>поверхні</w:t>
      </w:r>
      <w:r w:rsidRPr="007033DD">
        <w:rPr>
          <w:rStyle w:val="hps"/>
          <w:szCs w:val="28"/>
        </w:rPr>
        <w:t xml:space="preserve"> </w:t>
      </w:r>
      <w:r w:rsidRPr="002B1CE3">
        <w:rPr>
          <w:rStyle w:val="hps"/>
          <w:szCs w:val="28"/>
        </w:rPr>
        <w:t>світяться мало</w:t>
      </w:r>
      <w:r>
        <w:rPr>
          <w:rStyle w:val="hps"/>
          <w:szCs w:val="28"/>
        </w:rPr>
        <w:t>ю</w:t>
      </w:r>
      <w:r w:rsidRPr="002B1CE3">
        <w:rPr>
          <w:rStyle w:val="shorttext"/>
          <w:rFonts w:eastAsiaTheme="majorEastAsia"/>
        </w:rPr>
        <w:t xml:space="preserve"> </w:t>
      </w:r>
      <w:r w:rsidRPr="002B1CE3">
        <w:rPr>
          <w:rStyle w:val="hps"/>
          <w:szCs w:val="28"/>
        </w:rPr>
        <w:t>яскравістю</w:t>
      </w:r>
      <w:r w:rsidRPr="002B1CE3">
        <w:t>;</w:t>
      </w:r>
    </w:p>
    <w:p w:rsidR="009C3D40" w:rsidRDefault="009C3D40" w:rsidP="009C3D40">
      <w:pPr>
        <w:pStyle w:val="a"/>
      </w:pPr>
      <w:r w:rsidRPr="002B1CE3">
        <w:rPr>
          <w:rStyle w:val="hps"/>
          <w:szCs w:val="28"/>
        </w:rPr>
        <w:t>близькістю</w:t>
      </w:r>
      <w:r w:rsidRPr="002B1CE3">
        <w:t xml:space="preserve"> </w:t>
      </w:r>
      <w:r w:rsidRPr="002B1CE3">
        <w:rPr>
          <w:rStyle w:val="hps"/>
          <w:szCs w:val="28"/>
        </w:rPr>
        <w:t>спеціального складу</w:t>
      </w:r>
      <w:r w:rsidRPr="002B1CE3">
        <w:t xml:space="preserve"> </w:t>
      </w:r>
      <w:r w:rsidRPr="002B1CE3">
        <w:rPr>
          <w:rStyle w:val="hps"/>
          <w:szCs w:val="28"/>
        </w:rPr>
        <w:t>до природного освітлення</w:t>
      </w:r>
      <w:r w:rsidRPr="002B1CE3">
        <w:t>.</w:t>
      </w:r>
    </w:p>
    <w:p w:rsidR="009C3D40" w:rsidRPr="002B1CE3" w:rsidRDefault="009C3D40" w:rsidP="009C3D40">
      <w:pPr>
        <w:pStyle w:val="a"/>
        <w:numPr>
          <w:ilvl w:val="0"/>
          <w:numId w:val="0"/>
        </w:numPr>
      </w:pPr>
    </w:p>
    <w:p w:rsidR="009C3D40" w:rsidRPr="002B1CE3" w:rsidRDefault="009C3D40" w:rsidP="009C3D40">
      <w:pPr>
        <w:pStyle w:val="afd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Так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як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по розряду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зорової роботи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робота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за дисплеєм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відноситься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до III розряду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(високої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точності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розмір об'єкта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0.3-0.5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мм)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то при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 xml:space="preserve">загальному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lastRenderedPageBreak/>
        <w:t>освітленні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освітленість робочого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місця повинна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становити від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300 до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400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лк</w:t>
      </w:r>
      <w:proofErr w:type="spellEnd"/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рекомендована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освітленість при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роботі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 дисплеєм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ПК складає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300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лк</w:t>
      </w:r>
      <w:proofErr w:type="spellEnd"/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а при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поєднанні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 роботою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 xml:space="preserve">з документами </w:t>
      </w:r>
      <w:r>
        <w:rPr>
          <w:rStyle w:val="hps"/>
          <w:rFonts w:ascii="Times New Roman" w:hAnsi="Times New Roman"/>
          <w:sz w:val="28"/>
          <w:szCs w:val="28"/>
          <w:lang w:val="uk-UA"/>
        </w:rPr>
        <w:t>–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400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лк</w:t>
      </w:r>
      <w:proofErr w:type="spellEnd"/>
      <w:r w:rsidRPr="002B1CE3">
        <w:rPr>
          <w:rFonts w:ascii="Times New Roman" w:hAnsi="Times New Roman"/>
          <w:sz w:val="28"/>
          <w:szCs w:val="28"/>
          <w:lang w:val="uk-UA"/>
        </w:rPr>
        <w:t>.</w:t>
      </w:r>
    </w:p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У приміщенні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використовуються 4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світильника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 лампами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ЛБ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-65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розташованих як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показано на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малюнку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72E53">
        <w:rPr>
          <w:rStyle w:val="hps"/>
          <w:rFonts w:ascii="Times New Roman" w:hAnsi="Times New Roman"/>
          <w:sz w:val="28"/>
          <w:szCs w:val="28"/>
        </w:rPr>
        <w:t>5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.2 в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два ряди</w:t>
      </w:r>
      <w:r w:rsidRPr="002B1CE3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Розрахуємо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фактичну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освітленість.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Світлова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віддача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лампи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ЛБ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-65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за даними виробника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становить 4600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лм</w:t>
      </w:r>
      <w:proofErr w:type="spellEnd"/>
      <w:r w:rsidRPr="002B1CE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Для отримання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фактичної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освітленості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використовуємо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формулу</w:t>
      </w:r>
      <w:r w:rsidRPr="002B1CE3">
        <w:rPr>
          <w:rFonts w:ascii="Times New Roman" w:hAnsi="Times New Roman"/>
          <w:sz w:val="28"/>
          <w:lang w:val="uk-UA"/>
        </w:rPr>
        <w:t>:</w:t>
      </w:r>
    </w:p>
    <w:p w:rsidR="009C3D40" w:rsidRPr="002B1CE3" w:rsidRDefault="009C3D40" w:rsidP="009C3D40">
      <w:pPr>
        <w:pStyle w:val="afd"/>
        <w:spacing w:line="360" w:lineRule="auto"/>
        <w:ind w:firstLine="567"/>
        <w:jc w:val="center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position w:val="-30"/>
          <w:sz w:val="28"/>
          <w:lang w:val="uk-UA"/>
        </w:rPr>
        <w:object w:dxaOrig="1500" w:dyaOrig="680">
          <v:shape id="_x0000_i1030" type="#_x0000_t75" style="width:75pt;height:33.75pt" o:ole="" fillcolor="window">
            <v:imagedata r:id="rId17" o:title=""/>
          </v:shape>
          <o:OLEObject Type="Embed" ProgID="Equation.3" ShapeID="_x0000_i1030" DrawAspect="Content" ObjectID="_1557134453" r:id="rId18"/>
        </w:object>
      </w:r>
      <w:r>
        <w:rPr>
          <w:rFonts w:ascii="Times New Roman" w:hAnsi="Times New Roman"/>
          <w:sz w:val="28"/>
          <w:lang w:val="uk-UA"/>
        </w:rPr>
        <w:t xml:space="preserve"> (5.5)</w:t>
      </w:r>
    </w:p>
    <w:p w:rsidR="009C3D40" w:rsidRPr="002B1CE3" w:rsidRDefault="009C3D40" w:rsidP="009C3D40">
      <w:pPr>
        <w:pStyle w:val="afd"/>
        <w:spacing w:line="360" w:lineRule="auto"/>
        <w:ind w:firstLine="567"/>
        <w:rPr>
          <w:rFonts w:ascii="Times New Roman" w:hAnsi="Times New Roman"/>
          <w:sz w:val="28"/>
          <w:lang w:val="uk-UA"/>
        </w:rPr>
      </w:pPr>
      <w:r w:rsidRPr="002B1CE3">
        <w:rPr>
          <w:rFonts w:ascii="Times New Roman" w:hAnsi="Times New Roman"/>
          <w:sz w:val="28"/>
          <w:lang w:val="uk-UA"/>
        </w:rPr>
        <w:t>де:</w:t>
      </w:r>
    </w:p>
    <w:p w:rsidR="009C3D40" w:rsidRPr="002B1CE3" w:rsidRDefault="009C3D40" w:rsidP="009C3D40">
      <w:r w:rsidRPr="000F5FD1">
        <w:rPr>
          <w:i/>
        </w:rPr>
        <w:t>N</w:t>
      </w:r>
      <w:r w:rsidRPr="002B1CE3">
        <w:t xml:space="preserve"> – кількість світильників, </w:t>
      </w:r>
      <w:proofErr w:type="spellStart"/>
      <w:r w:rsidRPr="002B1CE3">
        <w:t>шт</w:t>
      </w:r>
      <w:proofErr w:type="spellEnd"/>
    </w:p>
    <w:p w:rsidR="009C3D40" w:rsidRPr="002B1CE3" w:rsidRDefault="009C3D40" w:rsidP="009C3D40">
      <w:r w:rsidRPr="000F5FD1">
        <w:rPr>
          <w:i/>
        </w:rPr>
        <w:t>n</w:t>
      </w:r>
      <w:r w:rsidRPr="002B1CE3">
        <w:t xml:space="preserve"> – кількість ламп в світильнику, </w:t>
      </w:r>
      <w:proofErr w:type="spellStart"/>
      <w:r w:rsidRPr="002B1CE3">
        <w:t>шт</w:t>
      </w:r>
      <w:proofErr w:type="spellEnd"/>
    </w:p>
    <w:p w:rsidR="009C3D40" w:rsidRPr="002B1CE3" w:rsidRDefault="009C3D40" w:rsidP="009C3D40">
      <w:r w:rsidRPr="000F5FD1">
        <w:rPr>
          <w:i/>
        </w:rPr>
        <w:t>F</w:t>
      </w:r>
      <w:r w:rsidRPr="002B1CE3">
        <w:t xml:space="preserve"> – </w:t>
      </w:r>
      <w:r w:rsidRPr="002B1CE3">
        <w:rPr>
          <w:rStyle w:val="hps"/>
        </w:rPr>
        <w:t>світловий</w:t>
      </w:r>
      <w:r w:rsidRPr="002B1CE3">
        <w:rPr>
          <w:rStyle w:val="shorttext"/>
        </w:rPr>
        <w:t xml:space="preserve"> </w:t>
      </w:r>
      <w:r w:rsidRPr="002B1CE3">
        <w:rPr>
          <w:rStyle w:val="hps"/>
        </w:rPr>
        <w:t>потік</w:t>
      </w:r>
      <w:r w:rsidRPr="002B1CE3">
        <w:rPr>
          <w:rStyle w:val="shorttext"/>
        </w:rPr>
        <w:t xml:space="preserve"> </w:t>
      </w:r>
      <w:r w:rsidRPr="002B1CE3">
        <w:rPr>
          <w:rStyle w:val="hps"/>
        </w:rPr>
        <w:t>лампи</w:t>
      </w:r>
      <w:r w:rsidRPr="002B1CE3">
        <w:t xml:space="preserve">, </w:t>
      </w:r>
      <w:proofErr w:type="spellStart"/>
      <w:r w:rsidRPr="002B1CE3">
        <w:t>лм</w:t>
      </w:r>
      <w:proofErr w:type="spellEnd"/>
    </w:p>
    <w:p w:rsidR="009C3D40" w:rsidRPr="002B1CE3" w:rsidRDefault="009C3D40" w:rsidP="009C3D40">
      <w:r w:rsidRPr="000F5FD1">
        <w:rPr>
          <w:i/>
        </w:rPr>
        <w:sym w:font="Symbol" w:char="F068"/>
      </w:r>
      <w:r>
        <w:t xml:space="preserve"> </w:t>
      </w:r>
      <w:r w:rsidRPr="00FD2A49">
        <w:t>–</w:t>
      </w:r>
      <w:r w:rsidRPr="002B1CE3">
        <w:t xml:space="preserve"> </w:t>
      </w:r>
      <w:r w:rsidRPr="002B1CE3">
        <w:rPr>
          <w:rStyle w:val="hps"/>
        </w:rPr>
        <w:t>коефіцієнт використання</w:t>
      </w:r>
      <w:r w:rsidRPr="002B1CE3">
        <w:rPr>
          <w:rStyle w:val="shorttext"/>
        </w:rPr>
        <w:t xml:space="preserve"> </w:t>
      </w:r>
      <w:r w:rsidRPr="002B1CE3">
        <w:rPr>
          <w:rStyle w:val="hps"/>
        </w:rPr>
        <w:t>освітлення</w:t>
      </w:r>
    </w:p>
    <w:p w:rsidR="009C3D40" w:rsidRPr="002B1CE3" w:rsidRDefault="009C3D40" w:rsidP="009C3D40">
      <w:r w:rsidRPr="000F5FD1">
        <w:rPr>
          <w:i/>
        </w:rPr>
        <w:t>S</w:t>
      </w:r>
      <w:r w:rsidRPr="002B1CE3">
        <w:t xml:space="preserve"> – площа підлоги, м</w:t>
      </w:r>
      <w:r w:rsidRPr="002B1CE3">
        <w:rPr>
          <w:vertAlign w:val="superscript"/>
        </w:rPr>
        <w:t>2</w:t>
      </w:r>
    </w:p>
    <w:p w:rsidR="009C3D40" w:rsidRPr="002B1CE3" w:rsidRDefault="009C3D40" w:rsidP="009C3D40">
      <w:proofErr w:type="spellStart"/>
      <w:r w:rsidRPr="000F5FD1">
        <w:rPr>
          <w:i/>
        </w:rPr>
        <w:t>K</w:t>
      </w:r>
      <w:r w:rsidRPr="000F5FD1">
        <w:rPr>
          <w:i/>
          <w:vertAlign w:val="subscript"/>
        </w:rPr>
        <w:t>з</w:t>
      </w:r>
      <w:proofErr w:type="spellEnd"/>
      <w:r w:rsidRPr="002B1CE3">
        <w:t xml:space="preserve">, </w:t>
      </w:r>
      <w:r w:rsidRPr="000F5FD1">
        <w:rPr>
          <w:i/>
        </w:rPr>
        <w:t>Z</w:t>
      </w:r>
      <w:r w:rsidRPr="002B1CE3">
        <w:t xml:space="preserve"> – </w:t>
      </w:r>
      <w:r w:rsidRPr="002B1CE3">
        <w:rPr>
          <w:rStyle w:val="hps"/>
        </w:rPr>
        <w:t>коефіцієнти</w:t>
      </w:r>
      <w:r w:rsidRPr="002B1CE3">
        <w:rPr>
          <w:rStyle w:val="shorttext"/>
        </w:rPr>
        <w:t xml:space="preserve"> </w:t>
      </w:r>
      <w:r w:rsidRPr="002B1CE3">
        <w:rPr>
          <w:rStyle w:val="hps"/>
        </w:rPr>
        <w:t>поправок</w:t>
      </w:r>
      <w:r w:rsidRPr="002B1CE3">
        <w:rPr>
          <w:rStyle w:val="shorttext"/>
        </w:rPr>
        <w:t xml:space="preserve"> </w:t>
      </w:r>
      <w:r w:rsidRPr="002B1CE3">
        <w:rPr>
          <w:rStyle w:val="hps"/>
        </w:rPr>
        <w:t>на даний</w:t>
      </w:r>
      <w:r w:rsidRPr="002B1CE3">
        <w:rPr>
          <w:rStyle w:val="shorttext"/>
        </w:rPr>
        <w:t xml:space="preserve"> </w:t>
      </w:r>
      <w:r w:rsidRPr="002B1CE3">
        <w:rPr>
          <w:rStyle w:val="hps"/>
        </w:rPr>
        <w:t>тип приміщення</w:t>
      </w:r>
      <w:r w:rsidRPr="002B1CE3">
        <w:t>.</w:t>
      </w:r>
    </w:p>
    <w:p w:rsidR="009C3D40" w:rsidRPr="002B1CE3" w:rsidRDefault="009C3D40" w:rsidP="009C3D40"/>
    <w:p w:rsidR="009C3D40" w:rsidRPr="002B1CE3" w:rsidRDefault="009C3D40" w:rsidP="009C3D40">
      <w:pPr>
        <w:jc w:val="center"/>
      </w:pPr>
      <w:r w:rsidRPr="00C30D90">
        <w:rPr>
          <w:position w:val="-32"/>
        </w:rPr>
        <w:object w:dxaOrig="2480" w:dyaOrig="740">
          <v:shape id="_x0000_i1031" type="#_x0000_t75" style="width:123.75pt;height:37.5pt" o:ole="">
            <v:imagedata r:id="rId19" o:title=""/>
          </v:shape>
          <o:OLEObject Type="Embed" ProgID="Equation.DSMT4" ShapeID="_x0000_i1031" DrawAspect="Content" ObjectID="_1557134454" r:id="rId20"/>
        </w:object>
      </w:r>
      <w:r>
        <w:t xml:space="preserve"> </w:t>
      </w:r>
      <w:r w:rsidRPr="002B1CE3">
        <w:t xml:space="preserve">354 </w:t>
      </w:r>
      <w:proofErr w:type="spellStart"/>
      <w:r w:rsidRPr="002B1CE3">
        <w:t>лк</w:t>
      </w:r>
      <w:proofErr w:type="spellEnd"/>
      <w:r>
        <w:t xml:space="preserve"> (5.6)</w:t>
      </w:r>
    </w:p>
    <w:p w:rsidR="009C3D40" w:rsidRPr="00CC769C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lang w:val="uk-UA"/>
        </w:rPr>
        <w:t>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результаті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фактична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освітленість складає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sym w:font="Symbol" w:char="F0BB"/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350лк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що є достатнім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рівнем для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подібних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зорових робіт</w:t>
      </w:r>
      <w:r w:rsidRPr="002B1CE3">
        <w:rPr>
          <w:rFonts w:ascii="Times New Roman" w:hAnsi="Times New Roman"/>
          <w:sz w:val="28"/>
          <w:lang w:val="uk-UA"/>
        </w:rPr>
        <w:t>.</w:t>
      </w:r>
    </w:p>
    <w:p w:rsidR="009C3D40" w:rsidRDefault="009C3D40" w:rsidP="009C3D40">
      <w:pPr>
        <w:pStyle w:val="2"/>
      </w:pPr>
      <w:bookmarkStart w:id="15" w:name="_Toc452583076"/>
      <w:r>
        <w:t>5.3. Виробничі випромінювання</w:t>
      </w:r>
      <w:bookmarkEnd w:id="15"/>
    </w:p>
    <w:p w:rsidR="009C3D40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0E6655">
        <w:rPr>
          <w:rFonts w:ascii="Times New Roman" w:hAnsi="Times New Roman"/>
          <w:sz w:val="28"/>
          <w:lang w:val="uk-UA"/>
        </w:rPr>
        <w:t>Джерелом випромінювання у даному пр</w:t>
      </w:r>
      <w:r>
        <w:rPr>
          <w:rFonts w:ascii="Times New Roman" w:hAnsi="Times New Roman"/>
          <w:sz w:val="28"/>
          <w:lang w:val="uk-UA"/>
        </w:rPr>
        <w:t xml:space="preserve">иміщенні є електричне </w:t>
      </w:r>
      <w:r w:rsidRPr="000E6655">
        <w:rPr>
          <w:rFonts w:ascii="Times New Roman" w:hAnsi="Times New Roman"/>
          <w:sz w:val="28"/>
          <w:lang w:val="uk-UA"/>
        </w:rPr>
        <w:t>обладнання. Вимоги до рівнів електричних та магнітних полів в виробничому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0E6655">
        <w:rPr>
          <w:rFonts w:ascii="Times New Roman" w:hAnsi="Times New Roman"/>
          <w:sz w:val="28"/>
          <w:lang w:val="uk-UA"/>
        </w:rPr>
        <w:t xml:space="preserve">приміщенні описані в </w:t>
      </w:r>
      <w:r w:rsidR="009474B9" w:rsidRPr="005D09C2">
        <w:rPr>
          <w:rFonts w:ascii="Times New Roman" w:hAnsi="Times New Roman"/>
          <w:sz w:val="28"/>
          <w:szCs w:val="28"/>
        </w:rPr>
        <w:t xml:space="preserve">НПАОП 0.00-1.28-10 «Правила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охорони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праці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під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електронно-обчислювальних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машин» </w:t>
      </w:r>
      <w:r w:rsidRPr="000E6655">
        <w:rPr>
          <w:rFonts w:ascii="Times New Roman" w:hAnsi="Times New Roman"/>
          <w:sz w:val="28"/>
          <w:lang w:val="uk-UA"/>
        </w:rPr>
        <w:t xml:space="preserve"> Кожну годину розробник робить перерви по 10 хв. Основного опромінення людина зазнає від монітору комп’ютера. Допустимі значення параметрів неіонізуючих електромагнітного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0E6655">
        <w:rPr>
          <w:rFonts w:ascii="Times New Roman" w:hAnsi="Times New Roman"/>
          <w:sz w:val="28"/>
          <w:lang w:val="uk-UA"/>
        </w:rPr>
        <w:t>випромінювання від монітору комп'ю</w:t>
      </w:r>
      <w:r>
        <w:rPr>
          <w:rFonts w:ascii="Times New Roman" w:hAnsi="Times New Roman"/>
          <w:sz w:val="28"/>
          <w:lang w:val="uk-UA"/>
        </w:rPr>
        <w:t>тера представлені в табл. 5.2.</w:t>
      </w:r>
    </w:p>
    <w:p w:rsidR="009C3D40" w:rsidRDefault="009C3D40" w:rsidP="009C3D40">
      <w:pPr>
        <w:pStyle w:val="afd"/>
        <w:spacing w:line="360" w:lineRule="auto"/>
        <w:jc w:val="right"/>
        <w:rPr>
          <w:rStyle w:val="hps"/>
          <w:rFonts w:ascii="Times New Roman" w:hAnsi="Times New Roman"/>
          <w:sz w:val="28"/>
          <w:szCs w:val="28"/>
          <w:lang w:val="uk-UA"/>
        </w:rPr>
      </w:pPr>
    </w:p>
    <w:p w:rsidR="009C3D40" w:rsidRDefault="009C3D40" w:rsidP="009C3D40">
      <w:pPr>
        <w:pStyle w:val="afc"/>
        <w:rPr>
          <w:rStyle w:val="hps"/>
          <w:szCs w:val="28"/>
        </w:rPr>
      </w:pPr>
    </w:p>
    <w:p w:rsidR="009C3D40" w:rsidRPr="002B1CE3" w:rsidRDefault="009C3D40" w:rsidP="009C3D40">
      <w:pPr>
        <w:pStyle w:val="afc"/>
      </w:pPr>
      <w:r w:rsidRPr="002B1CE3">
        <w:rPr>
          <w:rStyle w:val="hps"/>
          <w:szCs w:val="28"/>
        </w:rPr>
        <w:t>Таблиця</w:t>
      </w:r>
      <w:r w:rsidRPr="002B1CE3">
        <w:t xml:space="preserve"> </w:t>
      </w:r>
      <w:r w:rsidRPr="00CC769C">
        <w:rPr>
          <w:rStyle w:val="hps"/>
          <w:szCs w:val="28"/>
        </w:rPr>
        <w:t>5</w:t>
      </w:r>
      <w:r w:rsidRPr="002B1CE3">
        <w:rPr>
          <w:rStyle w:val="hps"/>
          <w:szCs w:val="28"/>
        </w:rPr>
        <w:t>.</w:t>
      </w:r>
      <w:r>
        <w:rPr>
          <w:rStyle w:val="hps"/>
          <w:szCs w:val="28"/>
        </w:rPr>
        <w:t>2.</w:t>
      </w:r>
      <w:r w:rsidRPr="002B1CE3">
        <w:rPr>
          <w:rStyle w:val="hps"/>
          <w:szCs w:val="28"/>
        </w:rPr>
        <w:t xml:space="preserve"> </w:t>
      </w:r>
      <w:r>
        <w:rPr>
          <w:rStyle w:val="hps"/>
          <w:szCs w:val="28"/>
        </w:rPr>
        <w:t>Оптимальні</w:t>
      </w:r>
      <w:r w:rsidRPr="002B1CE3">
        <w:rPr>
          <w:rStyle w:val="hps"/>
          <w:szCs w:val="28"/>
        </w:rPr>
        <w:t xml:space="preserve"> значення</w:t>
      </w:r>
      <w:r w:rsidRPr="002B1CE3">
        <w:t xml:space="preserve"> </w:t>
      </w:r>
      <w:r>
        <w:t xml:space="preserve">неіонізуючих </w:t>
      </w:r>
      <w:proofErr w:type="spellStart"/>
      <w:r>
        <w:rPr>
          <w:rStyle w:val="hps"/>
          <w:szCs w:val="28"/>
        </w:rPr>
        <w:t>випромінювань</w:t>
      </w:r>
      <w:proofErr w:type="spellEnd"/>
      <w:r w:rsidRPr="002B1CE3">
        <w:t xml:space="preserve">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6771"/>
        <w:gridCol w:w="2290"/>
      </w:tblGrid>
      <w:tr w:rsidR="009C3D40" w:rsidTr="00FD54E4">
        <w:trPr>
          <w:jc w:val="center"/>
        </w:trPr>
        <w:tc>
          <w:tcPr>
            <w:tcW w:w="6771" w:type="dxa"/>
          </w:tcPr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Параметр</w:t>
            </w:r>
          </w:p>
        </w:tc>
        <w:tc>
          <w:tcPr>
            <w:tcW w:w="2290" w:type="dxa"/>
          </w:tcPr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Допустиме значення</w:t>
            </w:r>
          </w:p>
        </w:tc>
      </w:tr>
      <w:tr w:rsidR="009C3D40" w:rsidTr="00FD54E4">
        <w:trPr>
          <w:jc w:val="center"/>
        </w:trPr>
        <w:tc>
          <w:tcPr>
            <w:tcW w:w="6771" w:type="dxa"/>
          </w:tcPr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Напруженість електричної складової електромагнітного поля на відстані 50см від поверхні монітора</w:t>
            </w:r>
          </w:p>
        </w:tc>
        <w:tc>
          <w:tcPr>
            <w:tcW w:w="2290" w:type="dxa"/>
          </w:tcPr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10 В/м</w:t>
            </w:r>
          </w:p>
        </w:tc>
      </w:tr>
      <w:tr w:rsidR="009C3D40" w:rsidTr="00FD54E4">
        <w:trPr>
          <w:jc w:val="center"/>
        </w:trPr>
        <w:tc>
          <w:tcPr>
            <w:tcW w:w="6771" w:type="dxa"/>
          </w:tcPr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Напруженість електричної складової електромагнітного поля на відстані 50см від поверхні відео монітора</w:t>
            </w:r>
          </w:p>
        </w:tc>
        <w:tc>
          <w:tcPr>
            <w:tcW w:w="2290" w:type="dxa"/>
          </w:tcPr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0.3 А/м</w:t>
            </w:r>
          </w:p>
        </w:tc>
      </w:tr>
      <w:tr w:rsidR="009C3D40" w:rsidTr="00FD54E4">
        <w:trPr>
          <w:jc w:val="center"/>
        </w:trPr>
        <w:tc>
          <w:tcPr>
            <w:tcW w:w="6771" w:type="dxa"/>
          </w:tcPr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Напруженість електростатичного поля не повинна</w:t>
            </w:r>
          </w:p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перевищувати:</w:t>
            </w:r>
          </w:p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- </w:t>
            </w:r>
            <w:r w:rsidRPr="00BB088D">
              <w:rPr>
                <w:rFonts w:ascii="Times New Roman" w:hAnsi="Times New Roman"/>
                <w:sz w:val="28"/>
                <w:lang w:val="uk-UA"/>
              </w:rPr>
              <w:t>для дорослих користувачів;</w:t>
            </w:r>
          </w:p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 xml:space="preserve">- </w:t>
            </w:r>
            <w:r w:rsidRPr="00BB088D">
              <w:rPr>
                <w:rFonts w:ascii="Times New Roman" w:hAnsi="Times New Roman"/>
                <w:sz w:val="28"/>
                <w:lang w:val="uk-UA"/>
              </w:rPr>
              <w:t xml:space="preserve">для дітей дошкільних установ і що навчаються у </w:t>
            </w:r>
          </w:p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середніх спеціальних і вищих навчальних закладів;</w:t>
            </w:r>
          </w:p>
        </w:tc>
        <w:tc>
          <w:tcPr>
            <w:tcW w:w="2290" w:type="dxa"/>
          </w:tcPr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</w:p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</w:p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20 кВ/м</w:t>
            </w:r>
          </w:p>
          <w:p w:rsidR="009C3D40" w:rsidRPr="00BB088D" w:rsidRDefault="009C3D40" w:rsidP="00FD54E4">
            <w:pPr>
              <w:pStyle w:val="afd"/>
              <w:spacing w:line="360" w:lineRule="auto"/>
              <w:rPr>
                <w:rFonts w:ascii="Times New Roman" w:hAnsi="Times New Roman"/>
                <w:sz w:val="28"/>
                <w:lang w:val="uk-UA"/>
              </w:rPr>
            </w:pPr>
            <w:r w:rsidRPr="00BB088D">
              <w:rPr>
                <w:rFonts w:ascii="Times New Roman" w:hAnsi="Times New Roman"/>
                <w:sz w:val="28"/>
                <w:lang w:val="uk-UA"/>
              </w:rPr>
              <w:t>15 кВ/м</w:t>
            </w:r>
          </w:p>
        </w:tc>
      </w:tr>
    </w:tbl>
    <w:p w:rsidR="009C3D40" w:rsidRDefault="009C3D40" w:rsidP="009C3D40">
      <w:pPr>
        <w:pStyle w:val="2"/>
        <w:ind w:firstLine="0"/>
      </w:pPr>
      <w:bookmarkStart w:id="16" w:name="_Toc358924775"/>
    </w:p>
    <w:p w:rsidR="009C3D40" w:rsidRPr="0051782A" w:rsidRDefault="009C3D40" w:rsidP="009C3D40">
      <w:pPr>
        <w:pStyle w:val="2"/>
      </w:pPr>
      <w:bookmarkStart w:id="17" w:name="_Toc452583077"/>
      <w:r w:rsidRPr="0051782A">
        <w:t>5.4</w:t>
      </w:r>
      <w:r>
        <w:t>.</w:t>
      </w:r>
      <w:r w:rsidRPr="0051782A">
        <w:t xml:space="preserve"> Е</w:t>
      </w:r>
      <w:r w:rsidRPr="0051782A">
        <w:rPr>
          <w:rStyle w:val="hps"/>
        </w:rPr>
        <w:t>лектробезпека</w:t>
      </w:r>
      <w:bookmarkEnd w:id="17"/>
    </w:p>
    <w:p w:rsidR="009C3D40" w:rsidRPr="002B1CE3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40"/>
          <w:lang w:val="uk-UA"/>
        </w:rPr>
      </w:pPr>
      <w:r w:rsidRPr="002B1CE3">
        <w:rPr>
          <w:rStyle w:val="hps"/>
          <w:rFonts w:ascii="Times New Roman" w:hAnsi="Times New Roman"/>
          <w:sz w:val="28"/>
          <w:lang w:val="uk-UA"/>
        </w:rPr>
        <w:t>Розглянута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кімната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являє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собою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сухе приміщення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з нормальною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температурою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повітря та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ізолююч</w:t>
      </w:r>
      <w:r>
        <w:rPr>
          <w:rStyle w:val="hps"/>
          <w:rFonts w:ascii="Times New Roman" w:hAnsi="Times New Roman"/>
          <w:sz w:val="28"/>
          <w:lang w:val="uk-UA"/>
        </w:rPr>
        <w:t>ою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підлогою</w:t>
      </w:r>
      <w:r w:rsidRPr="002B1CE3">
        <w:rPr>
          <w:rFonts w:ascii="Times New Roman" w:hAnsi="Times New Roman"/>
          <w:sz w:val="28"/>
          <w:lang w:val="uk-UA"/>
        </w:rPr>
        <w:t xml:space="preserve">. </w:t>
      </w:r>
      <w:r w:rsidRPr="002B1CE3">
        <w:rPr>
          <w:rStyle w:val="hps"/>
          <w:rFonts w:ascii="Times New Roman" w:hAnsi="Times New Roman"/>
          <w:sz w:val="28"/>
          <w:lang w:val="uk-UA"/>
        </w:rPr>
        <w:t>Відсутні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хімічно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активні середовища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джерела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високої температури.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Згідно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="009474B9" w:rsidRPr="005D09C2">
        <w:rPr>
          <w:rFonts w:ascii="Times New Roman" w:hAnsi="Times New Roman"/>
          <w:sz w:val="28"/>
          <w:szCs w:val="28"/>
        </w:rPr>
        <w:t xml:space="preserve">НПАОП 0.00-1.28-10 «Правила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охорони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праці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під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час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експлуатації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9474B9" w:rsidRPr="005D09C2">
        <w:rPr>
          <w:rFonts w:ascii="Times New Roman" w:hAnsi="Times New Roman"/>
          <w:sz w:val="28"/>
          <w:szCs w:val="28"/>
        </w:rPr>
        <w:t>електронно-обчислювальних</w:t>
      </w:r>
      <w:proofErr w:type="spellEnd"/>
      <w:r w:rsidR="009474B9" w:rsidRPr="005D09C2">
        <w:rPr>
          <w:rFonts w:ascii="Times New Roman" w:hAnsi="Times New Roman"/>
          <w:sz w:val="28"/>
          <w:szCs w:val="28"/>
        </w:rPr>
        <w:t xml:space="preserve"> машин» </w:t>
      </w:r>
      <w:r w:rsidRPr="002B1CE3">
        <w:rPr>
          <w:rStyle w:val="hps"/>
          <w:rFonts w:ascii="Times New Roman" w:hAnsi="Times New Roman"/>
          <w:sz w:val="28"/>
          <w:lang w:val="uk-UA"/>
        </w:rPr>
        <w:t>за ступенем небезпеки ураження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електричним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струмом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відноситься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до приміщень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без підвищеної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небезпеки</w:t>
      </w:r>
      <w:r w:rsidRPr="002B1CE3">
        <w:rPr>
          <w:rFonts w:ascii="Times New Roman" w:hAnsi="Times New Roman"/>
          <w:sz w:val="28"/>
          <w:lang w:val="uk-UA"/>
        </w:rPr>
        <w:t xml:space="preserve">. </w:t>
      </w:r>
      <w:r w:rsidRPr="002B1CE3">
        <w:rPr>
          <w:rStyle w:val="hps"/>
          <w:rFonts w:ascii="Times New Roman" w:hAnsi="Times New Roman"/>
          <w:sz w:val="28"/>
          <w:lang w:val="uk-UA"/>
        </w:rPr>
        <w:t>Споживачами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електроенергії є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ПК</w:t>
      </w:r>
      <w:r w:rsidRPr="002B1CE3">
        <w:rPr>
          <w:rFonts w:ascii="Times New Roman" w:hAnsi="Times New Roman"/>
          <w:sz w:val="28"/>
          <w:lang w:val="uk-UA"/>
        </w:rPr>
        <w:t xml:space="preserve">, дисплеї, </w:t>
      </w:r>
      <w:r>
        <w:rPr>
          <w:rStyle w:val="hps"/>
          <w:rFonts w:ascii="Times New Roman" w:hAnsi="Times New Roman"/>
          <w:sz w:val="28"/>
          <w:lang w:val="uk-UA"/>
        </w:rPr>
        <w:t>принтер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джерела освітлення</w:t>
      </w:r>
      <w:r w:rsidRPr="002B1CE3">
        <w:rPr>
          <w:rFonts w:ascii="Times New Roman" w:hAnsi="Times New Roman"/>
          <w:sz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lang w:val="uk-UA"/>
        </w:rPr>
        <w:t>що живляться від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мережі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змінного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струму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напругою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220В і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lang w:val="uk-UA"/>
        </w:rPr>
        <w:t>частотою 50</w:t>
      </w:r>
      <w:r w:rsidRPr="002B1CE3">
        <w:rPr>
          <w:rFonts w:ascii="Times New Roman" w:hAnsi="Times New Roman"/>
          <w:sz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lang w:val="uk-UA"/>
        </w:rPr>
        <w:t>Гц</w:t>
      </w:r>
      <w:proofErr w:type="spellEnd"/>
      <w:r w:rsidRPr="002B1CE3">
        <w:rPr>
          <w:rStyle w:val="hps"/>
          <w:rFonts w:ascii="Times New Roman" w:hAnsi="Times New Roman"/>
          <w:sz w:val="28"/>
          <w:lang w:val="uk-UA"/>
        </w:rPr>
        <w:t>.</w:t>
      </w:r>
    </w:p>
    <w:p w:rsidR="009C3D40" w:rsidRPr="0051782A" w:rsidRDefault="009C3D40" w:rsidP="009C3D40">
      <w:pPr>
        <w:pStyle w:val="afd"/>
        <w:spacing w:line="360" w:lineRule="auto"/>
        <w:ind w:firstLine="708"/>
        <w:jc w:val="both"/>
        <w:rPr>
          <w:rFonts w:ascii="Times New Roman" w:hAnsi="Times New Roman"/>
          <w:sz w:val="28"/>
          <w:lang w:val="uk-UA"/>
        </w:rPr>
      </w:pP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lastRenderedPageBreak/>
        <w:t>Корпуси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сучасних ПК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виготовляються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 пластмас (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передня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панель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) і металу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(верхня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кришка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і задня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панель).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При дотику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до металевих частин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корпусу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у разі пробою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на корпус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людина може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потрапити під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небезпечну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для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життя напругу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Тому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конструкцією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передбачено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навмисне електричне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з'єднання з нульовим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захисним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провідником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металевих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частин корпусу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які можуть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виявитися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під напругою.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Корпуси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дисплеїв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виготовляються з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не струмопровідних матеріалів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а живлення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здійснюється спеціальним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кабелем, що підключається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до ПК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так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щоб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виключити ураження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людини електричним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струмом.</w:t>
      </w:r>
      <w:r>
        <w:rPr>
          <w:rStyle w:val="hps"/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Корпуси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сучасних принтерів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також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виготовляються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 пластмас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а конструкція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живильного кабелю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аналогічна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кабелю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ПК.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Кондиціонер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за даними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тех</w:t>
      </w:r>
      <w:proofErr w:type="spellEnd"/>
      <w:r w:rsidRPr="002B1CE3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паспорта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відповідає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вимогам</w:t>
      </w:r>
      <w:r w:rsidRPr="002B1CE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B1CE3">
        <w:rPr>
          <w:rStyle w:val="hps"/>
          <w:rFonts w:ascii="Times New Roman" w:hAnsi="Times New Roman"/>
          <w:sz w:val="28"/>
          <w:szCs w:val="28"/>
          <w:lang w:val="uk-UA"/>
        </w:rPr>
        <w:t>електробезпеки.</w:t>
      </w:r>
    </w:p>
    <w:p w:rsidR="009C3D40" w:rsidRPr="004D6B66" w:rsidRDefault="009C3D40" w:rsidP="009C3D40">
      <w:pPr>
        <w:pStyle w:val="2"/>
      </w:pPr>
      <w:bookmarkStart w:id="18" w:name="_Toc452583078"/>
      <w:bookmarkEnd w:id="16"/>
      <w:r w:rsidRPr="004D6B66">
        <w:t xml:space="preserve">5.4. </w:t>
      </w:r>
      <w:r w:rsidRPr="004D6B66">
        <w:rPr>
          <w:rStyle w:val="hps"/>
        </w:rPr>
        <w:t>Пожежна безпека</w:t>
      </w:r>
      <w:bookmarkEnd w:id="18"/>
    </w:p>
    <w:p w:rsidR="009C3D40" w:rsidRPr="00973741" w:rsidRDefault="009C3D40" w:rsidP="009C3D40">
      <w:pPr>
        <w:ind w:firstLine="708"/>
        <w:rPr>
          <w:b/>
          <w:szCs w:val="28"/>
        </w:rPr>
      </w:pPr>
      <w:r w:rsidRPr="00516FD7">
        <w:rPr>
          <w:szCs w:val="28"/>
        </w:rPr>
        <w:t xml:space="preserve">У досліджуваному приміщенні є в наявності тільки тверді і волокнисті пальні речовини: дерево, папір, тканина. </w:t>
      </w:r>
      <w:r w:rsidRPr="00973741">
        <w:rPr>
          <w:szCs w:val="28"/>
        </w:rPr>
        <w:t xml:space="preserve">Згідно </w:t>
      </w:r>
      <w:r w:rsidR="009474B9" w:rsidRPr="005D09C2">
        <w:rPr>
          <w:rFonts w:cs="Times New Roman"/>
          <w:szCs w:val="28"/>
        </w:rPr>
        <w:t xml:space="preserve">ОНТП 24-86 «Визначення категорій будівель і споруд за вибухонебезпечною і пожежною небезпекою». </w:t>
      </w:r>
      <w:r w:rsidRPr="00973741">
        <w:rPr>
          <w:szCs w:val="28"/>
        </w:rPr>
        <w:t>приміщення відноситься до категорії  В по пожежонебезпеці, а робоча зона приміщення згідно з першою категорією надійності належить  до класу П-</w:t>
      </w:r>
      <w:proofErr w:type="spellStart"/>
      <w:r w:rsidRPr="00973741">
        <w:rPr>
          <w:szCs w:val="28"/>
        </w:rPr>
        <w:t>IIа</w:t>
      </w:r>
      <w:proofErr w:type="spellEnd"/>
      <w:r w:rsidRPr="00973741">
        <w:rPr>
          <w:szCs w:val="28"/>
        </w:rPr>
        <w:t xml:space="preserve">. </w:t>
      </w:r>
    </w:p>
    <w:p w:rsidR="009C3D40" w:rsidRPr="00973741" w:rsidRDefault="009C3D40" w:rsidP="009C3D40">
      <w:pPr>
        <w:pStyle w:val="af8"/>
        <w:spacing w:line="360" w:lineRule="auto"/>
        <w:ind w:firstLine="708"/>
        <w:rPr>
          <w:szCs w:val="28"/>
          <w:lang w:val="uk-UA"/>
        </w:rPr>
      </w:pPr>
      <w:r w:rsidRPr="00973741">
        <w:rPr>
          <w:szCs w:val="28"/>
          <w:lang w:val="uk-UA"/>
        </w:rPr>
        <w:t>Можливими причинами пожежі в приміщенні є несправність електроустаткування і порушення протипожежного режиму (використання побутових нагрівальних приладів, паління).</w:t>
      </w:r>
    </w:p>
    <w:p w:rsidR="009C3D40" w:rsidRPr="00973741" w:rsidRDefault="000F5872" w:rsidP="009C3D40">
      <w:pPr>
        <w:pStyle w:val="af8"/>
        <w:spacing w:line="360" w:lineRule="auto"/>
        <w:ind w:firstLine="708"/>
        <w:rPr>
          <w:szCs w:val="28"/>
          <w:lang w:val="uk-UA"/>
        </w:rPr>
      </w:pPr>
      <w:r>
        <w:rPr>
          <w:szCs w:val="28"/>
          <w:lang w:val="uk-UA"/>
        </w:rPr>
        <w:t xml:space="preserve">Відповідно до норм </w:t>
      </w:r>
      <w:r w:rsidR="009C3D40" w:rsidRPr="00973741">
        <w:rPr>
          <w:szCs w:val="28"/>
          <w:lang w:val="uk-UA"/>
        </w:rPr>
        <w:t xml:space="preserve"> у приміщенні буде встановлено </w:t>
      </w:r>
      <w:r w:rsidR="009C3D40">
        <w:rPr>
          <w:szCs w:val="28"/>
          <w:lang w:val="uk-UA"/>
        </w:rPr>
        <w:t>2</w:t>
      </w:r>
      <w:r w:rsidR="009C3D40" w:rsidRPr="00973741">
        <w:rPr>
          <w:szCs w:val="28"/>
          <w:lang w:val="uk-UA"/>
        </w:rPr>
        <w:t xml:space="preserve"> вогнегасники типу ВВ-2 ( по 2 на кожні 20 м</w:t>
      </w:r>
      <w:r w:rsidR="009C3D40" w:rsidRPr="00973741">
        <w:rPr>
          <w:szCs w:val="28"/>
          <w:vertAlign w:val="superscript"/>
          <w:lang w:val="uk-UA"/>
        </w:rPr>
        <w:t>2</w:t>
      </w:r>
      <w:r w:rsidR="009C3D40" w:rsidRPr="00973741">
        <w:rPr>
          <w:szCs w:val="28"/>
          <w:lang w:val="uk-UA"/>
        </w:rPr>
        <w:t xml:space="preserve"> ) для тушіння невеликих джерел займання і устаткування під напругою до 1000 В. Відстань між місцями розташування вогнегасників не повинна перевищувати 15 м. </w:t>
      </w:r>
    </w:p>
    <w:p w:rsidR="009C3D40" w:rsidRPr="00973741" w:rsidRDefault="009C3D40" w:rsidP="009C3D40">
      <w:pPr>
        <w:ind w:firstLine="708"/>
        <w:rPr>
          <w:snapToGrid w:val="0"/>
          <w:szCs w:val="28"/>
        </w:rPr>
      </w:pPr>
      <w:r w:rsidRPr="00973741">
        <w:rPr>
          <w:szCs w:val="28"/>
        </w:rPr>
        <w:t xml:space="preserve">Як сигналізатор виникнення пожежі прийнято тепловий </w:t>
      </w:r>
      <w:r w:rsidRPr="00973741">
        <w:rPr>
          <w:rStyle w:val="body-cen"/>
          <w:szCs w:val="28"/>
        </w:rPr>
        <w:t>сповіщувач</w:t>
      </w:r>
      <w:r w:rsidRPr="00973741">
        <w:rPr>
          <w:szCs w:val="28"/>
        </w:rPr>
        <w:t xml:space="preserve"> типу ІП-105. </w:t>
      </w:r>
      <w:r w:rsidRPr="00973741">
        <w:rPr>
          <w:rStyle w:val="body-cen"/>
          <w:szCs w:val="28"/>
        </w:rPr>
        <w:t>Сповіщувач</w:t>
      </w:r>
      <w:r w:rsidRPr="00973741">
        <w:rPr>
          <w:snapToGrid w:val="0"/>
          <w:szCs w:val="28"/>
        </w:rPr>
        <w:t xml:space="preserve"> встановлюються на стелі. При спрацюванні сповіщувача сигнал надходить </w:t>
      </w:r>
      <w:r w:rsidRPr="00973741">
        <w:rPr>
          <w:szCs w:val="28"/>
        </w:rPr>
        <w:t>до контрольно-приймального приладу, який розташований у приміщенні чергового.</w:t>
      </w:r>
      <w:r w:rsidRPr="00973741">
        <w:rPr>
          <w:snapToGrid w:val="0"/>
          <w:szCs w:val="28"/>
        </w:rPr>
        <w:t xml:space="preserve"> </w:t>
      </w:r>
    </w:p>
    <w:p w:rsidR="009C3D40" w:rsidRPr="00973741" w:rsidRDefault="009C3D40" w:rsidP="009C3D40">
      <w:pPr>
        <w:ind w:firstLine="708"/>
        <w:rPr>
          <w:szCs w:val="28"/>
          <w:lang w:eastAsia="uk-UA"/>
        </w:rPr>
      </w:pPr>
      <w:r w:rsidRPr="00973741">
        <w:rPr>
          <w:szCs w:val="28"/>
          <w:lang w:eastAsia="uk-UA"/>
        </w:rPr>
        <w:lastRenderedPageBreak/>
        <w:t xml:space="preserve">Двері відкриваються всередину, ширина дверей не менше 1,2 м, а висота проходу 2 м. План евакуації буде знаходитися біля дверей. </w:t>
      </w:r>
    </w:p>
    <w:p w:rsidR="009C3D40" w:rsidRPr="004D6B66" w:rsidRDefault="009C3D40" w:rsidP="009C3D40">
      <w:pPr>
        <w:ind w:firstLine="0"/>
        <w:rPr>
          <w:szCs w:val="28"/>
        </w:rPr>
      </w:pPr>
      <w:r w:rsidRPr="00973741">
        <w:rPr>
          <w:szCs w:val="28"/>
        </w:rPr>
        <w:t>Таким чином усі фактори пожежної безпеки задовольняють вимогам встановлених норм.</w:t>
      </w:r>
    </w:p>
    <w:p w:rsidR="009C3D40" w:rsidRPr="0051782A" w:rsidRDefault="009C3D40" w:rsidP="009C3D40">
      <w:pPr>
        <w:pStyle w:val="2"/>
      </w:pPr>
      <w:bookmarkStart w:id="19" w:name="_Toc452583079"/>
      <w:r w:rsidRPr="0051782A">
        <w:t>5.5</w:t>
      </w:r>
      <w:r>
        <w:t>.</w:t>
      </w:r>
      <w:r w:rsidRPr="0051782A">
        <w:t xml:space="preserve"> </w:t>
      </w:r>
      <w:r w:rsidRPr="004D6B66">
        <w:t>Інструкція</w:t>
      </w:r>
      <w:r w:rsidRPr="0051782A">
        <w:t xml:space="preserve"> з техніки безпеки</w:t>
      </w:r>
      <w:bookmarkEnd w:id="19"/>
    </w:p>
    <w:p w:rsidR="009C3D40" w:rsidRPr="0051782A" w:rsidRDefault="009C3D40" w:rsidP="009C3D40">
      <w:pPr>
        <w:ind w:firstLine="0"/>
        <w:rPr>
          <w:b/>
        </w:rPr>
      </w:pPr>
      <w:r w:rsidRPr="0051782A">
        <w:t>Перед початком роботи:</w:t>
      </w:r>
    </w:p>
    <w:p w:rsidR="009C3D40" w:rsidRPr="0051782A" w:rsidRDefault="009C3D40" w:rsidP="009C3D40">
      <w:pPr>
        <w:pStyle w:val="a"/>
      </w:pPr>
      <w:r w:rsidRPr="0051782A">
        <w:t>Пересвідчитися у цілості корпусів і блоків (обладнання) ПК;</w:t>
      </w:r>
    </w:p>
    <w:p w:rsidR="009C3D40" w:rsidRPr="0051782A" w:rsidRDefault="009C3D40" w:rsidP="009C3D40">
      <w:pPr>
        <w:pStyle w:val="a"/>
        <w:rPr>
          <w:iCs/>
        </w:rPr>
      </w:pPr>
      <w:r w:rsidRPr="0051782A">
        <w:t>Перевірити наявність заземлення, справність і цілість кабелів живлення, місця їх підключення;</w:t>
      </w:r>
    </w:p>
    <w:p w:rsidR="009C3D40" w:rsidRPr="0051782A" w:rsidRDefault="009C3D40" w:rsidP="009C3D40">
      <w:pPr>
        <w:pStyle w:val="a"/>
        <w:rPr>
          <w:iCs/>
        </w:rPr>
      </w:pPr>
      <w:r w:rsidRPr="0051782A">
        <w:t xml:space="preserve">Очистити екран від забруднень. </w:t>
      </w:r>
    </w:p>
    <w:p w:rsidR="009C3D40" w:rsidRPr="0051782A" w:rsidRDefault="009C3D40" w:rsidP="009C3D40">
      <w:pPr>
        <w:ind w:firstLine="0"/>
        <w:rPr>
          <w:szCs w:val="28"/>
        </w:rPr>
      </w:pPr>
      <w:r w:rsidRPr="0051782A">
        <w:rPr>
          <w:szCs w:val="28"/>
        </w:rPr>
        <w:t>Під час роботи за персональним комп’ютером забороняється:</w:t>
      </w:r>
    </w:p>
    <w:p w:rsidR="009C3D40" w:rsidRPr="0051782A" w:rsidRDefault="009C3D40" w:rsidP="009C3D40">
      <w:pPr>
        <w:pStyle w:val="a"/>
      </w:pPr>
      <w:r w:rsidRPr="0051782A">
        <w:t>Вішати будь-які предмети на дроти.</w:t>
      </w:r>
    </w:p>
    <w:p w:rsidR="009C3D40" w:rsidRPr="0051782A" w:rsidRDefault="009C3D40" w:rsidP="009C3D40">
      <w:pPr>
        <w:pStyle w:val="a"/>
      </w:pPr>
      <w:r w:rsidRPr="0051782A">
        <w:t>Витягувати штепсельну вилку із розетки, тримаючись за шнур.</w:t>
      </w:r>
    </w:p>
    <w:p w:rsidR="009C3D40" w:rsidRPr="0051782A" w:rsidRDefault="009C3D40" w:rsidP="009C3D40">
      <w:pPr>
        <w:pStyle w:val="a"/>
      </w:pPr>
      <w:r w:rsidRPr="0051782A">
        <w:t>Часто вмикати і вимикати персональний комп’ютер без потреби.</w:t>
      </w:r>
    </w:p>
    <w:p w:rsidR="009C3D40" w:rsidRPr="0051782A" w:rsidRDefault="009C3D40" w:rsidP="009C3D40">
      <w:pPr>
        <w:pStyle w:val="a"/>
      </w:pPr>
      <w:r w:rsidRPr="0051782A">
        <w:t>Торкатися екрану та тильної сторони комп’ютера.</w:t>
      </w:r>
    </w:p>
    <w:p w:rsidR="009C3D40" w:rsidRPr="0051782A" w:rsidRDefault="009C3D40" w:rsidP="009C3D40">
      <w:pPr>
        <w:pStyle w:val="a"/>
      </w:pPr>
      <w:r w:rsidRPr="0051782A">
        <w:t>Працювати з мокрими руками.</w:t>
      </w:r>
    </w:p>
    <w:p w:rsidR="009C3D40" w:rsidRPr="0051782A" w:rsidRDefault="009C3D40" w:rsidP="009C3D40">
      <w:pPr>
        <w:pStyle w:val="a"/>
      </w:pPr>
      <w:r w:rsidRPr="0051782A">
        <w:t>Класти на обладнання сторонні предмети.</w:t>
      </w:r>
    </w:p>
    <w:p w:rsidR="009C3D40" w:rsidRPr="0051782A" w:rsidRDefault="009C3D40" w:rsidP="009C3D40">
      <w:pPr>
        <w:ind w:firstLine="0"/>
        <w:rPr>
          <w:szCs w:val="28"/>
        </w:rPr>
      </w:pPr>
      <w:r w:rsidRPr="0051782A">
        <w:rPr>
          <w:szCs w:val="28"/>
        </w:rPr>
        <w:t>По закінченні робочого дня:</w:t>
      </w:r>
    </w:p>
    <w:p w:rsidR="009C3D40" w:rsidRPr="0051782A" w:rsidRDefault="009C3D40" w:rsidP="009C3D40">
      <w:pPr>
        <w:pStyle w:val="a"/>
      </w:pPr>
      <w:r w:rsidRPr="0051782A">
        <w:t>відключити електроживлення ПК згідно з інструкцією експлуатації, вийнявши вилку кабелю живлення з розетки;</w:t>
      </w:r>
    </w:p>
    <w:p w:rsidR="009C3D40" w:rsidRPr="0051782A" w:rsidRDefault="009C3D40" w:rsidP="009C3D40">
      <w:pPr>
        <w:pStyle w:val="a"/>
      </w:pPr>
      <w:r w:rsidRPr="0051782A">
        <w:t>впорядкувати робоче місце користувача ПК, прибравши використане обладнання та матеріали у відведені місця;</w:t>
      </w:r>
    </w:p>
    <w:p w:rsidR="009C3D40" w:rsidRPr="0051782A" w:rsidRDefault="009C3D40" w:rsidP="009C3D40">
      <w:pPr>
        <w:pStyle w:val="a"/>
      </w:pPr>
      <w:r w:rsidRPr="0051782A">
        <w:t>перевірити стан апаратури, справність електропроводки, штепсельних вилок, розеток.</w:t>
      </w:r>
    </w:p>
    <w:p w:rsidR="009C3D40" w:rsidRPr="0051782A" w:rsidRDefault="009C3D40" w:rsidP="009C3D40">
      <w:pPr>
        <w:ind w:firstLine="0"/>
        <w:rPr>
          <w:szCs w:val="28"/>
        </w:rPr>
      </w:pPr>
      <w:r w:rsidRPr="0051782A">
        <w:rPr>
          <w:szCs w:val="28"/>
        </w:rPr>
        <w:t>Залишаючи приміщення після закінчення робочого дня, дотримуючись встановленого режиму огляду приміщення, необхідно:</w:t>
      </w:r>
    </w:p>
    <w:p w:rsidR="009C3D40" w:rsidRPr="0051782A" w:rsidRDefault="009C3D40" w:rsidP="009C3D40">
      <w:pPr>
        <w:pStyle w:val="a"/>
      </w:pPr>
      <w:r w:rsidRPr="0051782A">
        <w:t>зачинити вікна;</w:t>
      </w:r>
    </w:p>
    <w:p w:rsidR="009C3D40" w:rsidRPr="0051782A" w:rsidRDefault="009C3D40" w:rsidP="009C3D40">
      <w:pPr>
        <w:pStyle w:val="a"/>
      </w:pPr>
      <w:r w:rsidRPr="0051782A">
        <w:lastRenderedPageBreak/>
        <w:t>відключити від електромережі всі електроприлади, електрообладнання та вимкнути освітлення;</w:t>
      </w:r>
    </w:p>
    <w:p w:rsidR="009C3D40" w:rsidRPr="004459B0" w:rsidRDefault="009C3D40" w:rsidP="009C3D40">
      <w:pPr>
        <w:pStyle w:val="a"/>
      </w:pPr>
      <w:r w:rsidRPr="0051782A">
        <w:t>зачинити вхідні двері приміщення на замок і ключ здати черговому охорони.</w:t>
      </w:r>
    </w:p>
    <w:p w:rsidR="009C3D40" w:rsidRPr="0051782A" w:rsidRDefault="009C3D40" w:rsidP="009C3D40">
      <w:pPr>
        <w:pStyle w:val="2"/>
      </w:pPr>
      <w:bookmarkStart w:id="20" w:name="_Toc452583080"/>
      <w:r w:rsidRPr="004D6B66">
        <w:t>Висновки</w:t>
      </w:r>
      <w:r w:rsidRPr="0051782A">
        <w:t xml:space="preserve"> до розділу</w:t>
      </w:r>
      <w:bookmarkEnd w:id="20"/>
    </w:p>
    <w:p w:rsidR="009C3D40" w:rsidRDefault="009C3D40" w:rsidP="009C3D40">
      <w:pPr>
        <w:ind w:firstLine="708"/>
        <w:rPr>
          <w:szCs w:val="28"/>
        </w:rPr>
      </w:pPr>
      <w:r w:rsidRPr="00973741">
        <w:rPr>
          <w:szCs w:val="28"/>
        </w:rPr>
        <w:t>У ході розробки розділу було вивчено приміщення в якому розроблювало</w:t>
      </w:r>
      <w:r>
        <w:rPr>
          <w:szCs w:val="28"/>
        </w:rPr>
        <w:t>ся програмне забезпечення. Б</w:t>
      </w:r>
      <w:r w:rsidRPr="00973741">
        <w:rPr>
          <w:szCs w:val="28"/>
        </w:rPr>
        <w:t xml:space="preserve">уло описано та проаналізовано небезпечні й шкідливі виробничі фактори у виробничому приміщенні з радіоелектронною апаратурою.. У результаті проведення робіт встановлено, що </w:t>
      </w:r>
      <w:r w:rsidRPr="00973741">
        <w:rPr>
          <w:rFonts w:eastAsia="MS Mincho"/>
          <w:szCs w:val="28"/>
          <w:lang w:eastAsia="ja-JP"/>
        </w:rPr>
        <w:t xml:space="preserve">об’єм і площа приміщення, які відводяться на одного працівника, відповідають нормативним значенням. </w:t>
      </w:r>
      <w:r w:rsidRPr="00973741">
        <w:rPr>
          <w:szCs w:val="28"/>
        </w:rPr>
        <w:t>Для цих факторів визначено нормативні показники у відповідності з діючою нормативно-технічною документацією та проведено порівняння з фактичними їх значеннями. З виявлених небезпечних та шкідливих факторів виділено  найбільш несприятливі для яких було розроблено детальні заходи з охорони праці. Аналіз усіх розрахованих у даному розділі факторів показав результати, які дають всі підстави вважати, що розглянуте виробниче приміщення повністю відповідає всім нормативним документам і вимогам.</w:t>
      </w:r>
    </w:p>
    <w:p w:rsidR="00705E84" w:rsidRDefault="009474B9"/>
    <w:sectPr w:rsidR="00705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OfficinaSans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F1406"/>
    <w:multiLevelType w:val="hybridMultilevel"/>
    <w:tmpl w:val="D6CE4884"/>
    <w:lvl w:ilvl="0" w:tplc="014ACDAA">
      <w:start w:val="4"/>
      <w:numFmt w:val="bullet"/>
      <w:lvlText w:val="-"/>
      <w:lvlJc w:val="left"/>
      <w:pPr>
        <w:ind w:left="-1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33" w:hanging="360"/>
      </w:pPr>
      <w:rPr>
        <w:rFonts w:ascii="Wingdings" w:hAnsi="Wingdings" w:hint="default"/>
      </w:rPr>
    </w:lvl>
  </w:abstractNum>
  <w:abstractNum w:abstractNumId="1">
    <w:nsid w:val="0E96470F"/>
    <w:multiLevelType w:val="singleLevel"/>
    <w:tmpl w:val="BC48AE56"/>
    <w:lvl w:ilvl="0">
      <w:start w:val="11"/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hint="default"/>
      </w:rPr>
    </w:lvl>
  </w:abstractNum>
  <w:abstractNum w:abstractNumId="2">
    <w:nsid w:val="143744AD"/>
    <w:multiLevelType w:val="multilevel"/>
    <w:tmpl w:val="DED0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6B36AD"/>
    <w:multiLevelType w:val="hybridMultilevel"/>
    <w:tmpl w:val="8382B1B8"/>
    <w:lvl w:ilvl="0" w:tplc="4E267B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009F3"/>
    <w:multiLevelType w:val="multilevel"/>
    <w:tmpl w:val="D62A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CB209A2"/>
    <w:multiLevelType w:val="multilevel"/>
    <w:tmpl w:val="63064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9B248A"/>
    <w:multiLevelType w:val="singleLevel"/>
    <w:tmpl w:val="D36A211C"/>
    <w:lvl w:ilvl="0">
      <w:start w:val="11"/>
      <w:numFmt w:val="bullet"/>
      <w:lvlText w:val="-"/>
      <w:lvlJc w:val="left"/>
      <w:pPr>
        <w:tabs>
          <w:tab w:val="num" w:pos="1140"/>
        </w:tabs>
        <w:ind w:left="1140" w:hanging="420"/>
      </w:pPr>
      <w:rPr>
        <w:rFonts w:ascii="Times New Roman" w:hAnsi="Times New Roman" w:hint="default"/>
      </w:rPr>
    </w:lvl>
  </w:abstractNum>
  <w:abstractNum w:abstractNumId="7">
    <w:nsid w:val="251A20C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36A10E39"/>
    <w:multiLevelType w:val="hybridMultilevel"/>
    <w:tmpl w:val="6D885E2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39E073EF"/>
    <w:multiLevelType w:val="multilevel"/>
    <w:tmpl w:val="DC6E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FA725E"/>
    <w:multiLevelType w:val="multilevel"/>
    <w:tmpl w:val="AA02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282F0E"/>
    <w:multiLevelType w:val="hybridMultilevel"/>
    <w:tmpl w:val="7576CF8A"/>
    <w:lvl w:ilvl="0" w:tplc="8368AA34">
      <w:start w:val="1"/>
      <w:numFmt w:val="bullet"/>
      <w:pStyle w:val="5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0581F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4BE6CA0"/>
    <w:multiLevelType w:val="multilevel"/>
    <w:tmpl w:val="F58C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ACF3652"/>
    <w:multiLevelType w:val="multilevel"/>
    <w:tmpl w:val="4A8C6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FBF116A"/>
    <w:multiLevelType w:val="hybridMultilevel"/>
    <w:tmpl w:val="74A0B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863502"/>
    <w:multiLevelType w:val="singleLevel"/>
    <w:tmpl w:val="87AC63CA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7">
    <w:nsid w:val="58A9081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>
    <w:nsid w:val="596A73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5DB700CF"/>
    <w:multiLevelType w:val="multilevel"/>
    <w:tmpl w:val="6644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DC799E"/>
    <w:multiLevelType w:val="hybridMultilevel"/>
    <w:tmpl w:val="F1B8C4AC"/>
    <w:lvl w:ilvl="0" w:tplc="014ACD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01A48"/>
    <w:multiLevelType w:val="hybridMultilevel"/>
    <w:tmpl w:val="4A421AA2"/>
    <w:lvl w:ilvl="0" w:tplc="340AE1EC">
      <w:start w:val="1"/>
      <w:numFmt w:val="decimal"/>
      <w:pStyle w:val="a0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4AF553C"/>
    <w:multiLevelType w:val="singleLevel"/>
    <w:tmpl w:val="568A53E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</w:abstractNum>
  <w:abstractNum w:abstractNumId="23">
    <w:nsid w:val="6EB60BBD"/>
    <w:multiLevelType w:val="hybridMultilevel"/>
    <w:tmpl w:val="06845498"/>
    <w:lvl w:ilvl="0" w:tplc="014ACD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2B0166"/>
    <w:multiLevelType w:val="multilevel"/>
    <w:tmpl w:val="B82C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437A95"/>
    <w:multiLevelType w:val="hybridMultilevel"/>
    <w:tmpl w:val="D2EC56C8"/>
    <w:lvl w:ilvl="0" w:tplc="014ACD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3"/>
  </w:num>
  <w:num w:numId="4">
    <w:abstractNumId w:val="4"/>
  </w:num>
  <w:num w:numId="5">
    <w:abstractNumId w:val="19"/>
  </w:num>
  <w:num w:numId="6">
    <w:abstractNumId w:val="14"/>
  </w:num>
  <w:num w:numId="7">
    <w:abstractNumId w:val="5"/>
  </w:num>
  <w:num w:numId="8">
    <w:abstractNumId w:val="10"/>
  </w:num>
  <w:num w:numId="9">
    <w:abstractNumId w:val="24"/>
  </w:num>
  <w:num w:numId="10">
    <w:abstractNumId w:val="2"/>
  </w:num>
  <w:num w:numId="11">
    <w:abstractNumId w:val="9"/>
  </w:num>
  <w:num w:numId="12">
    <w:abstractNumId w:val="13"/>
  </w:num>
  <w:num w:numId="13">
    <w:abstractNumId w:val="1"/>
  </w:num>
  <w:num w:numId="14">
    <w:abstractNumId w:val="6"/>
  </w:num>
  <w:num w:numId="15">
    <w:abstractNumId w:val="22"/>
  </w:num>
  <w:num w:numId="16">
    <w:abstractNumId w:val="7"/>
  </w:num>
  <w:num w:numId="17">
    <w:abstractNumId w:val="18"/>
  </w:num>
  <w:num w:numId="18">
    <w:abstractNumId w:val="12"/>
  </w:num>
  <w:num w:numId="19">
    <w:abstractNumId w:val="16"/>
  </w:num>
  <w:num w:numId="20">
    <w:abstractNumId w:val="17"/>
  </w:num>
  <w:num w:numId="21">
    <w:abstractNumId w:val="8"/>
  </w:num>
  <w:num w:numId="22">
    <w:abstractNumId w:val="20"/>
  </w:num>
  <w:num w:numId="23">
    <w:abstractNumId w:val="0"/>
  </w:num>
  <w:num w:numId="24">
    <w:abstractNumId w:val="25"/>
  </w:num>
  <w:num w:numId="25">
    <w:abstractNumId w:val="2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40"/>
    <w:rsid w:val="000F5872"/>
    <w:rsid w:val="009474B9"/>
    <w:rsid w:val="009C3D40"/>
    <w:rsid w:val="00A8533C"/>
    <w:rsid w:val="00B5499D"/>
    <w:rsid w:val="00F6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2C54C-8634-4A19-BC70-FCF9F5C3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C3D40"/>
    <w:pPr>
      <w:spacing w:after="0" w:line="360" w:lineRule="auto"/>
      <w:ind w:firstLine="709"/>
      <w:jc w:val="both"/>
    </w:pPr>
    <w:rPr>
      <w:rFonts w:ascii="Times New Roman" w:hAnsi="Times New Roman"/>
      <w:kern w:val="2"/>
      <w:sz w:val="28"/>
      <w:lang w:val="uk-UA"/>
      <w14:ligatures w14:val="standard"/>
    </w:rPr>
  </w:style>
  <w:style w:type="paragraph" w:styleId="1">
    <w:name w:val="heading 1"/>
    <w:basedOn w:val="a1"/>
    <w:next w:val="a1"/>
    <w:link w:val="10"/>
    <w:uiPriority w:val="9"/>
    <w:qFormat/>
    <w:rsid w:val="009C3D40"/>
    <w:pPr>
      <w:keepNext/>
      <w:keepLines/>
      <w:spacing w:before="240" w:after="240"/>
      <w:ind w:firstLine="0"/>
      <w:contextualSpacing/>
      <w:mirrorIndents/>
      <w:jc w:val="center"/>
      <w:outlineLvl w:val="0"/>
    </w:pPr>
    <w:rPr>
      <w:rFonts w:eastAsiaTheme="majorEastAsia" w:cstheme="majorBidi"/>
      <w:bCs/>
      <w:caps/>
      <w:kern w:val="0"/>
      <w:szCs w:val="28"/>
      <w14:ligatures w14:val="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9C3D40"/>
    <w:pPr>
      <w:keepNext/>
      <w:keepLines/>
      <w:tabs>
        <w:tab w:val="left" w:pos="851"/>
      </w:tabs>
      <w:spacing w:before="240" w:after="240"/>
      <w:contextualSpacing/>
      <w:mirrorIndents/>
      <w:outlineLvl w:val="1"/>
    </w:pPr>
    <w:rPr>
      <w:rFonts w:eastAsiaTheme="majorEastAsia" w:cstheme="majorBidi"/>
      <w:bCs/>
      <w:kern w:val="0"/>
      <w:szCs w:val="26"/>
      <w14:ligatures w14:val="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9C3D40"/>
    <w:pPr>
      <w:keepNext/>
      <w:keepLines/>
      <w:spacing w:before="240" w:after="240"/>
      <w:contextualSpacing/>
      <w:mirrorIndents/>
      <w:outlineLvl w:val="2"/>
    </w:pPr>
    <w:rPr>
      <w:rFonts w:eastAsiaTheme="majorEastAsia" w:cstheme="majorBidi"/>
      <w:bCs/>
      <w:kern w:val="0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qFormat/>
    <w:rsid w:val="009C3D40"/>
    <w:pPr>
      <w:keepNext/>
      <w:keepLines/>
      <w:spacing w:before="200"/>
      <w:ind w:firstLine="0"/>
      <w:contextualSpacing/>
      <w:mirrorIndents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C3D4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9C3D40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9"/>
    <w:rsid w:val="009C3D40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9"/>
    <w:rsid w:val="009C3D40"/>
    <w:rPr>
      <w:rFonts w:ascii="Times New Roman" w:eastAsiaTheme="majorEastAsia" w:hAnsi="Times New Roman" w:cstheme="majorBidi"/>
      <w:bCs/>
      <w:sz w:val="28"/>
      <w:lang w:val="uk-UA"/>
    </w:rPr>
  </w:style>
  <w:style w:type="character" w:customStyle="1" w:styleId="40">
    <w:name w:val="Заголовок 4 Знак"/>
    <w:basedOn w:val="a2"/>
    <w:link w:val="4"/>
    <w:uiPriority w:val="9"/>
    <w:rsid w:val="009C3D40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C3D40"/>
    <w:rPr>
      <w:rFonts w:asciiTheme="majorHAnsi" w:eastAsiaTheme="majorEastAsia" w:hAnsiTheme="majorHAnsi" w:cstheme="majorBidi"/>
      <w:color w:val="2E74B5" w:themeColor="accent1" w:themeShade="BF"/>
      <w:kern w:val="2"/>
      <w:sz w:val="28"/>
      <w:lang w:val="uk-UA"/>
      <w14:ligatures w14:val="standard"/>
    </w:rPr>
  </w:style>
  <w:style w:type="paragraph" w:styleId="a5">
    <w:name w:val="header"/>
    <w:basedOn w:val="a1"/>
    <w:link w:val="a6"/>
    <w:unhideWhenUsed/>
    <w:rsid w:val="009C3D40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9C3D40"/>
    <w:rPr>
      <w:rFonts w:ascii="Times New Roman" w:hAnsi="Times New Roman"/>
      <w:kern w:val="2"/>
      <w:sz w:val="28"/>
      <w:lang w:val="uk-UA"/>
      <w14:ligatures w14:val="standard"/>
    </w:rPr>
  </w:style>
  <w:style w:type="paragraph" w:styleId="a7">
    <w:name w:val="footer"/>
    <w:basedOn w:val="a1"/>
    <w:link w:val="a8"/>
    <w:unhideWhenUsed/>
    <w:rsid w:val="009C3D40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rsid w:val="009C3D40"/>
    <w:rPr>
      <w:rFonts w:ascii="Times New Roman" w:hAnsi="Times New Roman"/>
      <w:kern w:val="2"/>
      <w:sz w:val="28"/>
      <w:lang w:val="uk-UA"/>
      <w14:ligatures w14:val="standard"/>
    </w:rPr>
  </w:style>
  <w:style w:type="paragraph" w:styleId="a9">
    <w:name w:val="No Spacing"/>
    <w:uiPriority w:val="1"/>
    <w:qFormat/>
    <w:rsid w:val="009C3D40"/>
    <w:pPr>
      <w:spacing w:after="0" w:line="240" w:lineRule="auto"/>
      <w:jc w:val="center"/>
    </w:pPr>
    <w:rPr>
      <w:rFonts w:ascii="Times New Roman" w:hAnsi="Times New Roman"/>
      <w:kern w:val="2"/>
      <w:sz w:val="20"/>
      <w:lang w:val="uk-UA"/>
      <w14:ligatures w14:val="standard"/>
    </w:rPr>
  </w:style>
  <w:style w:type="paragraph" w:styleId="aa">
    <w:name w:val="Balloon Text"/>
    <w:basedOn w:val="a1"/>
    <w:link w:val="ab"/>
    <w:uiPriority w:val="99"/>
    <w:semiHidden/>
    <w:unhideWhenUsed/>
    <w:rsid w:val="009C3D40"/>
    <w:pPr>
      <w:spacing w:line="240" w:lineRule="auto"/>
      <w:ind w:firstLine="0"/>
      <w:contextualSpacing/>
      <w:mirrorIndents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b">
    <w:name w:val="Текст выноски Знак"/>
    <w:basedOn w:val="a2"/>
    <w:link w:val="aa"/>
    <w:uiPriority w:val="99"/>
    <w:semiHidden/>
    <w:rsid w:val="009C3D40"/>
    <w:rPr>
      <w:rFonts w:ascii="Tahoma" w:hAnsi="Tahoma" w:cs="Tahoma"/>
      <w:sz w:val="16"/>
      <w:szCs w:val="16"/>
      <w:lang w:val="uk-UA"/>
    </w:rPr>
  </w:style>
  <w:style w:type="paragraph" w:styleId="ac">
    <w:name w:val="TOC Heading"/>
    <w:aliases w:val="Sidebar Heading"/>
    <w:basedOn w:val="1"/>
    <w:next w:val="a1"/>
    <w:uiPriority w:val="39"/>
    <w:unhideWhenUsed/>
    <w:qFormat/>
    <w:rsid w:val="009C3D40"/>
    <w:pPr>
      <w:spacing w:after="0" w:line="276" w:lineRule="auto"/>
      <w:contextualSpacing w:val="0"/>
      <w:mirrorIndents w:val="0"/>
      <w:jc w:val="left"/>
      <w:outlineLvl w:val="9"/>
    </w:pPr>
    <w:rPr>
      <w:rFonts w:asciiTheme="majorHAnsi" w:hAnsiTheme="majorHAnsi"/>
      <w:color w:val="2E74B5" w:themeColor="accent1" w:themeShade="BF"/>
      <w:lang w:val="ru-RU"/>
    </w:rPr>
  </w:style>
  <w:style w:type="paragraph" w:styleId="11">
    <w:name w:val="toc 1"/>
    <w:basedOn w:val="a1"/>
    <w:next w:val="a1"/>
    <w:autoRedefine/>
    <w:uiPriority w:val="39"/>
    <w:unhideWhenUsed/>
    <w:qFormat/>
    <w:rsid w:val="009C3D40"/>
    <w:pPr>
      <w:tabs>
        <w:tab w:val="right" w:leader="dot" w:pos="9346"/>
      </w:tabs>
      <w:ind w:firstLine="0"/>
      <w:contextualSpacing/>
      <w:mirrorIndents/>
      <w:jc w:val="left"/>
    </w:pPr>
    <w:rPr>
      <w:noProof/>
      <w:kern w:val="0"/>
      <w:szCs w:val="28"/>
      <w14:ligatures w14:val="none"/>
    </w:rPr>
  </w:style>
  <w:style w:type="character" w:styleId="ad">
    <w:name w:val="Hyperlink"/>
    <w:basedOn w:val="a2"/>
    <w:uiPriority w:val="99"/>
    <w:unhideWhenUsed/>
    <w:rsid w:val="009C3D40"/>
    <w:rPr>
      <w:color w:val="0563C1" w:themeColor="hyperlink"/>
      <w:u w:val="single"/>
    </w:rPr>
  </w:style>
  <w:style w:type="paragraph" w:customStyle="1" w:styleId="21">
    <w:name w:val="2 Текст_звичайний"/>
    <w:basedOn w:val="a1"/>
    <w:link w:val="22"/>
    <w:rsid w:val="009C3D40"/>
    <w:pPr>
      <w:autoSpaceDE w:val="0"/>
      <w:autoSpaceDN w:val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2">
    <w:name w:val="2 Текст_звичайний Знак"/>
    <w:basedOn w:val="a2"/>
    <w:link w:val="21"/>
    <w:rsid w:val="009C3D4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table" w:styleId="ae">
    <w:name w:val="Table Grid"/>
    <w:basedOn w:val="a3"/>
    <w:uiPriority w:val="59"/>
    <w:rsid w:val="009C3D40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3">
    <w:name w:val="2 Перелік"/>
    <w:basedOn w:val="af"/>
    <w:link w:val="24"/>
    <w:autoRedefine/>
    <w:rsid w:val="009C3D40"/>
    <w:pPr>
      <w:tabs>
        <w:tab w:val="left" w:pos="993"/>
      </w:tabs>
      <w:autoSpaceDE w:val="0"/>
      <w:autoSpaceDN w:val="0"/>
      <w:ind w:left="709" w:firstLine="0"/>
    </w:pPr>
  </w:style>
  <w:style w:type="character" w:customStyle="1" w:styleId="24">
    <w:name w:val="2 Перелік Знак"/>
    <w:basedOn w:val="a2"/>
    <w:link w:val="23"/>
    <w:rsid w:val="009C3D4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f">
    <w:name w:val="List Paragraph"/>
    <w:basedOn w:val="a1"/>
    <w:uiPriority w:val="34"/>
    <w:qFormat/>
    <w:rsid w:val="009C3D40"/>
    <w:pPr>
      <w:ind w:left="720"/>
      <w:contextualSpacing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3-">
    <w:name w:val="3 - текст"/>
    <w:basedOn w:val="a1"/>
    <w:link w:val="3-0"/>
    <w:rsid w:val="009C3D40"/>
    <w:pPr>
      <w:spacing w:before="120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-0">
    <w:name w:val="3 - текст Знак"/>
    <w:basedOn w:val="a2"/>
    <w:link w:val="3-"/>
    <w:rsid w:val="009C3D4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5-">
    <w:name w:val="5 - список"/>
    <w:basedOn w:val="3-"/>
    <w:link w:val="5-0"/>
    <w:rsid w:val="009C3D40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5-0">
    <w:name w:val="5 - список Знак"/>
    <w:basedOn w:val="3-0"/>
    <w:link w:val="5-"/>
    <w:rsid w:val="009C3D40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25">
    <w:name w:val="2 Текст_ж_к"/>
    <w:basedOn w:val="a1"/>
    <w:link w:val="26"/>
    <w:rsid w:val="009C3D40"/>
    <w:pPr>
      <w:autoSpaceDE w:val="0"/>
      <w:autoSpaceDN w:val="0"/>
    </w:pPr>
    <w:rPr>
      <w:rFonts w:eastAsia="Times New Roman" w:cs="Times New Roman"/>
      <w:b/>
      <w:i/>
      <w:kern w:val="0"/>
      <w:sz w:val="24"/>
      <w:szCs w:val="24"/>
      <w:lang w:eastAsia="ru-RU"/>
      <w14:ligatures w14:val="none"/>
    </w:rPr>
  </w:style>
  <w:style w:type="character" w:customStyle="1" w:styleId="26">
    <w:name w:val="2 Текст_ж_к Знак"/>
    <w:basedOn w:val="a2"/>
    <w:link w:val="25"/>
    <w:rsid w:val="009C3D40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27">
    <w:name w:val="toc 2"/>
    <w:basedOn w:val="a1"/>
    <w:next w:val="a1"/>
    <w:autoRedefine/>
    <w:uiPriority w:val="39"/>
    <w:unhideWhenUsed/>
    <w:qFormat/>
    <w:rsid w:val="009C3D40"/>
    <w:pPr>
      <w:tabs>
        <w:tab w:val="right" w:leader="dot" w:pos="9346"/>
      </w:tabs>
      <w:spacing w:after="100"/>
      <w:ind w:firstLine="567"/>
      <w:contextualSpacing/>
      <w:mirrorIndents/>
      <w:jc w:val="left"/>
      <w:outlineLvl w:val="1"/>
    </w:pPr>
    <w:rPr>
      <w:kern w:val="0"/>
      <w14:ligatures w14:val="none"/>
    </w:rPr>
  </w:style>
  <w:style w:type="paragraph" w:styleId="31">
    <w:name w:val="toc 3"/>
    <w:basedOn w:val="a1"/>
    <w:next w:val="a1"/>
    <w:autoRedefine/>
    <w:uiPriority w:val="39"/>
    <w:unhideWhenUsed/>
    <w:qFormat/>
    <w:rsid w:val="009C3D40"/>
    <w:pPr>
      <w:tabs>
        <w:tab w:val="right" w:leader="dot" w:pos="9346"/>
      </w:tabs>
      <w:spacing w:after="100"/>
      <w:ind w:firstLine="851"/>
      <w:contextualSpacing/>
      <w:mirrorIndents/>
    </w:pPr>
    <w:rPr>
      <w:kern w:val="0"/>
      <w14:ligatures w14:val="none"/>
    </w:rPr>
  </w:style>
  <w:style w:type="character" w:styleId="af0">
    <w:name w:val="Placeholder Text"/>
    <w:basedOn w:val="a2"/>
    <w:uiPriority w:val="99"/>
    <w:semiHidden/>
    <w:rsid w:val="009C3D40"/>
    <w:rPr>
      <w:color w:val="808080"/>
    </w:rPr>
  </w:style>
  <w:style w:type="character" w:styleId="af1">
    <w:name w:val="FollowedHyperlink"/>
    <w:basedOn w:val="a2"/>
    <w:uiPriority w:val="99"/>
    <w:semiHidden/>
    <w:unhideWhenUsed/>
    <w:rsid w:val="009C3D40"/>
    <w:rPr>
      <w:color w:val="954F72" w:themeColor="followedHyperlink"/>
      <w:u w:val="single"/>
    </w:rPr>
  </w:style>
  <w:style w:type="character" w:customStyle="1" w:styleId="hps">
    <w:name w:val="hps"/>
    <w:basedOn w:val="a2"/>
    <w:rsid w:val="009C3D40"/>
  </w:style>
  <w:style w:type="paragraph" w:styleId="af2">
    <w:name w:val="Normal (Web)"/>
    <w:basedOn w:val="a1"/>
    <w:uiPriority w:val="99"/>
    <w:unhideWhenUsed/>
    <w:rsid w:val="009C3D40"/>
    <w:pPr>
      <w:spacing w:before="100" w:beforeAutospacing="1" w:after="100" w:afterAutospacing="1" w:line="240" w:lineRule="auto"/>
      <w:ind w:firstLine="0"/>
    </w:pPr>
    <w:rPr>
      <w:rFonts w:eastAsiaTheme="minorEastAsia" w:cs="Times New Roman"/>
      <w:kern w:val="0"/>
      <w:sz w:val="24"/>
      <w:szCs w:val="24"/>
      <w:lang w:eastAsia="uk-UA"/>
      <w14:ligatures w14:val="none"/>
    </w:rPr>
  </w:style>
  <w:style w:type="character" w:styleId="af3">
    <w:name w:val="annotation reference"/>
    <w:basedOn w:val="a2"/>
    <w:uiPriority w:val="99"/>
    <w:semiHidden/>
    <w:unhideWhenUsed/>
    <w:rsid w:val="009C3D40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9C3D40"/>
    <w:pPr>
      <w:spacing w:line="240" w:lineRule="auto"/>
      <w:ind w:firstLine="0"/>
      <w:contextualSpacing/>
      <w:mirrorIndents/>
    </w:pPr>
    <w:rPr>
      <w:kern w:val="0"/>
      <w:sz w:val="20"/>
      <w:szCs w:val="20"/>
      <w14:ligatures w14:val="none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9C3D40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C3D40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C3D40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lt-edited">
    <w:name w:val="alt-edited"/>
    <w:basedOn w:val="a2"/>
    <w:rsid w:val="009C3D40"/>
  </w:style>
  <w:style w:type="character" w:customStyle="1" w:styleId="st">
    <w:name w:val="st"/>
    <w:basedOn w:val="a2"/>
    <w:rsid w:val="009C3D40"/>
  </w:style>
  <w:style w:type="paragraph" w:customStyle="1" w:styleId="Default">
    <w:name w:val="Default"/>
    <w:rsid w:val="009C3D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  <w14:ligatures w14:val="standard"/>
    </w:rPr>
  </w:style>
  <w:style w:type="paragraph" w:customStyle="1" w:styleId="af8">
    <w:name w:val="ТекстДиплома"/>
    <w:basedOn w:val="a1"/>
    <w:rsid w:val="009C3D40"/>
    <w:pPr>
      <w:spacing w:line="420" w:lineRule="exact"/>
      <w:ind w:firstLine="425"/>
    </w:pPr>
    <w:rPr>
      <w:rFonts w:eastAsia="Times New Roman" w:cs="Times New Roman"/>
      <w:kern w:val="0"/>
      <w:szCs w:val="20"/>
      <w:lang w:val="ru-RU" w:eastAsia="ru-RU"/>
      <w14:ligatures w14:val="none"/>
    </w:rPr>
  </w:style>
  <w:style w:type="paragraph" w:styleId="af9">
    <w:name w:val="Body Text"/>
    <w:basedOn w:val="a1"/>
    <w:link w:val="afa"/>
    <w:rsid w:val="009C3D40"/>
    <w:pPr>
      <w:spacing w:line="336" w:lineRule="auto"/>
      <w:ind w:firstLine="0"/>
    </w:pPr>
    <w:rPr>
      <w:rFonts w:ascii="Courier New" w:eastAsia="Times New Roman" w:hAnsi="Courier New" w:cs="Times New Roman"/>
      <w:kern w:val="0"/>
      <w:sz w:val="24"/>
      <w:szCs w:val="20"/>
      <w:lang w:val="ru-RU" w:eastAsia="ru-RU"/>
      <w14:ligatures w14:val="none"/>
    </w:rPr>
  </w:style>
  <w:style w:type="character" w:customStyle="1" w:styleId="afa">
    <w:name w:val="Основной текст Знак"/>
    <w:basedOn w:val="a2"/>
    <w:link w:val="af9"/>
    <w:rsid w:val="009C3D40"/>
    <w:rPr>
      <w:rFonts w:ascii="Courier New" w:eastAsia="Times New Roman" w:hAnsi="Courier New" w:cs="Times New Roman"/>
      <w:sz w:val="24"/>
      <w:szCs w:val="20"/>
      <w:lang w:eastAsia="ru-RU"/>
    </w:rPr>
  </w:style>
  <w:style w:type="paragraph" w:customStyle="1" w:styleId="Text">
    <w:name w:val="Text"/>
    <w:uiPriority w:val="99"/>
    <w:rsid w:val="009C3D40"/>
    <w:pPr>
      <w:widowControl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b">
    <w:name w:val="Подпись рисунка"/>
    <w:basedOn w:val="a1"/>
    <w:uiPriority w:val="4"/>
    <w:qFormat/>
    <w:rsid w:val="009C3D40"/>
    <w:pPr>
      <w:spacing w:before="240" w:after="240"/>
      <w:ind w:firstLine="0"/>
      <w:jc w:val="center"/>
    </w:pPr>
    <w:rPr>
      <w:rFonts w:eastAsia="Times New Roman" w:cs="Times New Roman"/>
      <w:bCs/>
      <w:szCs w:val="24"/>
      <w:lang w:eastAsia="ru-RU"/>
    </w:rPr>
  </w:style>
  <w:style w:type="paragraph" w:customStyle="1" w:styleId="afc">
    <w:name w:val="Подпись таблицы"/>
    <w:basedOn w:val="a1"/>
    <w:uiPriority w:val="4"/>
    <w:qFormat/>
    <w:rsid w:val="009C3D40"/>
    <w:pPr>
      <w:spacing w:before="240" w:after="240"/>
      <w:jc w:val="right"/>
    </w:pPr>
  </w:style>
  <w:style w:type="paragraph" w:customStyle="1" w:styleId="28">
    <w:name w:val="Стиль Бакалаврська2 + не полужирный"/>
    <w:basedOn w:val="a1"/>
    <w:rsid w:val="009C3D40"/>
    <w:pPr>
      <w:keepNext/>
      <w:tabs>
        <w:tab w:val="center" w:pos="5102"/>
        <w:tab w:val="left" w:pos="6200"/>
      </w:tabs>
      <w:spacing w:before="120" w:after="120"/>
      <w:outlineLvl w:val="0"/>
    </w:pPr>
    <w:rPr>
      <w:rFonts w:eastAsia="Times New Roman" w:cs="Arial"/>
      <w:kern w:val="32"/>
      <w:szCs w:val="28"/>
      <w:lang w:eastAsia="ru-RU"/>
      <w14:ligatures w14:val="none"/>
    </w:rPr>
  </w:style>
  <w:style w:type="paragraph" w:styleId="afd">
    <w:name w:val="Plain Text"/>
    <w:basedOn w:val="a1"/>
    <w:link w:val="afe"/>
    <w:semiHidden/>
    <w:rsid w:val="009C3D40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fe">
    <w:name w:val="Текст Знак"/>
    <w:basedOn w:val="a2"/>
    <w:link w:val="afd"/>
    <w:semiHidden/>
    <w:rsid w:val="009C3D4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horttext">
    <w:name w:val="short_text"/>
    <w:rsid w:val="009C3D40"/>
  </w:style>
  <w:style w:type="paragraph" w:customStyle="1" w:styleId="29">
    <w:name w:val="Д заг2"/>
    <w:basedOn w:val="2"/>
    <w:link w:val="2a"/>
    <w:rsid w:val="009C3D40"/>
    <w:pPr>
      <w:tabs>
        <w:tab w:val="clear" w:pos="851"/>
      </w:tabs>
      <w:spacing w:after="120"/>
      <w:ind w:firstLine="0"/>
      <w:contextualSpacing w:val="0"/>
      <w:mirrorIndents w:val="0"/>
      <w:jc w:val="left"/>
    </w:pPr>
    <w:rPr>
      <w:rFonts w:cs="Times New Roman"/>
      <w:b/>
      <w:color w:val="5B9BD5" w:themeColor="accent1"/>
    </w:rPr>
  </w:style>
  <w:style w:type="character" w:customStyle="1" w:styleId="2a">
    <w:name w:val="Д заг2 Знак"/>
    <w:basedOn w:val="20"/>
    <w:link w:val="29"/>
    <w:rsid w:val="009C3D40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/>
    </w:rPr>
  </w:style>
  <w:style w:type="character" w:styleId="aff">
    <w:name w:val="Emphasis"/>
    <w:basedOn w:val="a2"/>
    <w:uiPriority w:val="20"/>
    <w:qFormat/>
    <w:rsid w:val="009C3D40"/>
    <w:rPr>
      <w:i/>
      <w:iCs/>
    </w:rPr>
  </w:style>
  <w:style w:type="character" w:customStyle="1" w:styleId="atn">
    <w:name w:val="atn"/>
    <w:rsid w:val="009C3D40"/>
  </w:style>
  <w:style w:type="character" w:customStyle="1" w:styleId="apple-converted-space">
    <w:name w:val="apple-converted-space"/>
    <w:basedOn w:val="a2"/>
    <w:rsid w:val="009C3D40"/>
  </w:style>
  <w:style w:type="paragraph" w:customStyle="1" w:styleId="a">
    <w:name w:val="Список диплом"/>
    <w:basedOn w:val="af"/>
    <w:qFormat/>
    <w:rsid w:val="009C3D40"/>
    <w:pPr>
      <w:numPr>
        <w:numId w:val="3"/>
      </w:numPr>
      <w:tabs>
        <w:tab w:val="left" w:pos="1276"/>
      </w:tabs>
      <w:ind w:left="709" w:hanging="425"/>
    </w:pPr>
    <w:rPr>
      <w:sz w:val="28"/>
    </w:rPr>
  </w:style>
  <w:style w:type="paragraph" w:customStyle="1" w:styleId="a0">
    <w:name w:val="Нумеровани список"/>
    <w:basedOn w:val="af"/>
    <w:qFormat/>
    <w:rsid w:val="009C3D40"/>
    <w:pPr>
      <w:numPr>
        <w:numId w:val="2"/>
      </w:numPr>
      <w:ind w:left="284" w:hanging="284"/>
    </w:pPr>
    <w:rPr>
      <w:sz w:val="28"/>
    </w:rPr>
  </w:style>
  <w:style w:type="paragraph" w:customStyle="1" w:styleId="Textbody">
    <w:name w:val="Text body"/>
    <w:basedOn w:val="a1"/>
    <w:rsid w:val="009C3D40"/>
    <w:pPr>
      <w:suppressAutoHyphens/>
      <w:autoSpaceDN w:val="0"/>
      <w:spacing w:after="120" w:line="276" w:lineRule="auto"/>
      <w:ind w:firstLine="0"/>
      <w:jc w:val="left"/>
      <w:textAlignment w:val="baseline"/>
    </w:pPr>
    <w:rPr>
      <w:rFonts w:eastAsia="Times New Roman" w:cs="Times New Roman"/>
      <w:color w:val="000000"/>
      <w:kern w:val="3"/>
      <w:szCs w:val="20"/>
      <w:lang w:val="en-US" w:eastAsia="zh-CN" w:bidi="hi-IN"/>
      <w14:ligatures w14:val="none"/>
    </w:rPr>
  </w:style>
  <w:style w:type="paragraph" w:customStyle="1" w:styleId="12">
    <w:name w:val="Обычный1"/>
    <w:basedOn w:val="a1"/>
    <w:link w:val="CharChar"/>
    <w:rsid w:val="009C3D40"/>
    <w:pPr>
      <w:ind w:firstLine="851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CharChar">
    <w:name w:val="Обычный Char Char"/>
    <w:link w:val="12"/>
    <w:rsid w:val="009C3D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0">
    <w:name w:val="ВСТУП"/>
    <w:aliases w:val="ПЕРЕЛІК,И ТД"/>
    <w:basedOn w:val="a1"/>
    <w:rsid w:val="009C3D40"/>
    <w:pPr>
      <w:keepNext/>
      <w:keepLines/>
      <w:pageBreakBefore/>
      <w:spacing w:before="120" w:after="120"/>
      <w:ind w:firstLine="0"/>
      <w:jc w:val="center"/>
      <w:outlineLvl w:val="0"/>
    </w:pPr>
    <w:rPr>
      <w:rFonts w:eastAsia="Times New Roman" w:cs="Times New Roman"/>
      <w:b/>
      <w:caps/>
      <w:kern w:val="0"/>
      <w:szCs w:val="32"/>
      <w:lang w:val="ru-RU" w:eastAsia="ru-RU"/>
      <w14:ligatures w14:val="none"/>
    </w:rPr>
  </w:style>
  <w:style w:type="paragraph" w:customStyle="1" w:styleId="refer">
    <w:name w:val="refer"/>
    <w:basedOn w:val="a1"/>
    <w:next w:val="a1"/>
    <w:autoRedefine/>
    <w:rsid w:val="009C3D40"/>
    <w:pPr>
      <w:spacing w:after="60" w:line="264" w:lineRule="auto"/>
      <w:ind w:firstLine="567"/>
    </w:pPr>
    <w:rPr>
      <w:rFonts w:ascii="OfficinaSansCTT" w:eastAsia="Times New Roman" w:hAnsi="OfficinaSansCTT" w:cs="Times New Roman"/>
      <w:kern w:val="0"/>
      <w:sz w:val="24"/>
      <w:szCs w:val="20"/>
      <w:lang w:val="ru-RU" w:eastAsia="ru-RU"/>
      <w14:ligatures w14:val="none"/>
    </w:rPr>
  </w:style>
  <w:style w:type="character" w:customStyle="1" w:styleId="body-cen">
    <w:name w:val="body-cen"/>
    <w:rsid w:val="009C3D40"/>
  </w:style>
  <w:style w:type="paragraph" w:styleId="41">
    <w:name w:val="toc 4"/>
    <w:basedOn w:val="a1"/>
    <w:next w:val="a1"/>
    <w:autoRedefine/>
    <w:uiPriority w:val="39"/>
    <w:unhideWhenUsed/>
    <w:rsid w:val="009C3D40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kern w:val="0"/>
      <w:sz w:val="22"/>
      <w:lang w:val="ru-RU" w:eastAsia="ru-RU"/>
      <w14:ligatures w14:val="none"/>
    </w:rPr>
  </w:style>
  <w:style w:type="paragraph" w:styleId="51">
    <w:name w:val="toc 5"/>
    <w:basedOn w:val="a1"/>
    <w:next w:val="a1"/>
    <w:autoRedefine/>
    <w:uiPriority w:val="39"/>
    <w:unhideWhenUsed/>
    <w:rsid w:val="009C3D40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kern w:val="0"/>
      <w:sz w:val="22"/>
      <w:lang w:val="ru-RU" w:eastAsia="ru-RU"/>
      <w14:ligatures w14:val="none"/>
    </w:rPr>
  </w:style>
  <w:style w:type="paragraph" w:styleId="6">
    <w:name w:val="toc 6"/>
    <w:basedOn w:val="a1"/>
    <w:next w:val="a1"/>
    <w:autoRedefine/>
    <w:uiPriority w:val="39"/>
    <w:unhideWhenUsed/>
    <w:rsid w:val="009C3D40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kern w:val="0"/>
      <w:sz w:val="22"/>
      <w:lang w:val="ru-RU" w:eastAsia="ru-RU"/>
      <w14:ligatures w14:val="none"/>
    </w:rPr>
  </w:style>
  <w:style w:type="paragraph" w:styleId="7">
    <w:name w:val="toc 7"/>
    <w:basedOn w:val="a1"/>
    <w:next w:val="a1"/>
    <w:autoRedefine/>
    <w:uiPriority w:val="39"/>
    <w:unhideWhenUsed/>
    <w:rsid w:val="009C3D40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kern w:val="0"/>
      <w:sz w:val="22"/>
      <w:lang w:val="ru-RU" w:eastAsia="ru-RU"/>
      <w14:ligatures w14:val="none"/>
    </w:rPr>
  </w:style>
  <w:style w:type="paragraph" w:styleId="8">
    <w:name w:val="toc 8"/>
    <w:basedOn w:val="a1"/>
    <w:next w:val="a1"/>
    <w:autoRedefine/>
    <w:uiPriority w:val="39"/>
    <w:unhideWhenUsed/>
    <w:rsid w:val="009C3D40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kern w:val="0"/>
      <w:sz w:val="22"/>
      <w:lang w:val="ru-RU" w:eastAsia="ru-RU"/>
      <w14:ligatures w14:val="none"/>
    </w:rPr>
  </w:style>
  <w:style w:type="paragraph" w:styleId="9">
    <w:name w:val="toc 9"/>
    <w:basedOn w:val="a1"/>
    <w:next w:val="a1"/>
    <w:autoRedefine/>
    <w:uiPriority w:val="39"/>
    <w:unhideWhenUsed/>
    <w:rsid w:val="009C3D40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kern w:val="0"/>
      <w:sz w:val="22"/>
      <w:lang w:val="ru-RU" w:eastAsia="ru-RU"/>
      <w14:ligatures w14:val="none"/>
    </w:rPr>
  </w:style>
  <w:style w:type="character" w:customStyle="1" w:styleId="rvts23">
    <w:name w:val="rvts23"/>
    <w:basedOn w:val="a2"/>
    <w:rsid w:val="009C3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1954</Words>
  <Characters>11141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Bodnar</dc:creator>
  <cp:keywords/>
  <dc:description/>
  <cp:lastModifiedBy>Mykola Bodnar</cp:lastModifiedBy>
  <cp:revision>3</cp:revision>
  <dcterms:created xsi:type="dcterms:W3CDTF">2017-05-24T08:38:00Z</dcterms:created>
  <dcterms:modified xsi:type="dcterms:W3CDTF">2017-05-24T09:34:00Z</dcterms:modified>
</cp:coreProperties>
</file>