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DC" w:rsidRPr="0081197F" w:rsidRDefault="005E6FDC" w:rsidP="005E6FDC">
      <w:pPr>
        <w:pStyle w:val="1"/>
        <w:numPr>
          <w:ilvl w:val="0"/>
          <w:numId w:val="1"/>
        </w:numPr>
      </w:pPr>
      <w:bookmarkStart w:id="0" w:name="_Toc418518576"/>
      <w:r>
        <w:t>ВИМОГИ ДО</w:t>
      </w:r>
      <w:r>
        <w:rPr>
          <w:lang w:val="ru-RU"/>
        </w:rPr>
        <w:t xml:space="preserve"> МОБІЛЬНОГО</w:t>
      </w:r>
      <w:r>
        <w:t xml:space="preserve"> </w:t>
      </w:r>
      <w:bookmarkEnd w:id="0"/>
      <w:r>
        <w:rPr>
          <w:lang w:val="ru-RU"/>
        </w:rPr>
        <w:t>ДОДАТКУ</w:t>
      </w:r>
      <w:r>
        <w:t xml:space="preserve"> «РОЗКЛАД» </w:t>
      </w:r>
    </w:p>
    <w:p w:rsidR="005E6FDC" w:rsidRPr="00461345" w:rsidRDefault="005E6FDC" w:rsidP="005E6FDC">
      <w:pPr>
        <w:rPr>
          <w:szCs w:val="28"/>
        </w:rPr>
      </w:pPr>
      <w:r>
        <w:tab/>
      </w:r>
      <w:r w:rsidR="00461345">
        <w:rPr>
          <w:color w:val="000000"/>
          <w:sz w:val="29"/>
          <w:szCs w:val="29"/>
        </w:rPr>
        <w:t xml:space="preserve">    </w:t>
      </w:r>
      <w:r w:rsidR="00461345" w:rsidRPr="00461345">
        <w:rPr>
          <w:color w:val="000000"/>
          <w:szCs w:val="28"/>
        </w:rPr>
        <w:t xml:space="preserve">Сьогодення диктує певні вимоги для всіх додатків. Останні віяння в ІТ, показують, що все більше додатків переносять у WEB та на мобільні платформи, а інформацію все частіше зберігають у хмарних сховищах. Безперечно, у такого підходу є дуже багато плюсів: можливість працювати, майже з будь-якого пристрою, доступ до сервісу з будь-якої частини світу, такі додатки не потребують наявності комп’ютера </w:t>
      </w:r>
      <w:bookmarkStart w:id="1" w:name="_GoBack"/>
      <w:bookmarkEnd w:id="1"/>
      <w:r w:rsidR="00461345" w:rsidRPr="00461345">
        <w:rPr>
          <w:color w:val="000000"/>
          <w:szCs w:val="28"/>
        </w:rPr>
        <w:t>та вимагають лише підключення до мережі Інтернет.</w:t>
      </w:r>
    </w:p>
    <w:p w:rsidR="005E6FDC" w:rsidRDefault="005E6FDC" w:rsidP="005E6FDC">
      <w:r>
        <w:tab/>
        <w:t xml:space="preserve">Але саме підключення до всесвітньої мережі деколи неможливе, хоча останнім часом </w:t>
      </w:r>
      <w:proofErr w:type="spellStart"/>
      <w:r>
        <w:t>інтернет</w:t>
      </w:r>
      <w:proofErr w:type="spellEnd"/>
      <w:r>
        <w:t xml:space="preserve"> стає все доступнішим і з’являється на кожному кроці, проте існують і такі місця, де підключення неможливе з певних причин. Ярким прикладом такого місця є літаки чи метро, а в сучасному ритмі життя, люди працюють майже весь час, і попрацювати в літаку або метро це нормальна справа. Але як бути, якщо потрібний додаток функціонує лише з підключення до </w:t>
      </w:r>
      <w:proofErr w:type="spellStart"/>
      <w:r>
        <w:t>інтернет-мережі</w:t>
      </w:r>
      <w:proofErr w:type="spellEnd"/>
      <w:r>
        <w:t xml:space="preserve">? Тому багато сучасних програм мають можливість встановити спеціальний клієнт, який буде дозволяти працювати в режимі </w:t>
      </w:r>
      <w:r>
        <w:rPr>
          <w:lang w:val="ru-RU"/>
        </w:rPr>
        <w:t>офлайн</w:t>
      </w:r>
      <w:r>
        <w:t xml:space="preserve">, а при підключені синхронізувати напрацювання. Також однією з проблема є зручність роботи. Зараз у світі </w:t>
      </w:r>
      <w:proofErr w:type="spellStart"/>
      <w:r>
        <w:t>смартфонів</w:t>
      </w:r>
      <w:proofErr w:type="spellEnd"/>
      <w:r>
        <w:t xml:space="preserve"> більше ніж людей, і багато </w:t>
      </w:r>
      <w:proofErr w:type="spellStart"/>
      <w:r>
        <w:t>веб-ресурсів</w:t>
      </w:r>
      <w:proofErr w:type="spellEnd"/>
      <w:r>
        <w:t xml:space="preserve"> переносяться у нішу мобільних додатків. Такий підхід зумовлений надзвичайною зручністю та гнучкістю.  </w:t>
      </w:r>
    </w:p>
    <w:p w:rsidR="005E6FDC" w:rsidRDefault="005E6FDC" w:rsidP="005E6FDC">
      <w:r>
        <w:tab/>
        <w:t xml:space="preserve">Тому, було вирішено, що підсистема «Розклад» повинна бути реалізована для мобільних платформ та мати схожу технологію, що дозволить її використовувати без підключення до </w:t>
      </w:r>
      <w:proofErr w:type="spellStart"/>
      <w:r>
        <w:t>інтернет</w:t>
      </w:r>
      <w:proofErr w:type="spellEnd"/>
      <w:r>
        <w:t xml:space="preserve">. Таким чином, якщо користувач має доступ до </w:t>
      </w:r>
      <w:proofErr w:type="spellStart"/>
      <w:r>
        <w:t>інтернету</w:t>
      </w:r>
      <w:proofErr w:type="spellEnd"/>
      <w:r>
        <w:t xml:space="preserve">, то він може працювати або в </w:t>
      </w:r>
      <w:proofErr w:type="spellStart"/>
      <w:r>
        <w:t>онлайн-режимі</w:t>
      </w:r>
      <w:proofErr w:type="spellEnd"/>
      <w:r>
        <w:t xml:space="preserve">, або в </w:t>
      </w:r>
      <w:proofErr w:type="spellStart"/>
      <w:r>
        <w:t>офлайн</w:t>
      </w:r>
      <w:proofErr w:type="spellEnd"/>
      <w:r>
        <w:t xml:space="preserve">. В </w:t>
      </w:r>
      <w:proofErr w:type="spellStart"/>
      <w:r>
        <w:t>онлайн-режимі</w:t>
      </w:r>
      <w:proofErr w:type="spellEnd"/>
      <w:r>
        <w:t xml:space="preserve"> вся робота буде зберігатись у реальному часі на серверах, в </w:t>
      </w:r>
      <w:proofErr w:type="spellStart"/>
      <w:r>
        <w:t>офлайн-режимі</w:t>
      </w:r>
      <w:proofErr w:type="spellEnd"/>
      <w:r>
        <w:t xml:space="preserve"> всі напрацювання синхронізувати при першому підключенні.</w:t>
      </w:r>
    </w:p>
    <w:p w:rsidR="005E6FDC" w:rsidRDefault="005E6FDC" w:rsidP="005E6FDC">
      <w:pPr>
        <w:pStyle w:val="2"/>
        <w:numPr>
          <w:ilvl w:val="1"/>
          <w:numId w:val="1"/>
        </w:numPr>
      </w:pPr>
      <w:bookmarkStart w:id="2" w:name="_Toc418518579"/>
      <w:r>
        <w:lastRenderedPageBreak/>
        <w:t>Вимоги до функціоналу</w:t>
      </w:r>
      <w:bookmarkEnd w:id="2"/>
    </w:p>
    <w:p w:rsidR="005E6FDC" w:rsidRDefault="005E6FDC" w:rsidP="005E6FDC">
      <w:r>
        <w:tab/>
        <w:t xml:space="preserve">Система </w:t>
      </w:r>
      <w:r w:rsidRPr="00AB62EE">
        <w:rPr>
          <w:lang w:val="ru-RU"/>
        </w:rPr>
        <w:t xml:space="preserve">для </w:t>
      </w:r>
      <w:proofErr w:type="spellStart"/>
      <w:r w:rsidRPr="00AB62EE">
        <w:rPr>
          <w:lang w:val="ru-RU"/>
        </w:rPr>
        <w:t>роботи</w:t>
      </w:r>
      <w:proofErr w:type="spellEnd"/>
      <w:r w:rsidRPr="00AB62EE">
        <w:rPr>
          <w:lang w:val="ru-RU"/>
        </w:rPr>
        <w:t xml:space="preserve"> з </w:t>
      </w:r>
      <w:proofErr w:type="spellStart"/>
      <w:r w:rsidRPr="00AB62EE">
        <w:rPr>
          <w:lang w:val="ru-RU"/>
        </w:rPr>
        <w:t>поточним</w:t>
      </w:r>
      <w:proofErr w:type="spellEnd"/>
      <w:r w:rsidRPr="00AB62EE">
        <w:rPr>
          <w:lang w:val="ru-RU"/>
        </w:rPr>
        <w:t xml:space="preserve"> </w:t>
      </w:r>
      <w:proofErr w:type="spellStart"/>
      <w:r w:rsidRPr="00AB62EE">
        <w:rPr>
          <w:lang w:val="ru-RU"/>
        </w:rPr>
        <w:t>навчальним</w:t>
      </w:r>
      <w:proofErr w:type="spellEnd"/>
      <w:r w:rsidRPr="00AB62EE">
        <w:rPr>
          <w:lang w:val="ru-RU"/>
        </w:rPr>
        <w:t xml:space="preserve"> </w:t>
      </w:r>
      <w:proofErr w:type="spellStart"/>
      <w:r w:rsidRPr="00AB62EE">
        <w:rPr>
          <w:lang w:val="ru-RU"/>
        </w:rPr>
        <w:t>розкладом</w:t>
      </w:r>
      <w:proofErr w:type="spellEnd"/>
      <w:r>
        <w:t xml:space="preserve"> повинна забезпечувати систему авторизації, що забезпечить певний рівень безпеки при використанні додатка. Уся персональна інформація та профілі користувачів уже містяться у системі «Електронного </w:t>
      </w:r>
      <w:proofErr w:type="spellStart"/>
      <w:r>
        <w:t>кампусу</w:t>
      </w:r>
      <w:proofErr w:type="spellEnd"/>
      <w:r>
        <w:t xml:space="preserve">», тому з нашого боку достатньо обмежити доступ до цієї інформації шляхом введення авторизації. </w:t>
      </w:r>
    </w:p>
    <w:p w:rsidR="005E6FDC" w:rsidRDefault="005E6FDC" w:rsidP="005E6FDC">
      <w:r>
        <w:tab/>
        <w:t xml:space="preserve">Зважаючи на те, що підсистема створюється як для студентів, так і для викладачів, то внутрішня логіка додатку підтримує роботу з різними правами доступу до даних. Такий підхід дозволяє надати різний функціонал для користувачів, що в свою чергу забезпечує ще один рівень захисту даних. </w:t>
      </w:r>
    </w:p>
    <w:p w:rsidR="005E6FDC" w:rsidRDefault="005E6FDC" w:rsidP="005E6FDC">
      <w:r>
        <w:tab/>
        <w:t>Дана підсистема розрахована на надання можливості опрацювання даних в широкому діапазоні дій. Таким чином, функціонал додатку включає в себе не тільки стандартні можливості перегляду та видалення елементів розкладу, а й більш складні, такі як</w:t>
      </w:r>
      <w:r>
        <w:rPr>
          <w:lang w:val="en-US"/>
        </w:rPr>
        <w:t>:</w:t>
      </w:r>
      <w:r>
        <w:t xml:space="preserve"> редагування та додавання нових даних на рівні свого профілю, редагування та додавання на рівні груп, оповіщення інших користувачів про зміни та інше.</w:t>
      </w:r>
    </w:p>
    <w:p w:rsidR="005E6FDC" w:rsidRDefault="005E6FDC" w:rsidP="005E6FDC">
      <w:r>
        <w:tab/>
        <w:t>Використовуючи додаток, користувачі матимуть змогу також вносити певні зміни у свій профіль, згідно з реалізованим функціоналом  додатку. Ця функція не є цільовою та виконує суто допоміжну роль.</w:t>
      </w:r>
    </w:p>
    <w:p w:rsidR="005E6FDC" w:rsidRDefault="005E6FDC" w:rsidP="005E6FDC">
      <w:r>
        <w:tab/>
        <w:t>Більш детальні вимоги по функціоналу наведено в табл. 1.</w:t>
      </w:r>
    </w:p>
    <w:p w:rsidR="005E6FDC" w:rsidRPr="00F87D2B" w:rsidRDefault="005E6FDC" w:rsidP="005E6FDC">
      <w:pPr>
        <w:jc w:val="right"/>
        <w:rPr>
          <w:i/>
        </w:rPr>
      </w:pPr>
      <w:r>
        <w:rPr>
          <w:i/>
        </w:rPr>
        <w:t>Таблиця 1. Вимоги до функціоналу мобільного додатку</w:t>
      </w:r>
    </w:p>
    <w:tbl>
      <w:tblPr>
        <w:tblStyle w:val="a3"/>
        <w:tblW w:w="0" w:type="auto"/>
        <w:tblInd w:w="-284" w:type="dxa"/>
        <w:tblLook w:val="04A0" w:firstRow="1" w:lastRow="0" w:firstColumn="1" w:lastColumn="0" w:noHBand="0" w:noVBand="1"/>
      </w:tblPr>
      <w:tblGrid>
        <w:gridCol w:w="4770"/>
        <w:gridCol w:w="10"/>
        <w:gridCol w:w="4791"/>
      </w:tblGrid>
      <w:tr w:rsidR="005E6FDC" w:rsidRPr="0075072D" w:rsidTr="005535E0">
        <w:tc>
          <w:tcPr>
            <w:tcW w:w="4770" w:type="dxa"/>
          </w:tcPr>
          <w:p w:rsidR="005E6FDC" w:rsidRPr="00E9509B" w:rsidRDefault="005E6FDC" w:rsidP="005535E0">
            <w:r w:rsidRPr="00E9509B">
              <w:t>Функція</w:t>
            </w:r>
          </w:p>
        </w:tc>
        <w:tc>
          <w:tcPr>
            <w:tcW w:w="4801" w:type="dxa"/>
            <w:gridSpan w:val="2"/>
          </w:tcPr>
          <w:p w:rsidR="005E6FDC" w:rsidRPr="00E9509B" w:rsidRDefault="005E6FDC" w:rsidP="005535E0">
            <w:r w:rsidRPr="00E9509B">
              <w:t>Вимоги</w:t>
            </w:r>
          </w:p>
        </w:tc>
      </w:tr>
      <w:tr w:rsidR="005E6FDC" w:rsidRPr="0075072D" w:rsidTr="005535E0">
        <w:tc>
          <w:tcPr>
            <w:tcW w:w="4780" w:type="dxa"/>
            <w:gridSpan w:val="2"/>
          </w:tcPr>
          <w:p w:rsidR="005E6FDC" w:rsidRPr="00E9509B" w:rsidRDefault="005E6FDC" w:rsidP="005535E0">
            <w:r w:rsidRPr="00E9509B">
              <w:t>Авторизація</w:t>
            </w:r>
          </w:p>
        </w:tc>
        <w:tc>
          <w:tcPr>
            <w:tcW w:w="4791" w:type="dxa"/>
          </w:tcPr>
          <w:p w:rsidR="005E6FDC" w:rsidRPr="00701F02" w:rsidRDefault="005E6FDC" w:rsidP="005535E0">
            <w:r>
              <w:t>Потрібно надати користувачу можливість авторизуватися, використовуючи вже існуючий профіль в системі «</w:t>
            </w:r>
            <w:proofErr w:type="spellStart"/>
            <w:r>
              <w:t>Електроний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кампус</w:t>
            </w:r>
            <w:proofErr w:type="spellEnd"/>
            <w:r>
              <w:t>»</w:t>
            </w:r>
            <w:r w:rsidRPr="00FF48C8">
              <w:t>.</w:t>
            </w:r>
            <w:r>
              <w:t xml:space="preserve"> Авторизація – це процес </w:t>
            </w:r>
            <w:proofErr w:type="spellStart"/>
            <w:r>
              <w:t>валідації</w:t>
            </w:r>
            <w:proofErr w:type="spellEnd"/>
            <w:r>
              <w:t xml:space="preserve"> логіна і пароля. Якщо така пара є в БД системи, то користувачу надається доступ до внутрішніх даних.</w:t>
            </w:r>
          </w:p>
        </w:tc>
      </w:tr>
      <w:tr w:rsidR="005E6FDC" w:rsidRPr="0075072D" w:rsidTr="005535E0">
        <w:tc>
          <w:tcPr>
            <w:tcW w:w="4780" w:type="dxa"/>
            <w:gridSpan w:val="2"/>
          </w:tcPr>
          <w:p w:rsidR="005E6FDC" w:rsidRPr="006A55B9" w:rsidRDefault="005E6FDC" w:rsidP="005535E0">
            <w:r w:rsidRPr="006A55B9">
              <w:lastRenderedPageBreak/>
              <w:t>Редагування профілю</w:t>
            </w:r>
          </w:p>
        </w:tc>
        <w:tc>
          <w:tcPr>
            <w:tcW w:w="4791" w:type="dxa"/>
          </w:tcPr>
          <w:p w:rsidR="005E6FDC" w:rsidRPr="006A55B9" w:rsidRDefault="005E6FDC" w:rsidP="005535E0">
            <w:r w:rsidRPr="006A55B9">
              <w:t>Потрібно забезпечити функціонал, для редагування персональної інформації користувача. Змінити можна</w:t>
            </w:r>
            <w:r>
              <w:t xml:space="preserve"> лише</w:t>
            </w:r>
            <w:r w:rsidRPr="006A55B9">
              <w:t xml:space="preserve"> </w:t>
            </w:r>
            <w:r>
              <w:t>певні дані</w:t>
            </w:r>
            <w:r w:rsidRPr="006A55B9">
              <w:t xml:space="preserve"> профілю, </w:t>
            </w:r>
            <w:r>
              <w:t>відповідно наданій користувачу інформації</w:t>
            </w:r>
            <w:r w:rsidRPr="006A55B9">
              <w:t>.</w:t>
            </w:r>
          </w:p>
        </w:tc>
      </w:tr>
      <w:tr w:rsidR="005E6FDC" w:rsidRPr="00185786" w:rsidTr="005535E0">
        <w:tc>
          <w:tcPr>
            <w:tcW w:w="4780" w:type="dxa"/>
            <w:gridSpan w:val="2"/>
          </w:tcPr>
          <w:p w:rsidR="005E6FDC" w:rsidRPr="00E9509B" w:rsidRDefault="005E6FDC" w:rsidP="005535E0">
            <w:r>
              <w:t>Перегляд поточного навчального розкладу</w:t>
            </w:r>
          </w:p>
        </w:tc>
        <w:tc>
          <w:tcPr>
            <w:tcW w:w="4791" w:type="dxa"/>
          </w:tcPr>
          <w:p w:rsidR="005E6FDC" w:rsidRPr="00E9509B" w:rsidRDefault="005E6FDC" w:rsidP="005535E0">
            <w:r>
              <w:t xml:space="preserve">Потрібно забезпечити можливість перегляду поточного навчального розкладу для всіх користувачів «Електронного </w:t>
            </w:r>
            <w:proofErr w:type="spellStart"/>
            <w:r>
              <w:t>кампусу</w:t>
            </w:r>
            <w:proofErr w:type="spellEnd"/>
            <w:r>
              <w:t>». Реалізована функція розширеного перегляду з виведенням номеру корпуса, аудиторії, П.І.Б. викладача, годинами початку та закінчення, скороченою та повною назвою предмета.</w:t>
            </w:r>
          </w:p>
        </w:tc>
      </w:tr>
      <w:tr w:rsidR="005E6FDC" w:rsidRPr="00185786" w:rsidTr="005535E0">
        <w:tc>
          <w:tcPr>
            <w:tcW w:w="4780" w:type="dxa"/>
            <w:gridSpan w:val="2"/>
          </w:tcPr>
          <w:p w:rsidR="005E6FDC" w:rsidRDefault="005E6FDC" w:rsidP="005535E0">
            <w:r>
              <w:t xml:space="preserve">Видалення елементів навчального розкладу </w:t>
            </w:r>
          </w:p>
        </w:tc>
        <w:tc>
          <w:tcPr>
            <w:tcW w:w="4791" w:type="dxa"/>
          </w:tcPr>
          <w:p w:rsidR="005E6FDC" w:rsidRPr="00F5672F" w:rsidRDefault="005E6FDC" w:rsidP="005535E0">
            <w:r>
              <w:t>Потрібно реалізувати можливість видалення предметів розкладу. Видалення може відбуватись на двох рівнях</w:t>
            </w:r>
            <w:r>
              <w:rPr>
                <w:lang w:val="en-US"/>
              </w:rPr>
              <w:t>:</w:t>
            </w:r>
            <w:r>
              <w:t xml:space="preserve"> студента та викладача.</w:t>
            </w:r>
          </w:p>
          <w:p w:rsidR="005E6FDC" w:rsidRDefault="005E6FDC" w:rsidP="005535E0">
            <w:r>
              <w:t>Рівень студента дозволяє видаляти елементи розкладу лише для себе, ці зміни не відносяться більше ні для кого в системі.</w:t>
            </w:r>
          </w:p>
          <w:p w:rsidR="005E6FDC" w:rsidRDefault="005E6FDC" w:rsidP="005535E0">
            <w:r>
              <w:t xml:space="preserve">Рівень викладача видаляє елементи розкладу на рівні груп, тобто змінює </w:t>
            </w:r>
            <w:r>
              <w:lastRenderedPageBreak/>
              <w:t>розклад для всіх користувачів-студентів, що мають відношення до цього елементу.</w:t>
            </w:r>
          </w:p>
        </w:tc>
      </w:tr>
      <w:tr w:rsidR="005E6FDC" w:rsidRPr="00185786" w:rsidTr="005535E0">
        <w:tc>
          <w:tcPr>
            <w:tcW w:w="4780" w:type="dxa"/>
            <w:gridSpan w:val="2"/>
          </w:tcPr>
          <w:p w:rsidR="005E6FDC" w:rsidRDefault="005E6FDC" w:rsidP="005535E0">
            <w:r>
              <w:lastRenderedPageBreak/>
              <w:t xml:space="preserve">Редагування існуючих елементів навчального розкладу </w:t>
            </w:r>
          </w:p>
        </w:tc>
        <w:tc>
          <w:tcPr>
            <w:tcW w:w="4791" w:type="dxa"/>
          </w:tcPr>
          <w:p w:rsidR="005E6FDC" w:rsidRPr="00F5672F" w:rsidRDefault="005E6FDC" w:rsidP="005535E0">
            <w:r>
              <w:t>Потрібно надати змогу привносити зміни до уже існуючих елементів навчального плану. Редагування також може виконуватись на двох рівнях.</w:t>
            </w:r>
          </w:p>
          <w:p w:rsidR="005E6FDC" w:rsidRDefault="005E6FDC" w:rsidP="005535E0">
            <w:r>
              <w:t>Рівень студента дозволяє редагувати елементи розкладу виключно для себе.</w:t>
            </w:r>
          </w:p>
          <w:p w:rsidR="005E6FDC" w:rsidRDefault="005E6FDC" w:rsidP="005535E0">
            <w:r>
              <w:t>Рівень викладача вносить зміни на рівні груп, тобто змінює розклад для всіх користувачів-студентів, що мають відношення до цього елементу.</w:t>
            </w:r>
          </w:p>
        </w:tc>
      </w:tr>
      <w:tr w:rsidR="005E6FDC" w:rsidRPr="00185786" w:rsidTr="005535E0">
        <w:tc>
          <w:tcPr>
            <w:tcW w:w="4780" w:type="dxa"/>
            <w:gridSpan w:val="2"/>
          </w:tcPr>
          <w:p w:rsidR="005E6FDC" w:rsidRDefault="005E6FDC" w:rsidP="005535E0">
            <w:r>
              <w:t xml:space="preserve">Створення нових елементів навчального розкладу </w:t>
            </w:r>
          </w:p>
        </w:tc>
        <w:tc>
          <w:tcPr>
            <w:tcW w:w="4791" w:type="dxa"/>
          </w:tcPr>
          <w:p w:rsidR="005E6FDC" w:rsidRPr="00F5672F" w:rsidRDefault="005E6FDC" w:rsidP="005535E0">
            <w:r>
              <w:t>Потрібно забезпечити функцію створення нових елементів розкладу, таких як консультації, додаткові практики, тощо. Створення нових елементів також може виконуватись на двох рівнях.</w:t>
            </w:r>
          </w:p>
          <w:p w:rsidR="005E6FDC" w:rsidRDefault="005E6FDC" w:rsidP="005535E0">
            <w:r>
              <w:t>Рівень студента дозволяє створювати події лише для себе, залишаючи їх невидимими для всіх інших користувачів системи.</w:t>
            </w:r>
          </w:p>
          <w:p w:rsidR="005E6FDC" w:rsidRDefault="005E6FDC" w:rsidP="005535E0">
            <w:r>
              <w:t>Рівень викладача створює нові елементи на рівні груп, тобто вносить зміни для всіх користувачів-студентів відповідної групи.</w:t>
            </w:r>
          </w:p>
        </w:tc>
      </w:tr>
      <w:tr w:rsidR="005E6FDC" w:rsidRPr="0075072D" w:rsidTr="005535E0">
        <w:tc>
          <w:tcPr>
            <w:tcW w:w="4780" w:type="dxa"/>
            <w:gridSpan w:val="2"/>
          </w:tcPr>
          <w:p w:rsidR="005E6FDC" w:rsidRPr="00E9509B" w:rsidRDefault="005E6FDC" w:rsidP="005535E0">
            <w:r w:rsidRPr="00E9509B">
              <w:lastRenderedPageBreak/>
              <w:t>Забезпечен</w:t>
            </w:r>
            <w:r>
              <w:t>ня коректності вводу всіх даних</w:t>
            </w:r>
          </w:p>
        </w:tc>
        <w:tc>
          <w:tcPr>
            <w:tcW w:w="4791" w:type="dxa"/>
          </w:tcPr>
          <w:p w:rsidR="005E6FDC" w:rsidRPr="00E9509B" w:rsidRDefault="005E6FDC" w:rsidP="005535E0">
            <w:r w:rsidRPr="00E9509B">
              <w:t>Потрібно перевіряти коректність всіх введених даних, та</w:t>
            </w:r>
            <w:r>
              <w:t>,</w:t>
            </w:r>
            <w:r w:rsidRPr="00E9509B">
              <w:t xml:space="preserve"> при помилках </w:t>
            </w:r>
            <w:r>
              <w:t>під час</w:t>
            </w:r>
            <w:r w:rsidRPr="00E9509B">
              <w:t xml:space="preserve"> введен</w:t>
            </w:r>
            <w:r>
              <w:t xml:space="preserve">ня </w:t>
            </w:r>
            <w:r w:rsidRPr="00E9509B">
              <w:t>даних</w:t>
            </w:r>
            <w:r>
              <w:t>,</w:t>
            </w:r>
            <w:r w:rsidRPr="00E9509B">
              <w:t xml:space="preserve"> повідомляти про це користувача.</w:t>
            </w:r>
          </w:p>
        </w:tc>
      </w:tr>
      <w:tr w:rsidR="005E6FDC" w:rsidRPr="0075072D" w:rsidTr="005535E0">
        <w:tc>
          <w:tcPr>
            <w:tcW w:w="4780" w:type="dxa"/>
            <w:gridSpan w:val="2"/>
          </w:tcPr>
          <w:p w:rsidR="005E6FDC" w:rsidRPr="00E9509B" w:rsidRDefault="005E6FDC" w:rsidP="005535E0">
            <w:r>
              <w:t>Функція сповіщення про зміни</w:t>
            </w:r>
          </w:p>
        </w:tc>
        <w:tc>
          <w:tcPr>
            <w:tcW w:w="4791" w:type="dxa"/>
          </w:tcPr>
          <w:p w:rsidR="005E6FDC" w:rsidRPr="009266F9" w:rsidRDefault="005E6FDC" w:rsidP="005535E0">
            <w:r>
              <w:t>Потрібно реалізувати функцію сповіщення про зміни усіх користувачів, які «</w:t>
            </w:r>
            <w:proofErr w:type="spellStart"/>
            <w:r>
              <w:t>зв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язані</w:t>
            </w:r>
            <w:proofErr w:type="spellEnd"/>
            <w:r>
              <w:t>» з елементом що підлягає редагуванню.</w:t>
            </w:r>
          </w:p>
        </w:tc>
      </w:tr>
      <w:tr w:rsidR="005E6FDC" w:rsidRPr="0075072D" w:rsidTr="005535E0">
        <w:tc>
          <w:tcPr>
            <w:tcW w:w="4780" w:type="dxa"/>
            <w:gridSpan w:val="2"/>
          </w:tcPr>
          <w:p w:rsidR="005E6FDC" w:rsidRPr="00624DF5" w:rsidRDefault="005E6FDC" w:rsidP="005535E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Кешування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інформації</w:t>
            </w:r>
            <w:proofErr w:type="spellEnd"/>
          </w:p>
        </w:tc>
        <w:tc>
          <w:tcPr>
            <w:tcW w:w="4791" w:type="dxa"/>
          </w:tcPr>
          <w:p w:rsidR="005E6FDC" w:rsidRPr="00E9509B" w:rsidRDefault="005E6FDC" w:rsidP="005535E0">
            <w:r>
              <w:t xml:space="preserve">Необхідно забезпечити можливість роботи в </w:t>
            </w:r>
            <w:proofErr w:type="spellStart"/>
            <w:r>
              <w:t>офлайн</w:t>
            </w:r>
            <w:proofErr w:type="spellEnd"/>
            <w:r>
              <w:t xml:space="preserve"> режимі шляхом </w:t>
            </w:r>
            <w:proofErr w:type="spellStart"/>
            <w:r>
              <w:t>кешування</w:t>
            </w:r>
            <w:proofErr w:type="spellEnd"/>
            <w:r>
              <w:t xml:space="preserve"> змін з синхронізацією в майбутньому.</w:t>
            </w:r>
          </w:p>
        </w:tc>
      </w:tr>
    </w:tbl>
    <w:p w:rsidR="005E6FDC" w:rsidRPr="00306B5E" w:rsidRDefault="005E6FDC" w:rsidP="005E6FDC"/>
    <w:p w:rsidR="005E6FDC" w:rsidRDefault="005E6FDC" w:rsidP="005E6FDC">
      <w:pPr>
        <w:pStyle w:val="2"/>
        <w:numPr>
          <w:ilvl w:val="1"/>
          <w:numId w:val="1"/>
        </w:numPr>
      </w:pPr>
      <w:bookmarkStart w:id="3" w:name="_Toc418518580"/>
      <w:r>
        <w:t>Вимоги до інтерфейсу</w:t>
      </w:r>
      <w:bookmarkEnd w:id="3"/>
    </w:p>
    <w:p w:rsidR="005E6FDC" w:rsidRDefault="005E6FDC" w:rsidP="005E6FDC">
      <w:r>
        <w:tab/>
        <w:t xml:space="preserve">З розвитком технологій вимоги до інтерфейсу невпинно зростають. Останні віяння мобільних технологій схиляють розробку додатків до впровадження здатності пристосовувати під різні розміри дисплеїв пристроїв. А також бути естетичним, лаконічним, гарним. Отже, додаток </w:t>
      </w:r>
      <w:r w:rsidRPr="007D73A3">
        <w:rPr>
          <w:lang w:val="ru-RU"/>
        </w:rPr>
        <w:t xml:space="preserve">для </w:t>
      </w:r>
      <w:proofErr w:type="spellStart"/>
      <w:r w:rsidRPr="007D73A3">
        <w:rPr>
          <w:lang w:val="ru-RU"/>
        </w:rPr>
        <w:t>роботи</w:t>
      </w:r>
      <w:proofErr w:type="spellEnd"/>
      <w:r w:rsidRPr="007D73A3">
        <w:rPr>
          <w:lang w:val="ru-RU"/>
        </w:rPr>
        <w:t xml:space="preserve"> з </w:t>
      </w:r>
      <w:proofErr w:type="spellStart"/>
      <w:r w:rsidRPr="007D73A3">
        <w:rPr>
          <w:lang w:val="ru-RU"/>
        </w:rPr>
        <w:t>поточним</w:t>
      </w:r>
      <w:proofErr w:type="spellEnd"/>
      <w:r w:rsidRPr="007D73A3">
        <w:rPr>
          <w:lang w:val="ru-RU"/>
        </w:rPr>
        <w:t xml:space="preserve"> </w:t>
      </w:r>
      <w:proofErr w:type="spellStart"/>
      <w:r w:rsidRPr="007D73A3">
        <w:rPr>
          <w:lang w:val="ru-RU"/>
        </w:rPr>
        <w:t>навчальним</w:t>
      </w:r>
      <w:proofErr w:type="spellEnd"/>
      <w:r w:rsidRPr="007D73A3">
        <w:rPr>
          <w:lang w:val="ru-RU"/>
        </w:rPr>
        <w:t xml:space="preserve"> </w:t>
      </w:r>
      <w:proofErr w:type="spellStart"/>
      <w:r w:rsidRPr="007D73A3">
        <w:rPr>
          <w:lang w:val="ru-RU"/>
        </w:rPr>
        <w:t>розкладом</w:t>
      </w:r>
      <w:proofErr w:type="spellEnd"/>
      <w:r>
        <w:t xml:space="preserve"> не є виключенням. </w:t>
      </w:r>
    </w:p>
    <w:p w:rsidR="005E6FDC" w:rsidRDefault="005E6FDC" w:rsidP="005E6FDC">
      <w:pPr>
        <w:ind w:firstLine="708"/>
        <w:rPr>
          <w:szCs w:val="28"/>
          <w:lang w:val="en-US"/>
        </w:rPr>
      </w:pPr>
      <w:r>
        <w:t xml:space="preserve">Сучасні вимоги до мобільних додатків диктують досить жорсткі правила до їх </w:t>
      </w:r>
      <w:proofErr w:type="spellStart"/>
      <w:r>
        <w:t>інтерфейсної</w:t>
      </w:r>
      <w:proofErr w:type="spellEnd"/>
      <w:r>
        <w:t xml:space="preserve"> частини. </w:t>
      </w:r>
      <w:r w:rsidRPr="00882DB6">
        <w:rPr>
          <w:szCs w:val="28"/>
        </w:rPr>
        <w:t xml:space="preserve">Потрібно розуміти що додаток створюється для користувача,  і задоволення його потреб чи не найперший крок для будь-якого мобільного сервісу незалежно від платформи. Клієнт має справу тільки з інтерфейсом і не бере безпосередньої участі в роботі з внутрішніми модулями. Як результат, головний критерій для користувача – це дизайн. </w:t>
      </w:r>
    </w:p>
    <w:p w:rsidR="005E6FDC" w:rsidRPr="00133D78" w:rsidRDefault="005E6FDC" w:rsidP="005E6FDC">
      <w:pPr>
        <w:ind w:firstLine="708"/>
        <w:rPr>
          <w:lang w:val="ru-RU"/>
        </w:rPr>
      </w:pPr>
      <w:r>
        <w:rPr>
          <w:lang w:val="ru-RU"/>
        </w:rPr>
        <w:t xml:space="preserve">Так як </w:t>
      </w:r>
      <w:proofErr w:type="spellStart"/>
      <w:r>
        <w:rPr>
          <w:lang w:val="ru-RU"/>
        </w:rPr>
        <w:t>додаток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розробляється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en-US"/>
        </w:rPr>
        <w:t>AndroidOS</w:t>
      </w:r>
      <w:proofErr w:type="spellEnd"/>
      <w:r>
        <w:rPr>
          <w:lang w:val="ru-RU"/>
        </w:rPr>
        <w:t xml:space="preserve"> платформ</w:t>
      </w:r>
      <w:r>
        <w:t>,</w:t>
      </w:r>
      <w:r>
        <w:rPr>
          <w:lang w:val="ru-RU"/>
        </w:rPr>
        <w:t xml:space="preserve"> то</w:t>
      </w:r>
      <w:r>
        <w:t xml:space="preserve"> даний інтерфейс побудований за «Принципами дизайну для </w:t>
      </w:r>
      <w:r>
        <w:rPr>
          <w:lang w:val="en-US"/>
        </w:rPr>
        <w:t>Android</w:t>
      </w:r>
      <w:r>
        <w:t xml:space="preserve">», що були запропоновані представниками </w:t>
      </w:r>
      <w:r>
        <w:rPr>
          <w:lang w:val="en-US"/>
        </w:rPr>
        <w:t>Google</w:t>
      </w:r>
      <w:r>
        <w:t>.</w:t>
      </w:r>
    </w:p>
    <w:p w:rsidR="005E6FDC" w:rsidRDefault="005E6FDC" w:rsidP="005E6FDC">
      <w:pPr>
        <w:ind w:firstLine="708"/>
        <w:rPr>
          <w:szCs w:val="28"/>
          <w:lang w:val="ru-RU"/>
        </w:rPr>
      </w:pPr>
      <w:r w:rsidRPr="00882DB6">
        <w:rPr>
          <w:szCs w:val="28"/>
        </w:rPr>
        <w:lastRenderedPageBreak/>
        <w:t xml:space="preserve">При розробці додатку була поставлена ціль «мінімум дій - максимум потрібної інформації». Для реалізації цієї мети був використаний набір інструментів наданий </w:t>
      </w:r>
      <w:r w:rsidRPr="00882DB6">
        <w:rPr>
          <w:szCs w:val="28"/>
          <w:lang w:val="en-US"/>
        </w:rPr>
        <w:t>Google</w:t>
      </w:r>
      <w:r w:rsidRPr="00882DB6">
        <w:rPr>
          <w:szCs w:val="28"/>
        </w:rPr>
        <w:t xml:space="preserve"> для розробки інтерфейсів на </w:t>
      </w:r>
      <w:r w:rsidRPr="00882DB6">
        <w:rPr>
          <w:szCs w:val="28"/>
          <w:lang w:val="en-US"/>
        </w:rPr>
        <w:t>Android</w:t>
      </w:r>
      <w:proofErr w:type="spellStart"/>
      <w:r>
        <w:rPr>
          <w:szCs w:val="28"/>
        </w:rPr>
        <w:t>-платформу</w:t>
      </w:r>
      <w:proofErr w:type="spellEnd"/>
      <w:r>
        <w:rPr>
          <w:szCs w:val="28"/>
          <w:lang w:val="en-US"/>
        </w:rPr>
        <w:t>.</w:t>
      </w:r>
    </w:p>
    <w:p w:rsidR="005E6FDC" w:rsidRDefault="005E6FDC" w:rsidP="005E6FDC">
      <w:pPr>
        <w:ind w:firstLine="708"/>
        <w:rPr>
          <w:szCs w:val="28"/>
        </w:rPr>
      </w:pPr>
      <w:r>
        <w:rPr>
          <w:szCs w:val="28"/>
          <w:lang w:val="ru-RU"/>
        </w:rPr>
        <w:t xml:space="preserve">Як говорилось </w:t>
      </w:r>
      <w:proofErr w:type="spellStart"/>
      <w:r>
        <w:rPr>
          <w:szCs w:val="28"/>
          <w:lang w:val="ru-RU"/>
        </w:rPr>
        <w:t>вище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додаток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розрахований</w:t>
      </w:r>
      <w:proofErr w:type="spellEnd"/>
      <w:r>
        <w:rPr>
          <w:szCs w:val="28"/>
          <w:lang w:val="ru-RU"/>
        </w:rPr>
        <w:t xml:space="preserve"> на </w:t>
      </w:r>
      <w:proofErr w:type="spellStart"/>
      <w:proofErr w:type="gramStart"/>
      <w:r>
        <w:rPr>
          <w:szCs w:val="28"/>
          <w:lang w:val="ru-RU"/>
        </w:rPr>
        <w:t>п</w:t>
      </w:r>
      <w:proofErr w:type="gramEnd"/>
      <w:r>
        <w:rPr>
          <w:szCs w:val="28"/>
          <w:lang w:val="ru-RU"/>
        </w:rPr>
        <w:t>ідтримку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різних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пристроїв</w:t>
      </w:r>
      <w:proofErr w:type="spellEnd"/>
      <w:r>
        <w:rPr>
          <w:szCs w:val="28"/>
          <w:lang w:val="ru-RU"/>
        </w:rPr>
        <w:t xml:space="preserve">, як </w:t>
      </w:r>
      <w:proofErr w:type="spellStart"/>
      <w:r>
        <w:rPr>
          <w:szCs w:val="28"/>
          <w:lang w:val="ru-RU"/>
        </w:rPr>
        <w:t>планшетів</w:t>
      </w:r>
      <w:proofErr w:type="spellEnd"/>
      <w:r>
        <w:rPr>
          <w:szCs w:val="28"/>
          <w:lang w:val="ru-RU"/>
        </w:rPr>
        <w:t>,</w:t>
      </w:r>
      <w:r>
        <w:rPr>
          <w:szCs w:val="28"/>
        </w:rPr>
        <w:t xml:space="preserve"> так і </w:t>
      </w:r>
      <w:proofErr w:type="spellStart"/>
      <w:r>
        <w:rPr>
          <w:szCs w:val="28"/>
        </w:rPr>
        <w:t>смартфонів</w:t>
      </w:r>
      <w:proofErr w:type="spellEnd"/>
      <w:r>
        <w:rPr>
          <w:szCs w:val="28"/>
        </w:rPr>
        <w:t>. Такий підхід накладає певні вимоги на проектування функціонального інтерфейсу. В результаті дизайн повинен бути «гумовим», що забезпечить коректне відображення графічних елементів на будь-якому з дисплеїв.</w:t>
      </w:r>
    </w:p>
    <w:p w:rsidR="005E6FDC" w:rsidRDefault="005E6FDC" w:rsidP="005E6FDC">
      <w:pPr>
        <w:ind w:firstLine="708"/>
        <w:rPr>
          <w:szCs w:val="28"/>
        </w:rPr>
      </w:pPr>
      <w:r>
        <w:rPr>
          <w:szCs w:val="28"/>
        </w:rPr>
        <w:t xml:space="preserve">Підсистема «Розклад» створювалась з метою надання можливості перегляду поточного учбового плану, що, в свою чергу, накладає певні обмеження. Спосіб подання інформації залежить від значимості відповідних даних та виділяється акцентами. Так, назва предмету повинна займати головне положення в елементі поточного розкладу та виділятись більшим розміром шрифту.  Дані про викладача та аудиторії розміщуються безпосередньо нижче назви, виводяться меншим шрифтом та курсивом. </w:t>
      </w:r>
    </w:p>
    <w:p w:rsidR="005E6FDC" w:rsidRPr="00B34C1A" w:rsidRDefault="005E6FDC" w:rsidP="005E6FDC">
      <w:pPr>
        <w:ind w:firstLine="708"/>
        <w:rPr>
          <w:szCs w:val="28"/>
        </w:rPr>
      </w:pPr>
      <w:r>
        <w:rPr>
          <w:szCs w:val="28"/>
        </w:rPr>
        <w:t xml:space="preserve">Також велику роль відіграють кольори. Набір кольорів повинен відповідати вимогам </w:t>
      </w:r>
      <w:r>
        <w:t xml:space="preserve">«Принципів дизайну для </w:t>
      </w:r>
      <w:r>
        <w:rPr>
          <w:lang w:val="en-US"/>
        </w:rPr>
        <w:t>Android</w:t>
      </w:r>
      <w:r>
        <w:t>», таким чином в додатку переважають нейтрально синій та білий кольори, з чорним текстом. Для акцентування уваги використовуються сірий, зелений та червоний. Так, для відображення неактивної інформації блоки з нею фарбуються в сірий.</w:t>
      </w:r>
    </w:p>
    <w:p w:rsidR="005E6FDC" w:rsidRDefault="005E6FDC" w:rsidP="005E6FDC">
      <w:pPr>
        <w:pStyle w:val="2"/>
        <w:numPr>
          <w:ilvl w:val="1"/>
          <w:numId w:val="1"/>
        </w:numPr>
      </w:pPr>
      <w:r>
        <w:t>Вимоги до архітектури</w:t>
      </w:r>
    </w:p>
    <w:p w:rsidR="005E6FDC" w:rsidRDefault="005E6FDC" w:rsidP="005E6FDC">
      <w:r>
        <w:tab/>
        <w:t xml:space="preserve">Для реалізації правильної і швидкої роботи в додатку «Розклад» було реалізовано </w:t>
      </w:r>
      <w:proofErr w:type="spellStart"/>
      <w:r>
        <w:t>патерн</w:t>
      </w:r>
      <w:proofErr w:type="spellEnd"/>
      <w:r>
        <w:t xml:space="preserve"> проектування </w:t>
      </w:r>
      <w:r>
        <w:rPr>
          <w:lang w:val="en-US"/>
        </w:rPr>
        <w:t xml:space="preserve">MVC, </w:t>
      </w:r>
      <w:r>
        <w:t xml:space="preserve">а точніше його нащадка </w:t>
      </w:r>
      <w:r>
        <w:rPr>
          <w:lang w:val="en-US"/>
        </w:rPr>
        <w:t>MVP.</w:t>
      </w:r>
      <w:r>
        <w:rPr>
          <w:lang w:val="ru-RU"/>
        </w:rPr>
        <w:t xml:space="preserve"> </w:t>
      </w:r>
      <w:r>
        <w:t>Реалізація цього шаблону зумовлює розбиття програми на блоки «</w:t>
      </w:r>
      <w:r>
        <w:rPr>
          <w:lang w:val="en-US"/>
        </w:rPr>
        <w:t>model</w:t>
      </w:r>
      <w:r>
        <w:t>»</w:t>
      </w:r>
      <w:r>
        <w:rPr>
          <w:lang w:val="en-US"/>
        </w:rPr>
        <w:t xml:space="preserve">, </w:t>
      </w:r>
      <w:r>
        <w:t>«</w:t>
      </w:r>
      <w:r>
        <w:rPr>
          <w:lang w:val="en-US"/>
        </w:rPr>
        <w:t>view</w:t>
      </w:r>
      <w:r>
        <w:t>»</w:t>
      </w:r>
      <w:r>
        <w:rPr>
          <w:lang w:val="ru-RU"/>
        </w:rPr>
        <w:t xml:space="preserve"> та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controller</w:t>
      </w:r>
      <w:r>
        <w:t>»</w:t>
      </w:r>
      <w:r>
        <w:rPr>
          <w:lang w:val="en-US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структура </w:t>
      </w:r>
      <w:proofErr w:type="spellStart"/>
      <w:r>
        <w:rPr>
          <w:lang w:val="ru-RU"/>
        </w:rPr>
        <w:t>накладає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певні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t xml:space="preserve"> на елементи </w:t>
      </w:r>
      <w:proofErr w:type="gramStart"/>
      <w:r>
        <w:t>арх</w:t>
      </w:r>
      <w:proofErr w:type="gramEnd"/>
      <w:r>
        <w:t xml:space="preserve">ітектури. Таким чином, </w:t>
      </w:r>
      <w:r>
        <w:rPr>
          <w:lang w:val="ru-RU"/>
        </w:rPr>
        <w:t xml:space="preserve"> «</w:t>
      </w:r>
      <w:r>
        <w:rPr>
          <w:lang w:val="en-US"/>
        </w:rPr>
        <w:t>controller</w:t>
      </w:r>
      <w:r>
        <w:t>» виконує логіку та внутрішній функціонал додатку, використовуючи при цьому елемент даних «</w:t>
      </w:r>
      <w:r>
        <w:rPr>
          <w:lang w:val="en-US"/>
        </w:rPr>
        <w:t>model</w:t>
      </w:r>
      <w:r>
        <w:t xml:space="preserve">», та </w:t>
      </w:r>
      <w:r>
        <w:lastRenderedPageBreak/>
        <w:t>відображає результат у «</w:t>
      </w:r>
      <w:r>
        <w:rPr>
          <w:lang w:val="en-US"/>
        </w:rPr>
        <w:t>view</w:t>
      </w:r>
      <w:r>
        <w:t>». «</w:t>
      </w:r>
      <w:r>
        <w:rPr>
          <w:lang w:val="en-US"/>
        </w:rPr>
        <w:t>Model</w:t>
      </w:r>
      <w:r>
        <w:t>»</w:t>
      </w:r>
      <w:r>
        <w:rPr>
          <w:lang w:val="en-US"/>
        </w:rPr>
        <w:t xml:space="preserve"> </w:t>
      </w:r>
      <w:r>
        <w:t>повинен виступати набором елементів додатку які служать джерелом даних. Користувач отримує інформацію на пряму з «</w:t>
      </w:r>
      <w:r>
        <w:rPr>
          <w:lang w:val="en-US"/>
        </w:rPr>
        <w:t>view</w:t>
      </w:r>
      <w:r>
        <w:t xml:space="preserve">» та працює з додатком використовуючи </w:t>
      </w:r>
      <w:r>
        <w:rPr>
          <w:lang w:val="ru-RU"/>
        </w:rPr>
        <w:t>«</w:t>
      </w:r>
      <w:r>
        <w:rPr>
          <w:lang w:val="en-US"/>
        </w:rPr>
        <w:t>controller</w:t>
      </w:r>
      <w:r>
        <w:t xml:space="preserve">». Такий підхід використовується в дуже широкому спектрі розробки додатків, не тільки мобільних, а й </w:t>
      </w:r>
      <w:proofErr w:type="spellStart"/>
      <w:r>
        <w:t>десктопних</w:t>
      </w:r>
      <w:proofErr w:type="spellEnd"/>
      <w:r>
        <w:t>. Використовуючи подібний підхід додаток набуває додаткової гнучкості, можливості масштабування та удосконалення.</w:t>
      </w:r>
    </w:p>
    <w:p w:rsidR="005E6FDC" w:rsidRPr="00430B2D" w:rsidRDefault="005E6FDC" w:rsidP="005E6FDC">
      <w:r>
        <w:tab/>
        <w:t xml:space="preserve">Також, функціонал додатку «Розклад» накладає деякі вимоги на архітектуру, а саме створення внутрішнього кешу. В нашому випадку кешем буде слугувати локальна база даних. Такий підхід дозволить як пришвидшити роботу всього додатку, так і забезпечити </w:t>
      </w:r>
      <w:proofErr w:type="spellStart"/>
      <w:r>
        <w:t>офлайн</w:t>
      </w:r>
      <w:proofErr w:type="spellEnd"/>
      <w:r>
        <w:t xml:space="preserve"> режим. Внутрішня БД дублює відповідні таблиці серверної БД та зберігає там дані для відображення та роботи з додатком.</w:t>
      </w:r>
    </w:p>
    <w:p w:rsidR="005E6FDC" w:rsidRDefault="005E6FDC" w:rsidP="005E6FDC">
      <w:pPr>
        <w:pStyle w:val="2"/>
      </w:pPr>
      <w:bookmarkStart w:id="4" w:name="_Toc418518581"/>
      <w:r>
        <w:t>ВИСНОВОК ПО РОЗДІЛУ</w:t>
      </w:r>
      <w:bookmarkEnd w:id="4"/>
    </w:p>
    <w:p w:rsidR="005E6FDC" w:rsidRDefault="005E6FDC" w:rsidP="005E6FDC">
      <w:r>
        <w:tab/>
        <w:t>В даному розділі були розглянуті основні вимоги для мобільних додатків, в тому числі і підсистеми «Розклад». Ці вимоги є обов’язковими, тому що наявність таких властивостей у системи, забезпечує її зручність та практичність.</w:t>
      </w:r>
    </w:p>
    <w:p w:rsidR="005E6FDC" w:rsidRDefault="005E6FDC" w:rsidP="005E6FDC">
      <w:r>
        <w:tab/>
        <w:t xml:space="preserve">Також, була вирішено задовольнити вимогу можливості працювати з системою при відсутності </w:t>
      </w:r>
      <w:proofErr w:type="spellStart"/>
      <w:r>
        <w:t>інтернету</w:t>
      </w:r>
      <w:proofErr w:type="spellEnd"/>
      <w:r>
        <w:t xml:space="preserve">, що є надзвичайно важливо, адже інколи отримати доступ до мережі просто неможливо. Особливо, зважаючи на те, що використання цієї підсистеми-додатка планується в Україні, де покриття мережею </w:t>
      </w:r>
      <w:proofErr w:type="spellStart"/>
      <w:r>
        <w:t>інтернет</w:t>
      </w:r>
      <w:proofErr w:type="spellEnd"/>
      <w:r>
        <w:t xml:space="preserve">, залишає бажати кращого. Ця вимога є комплексною для підсистеми і була вирішена шляхом </w:t>
      </w:r>
      <w:r w:rsidRPr="00882DB6">
        <w:rPr>
          <w:szCs w:val="28"/>
        </w:rPr>
        <w:t xml:space="preserve">реалізації </w:t>
      </w:r>
      <w:r>
        <w:rPr>
          <w:szCs w:val="28"/>
        </w:rPr>
        <w:t>такого підходу</w:t>
      </w:r>
      <w:r w:rsidRPr="00882DB6">
        <w:rPr>
          <w:szCs w:val="28"/>
        </w:rPr>
        <w:t xml:space="preserve"> – за присутності зв’язку з сервером, усі данні завантажуються до додатку і одразу дублюються у нашу локальну БД. Таким чином створюється кеш, який оновлюється і дає можливість додатку користуватися інформацією навіть в </w:t>
      </w:r>
      <w:proofErr w:type="spellStart"/>
      <w:r w:rsidRPr="00882DB6">
        <w:rPr>
          <w:szCs w:val="28"/>
        </w:rPr>
        <w:t>оффлайн</w:t>
      </w:r>
      <w:proofErr w:type="spellEnd"/>
      <w:r w:rsidRPr="00882DB6">
        <w:rPr>
          <w:szCs w:val="28"/>
        </w:rPr>
        <w:t xml:space="preserve"> режимі.</w:t>
      </w:r>
    </w:p>
    <w:p w:rsidR="005E6FDC" w:rsidRDefault="005E6FDC" w:rsidP="005E6FDC">
      <w:r>
        <w:lastRenderedPageBreak/>
        <w:tab/>
        <w:t xml:space="preserve">В розділі був розглянутий основний функціонал додатку з детальним описом кожної з можливостей підсистеми. Більшість функцій розділені правами доступу, та можуть виконувати дії у двох режимах. В результаті отримуємо широкий спектр можливостей підсистеми з </w:t>
      </w:r>
      <w:proofErr w:type="spellStart"/>
      <w:r>
        <w:t>мінімалізацією</w:t>
      </w:r>
      <w:proofErr w:type="spellEnd"/>
      <w:r>
        <w:t xml:space="preserve"> дій, що виконує одну з основних вимог дизайну інтерфейсу. Детальніше функціонал описаний в табл. 1, з якої можна зробити висновок про задачі всієї підсистеми в цілому. </w:t>
      </w:r>
    </w:p>
    <w:p w:rsidR="005E6FDC" w:rsidRDefault="005E6FDC" w:rsidP="005E6FDC">
      <w:r>
        <w:tab/>
        <w:t xml:space="preserve">Розділ містить в собі опис реалізації вимог до архітектури додатку відповідно з </w:t>
      </w:r>
      <w:proofErr w:type="spellStart"/>
      <w:r>
        <w:t>патерном</w:t>
      </w:r>
      <w:proofErr w:type="spellEnd"/>
      <w:r>
        <w:t xml:space="preserve"> проектування </w:t>
      </w:r>
      <w:r>
        <w:rPr>
          <w:lang w:val="en-US"/>
        </w:rPr>
        <w:t xml:space="preserve">MVC(MVP). </w:t>
      </w:r>
      <w:r>
        <w:t xml:space="preserve">Подібний підхід спрощує не тільки  розробку, а й пришвидшує та оптимізує роботу внутрішньої логіки додатку «Розклад» в цілому. Як результат, підсистема-додаток буде гнучкою та </w:t>
      </w:r>
      <w:proofErr w:type="spellStart"/>
      <w:r>
        <w:t>масштабуємою</w:t>
      </w:r>
      <w:proofErr w:type="spellEnd"/>
      <w:r>
        <w:t>.</w:t>
      </w:r>
    </w:p>
    <w:p w:rsidR="005E6FDC" w:rsidRPr="003A2A25" w:rsidRDefault="005E6FDC" w:rsidP="005E6FDC">
      <w:pPr>
        <w:rPr>
          <w:lang w:val="en-US"/>
        </w:rPr>
      </w:pPr>
      <w:r>
        <w:tab/>
        <w:t xml:space="preserve">Щодо дизайну, виконуються вимоги надані компанією </w:t>
      </w:r>
      <w:r>
        <w:rPr>
          <w:lang w:val="en-US"/>
        </w:rPr>
        <w:t>Google</w:t>
      </w:r>
      <w:r>
        <w:t>, а саме</w:t>
      </w:r>
      <w:r>
        <w:rPr>
          <w:lang w:val="en-US"/>
        </w:rPr>
        <w:t xml:space="preserve"> </w:t>
      </w:r>
      <w:r>
        <w:t xml:space="preserve">«Принципи дизайну для </w:t>
      </w:r>
      <w:r>
        <w:rPr>
          <w:lang w:val="en-US"/>
        </w:rPr>
        <w:t>Android</w:t>
      </w:r>
      <w:r>
        <w:t>».</w:t>
      </w:r>
      <w:r>
        <w:rPr>
          <w:lang w:val="ru-RU"/>
        </w:rPr>
        <w:t xml:space="preserve"> </w:t>
      </w:r>
      <w:r>
        <w:t>Реалізовано акцентування інформації шляхом розмірів шрифту, стилів та виділенням елементів певними кольорами. Також реалізований «гумовий» дизайн для забезпечення підтримки різних дисплеїв.</w:t>
      </w:r>
    </w:p>
    <w:p w:rsidR="00E602CC" w:rsidRPr="005E6FDC" w:rsidRDefault="00E602CC" w:rsidP="005E6FDC"/>
    <w:sectPr w:rsidR="00E602CC" w:rsidRPr="005E6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64297"/>
    <w:multiLevelType w:val="multilevel"/>
    <w:tmpl w:val="ADBA40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9B"/>
    <w:rsid w:val="00461345"/>
    <w:rsid w:val="005E6FDC"/>
    <w:rsid w:val="0098479B"/>
    <w:rsid w:val="00E602CC"/>
    <w:rsid w:val="00F1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5E6FDC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1">
    <w:name w:val="heading 1"/>
    <w:basedOn w:val="a"/>
    <w:next w:val="2"/>
    <w:link w:val="10"/>
    <w:uiPriority w:val="1"/>
    <w:qFormat/>
    <w:rsid w:val="00F17E6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3"/>
    <w:link w:val="20"/>
    <w:uiPriority w:val="2"/>
    <w:qFormat/>
    <w:rsid w:val="00F17E6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17E63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2"/>
    <w:rsid w:val="00F17E63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table" w:styleId="a3">
    <w:name w:val="Table Grid"/>
    <w:basedOn w:val="a1"/>
    <w:uiPriority w:val="59"/>
    <w:rsid w:val="00F1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17E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5E6FDC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1">
    <w:name w:val="heading 1"/>
    <w:basedOn w:val="a"/>
    <w:next w:val="2"/>
    <w:link w:val="10"/>
    <w:uiPriority w:val="1"/>
    <w:qFormat/>
    <w:rsid w:val="00F17E6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3"/>
    <w:link w:val="20"/>
    <w:uiPriority w:val="2"/>
    <w:qFormat/>
    <w:rsid w:val="00F17E6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E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17E63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2"/>
    <w:rsid w:val="00F17E63"/>
    <w:rPr>
      <w:rFonts w:ascii="Times New Roman" w:eastAsiaTheme="majorEastAsia" w:hAnsi="Times New Roman" w:cstheme="majorBidi"/>
      <w:b/>
      <w:bCs/>
      <w:sz w:val="28"/>
      <w:szCs w:val="26"/>
      <w:lang w:val="uk-UA" w:eastAsia="uk-UA"/>
    </w:rPr>
  </w:style>
  <w:style w:type="table" w:styleId="a3">
    <w:name w:val="Table Grid"/>
    <w:basedOn w:val="a1"/>
    <w:uiPriority w:val="59"/>
    <w:rsid w:val="00F1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17E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1665</Words>
  <Characters>9497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2015-05-13T23:56:00Z</dcterms:created>
  <dcterms:modified xsi:type="dcterms:W3CDTF">2015-05-15T08:50:00Z</dcterms:modified>
</cp:coreProperties>
</file>