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FB" w:rsidRDefault="005617FB" w:rsidP="005617FB">
      <w:pPr>
        <w:pStyle w:val="2"/>
        <w:numPr>
          <w:ilvl w:val="1"/>
          <w:numId w:val="1"/>
        </w:numPr>
      </w:pPr>
      <w:bookmarkStart w:id="0" w:name="_Toc418518586"/>
      <w:r>
        <w:t>Опис процесів</w:t>
      </w:r>
      <w:bookmarkEnd w:id="0"/>
    </w:p>
    <w:p w:rsidR="005617FB" w:rsidRPr="004D27E7" w:rsidRDefault="005617FB" w:rsidP="005617FB">
      <w:pPr>
        <w:jc w:val="center"/>
      </w:pPr>
      <w:r>
        <w:t>Авторизація</w:t>
      </w:r>
    </w:p>
    <w:p w:rsidR="005617FB" w:rsidRDefault="005617FB" w:rsidP="005617FB">
      <w:pPr>
        <w:jc w:val="left"/>
      </w:pPr>
      <w:r>
        <w:tab/>
        <w:t xml:space="preserve">Основним завданням авторизації є надання доступу до персональних даних користувача, а також захист інформації від несанкціонованого доступу. Авторизація проводиться в системі «Електронний </w:t>
      </w:r>
      <w:proofErr w:type="spellStart"/>
      <w:r>
        <w:t>кампус</w:t>
      </w:r>
      <w:proofErr w:type="spellEnd"/>
      <w:r>
        <w:t>». При авторизації треба вказати такі дані як логін та пароль.</w:t>
      </w:r>
    </w:p>
    <w:p w:rsidR="005617FB" w:rsidRDefault="005617FB" w:rsidP="005617FB">
      <w:r>
        <w:tab/>
        <w:t xml:space="preserve">Процес авторизації є нічим іншим, як співставлення пари логін і пароль, з записами у базі даних додатку. Якщо, знайдена відповідна пара, то користувачу надається доступ до системи. </w:t>
      </w:r>
    </w:p>
    <w:p w:rsidR="005617FB" w:rsidRPr="00082DED" w:rsidRDefault="005617FB" w:rsidP="005617FB">
      <w:r>
        <w:tab/>
        <w:t xml:space="preserve">Усі логіни та паролі користувачів містяться на серверах «Електронного </w:t>
      </w:r>
      <w:proofErr w:type="spellStart"/>
      <w:r>
        <w:t>кампусу</w:t>
      </w:r>
      <w:proofErr w:type="spellEnd"/>
      <w:r>
        <w:t xml:space="preserve">» в зашифрованому вигляді.  </w:t>
      </w:r>
    </w:p>
    <w:p w:rsidR="005617FB" w:rsidRPr="00764E91" w:rsidRDefault="005617FB" w:rsidP="005617FB">
      <w:pPr>
        <w:jc w:val="center"/>
        <w:rPr>
          <w:color w:val="FF0000"/>
        </w:rPr>
      </w:pPr>
      <w:r w:rsidRPr="00764E91">
        <w:rPr>
          <w:color w:val="FF0000"/>
        </w:rPr>
        <w:t>Редагування інформації профілю</w:t>
      </w:r>
    </w:p>
    <w:p w:rsidR="005617FB" w:rsidRPr="00764E91" w:rsidRDefault="005617FB" w:rsidP="005617FB">
      <w:pPr>
        <w:jc w:val="left"/>
        <w:rPr>
          <w:color w:val="FF0000"/>
        </w:rPr>
      </w:pPr>
      <w:r w:rsidRPr="00764E91">
        <w:rPr>
          <w:color w:val="FF0000"/>
        </w:rPr>
        <w:tab/>
        <w:t xml:space="preserve">Тут користувачу надається можливість змінювати інформацію профілю, та персональну інформацію. Наприклад, в цьому розділ можна змінити свій пароль, або зв’язати свій </w:t>
      </w:r>
      <w:proofErr w:type="spellStart"/>
      <w:r w:rsidRPr="00764E91">
        <w:rPr>
          <w:color w:val="FF0000"/>
        </w:rPr>
        <w:t>аккаунт</w:t>
      </w:r>
      <w:proofErr w:type="spellEnd"/>
      <w:r w:rsidRPr="00764E91">
        <w:rPr>
          <w:color w:val="FF0000"/>
        </w:rPr>
        <w:t xml:space="preserve"> у соціальних мережах з </w:t>
      </w:r>
      <w:proofErr w:type="spellStart"/>
      <w:r w:rsidRPr="00764E91">
        <w:rPr>
          <w:color w:val="FF0000"/>
        </w:rPr>
        <w:t>аккаунтом</w:t>
      </w:r>
      <w:proofErr w:type="spellEnd"/>
      <w:r w:rsidRPr="00764E91">
        <w:rPr>
          <w:color w:val="FF0000"/>
        </w:rPr>
        <w:t xml:space="preserve"> на цьому сайті.</w:t>
      </w:r>
    </w:p>
    <w:p w:rsidR="005617FB" w:rsidRPr="00764E91" w:rsidRDefault="005617FB" w:rsidP="005617FB">
      <w:pPr>
        <w:jc w:val="center"/>
        <w:rPr>
          <w:lang w:val="ru-RU"/>
        </w:rPr>
      </w:pPr>
      <w:r>
        <w:t>Перегляд поточного навчального розкладу</w:t>
      </w:r>
    </w:p>
    <w:p w:rsidR="005617FB" w:rsidRDefault="005617FB" w:rsidP="005617FB">
      <w:pPr>
        <w:jc w:val="left"/>
      </w:pPr>
      <w:r>
        <w:tab/>
        <w:t xml:space="preserve">Процес дозволяє користувачу переглядати дані поточного робочого плану. Кожний елемент розкладу, так званий «предмет» включає в себе дані про коротку та повну назву предмету, час початку та закінчення, номер корпусу та аудиторії, П.І.Б. викладача. </w:t>
      </w:r>
    </w:p>
    <w:p w:rsidR="005617FB" w:rsidRPr="00764E91" w:rsidRDefault="005617FB" w:rsidP="005617FB">
      <w:pPr>
        <w:jc w:val="left"/>
      </w:pPr>
      <w:r>
        <w:tab/>
        <w:t>Дані подаються у вигляді розпорядку на кожен день, з можливістю переходу з однієї вкладки на іншу.</w:t>
      </w:r>
    </w:p>
    <w:p w:rsidR="005617FB" w:rsidRDefault="005617FB" w:rsidP="005617FB">
      <w:pPr>
        <w:jc w:val="center"/>
      </w:pPr>
      <w:r>
        <w:t>Видалення елементів навчального розкладу</w:t>
      </w:r>
    </w:p>
    <w:p w:rsidR="005617FB" w:rsidRPr="0084175B" w:rsidRDefault="005617FB" w:rsidP="005617FB">
      <w:pPr>
        <w:jc w:val="left"/>
        <w:rPr>
          <w:lang w:val="en-US"/>
        </w:rPr>
      </w:pPr>
      <w:r>
        <w:lastRenderedPageBreak/>
        <w:tab/>
        <w:t>Цей процес, надає користувачу можливість видаляти елементи розкладу.  Слід зазначити що видалення може відбуватись на двох рівнях</w:t>
      </w:r>
      <w:r>
        <w:rPr>
          <w:lang w:val="en-US"/>
        </w:rPr>
        <w:t>:</w:t>
      </w:r>
      <w:r>
        <w:t xml:space="preserve"> студента та викладача.</w:t>
      </w:r>
    </w:p>
    <w:p w:rsidR="005617FB" w:rsidRDefault="005617FB" w:rsidP="005617FB">
      <w:pPr>
        <w:ind w:firstLine="708"/>
      </w:pPr>
      <w:r>
        <w:t>Рівень студента дозволяє видаляти елементи розкладу лише для себе, ці зміни не відносяться більше ні для кого в системі.</w:t>
      </w:r>
    </w:p>
    <w:p w:rsidR="005617FB" w:rsidRDefault="005617FB" w:rsidP="005617FB">
      <w:pPr>
        <w:ind w:firstLine="708"/>
        <w:jc w:val="left"/>
      </w:pPr>
      <w:r>
        <w:t>Рівень викладача видаляє елементи розкладу на рівні груп, тобто змінює розклад для всіх користувачів-студентів, що мають відношення до цього елементу.</w:t>
      </w:r>
    </w:p>
    <w:p w:rsidR="005617FB" w:rsidRDefault="005617FB" w:rsidP="005617FB">
      <w:pPr>
        <w:jc w:val="center"/>
      </w:pPr>
      <w:r>
        <w:t>Редагування існуючих елементів навчального розкладу</w:t>
      </w:r>
    </w:p>
    <w:p w:rsidR="005617FB" w:rsidRPr="00F5672F" w:rsidRDefault="005617FB" w:rsidP="005617FB">
      <w:r>
        <w:tab/>
      </w:r>
      <w:r w:rsidRPr="004B54F0">
        <w:t>Цей процес надає</w:t>
      </w:r>
      <w:r>
        <w:rPr>
          <w:lang w:val="ru-RU"/>
        </w:rPr>
        <w:t xml:space="preserve"> </w:t>
      </w:r>
      <w:r>
        <w:t>змогу привносити зміни до уже існуючих елементів навчального плану. Редагування також може виконуватись на двох рівнях.</w:t>
      </w:r>
    </w:p>
    <w:p w:rsidR="005617FB" w:rsidRDefault="005617FB" w:rsidP="005617FB">
      <w:pPr>
        <w:ind w:firstLine="708"/>
      </w:pPr>
      <w:r>
        <w:t>Рівень студента дозволяє редагувати елементи розкладу виключно для себе.</w:t>
      </w:r>
    </w:p>
    <w:p w:rsidR="005617FB" w:rsidRPr="004B54F0" w:rsidRDefault="005617FB" w:rsidP="005617FB">
      <w:pPr>
        <w:ind w:firstLine="708"/>
        <w:jc w:val="left"/>
        <w:rPr>
          <w:lang w:val="ru-RU"/>
        </w:rPr>
      </w:pPr>
      <w:r>
        <w:t>Рівень викладача вносить зміни на рівні груп, тобто змінює розклад для всіх користувачів-студентів, що мають відношення до цього елементу.</w:t>
      </w:r>
    </w:p>
    <w:p w:rsidR="005617FB" w:rsidRDefault="005617FB" w:rsidP="005617FB">
      <w:pPr>
        <w:jc w:val="center"/>
      </w:pPr>
      <w:r>
        <w:t>Створення нових елементів навчального розкладу</w:t>
      </w:r>
    </w:p>
    <w:p w:rsidR="005617FB" w:rsidRPr="00F5672F" w:rsidRDefault="005617FB" w:rsidP="005617FB">
      <w:r>
        <w:tab/>
        <w:t>Процес забезпечить функцію створення нових елементів розкладу, таких як консультації, додаткові практики, тощо. Створення нових елементів також може виконуватись на двох рівнях.</w:t>
      </w:r>
    </w:p>
    <w:p w:rsidR="005617FB" w:rsidRDefault="005617FB" w:rsidP="005617FB">
      <w:pPr>
        <w:ind w:firstLine="708"/>
      </w:pPr>
      <w:r>
        <w:t>Рівень студента дозволяє створювати події лише для себе, залишаючи їх невидимими для всіх інших користувачів системи.</w:t>
      </w:r>
    </w:p>
    <w:p w:rsidR="005617FB" w:rsidRDefault="005617FB" w:rsidP="005617FB">
      <w:pPr>
        <w:ind w:firstLine="708"/>
        <w:jc w:val="left"/>
      </w:pPr>
      <w:r>
        <w:t>Рівень викладача створює нові елементи на рівні груп, тобто вносить зміни для всіх користувачів-студентів відповідної групи.</w:t>
      </w:r>
    </w:p>
    <w:p w:rsidR="005617FB" w:rsidRDefault="005617FB" w:rsidP="005617FB">
      <w:pPr>
        <w:ind w:firstLine="708"/>
        <w:jc w:val="center"/>
      </w:pPr>
      <w:r>
        <w:t>Функція сповіщення про зміни</w:t>
      </w:r>
    </w:p>
    <w:p w:rsidR="005617FB" w:rsidRDefault="005617FB" w:rsidP="005617FB">
      <w:pPr>
        <w:ind w:firstLine="708"/>
        <w:jc w:val="left"/>
      </w:pPr>
      <w:r>
        <w:lastRenderedPageBreak/>
        <w:t>Процес сповіщення про зміни усіх користувачів, які «</w:t>
      </w:r>
      <w:proofErr w:type="spellStart"/>
      <w:r>
        <w:t>зв</w:t>
      </w:r>
      <w:proofErr w:type="spellEnd"/>
      <w:r>
        <w:rPr>
          <w:lang w:val="en-US"/>
        </w:rPr>
        <w:t>’</w:t>
      </w:r>
      <w:proofErr w:type="spellStart"/>
      <w:r>
        <w:t>язані</w:t>
      </w:r>
      <w:proofErr w:type="spellEnd"/>
      <w:r>
        <w:t xml:space="preserve">» з елементом що підлягає редагуванню. Реалізований шляхом </w:t>
      </w:r>
      <w:r>
        <w:rPr>
          <w:lang w:val="en-US"/>
        </w:rPr>
        <w:t>push-</w:t>
      </w:r>
      <w:r>
        <w:t>сповіщень.</w:t>
      </w:r>
      <w:r>
        <w:rPr>
          <w:lang w:val="ru-RU"/>
        </w:rPr>
        <w:t xml:space="preserve"> </w:t>
      </w:r>
      <w:r>
        <w:t>Функція несе в собі автоматизований характер і спрацьовує при зміні даних на рівні викладача.</w:t>
      </w:r>
    </w:p>
    <w:p w:rsidR="00665407" w:rsidRDefault="00605A5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Перегляд </w:t>
      </w:r>
      <w:proofErr w:type="spellStart"/>
      <w:r>
        <w:rPr>
          <w:lang w:val="ru-RU"/>
        </w:rPr>
        <w:t>викладачі</w:t>
      </w:r>
      <w:proofErr w:type="gramStart"/>
      <w:r>
        <w:rPr>
          <w:lang w:val="ru-RU"/>
        </w:rPr>
        <w:t>в</w:t>
      </w:r>
      <w:proofErr w:type="spellEnd"/>
      <w:proofErr w:type="gramEnd"/>
    </w:p>
    <w:p w:rsidR="00605A5E" w:rsidRPr="00396D9E" w:rsidRDefault="00605A5E">
      <w:pPr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  <w:t>Синхронизация с сервером</w:t>
      </w:r>
      <w:bookmarkStart w:id="1" w:name="_GoBack"/>
      <w:bookmarkEnd w:id="1"/>
    </w:p>
    <w:sectPr w:rsidR="00605A5E" w:rsidRPr="0039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64297"/>
    <w:multiLevelType w:val="multilevel"/>
    <w:tmpl w:val="ADBA40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37"/>
    <w:rsid w:val="00396D9E"/>
    <w:rsid w:val="005617FB"/>
    <w:rsid w:val="00605A5E"/>
    <w:rsid w:val="00665407"/>
    <w:rsid w:val="008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5617FB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2">
    <w:name w:val="heading 2"/>
    <w:basedOn w:val="a"/>
    <w:next w:val="3"/>
    <w:link w:val="20"/>
    <w:uiPriority w:val="2"/>
    <w:qFormat/>
    <w:rsid w:val="005617FB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2"/>
    <w:rsid w:val="005617FB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617FB"/>
    <w:rPr>
      <w:rFonts w:asciiTheme="majorHAnsi" w:eastAsiaTheme="majorEastAsia" w:hAnsiTheme="majorHAnsi" w:cstheme="majorBidi"/>
      <w:b/>
      <w:bCs/>
      <w:color w:val="4F81BD" w:themeColor="accent1"/>
      <w:sz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5617FB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2">
    <w:name w:val="heading 2"/>
    <w:basedOn w:val="a"/>
    <w:next w:val="3"/>
    <w:link w:val="20"/>
    <w:uiPriority w:val="2"/>
    <w:qFormat/>
    <w:rsid w:val="005617FB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2"/>
    <w:rsid w:val="005617FB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617FB"/>
    <w:rPr>
      <w:rFonts w:asciiTheme="majorHAnsi" w:eastAsiaTheme="majorEastAsia" w:hAnsiTheme="majorHAnsi" w:cstheme="majorBidi"/>
      <w:b/>
      <w:bCs/>
      <w:color w:val="4F81BD" w:themeColor="accent1"/>
      <w:sz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2015-05-16T20:30:00Z</dcterms:created>
  <dcterms:modified xsi:type="dcterms:W3CDTF">2015-05-18T21:16:00Z</dcterms:modified>
</cp:coreProperties>
</file>